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AFF271" w14:textId="709F7B8D" w:rsidR="00624128" w:rsidRDefault="00E0309B">
      <w:pPr>
        <w:spacing w:after="0"/>
        <w:rPr>
          <w:rFonts w:ascii="Arial" w:eastAsia="Arial" w:hAnsi="Arial" w:cs="Arial"/>
          <w:b/>
          <w:bCs/>
          <w:sz w:val="28"/>
          <w:szCs w:val="28"/>
          <w:lang w:val="de-DE"/>
        </w:rPr>
      </w:pPr>
      <w:r>
        <w:rPr>
          <w:rFonts w:ascii="Arial" w:eastAsia="Arial" w:hAnsi="Arial" w:cs="Arial"/>
          <w:b/>
          <w:bCs/>
          <w:sz w:val="28"/>
          <w:szCs w:val="28"/>
          <w:lang w:val="de-DE"/>
        </w:rPr>
        <w:t>3GPP TSG RAN WG1 #10</w:t>
      </w:r>
      <w:r w:rsidR="005222B9">
        <w:rPr>
          <w:rFonts w:ascii="Arial" w:eastAsia="Arial" w:hAnsi="Arial" w:cs="Arial"/>
          <w:b/>
          <w:bCs/>
          <w:sz w:val="28"/>
          <w:szCs w:val="28"/>
          <w:lang w:val="de-DE"/>
        </w:rPr>
        <w:t>8</w:t>
      </w:r>
      <w:r>
        <w:rPr>
          <w:rFonts w:ascii="Arial" w:eastAsia="Arial" w:hAnsi="Arial" w:cs="Arial"/>
          <w:b/>
          <w:bCs/>
          <w:sz w:val="28"/>
          <w:szCs w:val="28"/>
          <w:lang w:val="de-DE"/>
        </w:rPr>
        <w:t xml:space="preserve">-e                                             </w:t>
      </w:r>
      <w:r w:rsidR="009E3C94">
        <w:rPr>
          <w:rFonts w:ascii="Arial" w:eastAsia="Arial" w:hAnsi="Arial" w:cs="Arial"/>
          <w:b/>
          <w:bCs/>
          <w:sz w:val="28"/>
          <w:szCs w:val="28"/>
          <w:lang w:val="de-DE"/>
        </w:rPr>
        <w:t xml:space="preserve">      </w:t>
      </w:r>
      <w:r w:rsidR="005222B9" w:rsidRPr="005222B9">
        <w:rPr>
          <w:rFonts w:ascii="Arial" w:eastAsia="Arial" w:hAnsi="Arial" w:cs="Arial"/>
          <w:b/>
          <w:bCs/>
          <w:sz w:val="28"/>
          <w:szCs w:val="28"/>
        </w:rPr>
        <w:t>R1-2202558</w:t>
      </w:r>
    </w:p>
    <w:p w14:paraId="70F4BAFB" w14:textId="77777777" w:rsidR="00624128" w:rsidRDefault="00E0309B">
      <w:pPr>
        <w:spacing w:after="0"/>
        <w:rPr>
          <w:rFonts w:ascii="Arial" w:eastAsia="Arial" w:hAnsi="Arial" w:cs="Arial"/>
          <w:b/>
          <w:bCs/>
          <w:sz w:val="28"/>
          <w:szCs w:val="28"/>
        </w:rPr>
      </w:pPr>
      <w:r>
        <w:rPr>
          <w:rFonts w:ascii="Arial" w:eastAsia="Arial" w:hAnsi="Arial" w:cs="Arial"/>
          <w:b/>
          <w:bCs/>
          <w:sz w:val="28"/>
          <w:szCs w:val="28"/>
        </w:rPr>
        <w:t xml:space="preserve">e-Meeting, </w:t>
      </w:r>
      <w:r w:rsidR="00BD66FF">
        <w:rPr>
          <w:rFonts w:ascii="Arial" w:eastAsia="Arial" w:hAnsi="Arial" w:cs="Arial"/>
          <w:b/>
          <w:bCs/>
          <w:sz w:val="28"/>
          <w:szCs w:val="28"/>
        </w:rPr>
        <w:t>February</w:t>
      </w:r>
      <w:r>
        <w:rPr>
          <w:rFonts w:ascii="Arial" w:eastAsia="Arial" w:hAnsi="Arial" w:cs="Arial"/>
          <w:b/>
          <w:bCs/>
          <w:sz w:val="28"/>
          <w:szCs w:val="28"/>
        </w:rPr>
        <w:t xml:space="preserve"> </w:t>
      </w:r>
      <w:r w:rsidR="00BD66FF">
        <w:rPr>
          <w:rFonts w:ascii="Arial" w:eastAsia="Arial" w:hAnsi="Arial" w:cs="Arial"/>
          <w:b/>
          <w:bCs/>
          <w:sz w:val="28"/>
          <w:szCs w:val="28"/>
        </w:rPr>
        <w:t>2</w:t>
      </w:r>
      <w:r>
        <w:rPr>
          <w:rFonts w:ascii="Arial" w:eastAsia="Arial" w:hAnsi="Arial" w:cs="Arial"/>
          <w:b/>
          <w:bCs/>
          <w:sz w:val="28"/>
          <w:szCs w:val="28"/>
        </w:rPr>
        <w:t>1</w:t>
      </w:r>
      <w:r w:rsidR="00BD66FF">
        <w:rPr>
          <w:rFonts w:ascii="Arial" w:eastAsia="Arial" w:hAnsi="Arial" w:cs="Arial"/>
          <w:b/>
          <w:bCs/>
          <w:sz w:val="28"/>
          <w:szCs w:val="28"/>
          <w:vertAlign w:val="superscript"/>
        </w:rPr>
        <w:t>st</w:t>
      </w:r>
      <w:r>
        <w:rPr>
          <w:rFonts w:ascii="Arial" w:eastAsia="Arial" w:hAnsi="Arial" w:cs="Arial"/>
          <w:b/>
          <w:bCs/>
          <w:sz w:val="28"/>
          <w:szCs w:val="28"/>
        </w:rPr>
        <w:t xml:space="preserve"> – </w:t>
      </w:r>
      <w:r w:rsidR="00BD66FF">
        <w:rPr>
          <w:rFonts w:ascii="Arial" w:eastAsia="Arial" w:hAnsi="Arial" w:cs="Arial"/>
          <w:b/>
          <w:bCs/>
          <w:sz w:val="28"/>
          <w:szCs w:val="28"/>
        </w:rPr>
        <w:t>March 3</w:t>
      </w:r>
      <w:r w:rsidR="00BD66FF">
        <w:rPr>
          <w:rFonts w:ascii="Arial" w:eastAsia="Arial" w:hAnsi="Arial" w:cs="Arial"/>
          <w:b/>
          <w:bCs/>
          <w:sz w:val="28"/>
          <w:szCs w:val="28"/>
          <w:vertAlign w:val="superscript"/>
        </w:rPr>
        <w:t>rd</w:t>
      </w:r>
      <w:r>
        <w:rPr>
          <w:rFonts w:ascii="Arial" w:eastAsia="Arial" w:hAnsi="Arial" w:cs="Arial"/>
          <w:b/>
          <w:bCs/>
          <w:sz w:val="28"/>
          <w:szCs w:val="28"/>
        </w:rPr>
        <w:t>, 202</w:t>
      </w:r>
      <w:r w:rsidR="00BD66FF">
        <w:rPr>
          <w:rFonts w:ascii="Arial" w:eastAsia="Arial" w:hAnsi="Arial" w:cs="Arial"/>
          <w:b/>
          <w:bCs/>
          <w:sz w:val="28"/>
          <w:szCs w:val="28"/>
        </w:rPr>
        <w:t>2</w:t>
      </w:r>
    </w:p>
    <w:p w14:paraId="77B61888" w14:textId="77777777" w:rsidR="00624128" w:rsidRDefault="00624128">
      <w:pPr>
        <w:spacing w:after="0"/>
        <w:rPr>
          <w:rFonts w:ascii="Arial" w:hAnsi="Arial" w:cs="Arial"/>
          <w:b/>
          <w:sz w:val="22"/>
          <w:lang w:val="en-US"/>
        </w:rPr>
      </w:pPr>
    </w:p>
    <w:p w14:paraId="1FD8023C" w14:textId="77777777" w:rsidR="00624128" w:rsidRDefault="00E0309B">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Nokia)</w:t>
      </w:r>
    </w:p>
    <w:p w14:paraId="3CDA6FC5" w14:textId="77777777" w:rsidR="00624128" w:rsidRDefault="00E0309B">
      <w:pPr>
        <w:spacing w:after="0"/>
        <w:ind w:left="1988" w:hanging="1988"/>
        <w:rPr>
          <w:rFonts w:ascii="Arial" w:hAnsi="Arial" w:cs="Arial"/>
          <w:b/>
          <w:bCs/>
          <w:sz w:val="24"/>
          <w:szCs w:val="24"/>
          <w:lang w:val="en-US"/>
        </w:rPr>
      </w:pPr>
      <w:r>
        <w:rPr>
          <w:rFonts w:ascii="Arial" w:hAnsi="Arial" w:cs="Arial"/>
          <w:b/>
          <w:bCs/>
          <w:sz w:val="24"/>
          <w:szCs w:val="24"/>
          <w:lang w:val="en-US"/>
        </w:rPr>
        <w:t xml:space="preserve">Title: </w:t>
      </w:r>
      <w:r>
        <w:rPr>
          <w:rFonts w:ascii="Arial" w:hAnsi="Arial" w:cs="Arial"/>
          <w:b/>
          <w:sz w:val="24"/>
          <w:lang w:val="en-US"/>
        </w:rPr>
        <w:tab/>
        <w:t>Feature Lead Summary #</w:t>
      </w:r>
      <w:r w:rsidR="00196864">
        <w:rPr>
          <w:rFonts w:ascii="Arial" w:hAnsi="Arial" w:cs="Arial"/>
          <w:b/>
          <w:sz w:val="24"/>
          <w:lang w:val="en-US"/>
        </w:rPr>
        <w:t>3</w:t>
      </w:r>
      <w:r>
        <w:rPr>
          <w:rFonts w:ascii="Arial" w:hAnsi="Arial" w:cs="Arial"/>
          <w:b/>
          <w:sz w:val="24"/>
          <w:lang w:val="en-US"/>
        </w:rPr>
        <w:t xml:space="preserve"> for </w:t>
      </w:r>
      <w:r w:rsidR="00BD66FF">
        <w:rPr>
          <w:rFonts w:ascii="Arial" w:hAnsi="Arial" w:cs="Arial"/>
          <w:b/>
          <w:bCs/>
          <w:sz w:val="24"/>
          <w:szCs w:val="24"/>
          <w:lang w:val="en-US"/>
        </w:rPr>
        <w:t xml:space="preserve">Maintenance of </w:t>
      </w:r>
      <w:r>
        <w:rPr>
          <w:rFonts w:ascii="Arial" w:hAnsi="Arial" w:cs="Arial"/>
          <w:b/>
          <w:bCs/>
          <w:sz w:val="24"/>
          <w:szCs w:val="24"/>
          <w:lang w:val="en-US"/>
        </w:rPr>
        <w:t>multipath/NLOS mitigation</w:t>
      </w:r>
    </w:p>
    <w:p w14:paraId="22FEA658" w14:textId="77777777" w:rsidR="00624128" w:rsidRDefault="00E0309B">
      <w:pPr>
        <w:spacing w:after="0"/>
        <w:ind w:left="1988" w:hanging="1988"/>
        <w:rPr>
          <w:rFonts w:ascii="Arial" w:hAnsi="Arial" w:cs="Arial"/>
          <w:b/>
          <w:bCs/>
          <w:sz w:val="24"/>
          <w:szCs w:val="24"/>
          <w:highlight w:val="yellow"/>
          <w:lang w:val="en-US"/>
        </w:rPr>
      </w:pPr>
      <w:r>
        <w:rPr>
          <w:rFonts w:ascii="Arial" w:hAnsi="Arial" w:cs="Arial"/>
          <w:b/>
          <w:bCs/>
          <w:sz w:val="24"/>
          <w:szCs w:val="24"/>
          <w:lang w:val="en-US"/>
        </w:rPr>
        <w:t>Agenda item:</w:t>
      </w:r>
      <w:r>
        <w:tab/>
      </w:r>
      <w:r>
        <w:rPr>
          <w:rFonts w:ascii="Arial" w:hAnsi="Arial" w:cs="Arial"/>
          <w:b/>
          <w:bCs/>
          <w:sz w:val="24"/>
          <w:szCs w:val="24"/>
          <w:lang w:val="en-US"/>
        </w:rPr>
        <w:t>8.5.5</w:t>
      </w:r>
    </w:p>
    <w:p w14:paraId="1E404647" w14:textId="77777777" w:rsidR="00624128" w:rsidRDefault="00E0309B">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22D4D023" w14:textId="77777777" w:rsidR="00624128" w:rsidRDefault="00E0309B">
      <w:pPr>
        <w:pStyle w:val="Heading1"/>
      </w:pPr>
      <w:r>
        <w:t>Introduction</w:t>
      </w:r>
    </w:p>
    <w:p w14:paraId="594186FC" w14:textId="77777777" w:rsidR="00624128" w:rsidRDefault="00E0309B">
      <w:pPr>
        <w:pStyle w:val="3GPPText"/>
      </w:pPr>
      <w:r>
        <w:t xml:space="preserve">In the WID, [1], for </w:t>
      </w:r>
      <w:proofErr w:type="spellStart"/>
      <w:r>
        <w:t>ePos</w:t>
      </w:r>
      <w:proofErr w:type="spellEnd"/>
      <w:r>
        <w:t xml:space="preserve"> the following objective was added at RAN#91</w:t>
      </w:r>
      <w:r w:rsidR="00AD4AA7">
        <w:t xml:space="preserve"> and was completed</w:t>
      </w:r>
      <w:r>
        <w:t xml:space="preserve">: </w:t>
      </w:r>
    </w:p>
    <w:p w14:paraId="41E45B32" w14:textId="77777777" w:rsidR="00624128" w:rsidRDefault="00E0309B">
      <w:pPr>
        <w:numPr>
          <w:ilvl w:val="0"/>
          <w:numId w:val="5"/>
        </w:numPr>
        <w:spacing w:after="180"/>
        <w:rPr>
          <w:rFonts w:eastAsia="MS Mincho"/>
        </w:rPr>
      </w:pPr>
      <w:r>
        <w:rPr>
          <w:rFonts w:eastAsia="MS Mincho"/>
        </w:rPr>
        <w:t>Study and specify, if agreed, the enhancements of information reporting from UE and gNB for multipath/NLOS mitigation [RAN1, RAN2, RAN3]</w:t>
      </w:r>
    </w:p>
    <w:p w14:paraId="708B6B59" w14:textId="77777777" w:rsidR="00624128" w:rsidRDefault="00E0309B">
      <w:pPr>
        <w:pStyle w:val="3GPPText"/>
      </w:pPr>
      <w:r>
        <w:t xml:space="preserve">In this contribution, we provide a summary of the </w:t>
      </w:r>
      <w:r w:rsidR="00AD4AA7">
        <w:t>maintenance</w:t>
      </w:r>
      <w:r>
        <w:t xml:space="preserve"> for information reporting from UE and gNB for multipath/NLOS mitigation proposed by companies in contributions [2]-[</w:t>
      </w:r>
      <w:r w:rsidR="007549F7">
        <w:t>13</w:t>
      </w:r>
      <w:r>
        <w:t>]. We also make some initial proposals to facilitate RAN1 discussion. This document</w:t>
      </w:r>
      <w:r w:rsidR="006F4E87">
        <w:t xml:space="preserve"> also</w:t>
      </w:r>
      <w:r>
        <w:t xml:space="preserve"> provides the summary of the following email discussion in RAN1#10</w:t>
      </w:r>
      <w:r w:rsidR="00AD4AA7">
        <w:t>8</w:t>
      </w:r>
      <w:r>
        <w:t xml:space="preserve">-e: </w:t>
      </w:r>
    </w:p>
    <w:p w14:paraId="2FA21B89" w14:textId="77777777" w:rsidR="008178F4" w:rsidRDefault="008178F4" w:rsidP="008178F4">
      <w:pPr>
        <w:rPr>
          <w:rFonts w:eastAsia="Batang"/>
        </w:rPr>
      </w:pPr>
      <w:r>
        <w:rPr>
          <w:highlight w:val="cyan"/>
        </w:rPr>
        <w:t>[108-e-R17-ePos-05] Email discussion for maintenance on potential enhancements of information reporting from UE and gNB for multipath/NLOS mitigation – Ryan (Nokia)</w:t>
      </w:r>
    </w:p>
    <w:p w14:paraId="79072750" w14:textId="77777777" w:rsidR="00624128" w:rsidRDefault="00E0309B">
      <w:pPr>
        <w:pStyle w:val="3GPPH1"/>
        <w:rPr>
          <w:lang w:val="en-US"/>
        </w:rPr>
      </w:pPr>
      <w:r>
        <w:t>Overview of proposals in contributions</w:t>
      </w:r>
    </w:p>
    <w:p w14:paraId="227C3262" w14:textId="77777777" w:rsidR="00624128" w:rsidRDefault="00E0309B">
      <w:pPr>
        <w:pStyle w:val="3GPPText"/>
      </w:pPr>
      <w:r>
        <w:t xml:space="preserve">The following list of proposed enhancements/areas was identified based on submitted contributions </w:t>
      </w:r>
      <w:r w:rsidR="00F8682F">
        <w:fldChar w:fldCharType="begin"/>
      </w:r>
      <w:r>
        <w:instrText xml:space="preserve"> REF _Ref68788655 \r \h </w:instrText>
      </w:r>
      <w:r w:rsidR="00F8682F">
        <w:fldChar w:fldCharType="separate"/>
      </w:r>
      <w:r w:rsidR="00D573C4">
        <w:t>[1]</w:t>
      </w:r>
      <w:r w:rsidR="00F8682F">
        <w:fldChar w:fldCharType="end"/>
      </w:r>
      <w:r>
        <w:t>-</w:t>
      </w:r>
      <w:r w:rsidR="00F8682F">
        <w:fldChar w:fldCharType="begin"/>
      </w:r>
      <w:r>
        <w:instrText xml:space="preserve"> REF _Ref68788659 \r \h </w:instrText>
      </w:r>
      <w:r w:rsidR="00F8682F">
        <w:fldChar w:fldCharType="separate"/>
      </w:r>
      <w:r w:rsidR="00222BB7">
        <w:rPr>
          <w:b/>
          <w:bCs/>
          <w:lang w:val="en-GB"/>
        </w:rPr>
        <w:t>Error! Reference source not found.</w:t>
      </w:r>
      <w:r w:rsidR="00F8682F">
        <w:fldChar w:fldCharType="end"/>
      </w:r>
      <w:r>
        <w:t>:</w:t>
      </w:r>
    </w:p>
    <w:p w14:paraId="11A59912" w14:textId="77777777" w:rsidR="000D215D" w:rsidRDefault="000D215D">
      <w:pPr>
        <w:pStyle w:val="3GPPText"/>
        <w:numPr>
          <w:ilvl w:val="0"/>
          <w:numId w:val="6"/>
        </w:numPr>
      </w:pPr>
      <w:proofErr w:type="spellStart"/>
      <w:r>
        <w:t>LoS</w:t>
      </w:r>
      <w:proofErr w:type="spellEnd"/>
      <w:r>
        <w:t>/</w:t>
      </w:r>
      <w:proofErr w:type="spellStart"/>
      <w:r>
        <w:t>NLoS</w:t>
      </w:r>
      <w:proofErr w:type="spellEnd"/>
      <w:r>
        <w:t xml:space="preserve"> Indicator Values and Capabilities </w:t>
      </w:r>
    </w:p>
    <w:p w14:paraId="18EDF53F" w14:textId="77777777" w:rsidR="00E75AB2" w:rsidRDefault="000D215D">
      <w:pPr>
        <w:pStyle w:val="3GPPText"/>
        <w:numPr>
          <w:ilvl w:val="0"/>
          <w:numId w:val="6"/>
        </w:numPr>
      </w:pPr>
      <w:proofErr w:type="spellStart"/>
      <w:r w:rsidRPr="004A7F1B">
        <w:t>LoS</w:t>
      </w:r>
      <w:proofErr w:type="spellEnd"/>
      <w:r w:rsidRPr="004A7F1B">
        <w:t>/</w:t>
      </w:r>
      <w:proofErr w:type="spellStart"/>
      <w:r w:rsidRPr="004A7F1B">
        <w:t>NLoS</w:t>
      </w:r>
      <w:proofErr w:type="spellEnd"/>
      <w:r w:rsidRPr="004A7F1B">
        <w:t xml:space="preserve"> Indicator </w:t>
      </w:r>
      <w:r>
        <w:t>Reporting</w:t>
      </w:r>
      <w:r w:rsidRPr="004A7F1B">
        <w:t xml:space="preserve"> </w:t>
      </w:r>
    </w:p>
    <w:p w14:paraId="7BE64414" w14:textId="77777777" w:rsidR="00624128" w:rsidRDefault="000D215D">
      <w:pPr>
        <w:pStyle w:val="3GPPText"/>
        <w:numPr>
          <w:ilvl w:val="0"/>
          <w:numId w:val="6"/>
        </w:numPr>
      </w:pPr>
      <w:r>
        <w:t>Additional Paths for DL-AoD</w:t>
      </w:r>
    </w:p>
    <w:p w14:paraId="4BCEBD6F" w14:textId="77777777" w:rsidR="00624128" w:rsidRDefault="000D215D">
      <w:pPr>
        <w:pStyle w:val="3GPPText"/>
        <w:numPr>
          <w:ilvl w:val="0"/>
          <w:numId w:val="6"/>
        </w:numPr>
      </w:pPr>
      <w:r>
        <w:t>RSRPP Related Discussion</w:t>
      </w:r>
    </w:p>
    <w:p w14:paraId="55462310" w14:textId="77777777" w:rsidR="00B27719" w:rsidRDefault="000D215D">
      <w:pPr>
        <w:pStyle w:val="3GPPText"/>
        <w:numPr>
          <w:ilvl w:val="0"/>
          <w:numId w:val="6"/>
        </w:numPr>
      </w:pPr>
      <w:r>
        <w:t>Text Proposals</w:t>
      </w:r>
    </w:p>
    <w:p w14:paraId="7EBC118C" w14:textId="77777777" w:rsidR="00B27719" w:rsidRDefault="000D215D">
      <w:pPr>
        <w:pStyle w:val="3GPPText"/>
        <w:numPr>
          <w:ilvl w:val="0"/>
          <w:numId w:val="6"/>
        </w:numPr>
      </w:pPr>
      <w:r>
        <w:t>Others</w:t>
      </w:r>
      <w:r w:rsidR="00B27719">
        <w:t xml:space="preserve"> </w:t>
      </w:r>
    </w:p>
    <w:p w14:paraId="0FFA27EA" w14:textId="77777777" w:rsidR="00624128" w:rsidRDefault="00E0309B">
      <w:pPr>
        <w:pStyle w:val="3GPPH1"/>
        <w:rPr>
          <w:lang w:val="en-US"/>
        </w:rPr>
      </w:pPr>
      <w:r>
        <w:rPr>
          <w:lang w:val="en-US"/>
        </w:rPr>
        <w:t xml:space="preserve">Issues for discussion </w:t>
      </w:r>
    </w:p>
    <w:p w14:paraId="0AD9FFD2" w14:textId="77777777" w:rsidR="00624128" w:rsidRDefault="00E0309B">
      <w:pPr>
        <w:pStyle w:val="Heading2"/>
      </w:pPr>
      <w:r>
        <w:t xml:space="preserve">Issue #1: </w:t>
      </w:r>
      <w:proofErr w:type="spellStart"/>
      <w:r>
        <w:t>LoS</w:t>
      </w:r>
      <w:proofErr w:type="spellEnd"/>
      <w:r>
        <w:t>/</w:t>
      </w:r>
      <w:proofErr w:type="spellStart"/>
      <w:r>
        <w:t>NLoS</w:t>
      </w:r>
      <w:proofErr w:type="spellEnd"/>
      <w:r>
        <w:t xml:space="preserve"> Indicator Values</w:t>
      </w:r>
      <w:r w:rsidR="0065108D">
        <w:t xml:space="preserve"> and Capabilities</w:t>
      </w:r>
    </w:p>
    <w:p w14:paraId="6837DD86" w14:textId="77777777" w:rsidR="00624128" w:rsidRDefault="00E0309B">
      <w:pPr>
        <w:pStyle w:val="3GPPText"/>
      </w:pPr>
      <w:r>
        <w:t xml:space="preserve">One issue discussed by many companies is the detailed values of the </w:t>
      </w:r>
      <w:proofErr w:type="spellStart"/>
      <w:r>
        <w:t>LoS</w:t>
      </w:r>
      <w:proofErr w:type="spellEnd"/>
      <w:r>
        <w:t>/</w:t>
      </w:r>
      <w:proofErr w:type="spellStart"/>
      <w:r>
        <w:t>NLoS</w:t>
      </w:r>
      <w:proofErr w:type="spellEnd"/>
      <w:r>
        <w:t xml:space="preserve"> indicator. During RAN1#10</w:t>
      </w:r>
      <w:r w:rsidR="0065108D">
        <w:t>7</w:t>
      </w:r>
      <w:r>
        <w:t xml:space="preserve">-e the following agreement was reached: </w:t>
      </w:r>
    </w:p>
    <w:p w14:paraId="423A4D66" w14:textId="77777777" w:rsidR="0065108D" w:rsidRPr="0065108D" w:rsidRDefault="0065108D" w:rsidP="0065108D">
      <w:pPr>
        <w:pStyle w:val="3GPPText"/>
        <w:rPr>
          <w:rFonts w:ascii="Times" w:eastAsia="Batang" w:hAnsi="Times"/>
          <w:color w:val="001135"/>
          <w:kern w:val="24"/>
        </w:rPr>
      </w:pPr>
      <w:r w:rsidRPr="0065108D">
        <w:rPr>
          <w:rFonts w:ascii="Times" w:eastAsia="Batang" w:hAnsi="Times"/>
          <w:b/>
          <w:bCs/>
          <w:color w:val="001135"/>
          <w:kern w:val="24"/>
          <w:highlight w:val="green"/>
        </w:rPr>
        <w:t>Agreement</w:t>
      </w:r>
    </w:p>
    <w:p w14:paraId="51B81539" w14:textId="77777777" w:rsidR="0065108D" w:rsidRPr="0065108D" w:rsidRDefault="0065108D" w:rsidP="00836C4E">
      <w:pPr>
        <w:pStyle w:val="3GPPText"/>
        <w:numPr>
          <w:ilvl w:val="0"/>
          <w:numId w:val="14"/>
        </w:numPr>
        <w:rPr>
          <w:rFonts w:ascii="Times" w:eastAsia="Batang" w:hAnsi="Times"/>
          <w:color w:val="001135"/>
          <w:kern w:val="24"/>
        </w:rPr>
      </w:pPr>
      <w:r w:rsidRPr="0065108D">
        <w:rPr>
          <w:rFonts w:ascii="Times" w:eastAsia="Batang" w:hAnsi="Times"/>
          <w:color w:val="001135"/>
          <w:kern w:val="24"/>
        </w:rPr>
        <w:t xml:space="preserve">Support the following two options of values for </w:t>
      </w:r>
      <w:proofErr w:type="spellStart"/>
      <w:r w:rsidRPr="0065108D">
        <w:rPr>
          <w:rFonts w:ascii="Times" w:eastAsia="Batang" w:hAnsi="Times"/>
          <w:color w:val="001135"/>
          <w:kern w:val="24"/>
        </w:rPr>
        <w:t>LoS</w:t>
      </w:r>
      <w:proofErr w:type="spellEnd"/>
      <w:r w:rsidRPr="0065108D">
        <w:rPr>
          <w:rFonts w:ascii="Times" w:eastAsia="Batang" w:hAnsi="Times"/>
          <w:color w:val="001135"/>
          <w:kern w:val="24"/>
        </w:rPr>
        <w:t>/</w:t>
      </w:r>
      <w:proofErr w:type="spellStart"/>
      <w:r w:rsidRPr="0065108D">
        <w:rPr>
          <w:rFonts w:ascii="Times" w:eastAsia="Batang" w:hAnsi="Times"/>
          <w:color w:val="001135"/>
          <w:kern w:val="24"/>
        </w:rPr>
        <w:t>NLoS</w:t>
      </w:r>
      <w:proofErr w:type="spellEnd"/>
      <w:r w:rsidRPr="0065108D">
        <w:rPr>
          <w:rFonts w:ascii="Times" w:eastAsia="Batang" w:hAnsi="Times"/>
          <w:color w:val="001135"/>
          <w:kern w:val="24"/>
        </w:rPr>
        <w:t xml:space="preserve"> indicator reporting from UE/TRP: </w:t>
      </w:r>
    </w:p>
    <w:p w14:paraId="1E131D60" w14:textId="77777777" w:rsidR="0065108D" w:rsidRPr="0065108D" w:rsidRDefault="0065108D" w:rsidP="00836C4E">
      <w:pPr>
        <w:pStyle w:val="3GPPText"/>
        <w:numPr>
          <w:ilvl w:val="1"/>
          <w:numId w:val="14"/>
        </w:numPr>
        <w:rPr>
          <w:rFonts w:ascii="Times" w:eastAsia="Batang" w:hAnsi="Times"/>
          <w:color w:val="001135"/>
          <w:kern w:val="24"/>
        </w:rPr>
      </w:pPr>
      <w:r w:rsidRPr="0065108D">
        <w:rPr>
          <w:rFonts w:ascii="Times" w:eastAsia="Batang" w:hAnsi="Times"/>
          <w:color w:val="001135"/>
          <w:kern w:val="24"/>
        </w:rPr>
        <w:t xml:space="preserve">Soft values: [0, 0.1, …, 0.9, 1] (in steps of 0.1) </w:t>
      </w:r>
    </w:p>
    <w:p w14:paraId="5E5AB467" w14:textId="77777777" w:rsidR="0065108D" w:rsidRPr="0065108D" w:rsidRDefault="0065108D" w:rsidP="00836C4E">
      <w:pPr>
        <w:pStyle w:val="3GPPText"/>
        <w:numPr>
          <w:ilvl w:val="1"/>
          <w:numId w:val="14"/>
        </w:numPr>
        <w:rPr>
          <w:rFonts w:ascii="Times" w:eastAsia="Batang" w:hAnsi="Times"/>
          <w:color w:val="001135"/>
          <w:kern w:val="24"/>
        </w:rPr>
      </w:pPr>
      <w:r w:rsidRPr="0065108D">
        <w:rPr>
          <w:rFonts w:ascii="Times" w:eastAsia="Batang" w:hAnsi="Times"/>
          <w:color w:val="001135"/>
          <w:kern w:val="24"/>
        </w:rPr>
        <w:t xml:space="preserve">Hard values: [0, 1] </w:t>
      </w:r>
    </w:p>
    <w:p w14:paraId="58C7CD07" w14:textId="77777777" w:rsidR="0065108D" w:rsidRPr="0065108D" w:rsidRDefault="0065108D" w:rsidP="00836C4E">
      <w:pPr>
        <w:pStyle w:val="3GPPText"/>
        <w:numPr>
          <w:ilvl w:val="0"/>
          <w:numId w:val="14"/>
        </w:numPr>
        <w:rPr>
          <w:rFonts w:ascii="Times" w:eastAsia="Batang" w:hAnsi="Times"/>
          <w:color w:val="001135"/>
          <w:kern w:val="24"/>
        </w:rPr>
      </w:pPr>
      <w:r w:rsidRPr="0065108D">
        <w:rPr>
          <w:rFonts w:ascii="Times" w:eastAsia="Batang" w:hAnsi="Times"/>
          <w:color w:val="001135"/>
          <w:kern w:val="24"/>
        </w:rPr>
        <w:t xml:space="preserve">The values correspond to the likelihood of </w:t>
      </w:r>
      <w:proofErr w:type="spellStart"/>
      <w:r w:rsidRPr="0065108D">
        <w:rPr>
          <w:rFonts w:ascii="Times" w:eastAsia="Batang" w:hAnsi="Times"/>
          <w:color w:val="001135"/>
          <w:kern w:val="24"/>
        </w:rPr>
        <w:t>LoS</w:t>
      </w:r>
      <w:proofErr w:type="spellEnd"/>
      <w:r w:rsidRPr="0065108D">
        <w:rPr>
          <w:rFonts w:ascii="Times" w:eastAsia="Batang" w:hAnsi="Times"/>
          <w:color w:val="001135"/>
          <w:kern w:val="24"/>
        </w:rPr>
        <w:t xml:space="preserve">, with a value of 1 corresponding to </w:t>
      </w:r>
      <w:proofErr w:type="spellStart"/>
      <w:r w:rsidRPr="0065108D">
        <w:rPr>
          <w:rFonts w:ascii="Times" w:eastAsia="Batang" w:hAnsi="Times"/>
          <w:color w:val="001135"/>
          <w:kern w:val="24"/>
        </w:rPr>
        <w:t>LoS</w:t>
      </w:r>
      <w:proofErr w:type="spellEnd"/>
      <w:r w:rsidRPr="0065108D">
        <w:rPr>
          <w:rFonts w:ascii="Times" w:eastAsia="Batang" w:hAnsi="Times"/>
          <w:color w:val="001135"/>
          <w:kern w:val="24"/>
        </w:rPr>
        <w:t xml:space="preserve"> and a value of 0 corresponding to </w:t>
      </w:r>
      <w:proofErr w:type="spellStart"/>
      <w:r w:rsidRPr="0065108D">
        <w:rPr>
          <w:rFonts w:ascii="Times" w:eastAsia="Batang" w:hAnsi="Times"/>
          <w:color w:val="001135"/>
          <w:kern w:val="24"/>
        </w:rPr>
        <w:t>NLoS</w:t>
      </w:r>
      <w:proofErr w:type="spellEnd"/>
    </w:p>
    <w:p w14:paraId="041157D1" w14:textId="77777777" w:rsidR="00624128" w:rsidRDefault="00624128">
      <w:pPr>
        <w:pStyle w:val="3GPPText"/>
      </w:pPr>
    </w:p>
    <w:p w14:paraId="2862B156" w14:textId="77777777" w:rsidR="00624128" w:rsidRDefault="00E0309B">
      <w:pPr>
        <w:pStyle w:val="3GPPText"/>
      </w:pPr>
      <w:r>
        <w:t xml:space="preserve">In this section we list the specific proposals from other companies related to this topic. We list the most relevant proposals here: </w:t>
      </w:r>
    </w:p>
    <w:p w14:paraId="6D3A03DC" w14:textId="77777777" w:rsidR="0065108D" w:rsidRDefault="00E0309B" w:rsidP="00836C4E">
      <w:pPr>
        <w:pStyle w:val="3GPPText"/>
        <w:numPr>
          <w:ilvl w:val="0"/>
          <w:numId w:val="7"/>
        </w:numPr>
      </w:pPr>
      <w:r>
        <w:t>[</w:t>
      </w:r>
      <w:r w:rsidR="0065108D">
        <w:t>3</w:t>
      </w:r>
      <w:r>
        <w:t>]</w:t>
      </w:r>
    </w:p>
    <w:p w14:paraId="65B30408" w14:textId="77777777" w:rsidR="0065108D" w:rsidRDefault="0065108D" w:rsidP="00836C4E">
      <w:pPr>
        <w:pStyle w:val="3GPPText"/>
        <w:numPr>
          <w:ilvl w:val="1"/>
          <w:numId w:val="7"/>
        </w:numPr>
      </w:pPr>
      <w:r>
        <w:t xml:space="preserve">Proposal 1: For UE’s capability to support reporting </w:t>
      </w:r>
      <w:proofErr w:type="spellStart"/>
      <w:r>
        <w:t>LoS</w:t>
      </w:r>
      <w:proofErr w:type="spellEnd"/>
      <w:r>
        <w:t>/</w:t>
      </w:r>
      <w:proofErr w:type="spellStart"/>
      <w:r>
        <w:t>NLoS</w:t>
      </w:r>
      <w:proofErr w:type="spellEnd"/>
      <w:r>
        <w:t xml:space="preserve"> indicator,</w:t>
      </w:r>
    </w:p>
    <w:p w14:paraId="1FAEA384" w14:textId="77777777" w:rsidR="0065108D" w:rsidRDefault="0065108D" w:rsidP="00836C4E">
      <w:pPr>
        <w:pStyle w:val="3GPPText"/>
        <w:numPr>
          <w:ilvl w:val="2"/>
          <w:numId w:val="7"/>
        </w:numPr>
      </w:pPr>
      <w:r>
        <w:t>Support component 1 candidate value {hard value, both hard value and soft value}.</w:t>
      </w:r>
    </w:p>
    <w:p w14:paraId="09C3B50E" w14:textId="77777777" w:rsidR="00624128" w:rsidRDefault="00E0309B" w:rsidP="00836C4E">
      <w:pPr>
        <w:pStyle w:val="3GPPText"/>
        <w:numPr>
          <w:ilvl w:val="0"/>
          <w:numId w:val="7"/>
        </w:numPr>
      </w:pPr>
      <w:r>
        <w:t>[</w:t>
      </w:r>
      <w:r w:rsidR="0065108D">
        <w:t>6</w:t>
      </w:r>
      <w:r>
        <w:t>]</w:t>
      </w:r>
    </w:p>
    <w:p w14:paraId="3405931C" w14:textId="77777777" w:rsidR="005A1D4A" w:rsidRDefault="0065108D" w:rsidP="00836C4E">
      <w:pPr>
        <w:pStyle w:val="3GPPText"/>
        <w:numPr>
          <w:ilvl w:val="1"/>
          <w:numId w:val="7"/>
        </w:numPr>
      </w:pPr>
      <w:r w:rsidRPr="0065108D">
        <w:t xml:space="preserve">Proposal 2: Set the value range of </w:t>
      </w:r>
      <w:proofErr w:type="spellStart"/>
      <w:r w:rsidRPr="0065108D">
        <w:t>LoS</w:t>
      </w:r>
      <w:proofErr w:type="spellEnd"/>
      <w:r w:rsidRPr="0065108D">
        <w:t>/</w:t>
      </w:r>
      <w:proofErr w:type="spellStart"/>
      <w:r w:rsidRPr="0065108D">
        <w:t>NLoS</w:t>
      </w:r>
      <w:proofErr w:type="spellEnd"/>
      <w:r w:rsidRPr="0065108D">
        <w:t xml:space="preserve"> indicators which are provided by LMF to UE for UE-based positioning to be the same as that of UE-assisted </w:t>
      </w:r>
      <w:proofErr w:type="gramStart"/>
      <w:r w:rsidRPr="0065108D">
        <w:t>positioning.</w:t>
      </w:r>
      <w:r w:rsidR="005A1D4A">
        <w:t>.</w:t>
      </w:r>
      <w:proofErr w:type="gramEnd"/>
    </w:p>
    <w:p w14:paraId="54E9556A" w14:textId="77777777" w:rsidR="005A1D4A" w:rsidRDefault="00E0309B" w:rsidP="00836C4E">
      <w:pPr>
        <w:pStyle w:val="3GPPText"/>
        <w:numPr>
          <w:ilvl w:val="0"/>
          <w:numId w:val="7"/>
        </w:numPr>
      </w:pPr>
      <w:r>
        <w:t>[</w:t>
      </w:r>
      <w:r w:rsidR="0065108D">
        <w:t>8</w:t>
      </w:r>
      <w:r>
        <w:t>]</w:t>
      </w:r>
    </w:p>
    <w:p w14:paraId="167E9ED9" w14:textId="77777777" w:rsidR="0065108D" w:rsidRDefault="0065108D" w:rsidP="00836C4E">
      <w:pPr>
        <w:pStyle w:val="3GPPText"/>
        <w:numPr>
          <w:ilvl w:val="1"/>
          <w:numId w:val="7"/>
        </w:numPr>
      </w:pPr>
      <w:r>
        <w:t xml:space="preserve">Proposal 1: Do not introduce an individual UE capability for soft and hard values of </w:t>
      </w:r>
      <w:proofErr w:type="spellStart"/>
      <w:r>
        <w:t>LoS</w:t>
      </w:r>
      <w:proofErr w:type="spellEnd"/>
      <w:r>
        <w:t>/</w:t>
      </w:r>
      <w:proofErr w:type="spellStart"/>
      <w:r>
        <w:t>NLoS</w:t>
      </w:r>
      <w:proofErr w:type="spellEnd"/>
      <w:r>
        <w:t xml:space="preserve"> indicators.</w:t>
      </w:r>
    </w:p>
    <w:p w14:paraId="12A0AE6C" w14:textId="77777777" w:rsidR="005A1D4A" w:rsidRDefault="0065108D" w:rsidP="00836C4E">
      <w:pPr>
        <w:pStyle w:val="3GPPText"/>
        <w:numPr>
          <w:ilvl w:val="1"/>
          <w:numId w:val="7"/>
        </w:numPr>
      </w:pPr>
      <w:r>
        <w:t xml:space="preserve">Proposal 2: Do not introduce an individual UE capability for resource-specific and TPR-specific </w:t>
      </w:r>
      <w:proofErr w:type="spellStart"/>
      <w:r>
        <w:t>LoS</w:t>
      </w:r>
      <w:proofErr w:type="spellEnd"/>
      <w:r>
        <w:t>/</w:t>
      </w:r>
      <w:proofErr w:type="spellStart"/>
      <w:r>
        <w:t>NLoS</w:t>
      </w:r>
      <w:proofErr w:type="spellEnd"/>
      <w:r>
        <w:t xml:space="preserve"> indicators</w:t>
      </w:r>
      <w:r w:rsidR="005A1D4A">
        <w:t>.</w:t>
      </w:r>
    </w:p>
    <w:p w14:paraId="39501291" w14:textId="77777777" w:rsidR="00624128" w:rsidRDefault="00E0309B" w:rsidP="00836C4E">
      <w:pPr>
        <w:pStyle w:val="3GPPText"/>
        <w:numPr>
          <w:ilvl w:val="0"/>
          <w:numId w:val="7"/>
        </w:numPr>
      </w:pPr>
      <w:r>
        <w:t>[</w:t>
      </w:r>
      <w:r w:rsidR="0065108D">
        <w:t>10</w:t>
      </w:r>
      <w:r>
        <w:t>]</w:t>
      </w:r>
    </w:p>
    <w:p w14:paraId="4FE51A65" w14:textId="77777777" w:rsidR="00624128" w:rsidRDefault="0065108D" w:rsidP="00836C4E">
      <w:pPr>
        <w:pStyle w:val="3GPPText"/>
        <w:numPr>
          <w:ilvl w:val="1"/>
          <w:numId w:val="7"/>
        </w:numPr>
      </w:pPr>
      <w:r w:rsidRPr="0065108D">
        <w:t>Proposal 1: A UE capability supporting both soft and hard value reporting is not supported</w:t>
      </w:r>
      <w:r w:rsidR="00E0309B">
        <w:t>.</w:t>
      </w:r>
    </w:p>
    <w:p w14:paraId="233266BD" w14:textId="77777777" w:rsidR="00624128" w:rsidRDefault="00E0309B" w:rsidP="00836C4E">
      <w:pPr>
        <w:pStyle w:val="3GPPText"/>
        <w:numPr>
          <w:ilvl w:val="0"/>
          <w:numId w:val="7"/>
        </w:numPr>
      </w:pPr>
      <w:r>
        <w:t>[</w:t>
      </w:r>
      <w:r w:rsidR="0065108D">
        <w:t>12</w:t>
      </w:r>
      <w:r>
        <w:t>]</w:t>
      </w:r>
    </w:p>
    <w:p w14:paraId="5F9C3687" w14:textId="77777777" w:rsidR="00624128" w:rsidRDefault="0065108D" w:rsidP="00836C4E">
      <w:pPr>
        <w:pStyle w:val="3GPPText"/>
        <w:numPr>
          <w:ilvl w:val="1"/>
          <w:numId w:val="7"/>
        </w:numPr>
      </w:pPr>
      <w:r w:rsidRPr="0065108D">
        <w:t>Proposal 1: The support of soft LOS/NLOS indication or hard LOS/NLOS indication is based on UE capability</w:t>
      </w:r>
      <w:r w:rsidR="005A1D4A">
        <w:t xml:space="preserve">. </w:t>
      </w:r>
    </w:p>
    <w:p w14:paraId="06E4B908" w14:textId="77777777" w:rsidR="00624128" w:rsidRDefault="00E0309B">
      <w:pPr>
        <w:pStyle w:val="Heading3"/>
      </w:pPr>
      <w:r>
        <w:t>Round #1 Discussion</w:t>
      </w:r>
    </w:p>
    <w:p w14:paraId="0F9B0F2C" w14:textId="77777777" w:rsidR="00624128" w:rsidRDefault="00E0309B">
      <w:pPr>
        <w:pStyle w:val="3GPPText"/>
        <w:rPr>
          <w:u w:val="single"/>
        </w:rPr>
      </w:pPr>
      <w:r>
        <w:rPr>
          <w:u w:val="single"/>
        </w:rPr>
        <w:t>Feature Lead View</w:t>
      </w:r>
    </w:p>
    <w:p w14:paraId="4AA1C55A" w14:textId="77777777" w:rsidR="00624128" w:rsidRDefault="00F00CD3">
      <w:pPr>
        <w:pStyle w:val="3GPPText"/>
      </w:pPr>
      <w:r>
        <w:t>The views on this topic are quite diverse.</w:t>
      </w:r>
      <w:r w:rsidR="00F1531D">
        <w:t xml:space="preserve"> With that in mind we can consider this proposal which was discussed at the last meeting as a starting point</w:t>
      </w:r>
    </w:p>
    <w:p w14:paraId="3B1CFAA4" w14:textId="77777777" w:rsidR="00624128" w:rsidRDefault="00624128">
      <w:pPr>
        <w:pStyle w:val="3GPPAgreements"/>
        <w:numPr>
          <w:ilvl w:val="0"/>
          <w:numId w:val="0"/>
        </w:numPr>
      </w:pPr>
    </w:p>
    <w:p w14:paraId="61C84376" w14:textId="77777777" w:rsidR="00624128" w:rsidRDefault="00E0309B">
      <w:pPr>
        <w:pStyle w:val="3GPPText"/>
        <w:rPr>
          <w:b/>
          <w:bCs/>
        </w:rPr>
      </w:pPr>
      <w:r>
        <w:rPr>
          <w:b/>
          <w:bCs/>
        </w:rPr>
        <w:t>Proposal 1.1</w:t>
      </w:r>
      <w:r w:rsidR="004F23AD">
        <w:rPr>
          <w:b/>
          <w:bCs/>
        </w:rPr>
        <w:t>-A</w:t>
      </w:r>
    </w:p>
    <w:p w14:paraId="5AD0F68F" w14:textId="77777777" w:rsidR="00F1531D" w:rsidRDefault="0065108D" w:rsidP="00836C4E">
      <w:pPr>
        <w:pStyle w:val="3GPPAgreements"/>
        <w:numPr>
          <w:ilvl w:val="0"/>
          <w:numId w:val="13"/>
        </w:numPr>
      </w:pPr>
      <w:r>
        <w:t>During RAN1#108-e select one of the following alternatives:</w:t>
      </w:r>
      <w:r w:rsidR="00F1531D">
        <w:t xml:space="preserve"> </w:t>
      </w:r>
      <w:r w:rsidR="00F1531D">
        <w:tab/>
      </w:r>
    </w:p>
    <w:p w14:paraId="1D8FACFC" w14:textId="77777777" w:rsidR="00F1531D" w:rsidRDefault="0065108D" w:rsidP="00836C4E">
      <w:pPr>
        <w:pStyle w:val="3GPPAgreements"/>
        <w:numPr>
          <w:ilvl w:val="1"/>
          <w:numId w:val="13"/>
        </w:numPr>
      </w:pPr>
      <w:r>
        <w:t xml:space="preserve">Alt 1. UE capabilities are introduced for soft value, hard value, and both. </w:t>
      </w:r>
    </w:p>
    <w:p w14:paraId="2BEBFBA4" w14:textId="77777777" w:rsidR="0065108D" w:rsidRDefault="0065108D" w:rsidP="00836C4E">
      <w:pPr>
        <w:pStyle w:val="3GPPAgreements"/>
        <w:numPr>
          <w:ilvl w:val="1"/>
          <w:numId w:val="13"/>
        </w:numPr>
      </w:pPr>
      <w:r>
        <w:t xml:space="preserve">Alt 2. UE capabilities are introduced for soft value and hard value. </w:t>
      </w:r>
    </w:p>
    <w:p w14:paraId="17218FFB" w14:textId="77777777" w:rsidR="00624128" w:rsidRDefault="0065108D" w:rsidP="00836C4E">
      <w:pPr>
        <w:pStyle w:val="3GPPAgreements"/>
        <w:numPr>
          <w:ilvl w:val="1"/>
          <w:numId w:val="13"/>
        </w:numPr>
      </w:pPr>
      <w:r>
        <w:t xml:space="preserve">Alt 3. Only a single UE capability is introduced for </w:t>
      </w:r>
      <w:proofErr w:type="spellStart"/>
      <w:r>
        <w:t>LoS</w:t>
      </w:r>
      <w:proofErr w:type="spellEnd"/>
      <w:r>
        <w:t>/</w:t>
      </w:r>
      <w:proofErr w:type="spellStart"/>
      <w:r>
        <w:t>NLoS</w:t>
      </w:r>
      <w:proofErr w:type="spellEnd"/>
      <w:r>
        <w:t xml:space="preserve"> indicators (i.e., no differentiation between soft and hard value support).</w:t>
      </w:r>
    </w:p>
    <w:p w14:paraId="7D9D5C02" w14:textId="77777777" w:rsidR="00624128" w:rsidRDefault="00624128">
      <w:pPr>
        <w:pStyle w:val="3GPPAgreements"/>
        <w:numPr>
          <w:ilvl w:val="0"/>
          <w:numId w:val="0"/>
        </w:numPr>
        <w:ind w:left="567"/>
      </w:pPr>
    </w:p>
    <w:p w14:paraId="18DFB20A" w14:textId="77777777" w:rsidR="00624128" w:rsidRDefault="00E0309B">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37"/>
        <w:gridCol w:w="7713"/>
      </w:tblGrid>
      <w:tr w:rsidR="00624128" w14:paraId="6E095F7B" w14:textId="77777777">
        <w:tc>
          <w:tcPr>
            <w:tcW w:w="1637" w:type="dxa"/>
            <w:shd w:val="clear" w:color="auto" w:fill="BDD6EE" w:themeFill="accent5" w:themeFillTint="66"/>
          </w:tcPr>
          <w:p w14:paraId="58BDE01B" w14:textId="77777777" w:rsidR="00624128" w:rsidRDefault="00E0309B">
            <w:pPr>
              <w:spacing w:after="0"/>
              <w:rPr>
                <w:lang w:eastAsia="zh-CN"/>
              </w:rPr>
            </w:pPr>
            <w:r>
              <w:rPr>
                <w:lang w:eastAsia="zh-CN"/>
              </w:rPr>
              <w:t>Company Name</w:t>
            </w:r>
          </w:p>
        </w:tc>
        <w:tc>
          <w:tcPr>
            <w:tcW w:w="7713" w:type="dxa"/>
            <w:shd w:val="clear" w:color="auto" w:fill="BDD6EE" w:themeFill="accent5" w:themeFillTint="66"/>
          </w:tcPr>
          <w:p w14:paraId="074B47AD" w14:textId="77777777" w:rsidR="00624128" w:rsidRDefault="00E0309B">
            <w:pPr>
              <w:spacing w:after="0"/>
              <w:rPr>
                <w:lang w:eastAsia="zh-CN"/>
              </w:rPr>
            </w:pPr>
            <w:r>
              <w:rPr>
                <w:lang w:eastAsia="zh-CN"/>
              </w:rPr>
              <w:t>Comments</w:t>
            </w:r>
          </w:p>
        </w:tc>
      </w:tr>
      <w:tr w:rsidR="00624128" w14:paraId="04D14608" w14:textId="77777777">
        <w:tc>
          <w:tcPr>
            <w:tcW w:w="1637" w:type="dxa"/>
          </w:tcPr>
          <w:p w14:paraId="78A0F541" w14:textId="77777777" w:rsidR="00624128" w:rsidRDefault="007A3B29">
            <w:pPr>
              <w:spacing w:after="0"/>
              <w:rPr>
                <w:lang w:eastAsia="zh-CN"/>
              </w:rPr>
            </w:pPr>
            <w:r>
              <w:rPr>
                <w:rFonts w:hint="eastAsia"/>
                <w:lang w:eastAsia="zh-CN"/>
              </w:rPr>
              <w:t>Z</w:t>
            </w:r>
            <w:r>
              <w:rPr>
                <w:lang w:eastAsia="zh-CN"/>
              </w:rPr>
              <w:t>TE</w:t>
            </w:r>
          </w:p>
        </w:tc>
        <w:tc>
          <w:tcPr>
            <w:tcW w:w="7713" w:type="dxa"/>
          </w:tcPr>
          <w:p w14:paraId="51EDBD51" w14:textId="77777777" w:rsidR="007A3B29" w:rsidRDefault="007A3B29" w:rsidP="007A3B29">
            <w:pPr>
              <w:pStyle w:val="3GPPAgreements"/>
              <w:numPr>
                <w:ilvl w:val="0"/>
                <w:numId w:val="0"/>
              </w:numPr>
              <w:snapToGrid w:val="0"/>
              <w:ind w:left="284" w:hanging="284"/>
            </w:pPr>
            <w:r>
              <w:rPr>
                <w:rFonts w:hint="eastAsia"/>
              </w:rPr>
              <w:t>E</w:t>
            </w:r>
            <w:r>
              <w:t xml:space="preserve">ither Alt 1 or Alt 2 is fine.  If Alt 2 is eventually supported, it should be clarified that UE can </w:t>
            </w:r>
          </w:p>
          <w:p w14:paraId="2884AC43" w14:textId="77777777" w:rsidR="00624128" w:rsidRDefault="007A3B29" w:rsidP="007A3B29">
            <w:pPr>
              <w:pStyle w:val="3GPPAgreements"/>
              <w:numPr>
                <w:ilvl w:val="0"/>
                <w:numId w:val="0"/>
              </w:numPr>
              <w:snapToGrid w:val="0"/>
              <w:ind w:left="284" w:hanging="284"/>
            </w:pPr>
            <w:r>
              <w:t xml:space="preserve">support hard value if it reports soft value. </w:t>
            </w:r>
          </w:p>
        </w:tc>
      </w:tr>
      <w:tr w:rsidR="00D573C4" w14:paraId="7048B5BB" w14:textId="77777777">
        <w:tc>
          <w:tcPr>
            <w:tcW w:w="1637" w:type="dxa"/>
          </w:tcPr>
          <w:p w14:paraId="6B786384" w14:textId="77777777" w:rsidR="00D573C4" w:rsidRDefault="00D573C4" w:rsidP="00D573C4">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13" w:type="dxa"/>
          </w:tcPr>
          <w:p w14:paraId="048EAB27" w14:textId="77777777" w:rsidR="00D573C4" w:rsidRDefault="00D573C4" w:rsidP="00D573C4">
            <w:pPr>
              <w:spacing w:after="0"/>
              <w:rPr>
                <w:lang w:eastAsia="zh-CN"/>
              </w:rPr>
            </w:pPr>
            <w:r>
              <w:rPr>
                <w:rFonts w:hint="eastAsia"/>
              </w:rPr>
              <w:t>O</w:t>
            </w:r>
            <w:r>
              <w:t>ur preference is Alt. 3</w:t>
            </w:r>
            <w:r>
              <w:rPr>
                <w:rFonts w:hint="eastAsia"/>
              </w:rPr>
              <w:t>,</w:t>
            </w:r>
            <w:r>
              <w:t xml:space="preserve"> but we can live with Alt.1 and Alt.2.</w:t>
            </w:r>
          </w:p>
        </w:tc>
      </w:tr>
      <w:tr w:rsidR="00363A16" w14:paraId="170C9694" w14:textId="77777777">
        <w:tc>
          <w:tcPr>
            <w:tcW w:w="1637" w:type="dxa"/>
          </w:tcPr>
          <w:p w14:paraId="3070BA79" w14:textId="77777777" w:rsidR="00363A16" w:rsidRDefault="00153B9D" w:rsidP="00363A16">
            <w:pPr>
              <w:spacing w:after="0"/>
              <w:rPr>
                <w:lang w:eastAsia="zh-CN"/>
              </w:rPr>
            </w:pPr>
            <w:r>
              <w:rPr>
                <w:lang w:eastAsia="zh-CN"/>
              </w:rPr>
              <w:t>V</w:t>
            </w:r>
            <w:r w:rsidR="00363A16">
              <w:rPr>
                <w:lang w:eastAsia="zh-CN"/>
              </w:rPr>
              <w:t>ivo</w:t>
            </w:r>
          </w:p>
        </w:tc>
        <w:tc>
          <w:tcPr>
            <w:tcW w:w="7713" w:type="dxa"/>
          </w:tcPr>
          <w:p w14:paraId="6FAE9164" w14:textId="77777777" w:rsidR="00363A16" w:rsidRDefault="00363A16" w:rsidP="00363A16">
            <w:pPr>
              <w:spacing w:after="0"/>
            </w:pPr>
            <w:r>
              <w:t xml:space="preserve">Alt1 is preferred. We think </w:t>
            </w:r>
            <w:r w:rsidRPr="00770A8B">
              <w:t xml:space="preserve">no matter a UE is supportive of hard value only or soft value, it can first identify whether a measurement is </w:t>
            </w:r>
            <w:proofErr w:type="spellStart"/>
            <w:r w:rsidRPr="00770A8B">
              <w:t>LoS</w:t>
            </w:r>
            <w:proofErr w:type="spellEnd"/>
            <w:r w:rsidRPr="00770A8B">
              <w:t xml:space="preserve"> or </w:t>
            </w:r>
            <w:proofErr w:type="spellStart"/>
            <w:r w:rsidRPr="00770A8B">
              <w:t>NLoS</w:t>
            </w:r>
            <w:proofErr w:type="spellEnd"/>
            <w:r w:rsidRPr="00770A8B">
              <w:t>, then UE supportive of soft value type can further report the soft value to indicate the probability</w:t>
            </w:r>
            <w:r>
              <w:t xml:space="preserve">. </w:t>
            </w:r>
            <w:proofErr w:type="gramStart"/>
            <w:r>
              <w:t>Therefore</w:t>
            </w:r>
            <w:proofErr w:type="gramEnd"/>
            <w:r>
              <w:t xml:space="preserve"> a capability for both soft and hard value is needed.</w:t>
            </w:r>
          </w:p>
        </w:tc>
      </w:tr>
      <w:tr w:rsidR="004F2646" w14:paraId="63185BBC" w14:textId="77777777">
        <w:tc>
          <w:tcPr>
            <w:tcW w:w="1637" w:type="dxa"/>
          </w:tcPr>
          <w:p w14:paraId="58F958F2" w14:textId="77777777" w:rsidR="004F2646" w:rsidRDefault="004F2646" w:rsidP="00363A16">
            <w:pPr>
              <w:spacing w:after="0"/>
              <w:rPr>
                <w:lang w:eastAsia="zh-CN"/>
              </w:rPr>
            </w:pPr>
            <w:r>
              <w:rPr>
                <w:lang w:eastAsia="zh-CN"/>
              </w:rPr>
              <w:lastRenderedPageBreak/>
              <w:t>Qualcomm</w:t>
            </w:r>
          </w:p>
        </w:tc>
        <w:tc>
          <w:tcPr>
            <w:tcW w:w="7713" w:type="dxa"/>
          </w:tcPr>
          <w:p w14:paraId="70D62A0E" w14:textId="77777777" w:rsidR="004F2646" w:rsidRDefault="004F2646" w:rsidP="00363A16">
            <w:pPr>
              <w:spacing w:after="0"/>
            </w:pPr>
            <w:r>
              <w:t>Alt. 1</w:t>
            </w:r>
          </w:p>
        </w:tc>
      </w:tr>
      <w:tr w:rsidR="00495E6A" w14:paraId="05071F28" w14:textId="77777777">
        <w:tc>
          <w:tcPr>
            <w:tcW w:w="1637" w:type="dxa"/>
          </w:tcPr>
          <w:p w14:paraId="388436DB" w14:textId="77777777" w:rsidR="00495E6A" w:rsidRDefault="00495E6A" w:rsidP="00363A16">
            <w:pPr>
              <w:spacing w:after="0"/>
              <w:rPr>
                <w:lang w:eastAsia="zh-CN"/>
              </w:rPr>
            </w:pPr>
            <w:proofErr w:type="spellStart"/>
            <w:r>
              <w:rPr>
                <w:lang w:eastAsia="zh-CN"/>
              </w:rPr>
              <w:t>InterDigital</w:t>
            </w:r>
            <w:proofErr w:type="spellEnd"/>
          </w:p>
        </w:tc>
        <w:tc>
          <w:tcPr>
            <w:tcW w:w="7713" w:type="dxa"/>
          </w:tcPr>
          <w:p w14:paraId="43393731" w14:textId="77777777" w:rsidR="00495E6A" w:rsidRDefault="00495E6A" w:rsidP="00363A16">
            <w:pPr>
              <w:spacing w:after="0"/>
            </w:pPr>
            <w:r>
              <w:t>Our understanding is aligned with Alt. 2</w:t>
            </w:r>
            <w:r w:rsidR="006E7527">
              <w:t xml:space="preserve"> and we support Alt. 2</w:t>
            </w:r>
            <w:r>
              <w:t xml:space="preserve">. As the above agreement suggests there are two types of indicator, soft and hard indicator. Our understanding was that there are two separate UE capabilities, one for soft and another for hard indicator. We don’t understand Alt. 1 where a UE can support both hard and soft </w:t>
            </w:r>
            <w:proofErr w:type="spellStart"/>
            <w:r>
              <w:t>indiators</w:t>
            </w:r>
            <w:proofErr w:type="spellEnd"/>
            <w:r>
              <w:t xml:space="preserve"> when the soft indicator already contains 0 and 1, i.e., hard indicator. Two UE </w:t>
            </w:r>
            <w:proofErr w:type="spellStart"/>
            <w:r>
              <w:t>capabilties</w:t>
            </w:r>
            <w:proofErr w:type="spellEnd"/>
            <w:r>
              <w:t xml:space="preserve"> should be sufficient.</w:t>
            </w:r>
          </w:p>
        </w:tc>
      </w:tr>
      <w:tr w:rsidR="00BC2B8D" w14:paraId="33B4D662" w14:textId="77777777">
        <w:tc>
          <w:tcPr>
            <w:tcW w:w="1637" w:type="dxa"/>
          </w:tcPr>
          <w:p w14:paraId="7D42F886" w14:textId="77777777" w:rsidR="00BC2B8D" w:rsidRDefault="00BC2B8D" w:rsidP="00363A16">
            <w:pPr>
              <w:spacing w:after="0"/>
              <w:rPr>
                <w:lang w:eastAsia="zh-CN"/>
              </w:rPr>
            </w:pPr>
            <w:r>
              <w:rPr>
                <w:lang w:eastAsia="zh-CN"/>
              </w:rPr>
              <w:t>CATT</w:t>
            </w:r>
          </w:p>
        </w:tc>
        <w:tc>
          <w:tcPr>
            <w:tcW w:w="7713" w:type="dxa"/>
          </w:tcPr>
          <w:p w14:paraId="0D453953" w14:textId="77777777" w:rsidR="00BC2B8D" w:rsidRDefault="00BC2B8D" w:rsidP="00363A16">
            <w:pPr>
              <w:spacing w:after="0"/>
              <w:rPr>
                <w:lang w:eastAsia="zh-CN"/>
              </w:rPr>
            </w:pPr>
            <w:r>
              <w:rPr>
                <w:rFonts w:hint="eastAsia"/>
                <w:lang w:eastAsia="zh-CN"/>
              </w:rPr>
              <w:t>Support Alt.1 or Alt.3.</w:t>
            </w:r>
          </w:p>
        </w:tc>
      </w:tr>
      <w:tr w:rsidR="00FD2D11" w14:paraId="57B4D8A9" w14:textId="77777777">
        <w:tc>
          <w:tcPr>
            <w:tcW w:w="1637" w:type="dxa"/>
          </w:tcPr>
          <w:p w14:paraId="3B912E0A" w14:textId="77777777" w:rsidR="00FD2D11" w:rsidRDefault="00FD2D11" w:rsidP="00363A16">
            <w:pPr>
              <w:spacing w:after="0"/>
              <w:rPr>
                <w:lang w:eastAsia="zh-CN"/>
              </w:rPr>
            </w:pPr>
            <w:r>
              <w:rPr>
                <w:lang w:eastAsia="zh-CN"/>
              </w:rPr>
              <w:t xml:space="preserve">Intel </w:t>
            </w:r>
          </w:p>
        </w:tc>
        <w:tc>
          <w:tcPr>
            <w:tcW w:w="7713" w:type="dxa"/>
          </w:tcPr>
          <w:p w14:paraId="4BA01790" w14:textId="77777777" w:rsidR="00FD2D11" w:rsidRDefault="00FD2D11" w:rsidP="00363A16">
            <w:pPr>
              <w:spacing w:after="0"/>
              <w:rPr>
                <w:lang w:eastAsia="zh-CN"/>
              </w:rPr>
            </w:pPr>
            <w:r>
              <w:rPr>
                <w:lang w:eastAsia="zh-CN"/>
              </w:rPr>
              <w:t>OK with Alt 1</w:t>
            </w:r>
          </w:p>
        </w:tc>
      </w:tr>
      <w:tr w:rsidR="004A6464" w14:paraId="34495DEC" w14:textId="77777777">
        <w:tc>
          <w:tcPr>
            <w:tcW w:w="1637" w:type="dxa"/>
          </w:tcPr>
          <w:p w14:paraId="4FE8B412" w14:textId="77777777" w:rsidR="004A6464" w:rsidRDefault="004A6464" w:rsidP="00363A16">
            <w:pPr>
              <w:spacing w:after="0"/>
              <w:rPr>
                <w:lang w:eastAsia="ko-KR"/>
              </w:rPr>
            </w:pPr>
            <w:r>
              <w:rPr>
                <w:rFonts w:hint="eastAsia"/>
                <w:lang w:eastAsia="ko-KR"/>
              </w:rPr>
              <w:t>LGE</w:t>
            </w:r>
          </w:p>
        </w:tc>
        <w:tc>
          <w:tcPr>
            <w:tcW w:w="7713" w:type="dxa"/>
          </w:tcPr>
          <w:p w14:paraId="2D50E6DD" w14:textId="77777777" w:rsidR="004A6464" w:rsidRDefault="004A6464" w:rsidP="00363A16">
            <w:pPr>
              <w:spacing w:after="0"/>
              <w:rPr>
                <w:lang w:eastAsia="ko-KR"/>
              </w:rPr>
            </w:pPr>
            <w:r>
              <w:rPr>
                <w:lang w:eastAsia="ko-KR"/>
              </w:rPr>
              <w:t>W</w:t>
            </w:r>
            <w:r>
              <w:rPr>
                <w:rFonts w:hint="eastAsia"/>
                <w:lang w:eastAsia="ko-KR"/>
              </w:rPr>
              <w:t xml:space="preserve">e </w:t>
            </w:r>
            <w:r>
              <w:rPr>
                <w:lang w:eastAsia="ko-KR"/>
              </w:rPr>
              <w:t xml:space="preserve">are </w:t>
            </w:r>
            <w:proofErr w:type="gramStart"/>
            <w:r>
              <w:rPr>
                <w:lang w:eastAsia="ko-KR"/>
              </w:rPr>
              <w:t>agree</w:t>
            </w:r>
            <w:proofErr w:type="gramEnd"/>
            <w:r>
              <w:rPr>
                <w:lang w:eastAsia="ko-KR"/>
              </w:rPr>
              <w:t xml:space="preserve"> with Alt.2.</w:t>
            </w:r>
          </w:p>
          <w:p w14:paraId="13B57B56" w14:textId="77777777" w:rsidR="004A6464" w:rsidRDefault="004A6464" w:rsidP="004A6464">
            <w:pPr>
              <w:spacing w:after="0"/>
              <w:rPr>
                <w:lang w:eastAsia="ko-KR"/>
              </w:rPr>
            </w:pPr>
            <w:r w:rsidRPr="004A6464">
              <w:rPr>
                <w:lang w:eastAsia="ko-KR"/>
              </w:rPr>
              <w:t xml:space="preserve">We have a concern about ‘both’ in Alt.1. For example, if RAN1 agrees Alt.1 and UE reports capability with ‘both’. And then, UE report 0.3 for soft value and 0 for hard value. We think the reported soft value already imply the value of hard value. That is, LMF </w:t>
            </w:r>
            <w:proofErr w:type="spellStart"/>
            <w:r w:rsidRPr="004A6464">
              <w:rPr>
                <w:lang w:eastAsia="ko-KR"/>
              </w:rPr>
              <w:t>dose</w:t>
            </w:r>
            <w:proofErr w:type="spellEnd"/>
            <w:r w:rsidRPr="004A6464">
              <w:rPr>
                <w:lang w:eastAsia="ko-KR"/>
              </w:rPr>
              <w:t xml:space="preserve"> not expect the hard value can be reported as ‘1’ when 0.3 is reported for soft value. In the point of view, we cannot the understand consideration of supporting ‘both’.</w:t>
            </w:r>
          </w:p>
        </w:tc>
      </w:tr>
      <w:tr w:rsidR="00BB09E1" w14:paraId="5A0489B0" w14:textId="77777777">
        <w:tc>
          <w:tcPr>
            <w:tcW w:w="1637" w:type="dxa"/>
          </w:tcPr>
          <w:p w14:paraId="7DA4EBBD" w14:textId="77777777" w:rsidR="00BB09E1" w:rsidRDefault="00BB09E1" w:rsidP="00363A16">
            <w:pPr>
              <w:spacing w:after="0"/>
              <w:rPr>
                <w:lang w:eastAsia="zh-CN"/>
              </w:rPr>
            </w:pPr>
            <w:r>
              <w:rPr>
                <w:rFonts w:hint="eastAsia"/>
                <w:lang w:eastAsia="zh-CN"/>
              </w:rPr>
              <w:t>C</w:t>
            </w:r>
            <w:r>
              <w:rPr>
                <w:lang w:eastAsia="zh-CN"/>
              </w:rPr>
              <w:t>hina Telecom</w:t>
            </w:r>
          </w:p>
        </w:tc>
        <w:tc>
          <w:tcPr>
            <w:tcW w:w="7713" w:type="dxa"/>
          </w:tcPr>
          <w:p w14:paraId="3AF4BD07" w14:textId="77777777" w:rsidR="00BB09E1" w:rsidRDefault="00BB09E1" w:rsidP="00363A16">
            <w:pPr>
              <w:spacing w:after="0"/>
              <w:rPr>
                <w:lang w:eastAsia="zh-CN"/>
              </w:rPr>
            </w:pPr>
            <w:r>
              <w:rPr>
                <w:rFonts w:hint="eastAsia"/>
                <w:lang w:eastAsia="zh-CN"/>
              </w:rPr>
              <w:t>W</w:t>
            </w:r>
            <w:r>
              <w:rPr>
                <w:lang w:eastAsia="zh-CN"/>
              </w:rPr>
              <w:t xml:space="preserve">e are </w:t>
            </w:r>
            <w:proofErr w:type="gramStart"/>
            <w:r>
              <w:rPr>
                <w:lang w:eastAsia="zh-CN"/>
              </w:rPr>
              <w:t>agree</w:t>
            </w:r>
            <w:proofErr w:type="gramEnd"/>
            <w:r>
              <w:rPr>
                <w:lang w:eastAsia="zh-CN"/>
              </w:rPr>
              <w:t xml:space="preserve"> with Alt.2. We think if the soft value is supported, the hard value is obviously supported by the UE. We don’t know why the value ‘both’ is needed, it’s just for indicating the UE can report either the </w:t>
            </w:r>
            <w:proofErr w:type="gramStart"/>
            <w:r>
              <w:rPr>
                <w:lang w:eastAsia="zh-CN"/>
              </w:rPr>
              <w:t>two kind</w:t>
            </w:r>
            <w:proofErr w:type="gramEnd"/>
            <w:r>
              <w:rPr>
                <w:lang w:eastAsia="zh-CN"/>
              </w:rPr>
              <w:t xml:space="preserve"> indication according to the demand? We think the motivation needs to be clarified.</w:t>
            </w:r>
          </w:p>
        </w:tc>
      </w:tr>
      <w:tr w:rsidR="00BC30E0" w14:paraId="7366C92D" w14:textId="77777777">
        <w:tc>
          <w:tcPr>
            <w:tcW w:w="1637" w:type="dxa"/>
          </w:tcPr>
          <w:p w14:paraId="7B22FE19" w14:textId="77777777" w:rsidR="00BC30E0" w:rsidRDefault="00BC30E0" w:rsidP="00363A16">
            <w:pPr>
              <w:spacing w:after="0"/>
              <w:rPr>
                <w:lang w:eastAsia="zh-CN"/>
              </w:rPr>
            </w:pPr>
            <w:r>
              <w:rPr>
                <w:lang w:eastAsia="zh-CN"/>
              </w:rPr>
              <w:t>Nokia/NSB</w:t>
            </w:r>
          </w:p>
        </w:tc>
        <w:tc>
          <w:tcPr>
            <w:tcW w:w="7713" w:type="dxa"/>
          </w:tcPr>
          <w:p w14:paraId="087B0B22" w14:textId="77777777" w:rsidR="00BC30E0" w:rsidRDefault="00BC30E0" w:rsidP="00363A16">
            <w:pPr>
              <w:spacing w:after="0"/>
              <w:rPr>
                <w:lang w:eastAsia="zh-CN"/>
              </w:rPr>
            </w:pPr>
            <w:r>
              <w:rPr>
                <w:lang w:eastAsia="zh-CN"/>
              </w:rPr>
              <w:t xml:space="preserve">While we prefer Alt. </w:t>
            </w:r>
            <w:proofErr w:type="gramStart"/>
            <w:r>
              <w:rPr>
                <w:lang w:eastAsia="zh-CN"/>
              </w:rPr>
              <w:t>3</w:t>
            </w:r>
            <w:proofErr w:type="gramEnd"/>
            <w:r>
              <w:rPr>
                <w:lang w:eastAsia="zh-CN"/>
              </w:rPr>
              <w:t xml:space="preserve"> we can compromise to Alt. 1 but Alt. 2 is unacceptable. It is technically incorrect to say that hard value of 0 = soft value of 0. Hard value of 0 means the UE thinks it is more likely than not that it is NLOS but soft value of 0 means the UE is very confident that it is NLOS.  </w:t>
            </w:r>
          </w:p>
        </w:tc>
      </w:tr>
      <w:tr w:rsidR="00A55AC3" w14:paraId="39D1ED48" w14:textId="77777777">
        <w:tc>
          <w:tcPr>
            <w:tcW w:w="1637" w:type="dxa"/>
          </w:tcPr>
          <w:p w14:paraId="4940BB88" w14:textId="77777777" w:rsidR="00A55AC3" w:rsidRDefault="00A55AC3" w:rsidP="00363A16">
            <w:pPr>
              <w:spacing w:after="0"/>
              <w:rPr>
                <w:lang w:eastAsia="zh-CN"/>
              </w:rPr>
            </w:pPr>
            <w:r>
              <w:rPr>
                <w:lang w:eastAsia="zh-CN"/>
              </w:rPr>
              <w:t>Ericsson</w:t>
            </w:r>
          </w:p>
        </w:tc>
        <w:tc>
          <w:tcPr>
            <w:tcW w:w="7713" w:type="dxa"/>
          </w:tcPr>
          <w:p w14:paraId="536737BB" w14:textId="77777777" w:rsidR="00A55AC3" w:rsidRDefault="00A55AC3" w:rsidP="00363A16">
            <w:pPr>
              <w:spacing w:after="0"/>
              <w:rPr>
                <w:lang w:eastAsia="zh-CN"/>
              </w:rPr>
            </w:pPr>
            <w:r>
              <w:rPr>
                <w:lang w:eastAsia="zh-CN"/>
              </w:rPr>
              <w:t xml:space="preserve">OK with alt2 and alt3. </w:t>
            </w:r>
            <w:r w:rsidR="002F33AB">
              <w:rPr>
                <w:lang w:eastAsia="zh-CN"/>
              </w:rPr>
              <w:t xml:space="preserve"> We agree that the meaning of “0” in soft and hard value is different. In our view, alt2 simply means that the UE can </w:t>
            </w:r>
            <w:r w:rsidR="00BC14E5">
              <w:rPr>
                <w:lang w:eastAsia="zh-CN"/>
              </w:rPr>
              <w:t xml:space="preserve">produce two types of LOS, and there may be </w:t>
            </w:r>
            <w:r w:rsidR="000A568D">
              <w:rPr>
                <w:lang w:eastAsia="zh-CN"/>
              </w:rPr>
              <w:t>one</w:t>
            </w:r>
            <w:r w:rsidR="00BC14E5">
              <w:rPr>
                <w:lang w:eastAsia="zh-CN"/>
              </w:rPr>
              <w:t xml:space="preserve"> test attached </w:t>
            </w:r>
            <w:r w:rsidR="000A568D">
              <w:rPr>
                <w:lang w:eastAsia="zh-CN"/>
              </w:rPr>
              <w:t>each</w:t>
            </w:r>
            <w:r w:rsidR="00BC14E5">
              <w:rPr>
                <w:lang w:eastAsia="zh-CN"/>
              </w:rPr>
              <w:t xml:space="preserve"> </w:t>
            </w:r>
            <w:proofErr w:type="gramStart"/>
            <w:r w:rsidR="00BC14E5">
              <w:rPr>
                <w:lang w:eastAsia="zh-CN"/>
              </w:rPr>
              <w:t>capabilities</w:t>
            </w:r>
            <w:proofErr w:type="gramEnd"/>
            <w:r w:rsidR="00BC14E5">
              <w:rPr>
                <w:lang w:eastAsia="zh-CN"/>
              </w:rPr>
              <w:t>.</w:t>
            </w:r>
            <w:r w:rsidR="00305CF1">
              <w:rPr>
                <w:lang w:eastAsia="zh-CN"/>
              </w:rPr>
              <w:t xml:space="preserve"> Alt 1 is not needed, since </w:t>
            </w:r>
            <w:r w:rsidR="00187F36">
              <w:rPr>
                <w:lang w:eastAsia="zh-CN"/>
              </w:rPr>
              <w:t>“</w:t>
            </w:r>
            <w:proofErr w:type="gramStart"/>
            <w:r w:rsidR="00187F36">
              <w:rPr>
                <w:lang w:eastAsia="zh-CN"/>
              </w:rPr>
              <w:t>both”  is</w:t>
            </w:r>
            <w:proofErr w:type="gramEnd"/>
            <w:r w:rsidR="00187F36">
              <w:rPr>
                <w:lang w:eastAsia="zh-CN"/>
              </w:rPr>
              <w:t xml:space="preserve"> </w:t>
            </w:r>
            <w:proofErr w:type="spellStart"/>
            <w:r w:rsidR="00187F36">
              <w:rPr>
                <w:lang w:eastAsia="zh-CN"/>
              </w:rPr>
              <w:t>signaled</w:t>
            </w:r>
            <w:proofErr w:type="spellEnd"/>
            <w:r w:rsidR="00187F36">
              <w:rPr>
                <w:lang w:eastAsia="zh-CN"/>
              </w:rPr>
              <w:t xml:space="preserve"> in alt2 if </w:t>
            </w:r>
            <w:r w:rsidR="00580948">
              <w:rPr>
                <w:lang w:eastAsia="zh-CN"/>
              </w:rPr>
              <w:t xml:space="preserve">both of the soft and hard value capabilities are signalled. </w:t>
            </w:r>
          </w:p>
        </w:tc>
      </w:tr>
      <w:tr w:rsidR="00153B9D" w14:paraId="749D607C" w14:textId="77777777">
        <w:tc>
          <w:tcPr>
            <w:tcW w:w="1637" w:type="dxa"/>
          </w:tcPr>
          <w:p w14:paraId="4588AFA8" w14:textId="77777777" w:rsidR="00153B9D" w:rsidRDefault="00153B9D" w:rsidP="00363A16">
            <w:pPr>
              <w:spacing w:after="0"/>
              <w:rPr>
                <w:lang w:eastAsia="zh-CN"/>
              </w:rPr>
            </w:pPr>
            <w:r>
              <w:rPr>
                <w:lang w:eastAsia="zh-CN"/>
              </w:rPr>
              <w:t>Fraunhofer</w:t>
            </w:r>
          </w:p>
        </w:tc>
        <w:tc>
          <w:tcPr>
            <w:tcW w:w="7713" w:type="dxa"/>
          </w:tcPr>
          <w:p w14:paraId="27C7AB55" w14:textId="77777777" w:rsidR="00153B9D" w:rsidRDefault="00153B9D" w:rsidP="00153B9D">
            <w:pPr>
              <w:spacing w:after="0"/>
              <w:rPr>
                <w:lang w:eastAsia="zh-CN"/>
              </w:rPr>
            </w:pPr>
            <w:r>
              <w:rPr>
                <w:lang w:eastAsia="zh-CN"/>
              </w:rPr>
              <w:t>Not sure both soft and hard are needed.</w:t>
            </w:r>
          </w:p>
          <w:p w14:paraId="3204938D" w14:textId="77777777" w:rsidR="00153B9D" w:rsidRDefault="00153B9D" w:rsidP="00153B9D">
            <w:pPr>
              <w:spacing w:after="0"/>
              <w:rPr>
                <w:lang w:eastAsia="zh-CN"/>
              </w:rPr>
            </w:pPr>
            <w:r>
              <w:rPr>
                <w:lang w:eastAsia="zh-CN"/>
              </w:rPr>
              <w:t xml:space="preserve">Fine with Alt. 2 with following modification: </w:t>
            </w:r>
            <w:r>
              <w:t>UE capabilities are introduced either for soft value or hard value (a UE cannot support soft and hard values). Our view is that overcomes the issue pointed out by Nokia.</w:t>
            </w:r>
          </w:p>
        </w:tc>
      </w:tr>
      <w:tr w:rsidR="005765D2" w14:paraId="30DC50FC" w14:textId="77777777">
        <w:tc>
          <w:tcPr>
            <w:tcW w:w="1637" w:type="dxa"/>
          </w:tcPr>
          <w:p w14:paraId="548B7433" w14:textId="77777777" w:rsidR="005765D2" w:rsidRPr="005765D2" w:rsidRDefault="005765D2" w:rsidP="00363A16">
            <w:pPr>
              <w:spacing w:after="0"/>
              <w:rPr>
                <w:lang w:val="en-US" w:eastAsia="zh-CN"/>
              </w:rPr>
            </w:pPr>
            <w:r>
              <w:rPr>
                <w:rFonts w:hint="eastAsia"/>
                <w:lang w:eastAsia="zh-CN"/>
              </w:rPr>
              <w:t>OPPO</w:t>
            </w:r>
          </w:p>
        </w:tc>
        <w:tc>
          <w:tcPr>
            <w:tcW w:w="7713" w:type="dxa"/>
          </w:tcPr>
          <w:p w14:paraId="04F5ABD0" w14:textId="77777777" w:rsidR="005765D2" w:rsidRDefault="005765D2" w:rsidP="00153B9D">
            <w:pPr>
              <w:spacing w:after="0"/>
              <w:rPr>
                <w:lang w:eastAsia="zh-CN"/>
              </w:rPr>
            </w:pPr>
            <w:r>
              <w:rPr>
                <w:lang w:eastAsia="zh-CN"/>
              </w:rPr>
              <w:t xml:space="preserve">Our first preference is Alt 2. </w:t>
            </w:r>
          </w:p>
          <w:p w14:paraId="5FCCF186" w14:textId="77777777" w:rsidR="005765D2" w:rsidRDefault="005765D2" w:rsidP="00153B9D">
            <w:pPr>
              <w:spacing w:after="0"/>
              <w:rPr>
                <w:lang w:eastAsia="zh-CN"/>
              </w:rPr>
            </w:pPr>
            <w:r>
              <w:rPr>
                <w:lang w:eastAsia="zh-CN"/>
              </w:rPr>
              <w:t>But can live with Alt 1.</w:t>
            </w:r>
          </w:p>
          <w:p w14:paraId="545A8CE7" w14:textId="77777777" w:rsidR="005765D2" w:rsidRDefault="005765D2" w:rsidP="00153B9D">
            <w:pPr>
              <w:spacing w:after="0"/>
              <w:rPr>
                <w:lang w:eastAsia="zh-CN"/>
              </w:rPr>
            </w:pPr>
            <w:r>
              <w:rPr>
                <w:lang w:eastAsia="zh-CN"/>
              </w:rPr>
              <w:t>Alt3 is not acceptable</w:t>
            </w:r>
          </w:p>
        </w:tc>
      </w:tr>
      <w:tr w:rsidR="00A902F2" w14:paraId="12C8D6E4" w14:textId="77777777">
        <w:tc>
          <w:tcPr>
            <w:tcW w:w="1637" w:type="dxa"/>
          </w:tcPr>
          <w:p w14:paraId="0F1BAFF0" w14:textId="77777777" w:rsidR="00A902F2" w:rsidRDefault="00A902F2" w:rsidP="00363A16">
            <w:pPr>
              <w:spacing w:after="0"/>
              <w:rPr>
                <w:lang w:eastAsia="zh-CN"/>
              </w:rPr>
            </w:pPr>
            <w:r>
              <w:rPr>
                <w:rFonts w:hint="eastAsia"/>
                <w:lang w:eastAsia="zh-CN"/>
              </w:rPr>
              <w:t>Xiaomi</w:t>
            </w:r>
          </w:p>
        </w:tc>
        <w:tc>
          <w:tcPr>
            <w:tcW w:w="7713" w:type="dxa"/>
          </w:tcPr>
          <w:p w14:paraId="34393C3E" w14:textId="77777777" w:rsidR="00A902F2" w:rsidRDefault="00A902F2" w:rsidP="00A902F2">
            <w:pPr>
              <w:spacing w:after="0"/>
              <w:rPr>
                <w:lang w:eastAsia="zh-CN"/>
              </w:rPr>
            </w:pPr>
            <w:r>
              <w:rPr>
                <w:lang w:eastAsia="zh-CN"/>
              </w:rPr>
              <w:t>P</w:t>
            </w:r>
            <w:r>
              <w:rPr>
                <w:rFonts w:hint="eastAsia"/>
                <w:lang w:eastAsia="zh-CN"/>
              </w:rPr>
              <w:t xml:space="preserve">refer </w:t>
            </w:r>
            <w:r>
              <w:rPr>
                <w:lang w:eastAsia="zh-CN"/>
              </w:rPr>
              <w:t>Alt 2</w:t>
            </w:r>
          </w:p>
        </w:tc>
      </w:tr>
    </w:tbl>
    <w:p w14:paraId="3DE89D6E" w14:textId="77777777" w:rsidR="00280470" w:rsidRDefault="00BB09E1" w:rsidP="00280470">
      <w:pPr>
        <w:pStyle w:val="Heading3"/>
      </w:pPr>
      <w:r>
        <w:rPr>
          <w:rFonts w:hint="eastAsia"/>
          <w:lang w:eastAsia="zh-CN"/>
        </w:rPr>
        <w:t>.</w:t>
      </w:r>
      <w:r>
        <w:rPr>
          <w:lang w:eastAsia="zh-CN"/>
        </w:rPr>
        <w:t xml:space="preserve"> </w:t>
      </w:r>
      <w:r w:rsidR="00280470">
        <w:t>Round #2 Discussion</w:t>
      </w:r>
    </w:p>
    <w:p w14:paraId="1FEC4C12" w14:textId="77777777" w:rsidR="00280470" w:rsidRDefault="00280470" w:rsidP="00280470">
      <w:pPr>
        <w:pStyle w:val="3GPPText"/>
        <w:rPr>
          <w:u w:val="single"/>
        </w:rPr>
      </w:pPr>
      <w:r>
        <w:rPr>
          <w:u w:val="single"/>
        </w:rPr>
        <w:t>Feature Lead View</w:t>
      </w:r>
    </w:p>
    <w:p w14:paraId="472F107A" w14:textId="77777777" w:rsidR="00280470" w:rsidRDefault="00280470" w:rsidP="00280470">
      <w:pPr>
        <w:pStyle w:val="3GPPText"/>
      </w:pPr>
      <w:r>
        <w:t xml:space="preserve">It seems challenging to make progress. A slight majority seem to be okay with Alt 1 while some companies raise some concerns. One concern was what happens if the UE reports hard and soft values at the same time. I think we could add a note to clarify that this </w:t>
      </w:r>
      <w:proofErr w:type="spellStart"/>
      <w:r>
        <w:t>behvaior</w:t>
      </w:r>
      <w:proofErr w:type="spellEnd"/>
      <w:r>
        <w:t xml:space="preserve"> is not desired (at least in FL understanding no company is proposing this). </w:t>
      </w:r>
    </w:p>
    <w:p w14:paraId="7397EC2A" w14:textId="77777777" w:rsidR="00280470" w:rsidRDefault="00280470" w:rsidP="00280470">
      <w:pPr>
        <w:pStyle w:val="3GPPAgreements"/>
        <w:numPr>
          <w:ilvl w:val="0"/>
          <w:numId w:val="0"/>
        </w:numPr>
      </w:pPr>
    </w:p>
    <w:p w14:paraId="264BEAEA" w14:textId="77777777" w:rsidR="00280470" w:rsidRDefault="00280470" w:rsidP="00280470">
      <w:pPr>
        <w:pStyle w:val="3GPPText"/>
        <w:rPr>
          <w:b/>
          <w:bCs/>
        </w:rPr>
      </w:pPr>
      <w:r>
        <w:rPr>
          <w:b/>
          <w:bCs/>
        </w:rPr>
        <w:t>Proposal 1.1-B</w:t>
      </w:r>
    </w:p>
    <w:p w14:paraId="497FDCF6" w14:textId="77777777" w:rsidR="00280470" w:rsidRDefault="00280470" w:rsidP="00836C4E">
      <w:pPr>
        <w:pStyle w:val="3GPPAgreements"/>
        <w:numPr>
          <w:ilvl w:val="0"/>
          <w:numId w:val="13"/>
        </w:numPr>
      </w:pPr>
      <w:r>
        <w:t xml:space="preserve">For </w:t>
      </w:r>
      <w:proofErr w:type="spellStart"/>
      <w:r>
        <w:t>LoS</w:t>
      </w:r>
      <w:proofErr w:type="spellEnd"/>
      <w:r>
        <w:t>/</w:t>
      </w:r>
      <w:proofErr w:type="spellStart"/>
      <w:r>
        <w:t>NLoS</w:t>
      </w:r>
      <w:proofErr w:type="spellEnd"/>
      <w:r>
        <w:t xml:space="preserve"> indicators, UE capabilities are introduced for soft value, hard value, and both. </w:t>
      </w:r>
    </w:p>
    <w:p w14:paraId="494CADEC" w14:textId="77777777" w:rsidR="00280470" w:rsidRDefault="00280470" w:rsidP="00836C4E">
      <w:pPr>
        <w:pStyle w:val="3GPPAgreements"/>
        <w:numPr>
          <w:ilvl w:val="0"/>
          <w:numId w:val="13"/>
        </w:numPr>
      </w:pPr>
      <w:r>
        <w:t xml:space="preserve">Note: Both does not imply that the UE can report both hard and soft values for the same association (e.g., PRS resource) in the same time stamp. </w:t>
      </w:r>
      <w:r>
        <w:tab/>
      </w:r>
    </w:p>
    <w:p w14:paraId="1DB9076F" w14:textId="77777777" w:rsidR="00280470" w:rsidRDefault="00280470" w:rsidP="00280470">
      <w:pPr>
        <w:pStyle w:val="3GPPAgreements"/>
        <w:numPr>
          <w:ilvl w:val="0"/>
          <w:numId w:val="0"/>
        </w:numPr>
        <w:ind w:left="567"/>
      </w:pPr>
    </w:p>
    <w:p w14:paraId="5E5EF8DA" w14:textId="77777777" w:rsidR="00280470" w:rsidRDefault="00280470" w:rsidP="00280470">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37"/>
        <w:gridCol w:w="7713"/>
      </w:tblGrid>
      <w:tr w:rsidR="00280470" w14:paraId="554F58D7" w14:textId="77777777" w:rsidTr="00280470">
        <w:tc>
          <w:tcPr>
            <w:tcW w:w="1637" w:type="dxa"/>
            <w:shd w:val="clear" w:color="auto" w:fill="BDD6EE" w:themeFill="accent5" w:themeFillTint="66"/>
          </w:tcPr>
          <w:p w14:paraId="7C7DA0A1" w14:textId="77777777" w:rsidR="00280470" w:rsidRDefault="00280470" w:rsidP="00280470">
            <w:pPr>
              <w:spacing w:after="0"/>
              <w:rPr>
                <w:lang w:eastAsia="zh-CN"/>
              </w:rPr>
            </w:pPr>
            <w:r>
              <w:rPr>
                <w:lang w:eastAsia="zh-CN"/>
              </w:rPr>
              <w:t>Company Name</w:t>
            </w:r>
          </w:p>
        </w:tc>
        <w:tc>
          <w:tcPr>
            <w:tcW w:w="7713" w:type="dxa"/>
            <w:shd w:val="clear" w:color="auto" w:fill="BDD6EE" w:themeFill="accent5" w:themeFillTint="66"/>
          </w:tcPr>
          <w:p w14:paraId="7A882DBB" w14:textId="77777777" w:rsidR="00280470" w:rsidRDefault="00280470" w:rsidP="00280470">
            <w:pPr>
              <w:spacing w:after="0"/>
              <w:rPr>
                <w:lang w:eastAsia="zh-CN"/>
              </w:rPr>
            </w:pPr>
            <w:r>
              <w:rPr>
                <w:lang w:eastAsia="zh-CN"/>
              </w:rPr>
              <w:t>Comments</w:t>
            </w:r>
          </w:p>
        </w:tc>
      </w:tr>
      <w:tr w:rsidR="00280470" w14:paraId="6A228824" w14:textId="77777777" w:rsidTr="00280470">
        <w:tc>
          <w:tcPr>
            <w:tcW w:w="1637" w:type="dxa"/>
          </w:tcPr>
          <w:p w14:paraId="60101E53" w14:textId="77777777" w:rsidR="00280470" w:rsidRDefault="00E60AB0" w:rsidP="00280470">
            <w:pPr>
              <w:spacing w:after="0"/>
              <w:rPr>
                <w:lang w:eastAsia="zh-CN"/>
              </w:rPr>
            </w:pPr>
            <w:r>
              <w:rPr>
                <w:lang w:eastAsia="zh-CN"/>
              </w:rPr>
              <w:t>Qualcomm</w:t>
            </w:r>
          </w:p>
        </w:tc>
        <w:tc>
          <w:tcPr>
            <w:tcW w:w="7713" w:type="dxa"/>
          </w:tcPr>
          <w:p w14:paraId="65683768" w14:textId="77777777" w:rsidR="00280470" w:rsidRDefault="00E60AB0" w:rsidP="00280470">
            <w:pPr>
              <w:pStyle w:val="3GPPAgreements"/>
              <w:numPr>
                <w:ilvl w:val="0"/>
                <w:numId w:val="0"/>
              </w:numPr>
              <w:snapToGrid w:val="0"/>
              <w:ind w:left="284" w:hanging="284"/>
            </w:pPr>
            <w:r>
              <w:t>OK</w:t>
            </w:r>
          </w:p>
        </w:tc>
      </w:tr>
      <w:tr w:rsidR="00280470" w14:paraId="34A5F899" w14:textId="77777777" w:rsidTr="00280470">
        <w:tc>
          <w:tcPr>
            <w:tcW w:w="1637" w:type="dxa"/>
          </w:tcPr>
          <w:p w14:paraId="49CDB47B" w14:textId="77777777" w:rsidR="00280470" w:rsidRDefault="00335052" w:rsidP="00280470">
            <w:pPr>
              <w:spacing w:after="0"/>
              <w:rPr>
                <w:lang w:eastAsia="zh-CN"/>
              </w:rPr>
            </w:pPr>
            <w:r>
              <w:rPr>
                <w:rFonts w:hint="eastAsia"/>
                <w:lang w:eastAsia="zh-CN"/>
              </w:rPr>
              <w:lastRenderedPageBreak/>
              <w:t>Z</w:t>
            </w:r>
            <w:r>
              <w:rPr>
                <w:lang w:eastAsia="zh-CN"/>
              </w:rPr>
              <w:t>TE</w:t>
            </w:r>
          </w:p>
        </w:tc>
        <w:tc>
          <w:tcPr>
            <w:tcW w:w="7713" w:type="dxa"/>
          </w:tcPr>
          <w:p w14:paraId="73919FA2" w14:textId="77777777" w:rsidR="00280470" w:rsidRDefault="00335052" w:rsidP="00280470">
            <w:pPr>
              <w:spacing w:after="0"/>
              <w:rPr>
                <w:lang w:eastAsia="zh-CN"/>
              </w:rPr>
            </w:pPr>
            <w:r>
              <w:rPr>
                <w:rFonts w:hint="eastAsia"/>
                <w:lang w:eastAsia="zh-CN"/>
              </w:rPr>
              <w:t>O</w:t>
            </w:r>
            <w:r>
              <w:rPr>
                <w:lang w:eastAsia="zh-CN"/>
              </w:rPr>
              <w:t>K</w:t>
            </w:r>
          </w:p>
        </w:tc>
      </w:tr>
      <w:tr w:rsidR="00015775" w14:paraId="62E83269" w14:textId="77777777" w:rsidTr="00280470">
        <w:tc>
          <w:tcPr>
            <w:tcW w:w="1637" w:type="dxa"/>
          </w:tcPr>
          <w:p w14:paraId="5E3ECB0A" w14:textId="77777777" w:rsidR="00015775" w:rsidRDefault="00015775" w:rsidP="00280470">
            <w:pPr>
              <w:spacing w:after="0"/>
              <w:rPr>
                <w:lang w:eastAsia="zh-CN"/>
              </w:rPr>
            </w:pPr>
            <w:r>
              <w:rPr>
                <w:rFonts w:hint="eastAsia"/>
                <w:lang w:eastAsia="zh-CN"/>
              </w:rPr>
              <w:t>Xiaomi</w:t>
            </w:r>
          </w:p>
        </w:tc>
        <w:tc>
          <w:tcPr>
            <w:tcW w:w="7713" w:type="dxa"/>
          </w:tcPr>
          <w:p w14:paraId="2A002716" w14:textId="77777777" w:rsidR="00015775" w:rsidRDefault="00015775" w:rsidP="00280470">
            <w:pPr>
              <w:spacing w:after="0"/>
              <w:rPr>
                <w:lang w:eastAsia="zh-CN"/>
              </w:rPr>
            </w:pPr>
            <w:r>
              <w:rPr>
                <w:lang w:eastAsia="zh-CN"/>
              </w:rPr>
              <w:t>F</w:t>
            </w:r>
            <w:r>
              <w:rPr>
                <w:rFonts w:hint="eastAsia"/>
                <w:lang w:eastAsia="zh-CN"/>
              </w:rPr>
              <w:t xml:space="preserve">ine </w:t>
            </w:r>
            <w:r>
              <w:rPr>
                <w:lang w:eastAsia="zh-CN"/>
              </w:rPr>
              <w:t>with proposal 1.1-B</w:t>
            </w:r>
          </w:p>
        </w:tc>
      </w:tr>
      <w:tr w:rsidR="00060462" w14:paraId="24650571" w14:textId="77777777" w:rsidTr="00280470">
        <w:tc>
          <w:tcPr>
            <w:tcW w:w="1637" w:type="dxa"/>
          </w:tcPr>
          <w:p w14:paraId="00E2C190" w14:textId="77777777" w:rsidR="00060462" w:rsidRPr="00060462" w:rsidRDefault="00060462" w:rsidP="00060462">
            <w:pPr>
              <w:spacing w:after="0"/>
              <w:rPr>
                <w:lang w:eastAsia="zh-CN"/>
              </w:rPr>
            </w:pPr>
            <w:r w:rsidRPr="00060462">
              <w:rPr>
                <w:rFonts w:hint="eastAsia"/>
                <w:lang w:eastAsia="ko-KR"/>
              </w:rPr>
              <w:t>LGE</w:t>
            </w:r>
          </w:p>
        </w:tc>
        <w:tc>
          <w:tcPr>
            <w:tcW w:w="7713" w:type="dxa"/>
          </w:tcPr>
          <w:p w14:paraId="16285581" w14:textId="77777777" w:rsidR="00060462" w:rsidRPr="00060462" w:rsidRDefault="00060462" w:rsidP="00060462">
            <w:pPr>
              <w:spacing w:after="0"/>
              <w:rPr>
                <w:lang w:eastAsia="zh-CN"/>
              </w:rPr>
            </w:pPr>
            <w:r w:rsidRPr="00060462">
              <w:rPr>
                <w:rFonts w:hint="eastAsia"/>
                <w:lang w:eastAsia="ko-KR"/>
              </w:rPr>
              <w:t xml:space="preserve">According to result of previous round, </w:t>
            </w:r>
            <w:proofErr w:type="gramStart"/>
            <w:r w:rsidRPr="00060462">
              <w:rPr>
                <w:lang w:eastAsia="ko-KR"/>
              </w:rPr>
              <w:t>it can be seen that proponents</w:t>
            </w:r>
            <w:proofErr w:type="gramEnd"/>
            <w:r w:rsidRPr="00060462">
              <w:rPr>
                <w:lang w:eastAsia="ko-KR"/>
              </w:rPr>
              <w:t xml:space="preserve"> for Alt.1 are 6, for Alt.2 are 9 and for Alt.3 are 4 respectively. We think that majority view seems Alt.2 not Alt.1. In addition, Alt. 2 does not introduce the confusion like a Alt.1.</w:t>
            </w:r>
            <w:r w:rsidRPr="00060462">
              <w:rPr>
                <w:rFonts w:hint="eastAsia"/>
                <w:lang w:eastAsia="ko-KR"/>
              </w:rPr>
              <w:t xml:space="preserve"> </w:t>
            </w:r>
            <w:r w:rsidRPr="00060462">
              <w:rPr>
                <w:lang w:eastAsia="ko-KR"/>
              </w:rPr>
              <w:t xml:space="preserve">So, we prefer to make the proposal based on Alt.2 instead of Alt.1 and then some notes </w:t>
            </w:r>
            <w:proofErr w:type="gramStart"/>
            <w:r w:rsidRPr="00060462">
              <w:rPr>
                <w:lang w:eastAsia="ko-KR"/>
              </w:rPr>
              <w:t>needs</w:t>
            </w:r>
            <w:proofErr w:type="gramEnd"/>
            <w:r w:rsidRPr="00060462">
              <w:rPr>
                <w:lang w:eastAsia="ko-KR"/>
              </w:rPr>
              <w:t xml:space="preserve"> to be added if there are requests from proponents for Alt.1.</w:t>
            </w:r>
          </w:p>
        </w:tc>
      </w:tr>
      <w:tr w:rsidR="00880DD1" w14:paraId="3D28BC84" w14:textId="77777777" w:rsidTr="00880DD1">
        <w:tc>
          <w:tcPr>
            <w:tcW w:w="1637" w:type="dxa"/>
          </w:tcPr>
          <w:p w14:paraId="528E7B48" w14:textId="77777777" w:rsidR="00880DD1" w:rsidRDefault="00880DD1" w:rsidP="000F7F6A">
            <w:pPr>
              <w:spacing w:after="0"/>
              <w:rPr>
                <w:lang w:eastAsia="zh-CN"/>
              </w:rPr>
            </w:pPr>
            <w:r>
              <w:rPr>
                <w:rFonts w:hint="eastAsia"/>
                <w:lang w:eastAsia="zh-CN"/>
              </w:rPr>
              <w:t>CATT</w:t>
            </w:r>
          </w:p>
        </w:tc>
        <w:tc>
          <w:tcPr>
            <w:tcW w:w="7713" w:type="dxa"/>
          </w:tcPr>
          <w:p w14:paraId="3F1C5654" w14:textId="77777777" w:rsidR="00880DD1" w:rsidRDefault="00880DD1" w:rsidP="000F7F6A">
            <w:pPr>
              <w:spacing w:after="0"/>
              <w:rPr>
                <w:lang w:eastAsia="zh-CN"/>
              </w:rPr>
            </w:pPr>
            <w:r>
              <w:rPr>
                <w:rFonts w:hint="eastAsia"/>
                <w:lang w:eastAsia="zh-CN"/>
              </w:rPr>
              <w:t>OK</w:t>
            </w:r>
          </w:p>
        </w:tc>
      </w:tr>
      <w:tr w:rsidR="00800C73" w14:paraId="3887F1B3" w14:textId="77777777" w:rsidTr="00880DD1">
        <w:tc>
          <w:tcPr>
            <w:tcW w:w="1637" w:type="dxa"/>
          </w:tcPr>
          <w:p w14:paraId="5ED4F249" w14:textId="77777777" w:rsidR="00800C73" w:rsidRDefault="00800C73" w:rsidP="000F7F6A">
            <w:pPr>
              <w:spacing w:after="0"/>
              <w:rPr>
                <w:lang w:eastAsia="zh-CN"/>
              </w:rPr>
            </w:pPr>
            <w:r>
              <w:rPr>
                <w:lang w:eastAsia="zh-CN"/>
              </w:rPr>
              <w:t xml:space="preserve">Huawei, </w:t>
            </w:r>
            <w:proofErr w:type="spellStart"/>
            <w:r>
              <w:rPr>
                <w:lang w:eastAsia="zh-CN"/>
              </w:rPr>
              <w:t>HiSilicon</w:t>
            </w:r>
            <w:proofErr w:type="spellEnd"/>
          </w:p>
        </w:tc>
        <w:tc>
          <w:tcPr>
            <w:tcW w:w="7713" w:type="dxa"/>
          </w:tcPr>
          <w:p w14:paraId="2A5FCEA9" w14:textId="77777777" w:rsidR="00800C73" w:rsidRDefault="00800C73" w:rsidP="000F7F6A">
            <w:pPr>
              <w:spacing w:after="0"/>
              <w:rPr>
                <w:lang w:eastAsia="zh-CN"/>
              </w:rPr>
            </w:pPr>
            <w:r>
              <w:rPr>
                <w:rFonts w:hint="eastAsia"/>
                <w:lang w:eastAsia="zh-CN"/>
              </w:rPr>
              <w:t>O</w:t>
            </w:r>
            <w:r>
              <w:rPr>
                <w:lang w:eastAsia="zh-CN"/>
              </w:rPr>
              <w:t>K</w:t>
            </w:r>
          </w:p>
        </w:tc>
      </w:tr>
      <w:tr w:rsidR="000F7F6A" w14:paraId="1858B752" w14:textId="77777777" w:rsidTr="00880DD1">
        <w:tc>
          <w:tcPr>
            <w:tcW w:w="1637" w:type="dxa"/>
          </w:tcPr>
          <w:p w14:paraId="525044BB" w14:textId="77777777" w:rsidR="000F7F6A" w:rsidRDefault="000F7F6A" w:rsidP="000F7F6A">
            <w:pPr>
              <w:spacing w:after="0"/>
              <w:rPr>
                <w:lang w:eastAsia="zh-CN"/>
              </w:rPr>
            </w:pPr>
            <w:r>
              <w:rPr>
                <w:lang w:eastAsia="zh-CN"/>
              </w:rPr>
              <w:t>Fraunhofer</w:t>
            </w:r>
          </w:p>
        </w:tc>
        <w:tc>
          <w:tcPr>
            <w:tcW w:w="7713" w:type="dxa"/>
          </w:tcPr>
          <w:p w14:paraId="6C699891" w14:textId="77777777" w:rsidR="00241A8C" w:rsidRDefault="00555CED" w:rsidP="00555CED">
            <w:pPr>
              <w:spacing w:after="0"/>
              <w:rPr>
                <w:lang w:eastAsia="zh-CN"/>
              </w:rPr>
            </w:pPr>
            <w:r>
              <w:rPr>
                <w:lang w:eastAsia="zh-CN"/>
              </w:rPr>
              <w:t>If a UE</w:t>
            </w:r>
            <w:r w:rsidR="00241A8C">
              <w:rPr>
                <w:lang w:eastAsia="zh-CN"/>
              </w:rPr>
              <w:t xml:space="preserve"> can support both soft and hard </w:t>
            </w:r>
            <w:proofErr w:type="gramStart"/>
            <w:r w:rsidR="00241A8C">
              <w:rPr>
                <w:lang w:eastAsia="zh-CN"/>
              </w:rPr>
              <w:t>values</w:t>
            </w:r>
            <w:proofErr w:type="gramEnd"/>
            <w:r w:rsidR="00241A8C">
              <w:rPr>
                <w:lang w:eastAsia="zh-CN"/>
              </w:rPr>
              <w:t xml:space="preserve"> then we assume the LM</w:t>
            </w:r>
            <w:r>
              <w:rPr>
                <w:lang w:eastAsia="zh-CN"/>
              </w:rPr>
              <w:t>F will need to configure the UE</w:t>
            </w:r>
            <w:r w:rsidR="00241A8C">
              <w:rPr>
                <w:lang w:eastAsia="zh-CN"/>
              </w:rPr>
              <w:t xml:space="preserve"> with either soft or hard channel state indicator reporting. If the indicator is either soft or hard this issue is resolved by capability signalling. What is also </w:t>
            </w:r>
            <w:r>
              <w:rPr>
                <w:lang w:eastAsia="zh-CN"/>
              </w:rPr>
              <w:t xml:space="preserve">still </w:t>
            </w:r>
            <w:r w:rsidR="00241A8C">
              <w:rPr>
                <w:lang w:eastAsia="zh-CN"/>
              </w:rPr>
              <w:t>unclear</w:t>
            </w:r>
            <w:r>
              <w:rPr>
                <w:lang w:eastAsia="zh-CN"/>
              </w:rPr>
              <w:t>,</w:t>
            </w:r>
            <w:r w:rsidR="00241A8C">
              <w:rPr>
                <w:lang w:eastAsia="zh-CN"/>
              </w:rPr>
              <w:t xml:space="preserve"> when a UE/TRP supports soft indicators why will hard</w:t>
            </w:r>
            <w:r>
              <w:rPr>
                <w:lang w:eastAsia="zh-CN"/>
              </w:rPr>
              <w:t xml:space="preserve"> indicators be of any interest </w:t>
            </w:r>
            <w:r w:rsidR="00241A8C">
              <w:rPr>
                <w:lang w:eastAsia="zh-CN"/>
              </w:rPr>
              <w:t>for the LMF!</w:t>
            </w:r>
          </w:p>
          <w:p w14:paraId="2A0EDC54" w14:textId="77777777" w:rsidR="00241A8C" w:rsidRDefault="00241A8C" w:rsidP="00241A8C">
            <w:pPr>
              <w:spacing w:after="0"/>
              <w:rPr>
                <w:lang w:eastAsia="zh-CN"/>
              </w:rPr>
            </w:pPr>
          </w:p>
          <w:p w14:paraId="17273A7D" w14:textId="77777777" w:rsidR="00241A8C" w:rsidRDefault="00241A8C" w:rsidP="00555CED">
            <w:pPr>
              <w:spacing w:after="0"/>
              <w:rPr>
                <w:lang w:eastAsia="zh-CN"/>
              </w:rPr>
            </w:pPr>
            <w:r>
              <w:rPr>
                <w:lang w:eastAsia="zh-CN"/>
              </w:rPr>
              <w:t xml:space="preserve">Our preference is still Alt.2, we are okay with Alt.1 once the reporting behaviour is clarified </w:t>
            </w:r>
            <w:r w:rsidR="00555CED">
              <w:rPr>
                <w:lang w:eastAsia="zh-CN"/>
              </w:rPr>
              <w:t>when</w:t>
            </w:r>
            <w:r>
              <w:rPr>
                <w:lang w:eastAsia="zh-CN"/>
              </w:rPr>
              <w:t xml:space="preserve"> “both” is supported. For </w:t>
            </w:r>
            <w:proofErr w:type="gramStart"/>
            <w:r>
              <w:rPr>
                <w:lang w:eastAsia="zh-CN"/>
              </w:rPr>
              <w:t>example</w:t>
            </w:r>
            <w:proofErr w:type="gramEnd"/>
            <w:r>
              <w:rPr>
                <w:lang w:eastAsia="zh-CN"/>
              </w:rPr>
              <w:t xml:space="preserve"> with the following modifications on the FL proposal:</w:t>
            </w:r>
          </w:p>
          <w:p w14:paraId="56FB9B2F" w14:textId="77777777" w:rsidR="00241A8C" w:rsidRDefault="00241A8C" w:rsidP="00241A8C">
            <w:pPr>
              <w:pStyle w:val="3GPPText"/>
              <w:rPr>
                <w:b/>
                <w:bCs/>
              </w:rPr>
            </w:pPr>
            <w:r>
              <w:rPr>
                <w:b/>
                <w:bCs/>
              </w:rPr>
              <w:t>Modified Proposal 1.1-B</w:t>
            </w:r>
          </w:p>
          <w:p w14:paraId="0D7D48BF" w14:textId="77777777" w:rsidR="00241A8C" w:rsidRDefault="00241A8C" w:rsidP="00836C4E">
            <w:pPr>
              <w:pStyle w:val="3GPPAgreements"/>
              <w:numPr>
                <w:ilvl w:val="0"/>
                <w:numId w:val="16"/>
              </w:numPr>
              <w:textAlignment w:val="auto"/>
            </w:pPr>
            <w:r>
              <w:t xml:space="preserve">For </w:t>
            </w:r>
            <w:proofErr w:type="spellStart"/>
            <w:r>
              <w:t>LoS</w:t>
            </w:r>
            <w:proofErr w:type="spellEnd"/>
            <w:r>
              <w:t>/</w:t>
            </w:r>
            <w:proofErr w:type="spellStart"/>
            <w:r>
              <w:t>NLoS</w:t>
            </w:r>
            <w:proofErr w:type="spellEnd"/>
            <w:r>
              <w:t xml:space="preserve"> indicators: soft value, hard value, and</w:t>
            </w:r>
            <w:r>
              <w:rPr>
                <w:color w:val="FF0000"/>
              </w:rPr>
              <w:t xml:space="preserve"> </w:t>
            </w:r>
            <w:r>
              <w:t xml:space="preserve">both are introduced for </w:t>
            </w:r>
            <w:r>
              <w:rPr>
                <w:color w:val="FF0000"/>
              </w:rPr>
              <w:t xml:space="preserve">TRP or UE (subject to capability). </w:t>
            </w:r>
          </w:p>
          <w:p w14:paraId="1A5C85BB" w14:textId="77777777" w:rsidR="00241A8C" w:rsidRDefault="00241A8C" w:rsidP="00836C4E">
            <w:pPr>
              <w:pStyle w:val="3GPPAgreements"/>
              <w:numPr>
                <w:ilvl w:val="0"/>
                <w:numId w:val="16"/>
              </w:numPr>
              <w:textAlignment w:val="auto"/>
              <w:rPr>
                <w:color w:val="FF0000"/>
              </w:rPr>
            </w:pPr>
            <w:r>
              <w:rPr>
                <w:color w:val="FF0000"/>
              </w:rPr>
              <w:t xml:space="preserve">the LMF configures the UE/TRP with soft or hard </w:t>
            </w:r>
            <w:proofErr w:type="spellStart"/>
            <w:r>
              <w:rPr>
                <w:color w:val="FF0000"/>
              </w:rPr>
              <w:t>LoS</w:t>
            </w:r>
            <w:proofErr w:type="spellEnd"/>
            <w:r>
              <w:rPr>
                <w:color w:val="FF0000"/>
              </w:rPr>
              <w:t>/</w:t>
            </w:r>
            <w:proofErr w:type="spellStart"/>
            <w:r>
              <w:rPr>
                <w:color w:val="FF0000"/>
              </w:rPr>
              <w:t>NLoS</w:t>
            </w:r>
            <w:proofErr w:type="spellEnd"/>
            <w:r>
              <w:rPr>
                <w:color w:val="FF0000"/>
              </w:rPr>
              <w:t xml:space="preserve"> indicator reporting if both indicators are supported</w:t>
            </w:r>
          </w:p>
          <w:p w14:paraId="6A830F34" w14:textId="77777777" w:rsidR="00241A8C" w:rsidRDefault="00241A8C" w:rsidP="00836C4E">
            <w:pPr>
              <w:pStyle w:val="3GPPAgreements"/>
              <w:numPr>
                <w:ilvl w:val="0"/>
                <w:numId w:val="16"/>
              </w:numPr>
              <w:textAlignment w:val="auto"/>
            </w:pPr>
            <w:r>
              <w:t>Note: Both does not imply that the UE</w:t>
            </w:r>
            <w:r>
              <w:rPr>
                <w:color w:val="FF0000"/>
              </w:rPr>
              <w:t>/TRP</w:t>
            </w:r>
            <w:r>
              <w:t xml:space="preserve"> can report both hard and soft values for the same association (e.g., PRS</w:t>
            </w:r>
            <w:r w:rsidR="00555CED" w:rsidRPr="00555CED">
              <w:rPr>
                <w:color w:val="FF0000"/>
              </w:rPr>
              <w:t>/SRS</w:t>
            </w:r>
            <w:r>
              <w:t xml:space="preserve"> resource) in the same time stamp. </w:t>
            </w:r>
          </w:p>
          <w:p w14:paraId="40EB278A" w14:textId="77777777" w:rsidR="000F7F6A" w:rsidRPr="00241A8C" w:rsidRDefault="000F7F6A" w:rsidP="000F7F6A">
            <w:pPr>
              <w:spacing w:after="0"/>
              <w:rPr>
                <w:lang w:val="en-US" w:eastAsia="zh-CN"/>
              </w:rPr>
            </w:pPr>
          </w:p>
        </w:tc>
      </w:tr>
      <w:tr w:rsidR="00A27FEE" w14:paraId="362061D5" w14:textId="77777777" w:rsidTr="00880DD1">
        <w:tc>
          <w:tcPr>
            <w:tcW w:w="1637" w:type="dxa"/>
          </w:tcPr>
          <w:p w14:paraId="1E7D84A1" w14:textId="77777777" w:rsidR="00A27FEE" w:rsidRDefault="00A27FEE" w:rsidP="000F7F6A">
            <w:pPr>
              <w:spacing w:after="0"/>
              <w:rPr>
                <w:lang w:eastAsia="zh-CN"/>
              </w:rPr>
            </w:pPr>
            <w:proofErr w:type="spellStart"/>
            <w:r>
              <w:rPr>
                <w:lang w:eastAsia="zh-CN"/>
              </w:rPr>
              <w:t>InterDigital</w:t>
            </w:r>
            <w:proofErr w:type="spellEnd"/>
          </w:p>
        </w:tc>
        <w:tc>
          <w:tcPr>
            <w:tcW w:w="7713" w:type="dxa"/>
          </w:tcPr>
          <w:p w14:paraId="5055E509" w14:textId="77777777" w:rsidR="00A27FEE" w:rsidRDefault="00A27FEE" w:rsidP="00A27FEE">
            <w:pPr>
              <w:spacing w:after="0"/>
              <w:rPr>
                <w:lang w:eastAsia="zh-CN"/>
              </w:rPr>
            </w:pPr>
            <w:r>
              <w:rPr>
                <w:lang w:eastAsia="zh-CN"/>
              </w:rPr>
              <w:t xml:space="preserve">When the agreement is made in RAN1#107e, the </w:t>
            </w:r>
            <w:proofErr w:type="spellStart"/>
            <w:r>
              <w:rPr>
                <w:lang w:eastAsia="zh-CN"/>
              </w:rPr>
              <w:t>understnading</w:t>
            </w:r>
            <w:proofErr w:type="spellEnd"/>
            <w:r>
              <w:rPr>
                <w:lang w:eastAsia="zh-CN"/>
              </w:rPr>
              <w:t xml:space="preserve"> (at least from our side) was that the capability of returning soft or hard value is determined by the implementation within the UE, i.e., a LOS/NLOS detection algorithm implemented by the UE determines </w:t>
            </w:r>
            <w:proofErr w:type="spellStart"/>
            <w:r>
              <w:rPr>
                <w:lang w:eastAsia="zh-CN"/>
              </w:rPr>
              <w:t>granurality</w:t>
            </w:r>
            <w:proofErr w:type="spellEnd"/>
            <w:r>
              <w:rPr>
                <w:lang w:eastAsia="zh-CN"/>
              </w:rPr>
              <w:t xml:space="preserve"> of the indicator. Thus, we have different understanding from Nokia’s comment during the 1</w:t>
            </w:r>
            <w:r>
              <w:rPr>
                <w:vertAlign w:val="superscript"/>
                <w:lang w:eastAsia="zh-CN"/>
              </w:rPr>
              <w:t>st</w:t>
            </w:r>
            <w:r>
              <w:rPr>
                <w:lang w:eastAsia="zh-CN"/>
              </w:rPr>
              <w:t xml:space="preserve"> round “Hard value of 0 means the UE thinks it is more likely than not that it is NLOS but soft value of 0 means the UE is very confident that it is NLOS.” </w:t>
            </w:r>
          </w:p>
          <w:p w14:paraId="0A406E3A" w14:textId="77777777" w:rsidR="00A27FEE" w:rsidRDefault="00A27FEE" w:rsidP="00A27FEE">
            <w:pPr>
              <w:spacing w:after="0"/>
              <w:rPr>
                <w:lang w:eastAsia="zh-CN"/>
              </w:rPr>
            </w:pPr>
          </w:p>
          <w:p w14:paraId="64D16662" w14:textId="77777777" w:rsidR="00A27FEE" w:rsidRDefault="00A27FEE" w:rsidP="00A27FEE">
            <w:pPr>
              <w:spacing w:after="0"/>
              <w:rPr>
                <w:lang w:eastAsia="zh-CN"/>
              </w:rPr>
            </w:pPr>
            <w:r>
              <w:rPr>
                <w:lang w:eastAsia="zh-CN"/>
              </w:rPr>
              <w:t xml:space="preserve">Our understanding is that hard/soft values do not correspond to confidence level of the indicator, but it </w:t>
            </w:r>
            <w:proofErr w:type="spellStart"/>
            <w:r>
              <w:rPr>
                <w:lang w:eastAsia="zh-CN"/>
              </w:rPr>
              <w:t>corresopnds</w:t>
            </w:r>
            <w:proofErr w:type="spellEnd"/>
            <w:r>
              <w:rPr>
                <w:lang w:eastAsia="zh-CN"/>
              </w:rPr>
              <w:t xml:space="preserve"> to </w:t>
            </w:r>
            <w:proofErr w:type="spellStart"/>
            <w:r>
              <w:rPr>
                <w:lang w:eastAsia="zh-CN"/>
              </w:rPr>
              <w:t>limination</w:t>
            </w:r>
            <w:proofErr w:type="spellEnd"/>
            <w:r>
              <w:rPr>
                <w:lang w:eastAsia="zh-CN"/>
              </w:rPr>
              <w:t xml:space="preserve"> of implementation by the UE. For example, hard value of 0 means the UE is </w:t>
            </w:r>
            <w:proofErr w:type="spellStart"/>
            <w:r>
              <w:rPr>
                <w:lang w:eastAsia="zh-CN"/>
              </w:rPr>
              <w:t>forrced</w:t>
            </w:r>
            <w:proofErr w:type="spellEnd"/>
            <w:r>
              <w:rPr>
                <w:lang w:eastAsia="zh-CN"/>
              </w:rPr>
              <w:t xml:space="preserve"> to make a hard decision of NLOS due to the algorithm it is using.</w:t>
            </w:r>
          </w:p>
          <w:p w14:paraId="5051AA19" w14:textId="77777777" w:rsidR="00A27FEE" w:rsidRDefault="00A27FEE" w:rsidP="00A27FEE">
            <w:pPr>
              <w:spacing w:after="0"/>
              <w:rPr>
                <w:lang w:eastAsia="zh-CN"/>
              </w:rPr>
            </w:pPr>
          </w:p>
          <w:p w14:paraId="67F75B85" w14:textId="77777777" w:rsidR="00A27FEE" w:rsidRDefault="00A27FEE" w:rsidP="00A27FEE">
            <w:pPr>
              <w:spacing w:after="0"/>
            </w:pPr>
            <w:proofErr w:type="gramStart"/>
            <w:r>
              <w:rPr>
                <w:lang w:eastAsia="zh-CN"/>
              </w:rPr>
              <w:t>This is why</w:t>
            </w:r>
            <w:proofErr w:type="gramEnd"/>
            <w:r>
              <w:rPr>
                <w:lang w:eastAsia="zh-CN"/>
              </w:rPr>
              <w:t xml:space="preserve"> we are having difficulties understanding the motivation of </w:t>
            </w:r>
            <w:r>
              <w:t>Alt 1. Can proponents of supporting “both” explain benefits of supporting “both”? We could not find a clear answer for this during this meeting or last meeting at UE capability session. The reference [3] is the only contribution that explains the use case for supporting “both”.</w:t>
            </w:r>
          </w:p>
          <w:p w14:paraId="177EE060" w14:textId="77777777" w:rsidR="005C1BA7" w:rsidRDefault="005C1BA7" w:rsidP="00A27FEE">
            <w:pPr>
              <w:spacing w:after="0"/>
            </w:pPr>
          </w:p>
          <w:p w14:paraId="79727B4B" w14:textId="77777777" w:rsidR="005C1BA7" w:rsidRDefault="005C1BA7" w:rsidP="00A27FEE">
            <w:pPr>
              <w:spacing w:after="0"/>
            </w:pPr>
            <w:r>
              <w:t xml:space="preserve">In addition, the proposal mentioned by </w:t>
            </w:r>
            <w:r w:rsidR="009F366A">
              <w:rPr>
                <w:lang w:eastAsia="zh-CN"/>
              </w:rPr>
              <w:t>Fraunhofer</w:t>
            </w:r>
            <w:r w:rsidR="009F366A">
              <w:t xml:space="preserve"> </w:t>
            </w:r>
            <w:r>
              <w:t xml:space="preserve">is another reason we should proceed with Alt. 2. If “Both” are supported, the discussion related to reporting </w:t>
            </w:r>
            <w:proofErr w:type="spellStart"/>
            <w:r>
              <w:t>behavior</w:t>
            </w:r>
            <w:proofErr w:type="spellEnd"/>
            <w:r>
              <w:t xml:space="preserve"> arises. For example, whether the network can change reporting type (hard/soft), whether the UE can request to report hard/soft indicator, etc. </w:t>
            </w:r>
          </w:p>
          <w:p w14:paraId="37F0E3D5" w14:textId="77777777" w:rsidR="00A27FEE" w:rsidRDefault="00A27FEE" w:rsidP="00A27FEE">
            <w:pPr>
              <w:spacing w:after="0"/>
            </w:pPr>
          </w:p>
          <w:p w14:paraId="2F613853" w14:textId="77777777" w:rsidR="00A27FEE" w:rsidRDefault="005C1BA7" w:rsidP="00A27FEE">
            <w:pPr>
              <w:spacing w:after="0"/>
            </w:pPr>
            <w:r>
              <w:t>Finally</w:t>
            </w:r>
            <w:r w:rsidR="00A27FEE">
              <w:t xml:space="preserve">, we want to clarify that the number of capabilities under each alternative is as </w:t>
            </w:r>
            <w:proofErr w:type="gramStart"/>
            <w:r w:rsidR="00A27FEE">
              <w:t>follows :</w:t>
            </w:r>
            <w:proofErr w:type="gramEnd"/>
            <w:r w:rsidR="00A27FEE">
              <w:t xml:space="preserve"> </w:t>
            </w:r>
          </w:p>
          <w:p w14:paraId="3FBA88BE" w14:textId="77777777" w:rsidR="00A27FEE" w:rsidRDefault="00A27FEE" w:rsidP="00A27FEE">
            <w:pPr>
              <w:spacing w:after="0"/>
            </w:pPr>
            <w:r>
              <w:t xml:space="preserve">Alt. </w:t>
            </w:r>
            <w:proofErr w:type="gramStart"/>
            <w:r>
              <w:t>1 :</w:t>
            </w:r>
            <w:proofErr w:type="gramEnd"/>
            <w:r>
              <w:t xml:space="preserve"> 3, {soft, hard, both}</w:t>
            </w:r>
          </w:p>
          <w:p w14:paraId="721CAA86" w14:textId="77777777" w:rsidR="00A27FEE" w:rsidRDefault="00A27FEE" w:rsidP="00A27FEE">
            <w:pPr>
              <w:spacing w:after="0"/>
            </w:pPr>
            <w:r>
              <w:t xml:space="preserve">Alt. </w:t>
            </w:r>
            <w:proofErr w:type="gramStart"/>
            <w:r>
              <w:t>2 :</w:t>
            </w:r>
            <w:proofErr w:type="gramEnd"/>
            <w:r>
              <w:t xml:space="preserve"> 2, {soft, hard}</w:t>
            </w:r>
          </w:p>
          <w:p w14:paraId="50C6DE26" w14:textId="77777777" w:rsidR="00A27FEE" w:rsidRDefault="00A27FEE" w:rsidP="00A27FEE">
            <w:pPr>
              <w:spacing w:after="0"/>
            </w:pPr>
            <w:r>
              <w:t xml:space="preserve">Alt. </w:t>
            </w:r>
            <w:proofErr w:type="gramStart"/>
            <w:r>
              <w:t>3 :</w:t>
            </w:r>
            <w:proofErr w:type="gramEnd"/>
            <w:r>
              <w:t xml:space="preserve"> 1</w:t>
            </w:r>
          </w:p>
          <w:p w14:paraId="7845413A" w14:textId="77777777" w:rsidR="00FB6DA8" w:rsidRDefault="00FB6DA8" w:rsidP="00A27FEE">
            <w:pPr>
              <w:spacing w:after="0"/>
            </w:pPr>
          </w:p>
          <w:p w14:paraId="13E43DB7" w14:textId="77777777" w:rsidR="00FB6DA8" w:rsidRDefault="00FB6DA8" w:rsidP="00A27FEE">
            <w:pPr>
              <w:spacing w:after="0"/>
              <w:rPr>
                <w:lang w:eastAsia="zh-CN"/>
              </w:rPr>
            </w:pPr>
            <w:r>
              <w:t>We also understand that this discussion is limited to UE-assisted positioning.</w:t>
            </w:r>
          </w:p>
        </w:tc>
      </w:tr>
      <w:tr w:rsidR="0010251D" w14:paraId="02B513B5" w14:textId="77777777" w:rsidTr="00880DD1">
        <w:tc>
          <w:tcPr>
            <w:tcW w:w="1637" w:type="dxa"/>
          </w:tcPr>
          <w:p w14:paraId="135605BE" w14:textId="77777777" w:rsidR="0010251D" w:rsidRDefault="0010251D" w:rsidP="000F7F6A">
            <w:pPr>
              <w:spacing w:after="0"/>
              <w:rPr>
                <w:lang w:eastAsia="zh-CN"/>
              </w:rPr>
            </w:pPr>
            <w:r>
              <w:rPr>
                <w:lang w:eastAsia="zh-CN"/>
              </w:rPr>
              <w:lastRenderedPageBreak/>
              <w:t>Nokia/NSB</w:t>
            </w:r>
          </w:p>
        </w:tc>
        <w:tc>
          <w:tcPr>
            <w:tcW w:w="7713" w:type="dxa"/>
          </w:tcPr>
          <w:p w14:paraId="662709EF" w14:textId="77777777" w:rsidR="0010251D" w:rsidRDefault="0010251D" w:rsidP="00A27FEE">
            <w:pPr>
              <w:spacing w:after="0"/>
              <w:rPr>
                <w:lang w:eastAsia="zh-CN"/>
              </w:rPr>
            </w:pPr>
            <w:r>
              <w:rPr>
                <w:lang w:eastAsia="zh-CN"/>
              </w:rPr>
              <w:t xml:space="preserve">We have a different understanding from Fraunhofer. If a UE supports both soft and hard </w:t>
            </w:r>
            <w:proofErr w:type="gramStart"/>
            <w:r>
              <w:rPr>
                <w:lang w:eastAsia="zh-CN"/>
              </w:rPr>
              <w:t>values</w:t>
            </w:r>
            <w:proofErr w:type="gramEnd"/>
            <w:r>
              <w:rPr>
                <w:lang w:eastAsia="zh-CN"/>
              </w:rPr>
              <w:t xml:space="preserve"> then it is still up to UE implementation which to use for a given measurement. Our understanding is that one possible implementation is that for some measurements (e.g., poor quality or channel conditions) may lead to hard value while for some measurements it may lead to soft value. </w:t>
            </w:r>
            <w:proofErr w:type="gramStart"/>
            <w:r>
              <w:rPr>
                <w:lang w:eastAsia="zh-CN"/>
              </w:rPr>
              <w:t>So</w:t>
            </w:r>
            <w:proofErr w:type="gramEnd"/>
            <w:r>
              <w:rPr>
                <w:lang w:eastAsia="zh-CN"/>
              </w:rPr>
              <w:t xml:space="preserve"> in the case of “both” supported by the UE the UE simply reports one or the other to the LMF. In </w:t>
            </w:r>
            <w:proofErr w:type="gramStart"/>
            <w:r>
              <w:rPr>
                <w:lang w:eastAsia="zh-CN"/>
              </w:rPr>
              <w:t>fact</w:t>
            </w:r>
            <w:proofErr w:type="gramEnd"/>
            <w:r>
              <w:rPr>
                <w:lang w:eastAsia="zh-CN"/>
              </w:rPr>
              <w:t xml:space="preserve"> the current LPP running CR seems to somewhat already support this in our understanding. While we preferred to </w:t>
            </w:r>
            <w:proofErr w:type="gramStart"/>
            <w:r>
              <w:rPr>
                <w:lang w:eastAsia="zh-CN"/>
              </w:rPr>
              <w:t>actually support</w:t>
            </w:r>
            <w:proofErr w:type="gramEnd"/>
            <w:r>
              <w:rPr>
                <w:lang w:eastAsia="zh-CN"/>
              </w:rPr>
              <w:t xml:space="preserve"> only soft values, our understanding of the benefit is to give the UE more options for how to label the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and provides more flexibility. </w:t>
            </w:r>
            <w:r>
              <w:rPr>
                <w:lang w:eastAsia="zh-CN"/>
              </w:rPr>
              <w:br/>
            </w:r>
            <w:r>
              <w:rPr>
                <w:lang w:eastAsia="zh-CN"/>
              </w:rPr>
              <w:br/>
              <w:t xml:space="preserve">We don’t understand the comment from </w:t>
            </w:r>
            <w:proofErr w:type="spellStart"/>
            <w:r>
              <w:rPr>
                <w:lang w:eastAsia="zh-CN"/>
              </w:rPr>
              <w:t>InterDigital</w:t>
            </w:r>
            <w:proofErr w:type="spellEnd"/>
            <w:r>
              <w:rPr>
                <w:lang w:eastAsia="zh-CN"/>
              </w:rPr>
              <w:t xml:space="preserve"> on reporting </w:t>
            </w:r>
            <w:proofErr w:type="spellStart"/>
            <w:r>
              <w:rPr>
                <w:lang w:eastAsia="zh-CN"/>
              </w:rPr>
              <w:t>behavior</w:t>
            </w:r>
            <w:proofErr w:type="spellEnd"/>
            <w:r>
              <w:rPr>
                <w:lang w:eastAsia="zh-CN"/>
              </w:rPr>
              <w:t xml:space="preserve">. We don’t see any issue with simply saying some UEs (up to capability) can report either hard or soft when they do the reporting.  </w:t>
            </w:r>
          </w:p>
        </w:tc>
      </w:tr>
      <w:tr w:rsidR="00E752B8" w14:paraId="77972D8E" w14:textId="77777777" w:rsidTr="00880DD1">
        <w:tc>
          <w:tcPr>
            <w:tcW w:w="1637" w:type="dxa"/>
          </w:tcPr>
          <w:p w14:paraId="77C1C039" w14:textId="77777777" w:rsidR="00E752B8" w:rsidRDefault="00E752B8" w:rsidP="000F7F6A">
            <w:pPr>
              <w:spacing w:after="0"/>
              <w:rPr>
                <w:lang w:eastAsia="zh-CN"/>
              </w:rPr>
            </w:pPr>
            <w:proofErr w:type="spellStart"/>
            <w:r>
              <w:rPr>
                <w:lang w:eastAsia="zh-CN"/>
              </w:rPr>
              <w:t>InterDigital</w:t>
            </w:r>
            <w:proofErr w:type="spellEnd"/>
          </w:p>
        </w:tc>
        <w:tc>
          <w:tcPr>
            <w:tcW w:w="7713" w:type="dxa"/>
          </w:tcPr>
          <w:p w14:paraId="5EF830C3" w14:textId="77777777" w:rsidR="00E752B8" w:rsidRDefault="00E752B8" w:rsidP="00E752B8">
            <w:pPr>
              <w:spacing w:after="0"/>
              <w:rPr>
                <w:lang w:eastAsia="zh-CN"/>
              </w:rPr>
            </w:pPr>
            <w:r>
              <w:rPr>
                <w:lang w:eastAsia="zh-CN"/>
              </w:rPr>
              <w:t>Thank you for the discussion. We checked the latest version of running CR for the LPP spec and we assume that an example of what Nokia is the following description.</w:t>
            </w:r>
          </w:p>
          <w:p w14:paraId="72738287" w14:textId="77777777" w:rsidR="00E752B8" w:rsidRDefault="00E752B8" w:rsidP="00E752B8">
            <w:pPr>
              <w:spacing w:after="0"/>
              <w:rPr>
                <w:lang w:eastAsia="zh-CN"/>
              </w:rPr>
            </w:pPr>
          </w:p>
          <w:p w14:paraId="54635F24" w14:textId="77777777" w:rsidR="00E752B8" w:rsidRPr="00B04527" w:rsidRDefault="00E752B8" w:rsidP="00E752B8">
            <w:pPr>
              <w:pStyle w:val="TAL"/>
              <w:rPr>
                <w:ins w:id="1" w:author="Sven Fischer" w:date="2022-01-06T11:23:00Z"/>
                <w:b/>
                <w:bCs/>
                <w:i/>
                <w:iCs/>
              </w:rPr>
            </w:pPr>
            <w:ins w:id="2" w:author="Sven Fischer" w:date="2022-01-06T11:23:00Z">
              <w:r w:rsidRPr="00B04527">
                <w:rPr>
                  <w:b/>
                  <w:bCs/>
                  <w:i/>
                  <w:iCs/>
                  <w:snapToGrid w:val="0"/>
                </w:rPr>
                <w:t>nr-</w:t>
              </w:r>
              <w:r w:rsidRPr="00B04527">
                <w:rPr>
                  <w:b/>
                  <w:bCs/>
                  <w:i/>
                  <w:iCs/>
                </w:rPr>
                <w:t>los-</w:t>
              </w:r>
              <w:proofErr w:type="spellStart"/>
              <w:r w:rsidRPr="00B04527">
                <w:rPr>
                  <w:b/>
                  <w:bCs/>
                  <w:i/>
                  <w:iCs/>
                </w:rPr>
                <w:t>nlos</w:t>
              </w:r>
              <w:proofErr w:type="spellEnd"/>
              <w:r w:rsidRPr="00B04527">
                <w:rPr>
                  <w:b/>
                  <w:bCs/>
                  <w:i/>
                  <w:iCs/>
                </w:rPr>
                <w:t>-</w:t>
              </w:r>
              <w:proofErr w:type="spellStart"/>
              <w:r w:rsidRPr="00B04527">
                <w:rPr>
                  <w:b/>
                  <w:bCs/>
                  <w:i/>
                  <w:iCs/>
                </w:rPr>
                <w:t>IndicatorRequest</w:t>
              </w:r>
              <w:proofErr w:type="spellEnd"/>
            </w:ins>
          </w:p>
          <w:p w14:paraId="0345C9B7" w14:textId="77777777" w:rsidR="00E752B8" w:rsidRDefault="00E752B8" w:rsidP="00E752B8">
            <w:pPr>
              <w:spacing w:after="0"/>
              <w:rPr>
                <w:lang w:eastAsia="zh-CN"/>
              </w:rPr>
            </w:pPr>
            <w:ins w:id="3" w:author="Sven Fischer" w:date="2022-01-06T11:23:00Z">
              <w:r>
                <w:t xml:space="preserve">This field, if present, indicates that the target device is requested to provide the </w:t>
              </w:r>
            </w:ins>
            <w:ins w:id="4" w:author="v5" w:date="2022-02-14T08:01:00Z">
              <w:r>
                <w:t xml:space="preserve">indicated type and granularity of the </w:t>
              </w:r>
            </w:ins>
            <w:ins w:id="5" w:author="Sven Fischer" w:date="2022-01-06T11:23:00Z">
              <w:r>
                <w:t xml:space="preserve">estimated </w:t>
              </w:r>
              <w:r w:rsidRPr="00B04527">
                <w:rPr>
                  <w:i/>
                  <w:iCs/>
                </w:rPr>
                <w:t>LOS-NLOS-Indicator</w:t>
              </w:r>
              <w:r>
                <w:t xml:space="preserve"> in the </w:t>
              </w:r>
              <w:r w:rsidRPr="00B624F9">
                <w:rPr>
                  <w:i/>
                  <w:iCs/>
                  <w:snapToGrid w:val="0"/>
                </w:rPr>
                <w:t>NR-DL-AoD-</w:t>
              </w:r>
              <w:proofErr w:type="spellStart"/>
              <w:r w:rsidRPr="00B624F9">
                <w:rPr>
                  <w:i/>
                  <w:iCs/>
                  <w:snapToGrid w:val="0"/>
                </w:rPr>
                <w:t>SignalMeasurementInformation</w:t>
              </w:r>
              <w:proofErr w:type="spellEnd"/>
              <w:r>
                <w:rPr>
                  <w:snapToGrid w:val="0"/>
                </w:rPr>
                <w:t>.</w:t>
              </w:r>
            </w:ins>
          </w:p>
          <w:p w14:paraId="27581898" w14:textId="77777777" w:rsidR="00E752B8" w:rsidRDefault="00E752B8" w:rsidP="00E752B8">
            <w:pPr>
              <w:spacing w:after="0"/>
              <w:rPr>
                <w:lang w:eastAsia="zh-CN"/>
              </w:rPr>
            </w:pPr>
          </w:p>
          <w:p w14:paraId="79B45203" w14:textId="77777777" w:rsidR="00E752B8" w:rsidRDefault="00E752B8" w:rsidP="00E752B8">
            <w:pPr>
              <w:spacing w:after="0"/>
              <w:rPr>
                <w:lang w:eastAsia="zh-CN"/>
              </w:rPr>
            </w:pPr>
            <w:r>
              <w:rPr>
                <w:lang w:eastAsia="zh-CN"/>
              </w:rPr>
              <w:t xml:space="preserve">However, in the past meetings, we did not make an agreement that the UE can support both hard and soft values, and the UE can be requested by the LMF to indicate hard/soft value. We also did not make an agreement that </w:t>
            </w:r>
            <w:proofErr w:type="gramStart"/>
            <w:r>
              <w:rPr>
                <w:lang w:eastAsia="zh-CN"/>
              </w:rPr>
              <w:t>the it</w:t>
            </w:r>
            <w:proofErr w:type="gramEnd"/>
            <w:r>
              <w:rPr>
                <w:lang w:eastAsia="zh-CN"/>
              </w:rPr>
              <w:t xml:space="preserve"> is up to UE implementation to choose which indicator to report. </w:t>
            </w:r>
          </w:p>
          <w:p w14:paraId="15BB4949" w14:textId="77777777" w:rsidR="00E752B8" w:rsidRDefault="00E752B8" w:rsidP="00E752B8">
            <w:pPr>
              <w:spacing w:after="0"/>
              <w:rPr>
                <w:lang w:eastAsia="zh-CN"/>
              </w:rPr>
            </w:pPr>
          </w:p>
          <w:p w14:paraId="4CF7234D" w14:textId="77777777" w:rsidR="00E752B8" w:rsidRDefault="00E752B8" w:rsidP="00E752B8">
            <w:pPr>
              <w:spacing w:after="0"/>
              <w:rPr>
                <w:lang w:eastAsia="zh-CN"/>
              </w:rPr>
            </w:pPr>
            <w:r>
              <w:rPr>
                <w:lang w:eastAsia="zh-CN"/>
              </w:rPr>
              <w:t xml:space="preserve">We agree with the intention of the Fraunhofer’s </w:t>
            </w:r>
            <w:proofErr w:type="gramStart"/>
            <w:r>
              <w:rPr>
                <w:lang w:eastAsia="zh-CN"/>
              </w:rPr>
              <w:t>proposal</w:t>
            </w:r>
            <w:proofErr w:type="gramEnd"/>
            <w:r>
              <w:rPr>
                <w:lang w:eastAsia="zh-CN"/>
              </w:rPr>
              <w:t xml:space="preserve"> and we propose to make an agreement on this</w:t>
            </w:r>
            <w:r w:rsidR="00094EAB">
              <w:rPr>
                <w:lang w:eastAsia="zh-CN"/>
              </w:rPr>
              <w:t xml:space="preserve"> issue for clarity</w:t>
            </w:r>
            <w:r>
              <w:rPr>
                <w:lang w:eastAsia="zh-CN"/>
              </w:rPr>
              <w:t xml:space="preserve">. If the following proposal is agreed, it is also agreed to support both hard and soft value and the UE can be requested to report hard/soft value by the LMF. The proposal below should also clarify that the UE is not </w:t>
            </w:r>
            <w:proofErr w:type="gramStart"/>
            <w:r>
              <w:rPr>
                <w:lang w:eastAsia="zh-CN"/>
              </w:rPr>
              <w:t>required  to</w:t>
            </w:r>
            <w:proofErr w:type="gramEnd"/>
            <w:r>
              <w:rPr>
                <w:lang w:eastAsia="zh-CN"/>
              </w:rPr>
              <w:t xml:space="preserve"> report both soft and hard values. In </w:t>
            </w:r>
            <w:proofErr w:type="gramStart"/>
            <w:r>
              <w:rPr>
                <w:lang w:eastAsia="zh-CN"/>
              </w:rPr>
              <w:t>addition</w:t>
            </w:r>
            <w:proofErr w:type="gramEnd"/>
            <w:r>
              <w:rPr>
                <w:lang w:eastAsia="zh-CN"/>
              </w:rPr>
              <w:t xml:space="preserve"> we added the note in the proposal, to capture the explanation from Nokia, “If a UE supports both soft and hard values then it is still up to UE implementation which to use for a given measurement.”</w:t>
            </w:r>
          </w:p>
          <w:p w14:paraId="40121A23" w14:textId="77777777" w:rsidR="00E752B8" w:rsidRDefault="00E752B8" w:rsidP="00E752B8">
            <w:pPr>
              <w:spacing w:after="0"/>
              <w:rPr>
                <w:color w:val="FF0000"/>
              </w:rPr>
            </w:pPr>
          </w:p>
          <w:p w14:paraId="11819067" w14:textId="77777777" w:rsidR="00E752B8" w:rsidRPr="005D1C0A" w:rsidRDefault="00E752B8" w:rsidP="00E752B8">
            <w:pPr>
              <w:pStyle w:val="3GPPText"/>
              <w:rPr>
                <w:b/>
                <w:bCs/>
                <w:color w:val="00B0F0"/>
              </w:rPr>
            </w:pPr>
            <w:r w:rsidRPr="005D1C0A">
              <w:rPr>
                <w:b/>
                <w:bCs/>
                <w:color w:val="00B0F0"/>
              </w:rPr>
              <w:t>Modified Proposal 1.1-B (ver2)</w:t>
            </w:r>
          </w:p>
          <w:p w14:paraId="328D712C" w14:textId="77777777" w:rsidR="00E752B8" w:rsidRDefault="00E752B8" w:rsidP="00E752B8">
            <w:pPr>
              <w:spacing w:after="0"/>
              <w:rPr>
                <w:color w:val="00B0F0"/>
              </w:rPr>
            </w:pPr>
            <w:r>
              <w:rPr>
                <w:color w:val="00B0F0"/>
              </w:rPr>
              <w:t xml:space="preserve">The UE can be requested by the LMF to report a </w:t>
            </w:r>
            <w:r w:rsidRPr="006236A5">
              <w:rPr>
                <w:color w:val="00B0F0"/>
              </w:rPr>
              <w:t>soft or hard</w:t>
            </w:r>
            <w:r>
              <w:rPr>
                <w:color w:val="00B0F0"/>
              </w:rPr>
              <w:t xml:space="preserve"> value for</w:t>
            </w:r>
            <w:r w:rsidRPr="006236A5">
              <w:rPr>
                <w:color w:val="00B0F0"/>
              </w:rPr>
              <w:t xml:space="preserve"> </w:t>
            </w:r>
            <w:proofErr w:type="spellStart"/>
            <w:r w:rsidRPr="006236A5">
              <w:rPr>
                <w:color w:val="00B0F0"/>
              </w:rPr>
              <w:t>LoS</w:t>
            </w:r>
            <w:proofErr w:type="spellEnd"/>
            <w:r w:rsidRPr="006236A5">
              <w:rPr>
                <w:color w:val="00B0F0"/>
              </w:rPr>
              <w:t>/</w:t>
            </w:r>
            <w:proofErr w:type="spellStart"/>
            <w:r w:rsidRPr="006236A5">
              <w:rPr>
                <w:color w:val="00B0F0"/>
              </w:rPr>
              <w:t>NLoS</w:t>
            </w:r>
            <w:proofErr w:type="spellEnd"/>
            <w:r w:rsidRPr="006236A5">
              <w:rPr>
                <w:color w:val="00B0F0"/>
              </w:rPr>
              <w:t xml:space="preserve"> </w:t>
            </w:r>
            <w:r>
              <w:rPr>
                <w:color w:val="00B0F0"/>
              </w:rPr>
              <w:t>indication</w:t>
            </w:r>
            <w:r w:rsidRPr="006236A5">
              <w:rPr>
                <w:color w:val="00B0F0"/>
              </w:rPr>
              <w:t xml:space="preserve"> </w:t>
            </w:r>
            <w:r>
              <w:rPr>
                <w:color w:val="00B0F0"/>
              </w:rPr>
              <w:t xml:space="preserve">per PRS resource or TRP </w:t>
            </w:r>
            <w:r w:rsidRPr="006236A5">
              <w:rPr>
                <w:color w:val="00B0F0"/>
              </w:rPr>
              <w:t xml:space="preserve">if both </w:t>
            </w:r>
            <w:r>
              <w:rPr>
                <w:color w:val="00B0F0"/>
              </w:rPr>
              <w:t xml:space="preserve">soft and hard value </w:t>
            </w:r>
            <w:r w:rsidRPr="006236A5">
              <w:rPr>
                <w:color w:val="00B0F0"/>
              </w:rPr>
              <w:t>are supported</w:t>
            </w:r>
            <w:r>
              <w:rPr>
                <w:color w:val="00B0F0"/>
              </w:rPr>
              <w:t xml:space="preserve"> by the UE</w:t>
            </w:r>
            <w:r w:rsidR="00366BD9">
              <w:rPr>
                <w:color w:val="00B0F0"/>
              </w:rPr>
              <w:t xml:space="preserve"> as UE capability</w:t>
            </w:r>
            <w:r>
              <w:rPr>
                <w:color w:val="00B0F0"/>
              </w:rPr>
              <w:t>.</w:t>
            </w:r>
          </w:p>
          <w:p w14:paraId="773B6FD6" w14:textId="77777777" w:rsidR="00E752B8" w:rsidRPr="006236A5" w:rsidRDefault="00E752B8" w:rsidP="00E752B8">
            <w:pPr>
              <w:spacing w:after="0"/>
              <w:rPr>
                <w:lang w:val="en-US" w:eastAsia="zh-CN"/>
              </w:rPr>
            </w:pPr>
            <w:proofErr w:type="gramStart"/>
            <w:r>
              <w:rPr>
                <w:color w:val="00B0F0"/>
              </w:rPr>
              <w:t>Note :</w:t>
            </w:r>
            <w:proofErr w:type="gramEnd"/>
            <w:r>
              <w:rPr>
                <w:color w:val="00B0F0"/>
              </w:rPr>
              <w:t xml:space="preserve"> It is up to UE implementation whether to provide the requested type (i.e., soft or hard) of </w:t>
            </w:r>
            <w:proofErr w:type="spellStart"/>
            <w:r w:rsidRPr="006236A5">
              <w:rPr>
                <w:color w:val="00B0F0"/>
              </w:rPr>
              <w:t>LoS</w:t>
            </w:r>
            <w:proofErr w:type="spellEnd"/>
            <w:r w:rsidRPr="006236A5">
              <w:rPr>
                <w:color w:val="00B0F0"/>
              </w:rPr>
              <w:t>/</w:t>
            </w:r>
            <w:proofErr w:type="spellStart"/>
            <w:r w:rsidRPr="006236A5">
              <w:rPr>
                <w:color w:val="00B0F0"/>
              </w:rPr>
              <w:t>NLoS</w:t>
            </w:r>
            <w:proofErr w:type="spellEnd"/>
            <w:r>
              <w:rPr>
                <w:color w:val="00B0F0"/>
              </w:rPr>
              <w:t xml:space="preserve"> indication. </w:t>
            </w:r>
          </w:p>
          <w:p w14:paraId="3E3E5031" w14:textId="77777777" w:rsidR="00E752B8" w:rsidRPr="00E752B8" w:rsidRDefault="00E752B8" w:rsidP="00A27FEE">
            <w:pPr>
              <w:spacing w:after="0"/>
              <w:rPr>
                <w:lang w:val="en-US" w:eastAsia="zh-CN"/>
              </w:rPr>
            </w:pPr>
          </w:p>
        </w:tc>
      </w:tr>
      <w:tr w:rsidR="005A22F6" w14:paraId="70E81E59" w14:textId="77777777" w:rsidTr="00880DD1">
        <w:tc>
          <w:tcPr>
            <w:tcW w:w="1637" w:type="dxa"/>
          </w:tcPr>
          <w:p w14:paraId="7DBBA4E8" w14:textId="77777777" w:rsidR="005A22F6" w:rsidRDefault="005A22F6" w:rsidP="000F7F6A">
            <w:pPr>
              <w:spacing w:after="0"/>
              <w:rPr>
                <w:lang w:eastAsia="zh-CN"/>
              </w:rPr>
            </w:pPr>
            <w:r>
              <w:rPr>
                <w:lang w:eastAsia="zh-CN"/>
              </w:rPr>
              <w:t>OPPO</w:t>
            </w:r>
          </w:p>
        </w:tc>
        <w:tc>
          <w:tcPr>
            <w:tcW w:w="7713" w:type="dxa"/>
          </w:tcPr>
          <w:p w14:paraId="22B25018" w14:textId="77777777" w:rsidR="005A22F6" w:rsidRDefault="005A22F6" w:rsidP="00E752B8">
            <w:pPr>
              <w:spacing w:after="0"/>
              <w:rPr>
                <w:lang w:eastAsia="zh-CN"/>
              </w:rPr>
            </w:pPr>
            <w:r>
              <w:rPr>
                <w:lang w:eastAsia="zh-CN"/>
              </w:rPr>
              <w:t xml:space="preserve">As commented before, our first preference is Alt 2 and can live with Alt 1 if majority wants Alt1.  But it seems </w:t>
            </w:r>
            <w:r w:rsidR="00682322">
              <w:rPr>
                <w:lang w:eastAsia="zh-CN"/>
              </w:rPr>
              <w:t xml:space="preserve">the </w:t>
            </w:r>
            <w:r>
              <w:rPr>
                <w:lang w:eastAsia="zh-CN"/>
              </w:rPr>
              <w:t xml:space="preserve">majority view is Alt2, as pointed out by LGE. </w:t>
            </w:r>
          </w:p>
          <w:p w14:paraId="2DB76D48" w14:textId="77777777" w:rsidR="00682322" w:rsidRDefault="00682322" w:rsidP="00E752B8">
            <w:pPr>
              <w:spacing w:after="0"/>
              <w:rPr>
                <w:lang w:eastAsia="zh-CN"/>
              </w:rPr>
            </w:pPr>
            <w:r>
              <w:rPr>
                <w:lang w:eastAsia="zh-CN"/>
              </w:rPr>
              <w:t xml:space="preserve">Supporting ‘both’ in Alt 1 does cause more complexity to system operation. For a UE supporting ‘both’, the LMF need to indicate the type of reporting to the UE and the UE also need to indicate the reporting type in each measurement reporting instance, which only complicate the system with no clear use case. </w:t>
            </w:r>
          </w:p>
        </w:tc>
      </w:tr>
      <w:tr w:rsidR="00D7373A" w14:paraId="6FA16184" w14:textId="77777777" w:rsidTr="00880DD1">
        <w:tc>
          <w:tcPr>
            <w:tcW w:w="1637" w:type="dxa"/>
          </w:tcPr>
          <w:p w14:paraId="13E12935" w14:textId="77777777" w:rsidR="00D7373A" w:rsidRDefault="00D7373A" w:rsidP="000F7F6A">
            <w:pPr>
              <w:spacing w:after="0"/>
              <w:rPr>
                <w:lang w:eastAsia="zh-CN"/>
              </w:rPr>
            </w:pPr>
            <w:r>
              <w:rPr>
                <w:lang w:eastAsia="zh-CN"/>
              </w:rPr>
              <w:t>Samsung</w:t>
            </w:r>
          </w:p>
        </w:tc>
        <w:tc>
          <w:tcPr>
            <w:tcW w:w="7713" w:type="dxa"/>
          </w:tcPr>
          <w:p w14:paraId="3FF686E2" w14:textId="77777777" w:rsidR="00D7373A" w:rsidRDefault="00D7373A" w:rsidP="00E752B8">
            <w:pPr>
              <w:spacing w:after="0"/>
              <w:rPr>
                <w:lang w:eastAsia="zh-CN"/>
              </w:rPr>
            </w:pPr>
            <w:r>
              <w:rPr>
                <w:lang w:eastAsia="zh-CN"/>
              </w:rPr>
              <w:t>Support the proposal 1.1-B, and we prefer introducing both soft values and hard values for UE capability.</w:t>
            </w:r>
          </w:p>
        </w:tc>
      </w:tr>
      <w:tr w:rsidR="00AE7FB1" w14:paraId="2B07E537" w14:textId="77777777" w:rsidTr="00880DD1">
        <w:tc>
          <w:tcPr>
            <w:tcW w:w="1637" w:type="dxa"/>
          </w:tcPr>
          <w:p w14:paraId="1D2707DB" w14:textId="77777777" w:rsidR="00AE7FB1" w:rsidRPr="00AE7FB1" w:rsidRDefault="00AE7FB1" w:rsidP="000F7F6A">
            <w:pPr>
              <w:spacing w:after="0"/>
              <w:rPr>
                <w:lang w:eastAsia="zh-CN"/>
              </w:rPr>
            </w:pPr>
            <w:r>
              <w:rPr>
                <w:lang w:eastAsia="zh-CN"/>
              </w:rPr>
              <w:t>China Telecom</w:t>
            </w:r>
          </w:p>
        </w:tc>
        <w:tc>
          <w:tcPr>
            <w:tcW w:w="7713" w:type="dxa"/>
          </w:tcPr>
          <w:p w14:paraId="7D651C9E" w14:textId="77777777" w:rsidR="00AE7FB1" w:rsidRDefault="00AE7FB1" w:rsidP="00AE7FB1">
            <w:pPr>
              <w:spacing w:after="0"/>
              <w:rPr>
                <w:lang w:eastAsia="zh-CN"/>
              </w:rPr>
            </w:pPr>
            <w:r>
              <w:rPr>
                <w:lang w:eastAsia="zh-CN"/>
              </w:rPr>
              <w:t xml:space="preserve">Just as LGE pointed out, the majority is Alt 2. We can live with the current proposal, but if so, what’s </w:t>
            </w:r>
            <w:proofErr w:type="gramStart"/>
            <w:r>
              <w:rPr>
                <w:lang w:eastAsia="zh-CN"/>
              </w:rPr>
              <w:t>the  candidate</w:t>
            </w:r>
            <w:proofErr w:type="gramEnd"/>
            <w:r>
              <w:rPr>
                <w:lang w:eastAsia="zh-CN"/>
              </w:rPr>
              <w:t xml:space="preserve"> value “both” used for?  In our opinion, the soft value just means the UE have the capability to report “both” kind of indicator, then the </w:t>
            </w:r>
            <w:r>
              <w:rPr>
                <w:rFonts w:hint="eastAsia"/>
                <w:lang w:eastAsia="zh-CN"/>
              </w:rPr>
              <w:t>UE</w:t>
            </w:r>
            <w:r>
              <w:rPr>
                <w:lang w:eastAsia="zh-CN"/>
              </w:rPr>
              <w:t xml:space="preserve"> can select to report soft or hard value. We prefer the </w:t>
            </w:r>
            <w:proofErr w:type="gramStart"/>
            <w:r>
              <w:rPr>
                <w:lang w:eastAsia="zh-CN"/>
              </w:rPr>
              <w:t>Alt2, but</w:t>
            </w:r>
            <w:proofErr w:type="gramEnd"/>
            <w:r>
              <w:rPr>
                <w:lang w:eastAsia="zh-CN"/>
              </w:rPr>
              <w:t xml:space="preserve"> can live with the current proposal if it is the </w:t>
            </w:r>
            <w:r>
              <w:rPr>
                <w:lang w:eastAsia="zh-CN"/>
              </w:rPr>
              <w:lastRenderedPageBreak/>
              <w:t>majority view.</w:t>
            </w:r>
          </w:p>
        </w:tc>
      </w:tr>
      <w:tr w:rsidR="004B4B59" w14:paraId="3D042ED2" w14:textId="77777777" w:rsidTr="00880DD1">
        <w:tc>
          <w:tcPr>
            <w:tcW w:w="1637" w:type="dxa"/>
          </w:tcPr>
          <w:p w14:paraId="68F146B8" w14:textId="77777777" w:rsidR="004B4B59" w:rsidRDefault="004B4B59" w:rsidP="000F7F6A">
            <w:pPr>
              <w:spacing w:after="0"/>
              <w:rPr>
                <w:lang w:eastAsia="zh-CN"/>
              </w:rPr>
            </w:pPr>
            <w:r>
              <w:rPr>
                <w:lang w:eastAsia="zh-CN"/>
              </w:rPr>
              <w:lastRenderedPageBreak/>
              <w:t xml:space="preserve">Intel </w:t>
            </w:r>
          </w:p>
        </w:tc>
        <w:tc>
          <w:tcPr>
            <w:tcW w:w="7713" w:type="dxa"/>
          </w:tcPr>
          <w:p w14:paraId="0B32F596" w14:textId="77777777" w:rsidR="004B4B59" w:rsidRDefault="004B4B59" w:rsidP="00AE7FB1">
            <w:pPr>
              <w:spacing w:after="0"/>
              <w:rPr>
                <w:lang w:eastAsia="zh-CN"/>
              </w:rPr>
            </w:pPr>
            <w:r>
              <w:rPr>
                <w:lang w:eastAsia="zh-CN"/>
              </w:rPr>
              <w:t xml:space="preserve">OK with the proposal </w:t>
            </w:r>
          </w:p>
        </w:tc>
      </w:tr>
    </w:tbl>
    <w:p w14:paraId="6484F206" w14:textId="77777777" w:rsidR="00BA7CCD" w:rsidRDefault="00BA7CCD" w:rsidP="00BA7CCD">
      <w:pPr>
        <w:pStyle w:val="Heading3"/>
      </w:pPr>
      <w:r>
        <w:rPr>
          <w:rFonts w:hint="eastAsia"/>
          <w:lang w:eastAsia="zh-CN"/>
        </w:rPr>
        <w:t>.</w:t>
      </w:r>
      <w:r>
        <w:rPr>
          <w:lang w:eastAsia="zh-CN"/>
        </w:rPr>
        <w:t xml:space="preserve"> </w:t>
      </w:r>
      <w:r>
        <w:t>Round #3 Discussion</w:t>
      </w:r>
    </w:p>
    <w:p w14:paraId="5B45B1CF" w14:textId="77777777" w:rsidR="00BA7CCD" w:rsidRDefault="00BA7CCD" w:rsidP="00BA7CCD">
      <w:pPr>
        <w:pStyle w:val="3GPPText"/>
        <w:rPr>
          <w:u w:val="single"/>
        </w:rPr>
      </w:pPr>
      <w:r>
        <w:rPr>
          <w:u w:val="single"/>
        </w:rPr>
        <w:t>Feature Lead View</w:t>
      </w:r>
    </w:p>
    <w:p w14:paraId="1BC3460A" w14:textId="77777777" w:rsidR="00BA7CCD" w:rsidRDefault="00BA7CCD" w:rsidP="00BA7CCD">
      <w:pPr>
        <w:pStyle w:val="3GPPText"/>
      </w:pPr>
      <w:r>
        <w:t xml:space="preserve">It seems challenging to make progress. Suggest </w:t>
      </w:r>
      <w:proofErr w:type="gramStart"/>
      <w:r>
        <w:t>to continue</w:t>
      </w:r>
      <w:proofErr w:type="gramEnd"/>
      <w:r>
        <w:t xml:space="preserve"> the discussion and if time we can bring it to GTW next week.  If any company has a new compromise proposal that would be great as well. </w:t>
      </w:r>
    </w:p>
    <w:p w14:paraId="2D62C06E" w14:textId="77777777" w:rsidR="00BA7CCD" w:rsidRDefault="00BA7CCD" w:rsidP="00BA7CCD">
      <w:pPr>
        <w:pStyle w:val="3GPPText"/>
        <w:rPr>
          <w:b/>
          <w:bCs/>
        </w:rPr>
      </w:pPr>
      <w:r>
        <w:rPr>
          <w:b/>
          <w:bCs/>
        </w:rPr>
        <w:t>Proposal 1.1-C</w:t>
      </w:r>
    </w:p>
    <w:p w14:paraId="407D0AC9" w14:textId="77777777" w:rsidR="00BA7CCD" w:rsidRDefault="00BA7CCD" w:rsidP="00BA7CCD">
      <w:pPr>
        <w:pStyle w:val="3GPPAgreements"/>
        <w:numPr>
          <w:ilvl w:val="0"/>
          <w:numId w:val="13"/>
        </w:numPr>
      </w:pPr>
      <w:r>
        <w:t xml:space="preserve">For </w:t>
      </w:r>
      <w:proofErr w:type="spellStart"/>
      <w:r>
        <w:t>LoS</w:t>
      </w:r>
      <w:proofErr w:type="spellEnd"/>
      <w:r>
        <w:t>/</w:t>
      </w:r>
      <w:proofErr w:type="spellStart"/>
      <w:r>
        <w:t>NLoS</w:t>
      </w:r>
      <w:proofErr w:type="spellEnd"/>
      <w:r>
        <w:t xml:space="preserve"> indicators, UE capabilities are introduced for soft value, hard value, and both. </w:t>
      </w:r>
    </w:p>
    <w:p w14:paraId="18139E28" w14:textId="77777777" w:rsidR="00624128" w:rsidRDefault="00BA7CCD" w:rsidP="00BA7CCD">
      <w:pPr>
        <w:pStyle w:val="3GPPAgreements"/>
        <w:numPr>
          <w:ilvl w:val="0"/>
          <w:numId w:val="13"/>
        </w:numPr>
      </w:pPr>
      <w:r>
        <w:t>Note: Both does not imply that the UE can report both hard and soft values for the same association (e.g., PRS resource) in the same time stamp.</w:t>
      </w:r>
    </w:p>
    <w:p w14:paraId="43A735E7" w14:textId="77777777" w:rsidR="00BA7CCD" w:rsidRDefault="00BA7CCD" w:rsidP="00BA7CCD">
      <w:pPr>
        <w:pStyle w:val="3GPPAgreements"/>
        <w:numPr>
          <w:ilvl w:val="0"/>
          <w:numId w:val="0"/>
        </w:numPr>
        <w:ind w:left="284" w:hanging="284"/>
      </w:pPr>
    </w:p>
    <w:p w14:paraId="00CBC2CD" w14:textId="77777777" w:rsidR="00BA7CCD" w:rsidRDefault="00BA7CCD" w:rsidP="00BA7CCD">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37"/>
        <w:gridCol w:w="7713"/>
      </w:tblGrid>
      <w:tr w:rsidR="00BA7CCD" w14:paraId="1C576E10" w14:textId="77777777" w:rsidTr="00375E79">
        <w:tc>
          <w:tcPr>
            <w:tcW w:w="1637" w:type="dxa"/>
            <w:shd w:val="clear" w:color="auto" w:fill="BDD6EE" w:themeFill="accent5" w:themeFillTint="66"/>
          </w:tcPr>
          <w:p w14:paraId="23FCEAD2" w14:textId="77777777" w:rsidR="00BA7CCD" w:rsidRDefault="00BA7CCD" w:rsidP="00375E79">
            <w:pPr>
              <w:spacing w:after="0"/>
              <w:rPr>
                <w:lang w:eastAsia="zh-CN"/>
              </w:rPr>
            </w:pPr>
            <w:r>
              <w:rPr>
                <w:lang w:eastAsia="zh-CN"/>
              </w:rPr>
              <w:t>Company Name</w:t>
            </w:r>
          </w:p>
        </w:tc>
        <w:tc>
          <w:tcPr>
            <w:tcW w:w="7713" w:type="dxa"/>
            <w:shd w:val="clear" w:color="auto" w:fill="BDD6EE" w:themeFill="accent5" w:themeFillTint="66"/>
          </w:tcPr>
          <w:p w14:paraId="38C9448C" w14:textId="77777777" w:rsidR="00BA7CCD" w:rsidRDefault="00BA7CCD" w:rsidP="00375E79">
            <w:pPr>
              <w:spacing w:after="0"/>
              <w:rPr>
                <w:lang w:eastAsia="zh-CN"/>
              </w:rPr>
            </w:pPr>
            <w:r>
              <w:rPr>
                <w:lang w:eastAsia="zh-CN"/>
              </w:rPr>
              <w:t>Comments</w:t>
            </w:r>
          </w:p>
        </w:tc>
      </w:tr>
      <w:tr w:rsidR="00BA7CCD" w14:paraId="28EBD95D" w14:textId="77777777" w:rsidTr="00375E79">
        <w:tc>
          <w:tcPr>
            <w:tcW w:w="1637" w:type="dxa"/>
          </w:tcPr>
          <w:p w14:paraId="61262AA3" w14:textId="77777777" w:rsidR="00BA7CCD" w:rsidRDefault="00CB4932" w:rsidP="00375E79">
            <w:pPr>
              <w:spacing w:after="0"/>
              <w:rPr>
                <w:lang w:eastAsia="zh-CN"/>
              </w:rPr>
            </w:pPr>
            <w:proofErr w:type="spellStart"/>
            <w:r>
              <w:rPr>
                <w:lang w:eastAsia="zh-CN"/>
              </w:rPr>
              <w:t>InterDigital</w:t>
            </w:r>
            <w:proofErr w:type="spellEnd"/>
          </w:p>
        </w:tc>
        <w:tc>
          <w:tcPr>
            <w:tcW w:w="7713" w:type="dxa"/>
          </w:tcPr>
          <w:p w14:paraId="103E8C5B" w14:textId="77777777" w:rsidR="00BA7CCD" w:rsidRDefault="00CB4932" w:rsidP="00BA7CCD">
            <w:pPr>
              <w:pStyle w:val="3GPPAgreements"/>
              <w:numPr>
                <w:ilvl w:val="0"/>
                <w:numId w:val="0"/>
              </w:numPr>
              <w:snapToGrid w:val="0"/>
            </w:pPr>
            <w:r>
              <w:t xml:space="preserve">We support </w:t>
            </w:r>
            <w:r w:rsidRPr="00CB4932">
              <w:t>Alt 2</w:t>
            </w:r>
            <w:r>
              <w:t>., which is aligned with our understanding</w:t>
            </w:r>
            <w:r w:rsidRPr="00CB4932">
              <w:t>.</w:t>
            </w:r>
            <w:r>
              <w:t xml:space="preserve"> However, if Alt. 1 is to be agreed, we would like to make the agreement on the following proposal first (based on our explanations in the previous round).</w:t>
            </w:r>
          </w:p>
          <w:p w14:paraId="4A9B2A11" w14:textId="77777777" w:rsidR="008A096C" w:rsidRPr="005D1C0A" w:rsidRDefault="008A096C" w:rsidP="008A096C">
            <w:pPr>
              <w:pStyle w:val="3GPPText"/>
              <w:rPr>
                <w:b/>
                <w:bCs/>
                <w:color w:val="00B0F0"/>
              </w:rPr>
            </w:pPr>
            <w:r w:rsidRPr="005D1C0A">
              <w:rPr>
                <w:b/>
                <w:bCs/>
                <w:color w:val="00B0F0"/>
              </w:rPr>
              <w:t>Modified Proposal 1.1-B (ver2)</w:t>
            </w:r>
          </w:p>
          <w:p w14:paraId="3DA9B20E" w14:textId="77777777" w:rsidR="008A096C" w:rsidRDefault="008A096C" w:rsidP="008A096C">
            <w:pPr>
              <w:spacing w:after="0"/>
              <w:rPr>
                <w:color w:val="00B0F0"/>
              </w:rPr>
            </w:pPr>
            <w:r>
              <w:rPr>
                <w:color w:val="00B0F0"/>
              </w:rPr>
              <w:t xml:space="preserve">The UE can be requested by the LMF to report a </w:t>
            </w:r>
            <w:r w:rsidRPr="006236A5">
              <w:rPr>
                <w:color w:val="00B0F0"/>
              </w:rPr>
              <w:t>soft or hard</w:t>
            </w:r>
            <w:r>
              <w:rPr>
                <w:color w:val="00B0F0"/>
              </w:rPr>
              <w:t xml:space="preserve"> value for</w:t>
            </w:r>
            <w:r w:rsidRPr="006236A5">
              <w:rPr>
                <w:color w:val="00B0F0"/>
              </w:rPr>
              <w:t xml:space="preserve"> </w:t>
            </w:r>
            <w:proofErr w:type="spellStart"/>
            <w:r w:rsidRPr="006236A5">
              <w:rPr>
                <w:color w:val="00B0F0"/>
              </w:rPr>
              <w:t>LoS</w:t>
            </w:r>
            <w:proofErr w:type="spellEnd"/>
            <w:r w:rsidRPr="006236A5">
              <w:rPr>
                <w:color w:val="00B0F0"/>
              </w:rPr>
              <w:t>/</w:t>
            </w:r>
            <w:proofErr w:type="spellStart"/>
            <w:r w:rsidRPr="006236A5">
              <w:rPr>
                <w:color w:val="00B0F0"/>
              </w:rPr>
              <w:t>NLoS</w:t>
            </w:r>
            <w:proofErr w:type="spellEnd"/>
            <w:r w:rsidRPr="006236A5">
              <w:rPr>
                <w:color w:val="00B0F0"/>
              </w:rPr>
              <w:t xml:space="preserve"> </w:t>
            </w:r>
            <w:r>
              <w:rPr>
                <w:color w:val="00B0F0"/>
              </w:rPr>
              <w:t>indication</w:t>
            </w:r>
            <w:r w:rsidRPr="006236A5">
              <w:rPr>
                <w:color w:val="00B0F0"/>
              </w:rPr>
              <w:t xml:space="preserve"> </w:t>
            </w:r>
            <w:r>
              <w:rPr>
                <w:color w:val="00B0F0"/>
              </w:rPr>
              <w:t xml:space="preserve">per PRS resource or TRP </w:t>
            </w:r>
            <w:r w:rsidRPr="006236A5">
              <w:rPr>
                <w:color w:val="00B0F0"/>
              </w:rPr>
              <w:t xml:space="preserve">if both </w:t>
            </w:r>
            <w:r>
              <w:rPr>
                <w:color w:val="00B0F0"/>
              </w:rPr>
              <w:t xml:space="preserve">soft and hard value </w:t>
            </w:r>
            <w:r w:rsidRPr="006236A5">
              <w:rPr>
                <w:color w:val="00B0F0"/>
              </w:rPr>
              <w:t>are supported</w:t>
            </w:r>
            <w:r>
              <w:rPr>
                <w:color w:val="00B0F0"/>
              </w:rPr>
              <w:t xml:space="preserve"> by the UE as UE capability.</w:t>
            </w:r>
          </w:p>
          <w:p w14:paraId="3220A1CC" w14:textId="77777777" w:rsidR="00DD4607" w:rsidRDefault="008A096C" w:rsidP="00A72C6E">
            <w:pPr>
              <w:spacing w:after="0"/>
            </w:pPr>
            <w:proofErr w:type="gramStart"/>
            <w:r>
              <w:rPr>
                <w:color w:val="00B0F0"/>
              </w:rPr>
              <w:t>Note :</w:t>
            </w:r>
            <w:proofErr w:type="gramEnd"/>
            <w:r>
              <w:rPr>
                <w:color w:val="00B0F0"/>
              </w:rPr>
              <w:t xml:space="preserve"> It is up to UE implementation whether to provide the requested type (i.e., soft or hard) of </w:t>
            </w:r>
            <w:proofErr w:type="spellStart"/>
            <w:r w:rsidRPr="006236A5">
              <w:rPr>
                <w:color w:val="00B0F0"/>
              </w:rPr>
              <w:t>LoS</w:t>
            </w:r>
            <w:proofErr w:type="spellEnd"/>
            <w:r w:rsidRPr="006236A5">
              <w:rPr>
                <w:color w:val="00B0F0"/>
              </w:rPr>
              <w:t>/</w:t>
            </w:r>
            <w:proofErr w:type="spellStart"/>
            <w:r w:rsidRPr="006236A5">
              <w:rPr>
                <w:color w:val="00B0F0"/>
              </w:rPr>
              <w:t>NLoS</w:t>
            </w:r>
            <w:proofErr w:type="spellEnd"/>
            <w:r>
              <w:rPr>
                <w:color w:val="00B0F0"/>
              </w:rPr>
              <w:t xml:space="preserve"> indication. </w:t>
            </w:r>
          </w:p>
        </w:tc>
      </w:tr>
      <w:tr w:rsidR="009A4594" w14:paraId="270E763F" w14:textId="77777777" w:rsidTr="00375E79">
        <w:tc>
          <w:tcPr>
            <w:tcW w:w="1637" w:type="dxa"/>
          </w:tcPr>
          <w:p w14:paraId="7AFE9ED8" w14:textId="77777777" w:rsidR="009A4594" w:rsidRDefault="009A4594" w:rsidP="009A4594">
            <w:pPr>
              <w:spacing w:after="0"/>
              <w:jc w:val="center"/>
              <w:rPr>
                <w:lang w:eastAsia="zh-CN"/>
              </w:rPr>
            </w:pPr>
            <w:r>
              <w:rPr>
                <w:rFonts w:hint="eastAsia"/>
                <w:lang w:eastAsia="zh-CN"/>
              </w:rPr>
              <w:t>Z</w:t>
            </w:r>
            <w:r>
              <w:rPr>
                <w:lang w:eastAsia="zh-CN"/>
              </w:rPr>
              <w:t>TE</w:t>
            </w:r>
          </w:p>
        </w:tc>
        <w:tc>
          <w:tcPr>
            <w:tcW w:w="7713" w:type="dxa"/>
          </w:tcPr>
          <w:p w14:paraId="1520D169" w14:textId="77777777" w:rsidR="009A4594" w:rsidRDefault="009A4594" w:rsidP="009A4594">
            <w:pPr>
              <w:spacing w:after="0"/>
              <w:rPr>
                <w:lang w:eastAsia="zh-CN"/>
              </w:rPr>
            </w:pPr>
            <w:r>
              <w:rPr>
                <w:rFonts w:hint="eastAsia"/>
                <w:lang w:eastAsia="zh-CN"/>
              </w:rPr>
              <w:t>A</w:t>
            </w:r>
            <w:r>
              <w:rPr>
                <w:lang w:eastAsia="zh-CN"/>
              </w:rPr>
              <w:t xml:space="preserve">gree.   </w:t>
            </w:r>
            <w:proofErr w:type="spellStart"/>
            <w:r>
              <w:rPr>
                <w:lang w:eastAsia="zh-CN"/>
              </w:rPr>
              <w:t>InterDigital</w:t>
            </w:r>
            <w:proofErr w:type="spellEnd"/>
            <w:r>
              <w:rPr>
                <w:lang w:eastAsia="zh-CN"/>
              </w:rPr>
              <w:t xml:space="preserve"> is revision is also OK for us as we don’t see any difference. </w:t>
            </w:r>
          </w:p>
        </w:tc>
      </w:tr>
      <w:tr w:rsidR="004604A2" w14:paraId="04D16821" w14:textId="77777777" w:rsidTr="00375E79">
        <w:tc>
          <w:tcPr>
            <w:tcW w:w="1637" w:type="dxa"/>
          </w:tcPr>
          <w:p w14:paraId="70DB2534" w14:textId="77777777" w:rsidR="004604A2" w:rsidRDefault="004604A2" w:rsidP="009A4594">
            <w:pPr>
              <w:spacing w:after="0"/>
              <w:jc w:val="center"/>
              <w:rPr>
                <w:lang w:eastAsia="zh-CN"/>
              </w:rPr>
            </w:pPr>
            <w:r>
              <w:rPr>
                <w:rFonts w:hint="eastAsia"/>
                <w:lang w:eastAsia="zh-CN"/>
              </w:rPr>
              <w:t>v</w:t>
            </w:r>
            <w:r>
              <w:rPr>
                <w:lang w:eastAsia="zh-CN"/>
              </w:rPr>
              <w:t>ivo</w:t>
            </w:r>
          </w:p>
        </w:tc>
        <w:tc>
          <w:tcPr>
            <w:tcW w:w="7713" w:type="dxa"/>
          </w:tcPr>
          <w:p w14:paraId="222F1F53" w14:textId="77777777" w:rsidR="004604A2" w:rsidRDefault="004604A2" w:rsidP="004604A2">
            <w:pPr>
              <w:spacing w:after="0"/>
              <w:rPr>
                <w:lang w:eastAsia="zh-CN"/>
              </w:rPr>
            </w:pPr>
            <w:r>
              <w:rPr>
                <w:rFonts w:hint="eastAsia"/>
                <w:lang w:eastAsia="zh-CN"/>
              </w:rPr>
              <w:t>F</w:t>
            </w:r>
            <w:r>
              <w:rPr>
                <w:lang w:eastAsia="zh-CN"/>
              </w:rPr>
              <w:t xml:space="preserve">or us, if ‘both’ is supported, additional </w:t>
            </w:r>
            <w:proofErr w:type="spellStart"/>
            <w:r>
              <w:rPr>
                <w:lang w:eastAsia="zh-CN"/>
              </w:rPr>
              <w:t>signaling</w:t>
            </w:r>
            <w:proofErr w:type="spellEnd"/>
            <w:r>
              <w:rPr>
                <w:lang w:eastAsia="zh-CN"/>
              </w:rPr>
              <w:t xml:space="preserve"> may be introduced for illustrating the value is soft or hard. And we believe if a soft value can be supported, the hard value must also be supported. So, we prefer only to introduce the two values {hard, both}, and the hard value </w:t>
            </w:r>
            <w:proofErr w:type="gramStart"/>
            <w:r>
              <w:rPr>
                <w:lang w:eastAsia="zh-CN"/>
              </w:rPr>
              <w:t>can be seen as</w:t>
            </w:r>
            <w:proofErr w:type="gramEnd"/>
            <w:r>
              <w:rPr>
                <w:lang w:eastAsia="zh-CN"/>
              </w:rPr>
              <w:t xml:space="preserve"> a default value.</w:t>
            </w:r>
          </w:p>
        </w:tc>
      </w:tr>
      <w:tr w:rsidR="001F7E4B" w:rsidRPr="005834A1" w14:paraId="6B1B48DF" w14:textId="77777777" w:rsidTr="001F7E4B">
        <w:tc>
          <w:tcPr>
            <w:tcW w:w="1637" w:type="dxa"/>
          </w:tcPr>
          <w:p w14:paraId="70947D92" w14:textId="77777777" w:rsidR="001F7E4B" w:rsidRDefault="001F7E4B" w:rsidP="0044043B">
            <w:pPr>
              <w:spacing w:after="0"/>
              <w:jc w:val="center"/>
              <w:rPr>
                <w:lang w:eastAsia="zh-CN"/>
              </w:rPr>
            </w:pPr>
            <w:r>
              <w:rPr>
                <w:rFonts w:hint="eastAsia"/>
                <w:lang w:eastAsia="zh-CN"/>
              </w:rPr>
              <w:t>CATT</w:t>
            </w:r>
          </w:p>
        </w:tc>
        <w:tc>
          <w:tcPr>
            <w:tcW w:w="7713" w:type="dxa"/>
          </w:tcPr>
          <w:p w14:paraId="0BA2441A" w14:textId="77777777" w:rsidR="001F7E4B" w:rsidRDefault="001F7E4B" w:rsidP="0044043B">
            <w:pPr>
              <w:spacing w:after="0"/>
              <w:rPr>
                <w:lang w:eastAsia="zh-CN"/>
              </w:rPr>
            </w:pPr>
            <w:r>
              <w:rPr>
                <w:rFonts w:hint="eastAsia"/>
                <w:lang w:eastAsia="zh-CN"/>
              </w:rPr>
              <w:t xml:space="preserve">OK with the proposal. We think the note can address the concerns of companies about the </w:t>
            </w:r>
            <w:r>
              <w:rPr>
                <w:lang w:eastAsia="zh-CN"/>
              </w:rPr>
              <w:t>“</w:t>
            </w:r>
            <w:r>
              <w:rPr>
                <w:rFonts w:hint="eastAsia"/>
                <w:lang w:eastAsia="zh-CN"/>
              </w:rPr>
              <w:t>both</w:t>
            </w:r>
            <w:r>
              <w:rPr>
                <w:lang w:eastAsia="zh-CN"/>
              </w:rPr>
              <w:t>”</w:t>
            </w:r>
            <w:r>
              <w:rPr>
                <w:rFonts w:hint="eastAsia"/>
                <w:lang w:eastAsia="zh-CN"/>
              </w:rPr>
              <w:t>.</w:t>
            </w:r>
          </w:p>
        </w:tc>
      </w:tr>
      <w:tr w:rsidR="00922F2A" w:rsidRPr="005834A1" w14:paraId="00F55E8C" w14:textId="77777777" w:rsidTr="001F7E4B">
        <w:tc>
          <w:tcPr>
            <w:tcW w:w="1637" w:type="dxa"/>
          </w:tcPr>
          <w:p w14:paraId="10C79265" w14:textId="77777777" w:rsidR="00922F2A" w:rsidRDefault="00922F2A" w:rsidP="00922F2A">
            <w:pPr>
              <w:spacing w:after="0"/>
              <w:rPr>
                <w:lang w:eastAsia="zh-CN"/>
              </w:rPr>
            </w:pPr>
            <w:r>
              <w:rPr>
                <w:lang w:eastAsia="zh-CN"/>
              </w:rPr>
              <w:t>Fraunhofer</w:t>
            </w:r>
          </w:p>
        </w:tc>
        <w:tc>
          <w:tcPr>
            <w:tcW w:w="7713" w:type="dxa"/>
          </w:tcPr>
          <w:p w14:paraId="5347D813" w14:textId="77777777" w:rsidR="00922F2A" w:rsidRDefault="00922F2A" w:rsidP="00922F2A">
            <w:pPr>
              <w:spacing w:after="0"/>
              <w:rPr>
                <w:lang w:eastAsia="zh-CN"/>
              </w:rPr>
            </w:pPr>
            <w:r>
              <w:rPr>
                <w:lang w:eastAsia="zh-CN"/>
              </w:rPr>
              <w:t>Thanks for Nokia for the clarification in Round2 discussions. We still don’t see the case when hard will provide an advantage over soft reporting especially in uncertain indicator estimates (which is the motivation for soft). In our view, “both” is somehow an over-engineered feature.</w:t>
            </w:r>
          </w:p>
          <w:p w14:paraId="06393144" w14:textId="77777777" w:rsidR="00922F2A" w:rsidRDefault="00922F2A" w:rsidP="00922F2A">
            <w:pPr>
              <w:spacing w:after="0"/>
              <w:rPr>
                <w:lang w:eastAsia="zh-CN"/>
              </w:rPr>
            </w:pPr>
          </w:p>
          <w:p w14:paraId="5B23A171" w14:textId="77777777" w:rsidR="00922F2A" w:rsidRDefault="00922F2A" w:rsidP="00922F2A">
            <w:pPr>
              <w:rPr>
                <w:lang w:eastAsia="zh-CN"/>
              </w:rPr>
            </w:pPr>
            <w:r>
              <w:rPr>
                <w:lang w:eastAsia="zh-CN"/>
              </w:rPr>
              <w:t xml:space="preserve">We don’t support the proposal since our reading for the LPP running CR, is that Alt.2 is being currently specified. </w:t>
            </w:r>
          </w:p>
        </w:tc>
      </w:tr>
      <w:tr w:rsidR="00AB696A" w:rsidRPr="005834A1" w14:paraId="0190D73B" w14:textId="77777777" w:rsidTr="001F7E4B">
        <w:tc>
          <w:tcPr>
            <w:tcW w:w="1637" w:type="dxa"/>
          </w:tcPr>
          <w:p w14:paraId="6038C2F3" w14:textId="77777777" w:rsidR="00AB696A" w:rsidRDefault="00AB696A" w:rsidP="00922F2A">
            <w:pPr>
              <w:spacing w:after="0"/>
              <w:rPr>
                <w:lang w:eastAsia="zh-CN"/>
              </w:rPr>
            </w:pPr>
            <w:r>
              <w:rPr>
                <w:lang w:eastAsia="zh-CN"/>
              </w:rPr>
              <w:t xml:space="preserve">Intel </w:t>
            </w:r>
          </w:p>
        </w:tc>
        <w:tc>
          <w:tcPr>
            <w:tcW w:w="7713" w:type="dxa"/>
          </w:tcPr>
          <w:p w14:paraId="7C9BD6EA" w14:textId="77777777" w:rsidR="00AB696A" w:rsidRDefault="00AB696A" w:rsidP="00922F2A">
            <w:pPr>
              <w:spacing w:after="0"/>
              <w:rPr>
                <w:lang w:eastAsia="zh-CN"/>
              </w:rPr>
            </w:pPr>
            <w:r>
              <w:rPr>
                <w:lang w:eastAsia="zh-CN"/>
              </w:rPr>
              <w:t xml:space="preserve">OK </w:t>
            </w:r>
          </w:p>
        </w:tc>
      </w:tr>
    </w:tbl>
    <w:p w14:paraId="2C9DAE9A" w14:textId="77777777" w:rsidR="00BA7CCD" w:rsidRPr="001F7E4B" w:rsidRDefault="00BA7CCD" w:rsidP="00BA7CCD">
      <w:pPr>
        <w:pStyle w:val="3GPPAgreements"/>
        <w:numPr>
          <w:ilvl w:val="0"/>
          <w:numId w:val="0"/>
        </w:numPr>
        <w:ind w:left="284" w:hanging="284"/>
        <w:rPr>
          <w:lang w:val="en-GB"/>
        </w:rPr>
      </w:pPr>
    </w:p>
    <w:p w14:paraId="38401E51" w14:textId="77777777" w:rsidR="00624128" w:rsidRDefault="00E0309B" w:rsidP="004A7F1B">
      <w:pPr>
        <w:pStyle w:val="Heading2"/>
      </w:pPr>
      <w:r>
        <w:t xml:space="preserve">Issue #2: </w:t>
      </w:r>
      <w:proofErr w:type="spellStart"/>
      <w:r w:rsidR="004A7F1B" w:rsidRPr="004A7F1B">
        <w:t>LoS</w:t>
      </w:r>
      <w:proofErr w:type="spellEnd"/>
      <w:r w:rsidR="004A7F1B" w:rsidRPr="004A7F1B">
        <w:t>/</w:t>
      </w:r>
      <w:proofErr w:type="spellStart"/>
      <w:r w:rsidR="004A7F1B" w:rsidRPr="004A7F1B">
        <w:t>NLoS</w:t>
      </w:r>
      <w:proofErr w:type="spellEnd"/>
      <w:r w:rsidR="004A7F1B" w:rsidRPr="004A7F1B">
        <w:t xml:space="preserve"> Indicator </w:t>
      </w:r>
      <w:r w:rsidR="0065108D">
        <w:t>Reporting</w:t>
      </w:r>
      <w:r w:rsidR="004A7F1B" w:rsidRPr="004A7F1B">
        <w:t xml:space="preserve"> </w:t>
      </w:r>
      <w:r w:rsidR="00280470">
        <w:t>(CLOSED)</w:t>
      </w:r>
    </w:p>
    <w:p w14:paraId="0ED7DCA3" w14:textId="77777777" w:rsidR="00904BA1" w:rsidRPr="00904BA1" w:rsidRDefault="00E0309B" w:rsidP="0065108D">
      <w:pPr>
        <w:pStyle w:val="3GPPText"/>
        <w:rPr>
          <w:rFonts w:ascii="Times" w:eastAsia="Batang" w:hAnsi="Times"/>
          <w:color w:val="001135"/>
          <w:kern w:val="24"/>
        </w:rPr>
      </w:pPr>
      <w:r>
        <w:t xml:space="preserve">One issue discussed by </w:t>
      </w:r>
      <w:r w:rsidR="0065108D">
        <w:t xml:space="preserve">some </w:t>
      </w:r>
      <w:r>
        <w:t xml:space="preserve">companies is </w:t>
      </w:r>
      <w:r w:rsidR="0065108D">
        <w:t>related to</w:t>
      </w:r>
      <w:r>
        <w:t xml:space="preserve"> </w:t>
      </w:r>
      <w:proofErr w:type="spellStart"/>
      <w:r>
        <w:t>LoS</w:t>
      </w:r>
      <w:proofErr w:type="spellEnd"/>
      <w:r>
        <w:t>/</w:t>
      </w:r>
      <w:proofErr w:type="spellStart"/>
      <w:r>
        <w:t>NloS</w:t>
      </w:r>
      <w:proofErr w:type="spellEnd"/>
      <w:r>
        <w:t xml:space="preserve"> indicator</w:t>
      </w:r>
      <w:r w:rsidR="0065108D">
        <w:t xml:space="preserve"> reporting and signaling.</w:t>
      </w:r>
    </w:p>
    <w:p w14:paraId="0A3814DD" w14:textId="77777777" w:rsidR="00624128" w:rsidRDefault="00624128">
      <w:pPr>
        <w:pStyle w:val="3GPPText"/>
      </w:pPr>
    </w:p>
    <w:p w14:paraId="248505E1" w14:textId="77777777" w:rsidR="00624128" w:rsidRDefault="00E0309B">
      <w:pPr>
        <w:pStyle w:val="3GPPText"/>
      </w:pPr>
      <w:r>
        <w:t xml:space="preserve">In this section we list the specific proposals from other companies related to this agreement here: </w:t>
      </w:r>
    </w:p>
    <w:p w14:paraId="1E3F46EE" w14:textId="77777777" w:rsidR="0065108D" w:rsidRDefault="00C345EC" w:rsidP="00836C4E">
      <w:pPr>
        <w:pStyle w:val="3GPPText"/>
        <w:numPr>
          <w:ilvl w:val="0"/>
          <w:numId w:val="7"/>
        </w:numPr>
      </w:pPr>
      <w:r>
        <w:t>[</w:t>
      </w:r>
      <w:r w:rsidR="0065108D">
        <w:t>3</w:t>
      </w:r>
      <w:r>
        <w:t>]</w:t>
      </w:r>
    </w:p>
    <w:p w14:paraId="7C90E928" w14:textId="77777777" w:rsidR="00C345EC" w:rsidRDefault="0065108D" w:rsidP="00836C4E">
      <w:pPr>
        <w:pStyle w:val="3GPPText"/>
        <w:numPr>
          <w:ilvl w:val="1"/>
          <w:numId w:val="7"/>
        </w:numPr>
      </w:pPr>
      <w:r>
        <w:t xml:space="preserve">Proposal 2: Support to differentiate the type of LOS/NLOS Indicator by the </w:t>
      </w:r>
      <w:proofErr w:type="spellStart"/>
      <w:r>
        <w:t>LoS</w:t>
      </w:r>
      <w:proofErr w:type="spellEnd"/>
      <w:r>
        <w:t>-</w:t>
      </w:r>
      <w:proofErr w:type="spellStart"/>
      <w:r>
        <w:t>NLos</w:t>
      </w:r>
      <w:proofErr w:type="spellEnd"/>
      <w:r>
        <w:t>-Indicator IE, where the hard value type should be supported as a default value.</w:t>
      </w:r>
    </w:p>
    <w:p w14:paraId="5E4D956C" w14:textId="77777777" w:rsidR="00624128" w:rsidRDefault="00E0309B" w:rsidP="00836C4E">
      <w:pPr>
        <w:pStyle w:val="3GPPText"/>
        <w:numPr>
          <w:ilvl w:val="0"/>
          <w:numId w:val="7"/>
        </w:numPr>
      </w:pPr>
      <w:r>
        <w:lastRenderedPageBreak/>
        <w:t>[</w:t>
      </w:r>
      <w:r w:rsidR="00C76A9A">
        <w:t>10</w:t>
      </w:r>
      <w:r>
        <w:t>]</w:t>
      </w:r>
    </w:p>
    <w:p w14:paraId="616A2DAB" w14:textId="77777777" w:rsidR="00624128" w:rsidRDefault="0065108D" w:rsidP="00836C4E">
      <w:pPr>
        <w:pStyle w:val="3GPPText"/>
        <w:numPr>
          <w:ilvl w:val="1"/>
          <w:numId w:val="7"/>
        </w:numPr>
      </w:pPr>
      <w:r w:rsidRPr="0065108D">
        <w:t>Proposal 2: The UE is not configured to report LOS/NLOS indicators for both PRS resources and TRPs.</w:t>
      </w:r>
    </w:p>
    <w:p w14:paraId="4166E65E" w14:textId="77777777" w:rsidR="00624128" w:rsidRDefault="00E0309B" w:rsidP="00836C4E">
      <w:pPr>
        <w:pStyle w:val="3GPPText"/>
        <w:numPr>
          <w:ilvl w:val="0"/>
          <w:numId w:val="7"/>
        </w:numPr>
      </w:pPr>
      <w:r>
        <w:t>[</w:t>
      </w:r>
      <w:r w:rsidR="00C76A9A">
        <w:t>1</w:t>
      </w:r>
      <w:r w:rsidR="00F92F9B">
        <w:t>3</w:t>
      </w:r>
      <w:r>
        <w:t>]</w:t>
      </w:r>
    </w:p>
    <w:p w14:paraId="23A0778C" w14:textId="77777777" w:rsidR="00F92F9B" w:rsidRDefault="00F92F9B" w:rsidP="00836C4E">
      <w:pPr>
        <w:pStyle w:val="3GPPText"/>
        <w:numPr>
          <w:ilvl w:val="1"/>
          <w:numId w:val="7"/>
        </w:numPr>
      </w:pPr>
      <w:r>
        <w:t>Proposal 1</w:t>
      </w:r>
      <w:r>
        <w:tab/>
        <w:t>The LMF can provide the UE/TRP with notifications that the LOS/NLOS estimate are conflicting</w:t>
      </w:r>
    </w:p>
    <w:p w14:paraId="5E16EFB4" w14:textId="77777777" w:rsidR="00F92F9B" w:rsidRDefault="00F92F9B" w:rsidP="00836C4E">
      <w:pPr>
        <w:pStyle w:val="3GPPText"/>
        <w:numPr>
          <w:ilvl w:val="1"/>
          <w:numId w:val="7"/>
        </w:numPr>
      </w:pPr>
      <w:r>
        <w:t>Proposal 2</w:t>
      </w:r>
      <w:r>
        <w:tab/>
        <w:t>Upon detecting conflict, LMF can ask UE and gNB to report a few settings while collecting measurements. One such setting can be FFT window size and placement.</w:t>
      </w:r>
    </w:p>
    <w:p w14:paraId="30F6AEEC" w14:textId="77777777" w:rsidR="00624128" w:rsidRDefault="00F92F9B" w:rsidP="00836C4E">
      <w:pPr>
        <w:pStyle w:val="3GPPText"/>
        <w:numPr>
          <w:ilvl w:val="1"/>
          <w:numId w:val="7"/>
        </w:numPr>
      </w:pPr>
      <w:r>
        <w:t>Proposal 3</w:t>
      </w:r>
      <w:r>
        <w:tab/>
        <w:t>The LMF can provide a configuration for FFT window placement or alternatively provide an indication that a reconfiguration is needed.</w:t>
      </w:r>
    </w:p>
    <w:p w14:paraId="02A1681C" w14:textId="77777777" w:rsidR="00624128" w:rsidRDefault="00E0309B">
      <w:pPr>
        <w:pStyle w:val="Heading3"/>
      </w:pPr>
      <w:r>
        <w:t>Round #1 Discussion</w:t>
      </w:r>
    </w:p>
    <w:p w14:paraId="05239B85" w14:textId="77777777" w:rsidR="00624128" w:rsidRDefault="00E0309B">
      <w:pPr>
        <w:pStyle w:val="3GPPText"/>
        <w:rPr>
          <w:u w:val="single"/>
        </w:rPr>
      </w:pPr>
      <w:r>
        <w:rPr>
          <w:u w:val="single"/>
        </w:rPr>
        <w:t>Feature Lead View</w:t>
      </w:r>
    </w:p>
    <w:p w14:paraId="4211EA47" w14:textId="77777777" w:rsidR="00904BA1" w:rsidRDefault="00F92F9B" w:rsidP="00904BA1">
      <w:pPr>
        <w:pStyle w:val="3GPPText"/>
      </w:pPr>
      <w:r>
        <w:t>For the proposal from [3] this seems to already be somehow reflected in the running LPP CR</w:t>
      </w:r>
      <w:r w:rsidR="008F00CA">
        <w:t>.</w:t>
      </w:r>
      <w:r>
        <w:t xml:space="preserve"> For the other proposals it is hard to </w:t>
      </w:r>
      <w:proofErr w:type="gramStart"/>
      <w:r>
        <w:t>make a suggestion</w:t>
      </w:r>
      <w:proofErr w:type="gramEnd"/>
      <w:r>
        <w:t xml:space="preserve"> given the limited input. Suggest interested companies to discuss and if any majority view emerges a proposal will be made. </w:t>
      </w:r>
      <w:r w:rsidR="008F00CA">
        <w:t xml:space="preserve"> </w:t>
      </w:r>
    </w:p>
    <w:p w14:paraId="44556FAA" w14:textId="77777777" w:rsidR="00F92F9B" w:rsidRPr="00F92F9B" w:rsidRDefault="00F92F9B" w:rsidP="00904BA1">
      <w:pPr>
        <w:pStyle w:val="3GPPText"/>
      </w:pPr>
    </w:p>
    <w:p w14:paraId="1CA99B0F" w14:textId="77777777" w:rsidR="00624128" w:rsidRDefault="00E0309B">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624128" w14:paraId="6FD7C55C" w14:textId="77777777">
        <w:tc>
          <w:tcPr>
            <w:tcW w:w="1642" w:type="dxa"/>
            <w:shd w:val="clear" w:color="auto" w:fill="BDD6EE" w:themeFill="accent5" w:themeFillTint="66"/>
          </w:tcPr>
          <w:p w14:paraId="31AE612C" w14:textId="77777777" w:rsidR="00624128" w:rsidRDefault="00E0309B">
            <w:pPr>
              <w:spacing w:after="0"/>
              <w:rPr>
                <w:lang w:eastAsia="zh-CN"/>
              </w:rPr>
            </w:pPr>
            <w:r>
              <w:rPr>
                <w:lang w:eastAsia="zh-CN"/>
              </w:rPr>
              <w:t>Company Name</w:t>
            </w:r>
          </w:p>
        </w:tc>
        <w:tc>
          <w:tcPr>
            <w:tcW w:w="7708" w:type="dxa"/>
            <w:shd w:val="clear" w:color="auto" w:fill="BDD6EE" w:themeFill="accent5" w:themeFillTint="66"/>
          </w:tcPr>
          <w:p w14:paraId="09D29CD8" w14:textId="77777777" w:rsidR="00624128" w:rsidRDefault="00E0309B">
            <w:pPr>
              <w:spacing w:after="0"/>
              <w:rPr>
                <w:lang w:eastAsia="zh-CN"/>
              </w:rPr>
            </w:pPr>
            <w:r>
              <w:rPr>
                <w:lang w:eastAsia="zh-CN"/>
              </w:rPr>
              <w:t>Comments</w:t>
            </w:r>
          </w:p>
        </w:tc>
      </w:tr>
      <w:tr w:rsidR="00624128" w14:paraId="3EC4E546" w14:textId="77777777">
        <w:tc>
          <w:tcPr>
            <w:tcW w:w="1642" w:type="dxa"/>
          </w:tcPr>
          <w:p w14:paraId="43BB51C8" w14:textId="77777777" w:rsidR="00624128" w:rsidRDefault="007A3B29">
            <w:pPr>
              <w:spacing w:after="0"/>
              <w:rPr>
                <w:lang w:eastAsia="zh-CN"/>
              </w:rPr>
            </w:pPr>
            <w:r>
              <w:rPr>
                <w:lang w:eastAsia="zh-CN"/>
              </w:rPr>
              <w:t>ZTE</w:t>
            </w:r>
          </w:p>
        </w:tc>
        <w:tc>
          <w:tcPr>
            <w:tcW w:w="7708" w:type="dxa"/>
          </w:tcPr>
          <w:p w14:paraId="043D4D23" w14:textId="77777777" w:rsidR="00624128" w:rsidRDefault="007A3B29">
            <w:pPr>
              <w:spacing w:after="0"/>
              <w:rPr>
                <w:lang w:eastAsia="zh-CN"/>
              </w:rPr>
            </w:pPr>
            <w:r>
              <w:rPr>
                <w:rFonts w:hint="eastAsia"/>
                <w:lang w:eastAsia="zh-CN"/>
              </w:rPr>
              <w:t>N</w:t>
            </w:r>
            <w:r>
              <w:rPr>
                <w:lang w:eastAsia="zh-CN"/>
              </w:rPr>
              <w:t>o further enhancement/clarification is needed</w:t>
            </w:r>
          </w:p>
        </w:tc>
      </w:tr>
      <w:tr w:rsidR="00D573C4" w14:paraId="089A5B8B" w14:textId="77777777">
        <w:tc>
          <w:tcPr>
            <w:tcW w:w="1642" w:type="dxa"/>
          </w:tcPr>
          <w:p w14:paraId="229C72B1" w14:textId="77777777" w:rsidR="00D573C4" w:rsidRDefault="00D573C4" w:rsidP="00D573C4">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66E8B5FB" w14:textId="77777777" w:rsidR="00D573C4" w:rsidRDefault="00D573C4" w:rsidP="00D573C4">
            <w:pPr>
              <w:spacing w:after="0"/>
              <w:rPr>
                <w:lang w:eastAsia="zh-CN"/>
              </w:rPr>
            </w:pPr>
            <w:r>
              <w:rPr>
                <w:lang w:eastAsia="zh-CN"/>
              </w:rPr>
              <w:t>No need for further discussion.</w:t>
            </w:r>
          </w:p>
        </w:tc>
      </w:tr>
      <w:tr w:rsidR="00363A16" w14:paraId="69B4C435" w14:textId="77777777">
        <w:tc>
          <w:tcPr>
            <w:tcW w:w="1642" w:type="dxa"/>
          </w:tcPr>
          <w:p w14:paraId="24B6928E" w14:textId="77777777" w:rsidR="00363A16" w:rsidRDefault="00363A16" w:rsidP="00363A16">
            <w:pPr>
              <w:spacing w:after="0"/>
              <w:rPr>
                <w:lang w:eastAsia="zh-CN"/>
              </w:rPr>
            </w:pPr>
            <w:r>
              <w:rPr>
                <w:rFonts w:hint="eastAsia"/>
                <w:lang w:eastAsia="zh-CN"/>
              </w:rPr>
              <w:t>v</w:t>
            </w:r>
            <w:r>
              <w:rPr>
                <w:lang w:eastAsia="zh-CN"/>
              </w:rPr>
              <w:t>ivo</w:t>
            </w:r>
          </w:p>
        </w:tc>
        <w:tc>
          <w:tcPr>
            <w:tcW w:w="7708" w:type="dxa"/>
          </w:tcPr>
          <w:p w14:paraId="0B2107C3" w14:textId="77777777" w:rsidR="00363A16" w:rsidRDefault="00363A16" w:rsidP="00363A16">
            <w:pPr>
              <w:spacing w:after="0"/>
              <w:rPr>
                <w:lang w:eastAsia="zh-CN"/>
              </w:rPr>
            </w:pPr>
            <w:r>
              <w:rPr>
                <w:lang w:eastAsia="zh-CN"/>
              </w:rPr>
              <w:t>We think based on the following IE</w:t>
            </w:r>
            <w:r>
              <w:rPr>
                <w:rFonts w:hint="eastAsia"/>
                <w:lang w:eastAsia="zh-CN"/>
              </w:rPr>
              <w:t>,</w:t>
            </w:r>
            <w:r>
              <w:rPr>
                <w:lang w:eastAsia="zh-CN"/>
              </w:rPr>
              <w:t xml:space="preserve"> only one indicator can be reported, and one value can be requested.  We prefer the hard value can be the </w:t>
            </w:r>
            <w:r>
              <w:t>default value, especially in the case that both values</w:t>
            </w:r>
            <w:r w:rsidR="00C041FF">
              <w:t xml:space="preserve"> </w:t>
            </w:r>
            <w:r w:rsidR="00D84825">
              <w:t>are</w:t>
            </w:r>
            <w:r>
              <w:t xml:space="preserve"> supported.</w:t>
            </w:r>
          </w:p>
          <w:p w14:paraId="0D3383D5" w14:textId="77777777" w:rsidR="00363A16" w:rsidRDefault="00363A16" w:rsidP="00363A16">
            <w:pPr>
              <w:pStyle w:val="PL"/>
              <w:shd w:val="clear" w:color="auto" w:fill="E6E6E6"/>
              <w:rPr>
                <w:ins w:id="6" w:author="Sven Fischer" w:date="2022-01-06T10:40:00Z"/>
              </w:rPr>
            </w:pPr>
            <w:ins w:id="7" w:author="Sven Fischer" w:date="2022-01-06T10:40:00Z">
              <w:r>
                <w:t>LOS-NLOS-Indicator-r</w:t>
              </w:r>
              <w:proofErr w:type="gramStart"/>
              <w:r>
                <w:t>17 ::=</w:t>
              </w:r>
              <w:proofErr w:type="gramEnd"/>
              <w:r>
                <w:t xml:space="preserve"> SEQUENCE {</w:t>
              </w:r>
            </w:ins>
          </w:p>
          <w:p w14:paraId="0C553A81" w14:textId="77777777" w:rsidR="00363A16" w:rsidRDefault="00363A16" w:rsidP="00363A16">
            <w:pPr>
              <w:pStyle w:val="PL"/>
              <w:shd w:val="clear" w:color="auto" w:fill="E6E6E6"/>
              <w:rPr>
                <w:ins w:id="8" w:author="Sven Fischer" w:date="2022-01-06T10:40:00Z"/>
              </w:rPr>
            </w:pPr>
            <w:ins w:id="9" w:author="Sven Fischer" w:date="2022-01-06T10:40:00Z">
              <w:r>
                <w:tab/>
                <w:t>indicator-r17</w:t>
              </w:r>
              <w:r>
                <w:tab/>
              </w:r>
              <w:r>
                <w:tab/>
              </w:r>
              <w:r>
                <w:tab/>
                <w:t>CHOICE {</w:t>
              </w:r>
            </w:ins>
          </w:p>
          <w:p w14:paraId="3CB21C36" w14:textId="77777777" w:rsidR="00363A16" w:rsidRDefault="00363A16" w:rsidP="00363A16">
            <w:pPr>
              <w:pStyle w:val="PL"/>
              <w:shd w:val="clear" w:color="auto" w:fill="E6E6E6"/>
              <w:rPr>
                <w:ins w:id="10" w:author="Sven Fischer" w:date="2022-01-06T10:40:00Z"/>
              </w:rPr>
            </w:pPr>
            <w:ins w:id="11" w:author="Sven Fischer" w:date="2022-01-06T10:40:00Z">
              <w:r>
                <w:tab/>
              </w:r>
              <w:r>
                <w:tab/>
              </w:r>
              <w:r>
                <w:tab/>
                <w:t>case1-r17</w:t>
              </w:r>
              <w:r>
                <w:tab/>
              </w:r>
              <w:r>
                <w:tab/>
              </w:r>
              <w:r>
                <w:tab/>
              </w:r>
              <w:r>
                <w:tab/>
                <w:t>INTEGER (</w:t>
              </w:r>
              <w:proofErr w:type="gramStart"/>
              <w:r>
                <w:t>0..</w:t>
              </w:r>
              <w:proofErr w:type="gramEnd"/>
              <w:r>
                <w:t>10),</w:t>
              </w:r>
            </w:ins>
          </w:p>
          <w:p w14:paraId="17F12A0C" w14:textId="77777777" w:rsidR="00363A16" w:rsidRDefault="00363A16" w:rsidP="00363A16">
            <w:pPr>
              <w:pStyle w:val="PL"/>
              <w:shd w:val="clear" w:color="auto" w:fill="E6E6E6"/>
              <w:rPr>
                <w:ins w:id="12" w:author="Sven Fischer" w:date="2022-01-06T10:40:00Z"/>
              </w:rPr>
            </w:pPr>
            <w:ins w:id="13" w:author="Sven Fischer" w:date="2022-01-06T10:40:00Z">
              <w:r>
                <w:tab/>
              </w:r>
              <w:r>
                <w:tab/>
              </w:r>
              <w:r>
                <w:tab/>
                <w:t>case2-r17</w:t>
              </w:r>
              <w:r>
                <w:tab/>
              </w:r>
              <w:r>
                <w:tab/>
              </w:r>
              <w:r>
                <w:tab/>
              </w:r>
              <w:r>
                <w:tab/>
                <w:t>BOOLEAN,</w:t>
              </w:r>
            </w:ins>
          </w:p>
          <w:p w14:paraId="19E6CD74" w14:textId="77777777" w:rsidR="00363A16" w:rsidRDefault="00363A16" w:rsidP="00363A16">
            <w:pPr>
              <w:pStyle w:val="PL"/>
              <w:shd w:val="clear" w:color="auto" w:fill="E6E6E6"/>
              <w:rPr>
                <w:ins w:id="14" w:author="Sven Fischer" w:date="2022-01-06T10:40:00Z"/>
              </w:rPr>
            </w:pPr>
            <w:ins w:id="15" w:author="Sven Fischer" w:date="2022-01-06T10:40:00Z">
              <w:r>
                <w:tab/>
              </w:r>
              <w:r>
                <w:tab/>
              </w:r>
              <w:r>
                <w:tab/>
                <w:t>...</w:t>
              </w:r>
            </w:ins>
          </w:p>
          <w:p w14:paraId="46648C5E" w14:textId="77777777" w:rsidR="00363A16" w:rsidRDefault="00363A16" w:rsidP="00363A16">
            <w:pPr>
              <w:pStyle w:val="PL"/>
              <w:shd w:val="clear" w:color="auto" w:fill="E6E6E6"/>
              <w:rPr>
                <w:ins w:id="16" w:author="Sven Fischer" w:date="2022-01-06T10:40:00Z"/>
              </w:rPr>
            </w:pPr>
            <w:ins w:id="17" w:author="Sven Fischer" w:date="2022-01-06T10:40:00Z">
              <w:r>
                <w:tab/>
              </w:r>
              <w:r>
                <w:tab/>
              </w:r>
              <w:r>
                <w:tab/>
                <w:t>},</w:t>
              </w:r>
            </w:ins>
          </w:p>
          <w:p w14:paraId="1A69D8F4" w14:textId="77777777" w:rsidR="00363A16" w:rsidRDefault="00363A16" w:rsidP="00363A16">
            <w:pPr>
              <w:spacing w:after="0"/>
              <w:rPr>
                <w:lang w:eastAsia="zh-CN"/>
              </w:rPr>
            </w:pPr>
          </w:p>
        </w:tc>
      </w:tr>
      <w:tr w:rsidR="004F2646" w14:paraId="72982E15" w14:textId="77777777">
        <w:tc>
          <w:tcPr>
            <w:tcW w:w="1642" w:type="dxa"/>
          </w:tcPr>
          <w:p w14:paraId="56D80E9A" w14:textId="77777777" w:rsidR="004F2646" w:rsidRDefault="004F2646" w:rsidP="004F2646">
            <w:pPr>
              <w:spacing w:after="0"/>
              <w:rPr>
                <w:lang w:eastAsia="zh-CN"/>
              </w:rPr>
            </w:pPr>
            <w:r>
              <w:rPr>
                <w:lang w:eastAsia="zh-CN"/>
              </w:rPr>
              <w:t>Qualcomm</w:t>
            </w:r>
          </w:p>
        </w:tc>
        <w:tc>
          <w:tcPr>
            <w:tcW w:w="7708" w:type="dxa"/>
          </w:tcPr>
          <w:p w14:paraId="39B5129F" w14:textId="77777777" w:rsidR="004F2646" w:rsidRDefault="004F2646" w:rsidP="004F2646">
            <w:pPr>
              <w:spacing w:after="0"/>
              <w:rPr>
                <w:lang w:eastAsia="zh-CN"/>
              </w:rPr>
            </w:pPr>
            <w:r>
              <w:rPr>
                <w:rFonts w:hint="eastAsia"/>
                <w:lang w:eastAsia="zh-CN"/>
              </w:rPr>
              <w:t>N</w:t>
            </w:r>
            <w:r>
              <w:rPr>
                <w:lang w:eastAsia="zh-CN"/>
              </w:rPr>
              <w:t>o further enhancement/clarification is needed</w:t>
            </w:r>
          </w:p>
        </w:tc>
      </w:tr>
      <w:tr w:rsidR="00F538E4" w14:paraId="67ABB7BA" w14:textId="77777777">
        <w:tc>
          <w:tcPr>
            <w:tcW w:w="1642" w:type="dxa"/>
          </w:tcPr>
          <w:p w14:paraId="532CD10A" w14:textId="77777777" w:rsidR="00F538E4" w:rsidRDefault="00F538E4" w:rsidP="00F538E4">
            <w:pPr>
              <w:spacing w:after="0"/>
              <w:rPr>
                <w:lang w:eastAsia="zh-CN"/>
              </w:rPr>
            </w:pPr>
            <w:proofErr w:type="spellStart"/>
            <w:r>
              <w:rPr>
                <w:lang w:eastAsia="zh-CN"/>
              </w:rPr>
              <w:t>InterDigital</w:t>
            </w:r>
            <w:proofErr w:type="spellEnd"/>
          </w:p>
        </w:tc>
        <w:tc>
          <w:tcPr>
            <w:tcW w:w="7708" w:type="dxa"/>
          </w:tcPr>
          <w:p w14:paraId="795C5EBF" w14:textId="77777777" w:rsidR="00F538E4" w:rsidRDefault="00F538E4" w:rsidP="00F538E4">
            <w:pPr>
              <w:spacing w:after="0"/>
              <w:rPr>
                <w:lang w:eastAsia="zh-CN"/>
              </w:rPr>
            </w:pPr>
            <w:r>
              <w:rPr>
                <w:lang w:eastAsia="zh-CN"/>
              </w:rPr>
              <w:t>From the agreement made in RAN1#106b, it was not clear if the UE can return the LOS indicator for both TRP and PRS resources. It will be good to make an agreement to clarify whether the UE can be requested to report the indicator for both TRP and PRS resources.</w:t>
            </w:r>
          </w:p>
        </w:tc>
      </w:tr>
      <w:tr w:rsidR="00BC2B8D" w14:paraId="78C1EDD1" w14:textId="77777777">
        <w:tc>
          <w:tcPr>
            <w:tcW w:w="1642" w:type="dxa"/>
          </w:tcPr>
          <w:p w14:paraId="41B43B9A" w14:textId="77777777" w:rsidR="00BC2B8D" w:rsidRDefault="00BC2B8D" w:rsidP="00F538E4">
            <w:pPr>
              <w:spacing w:after="0"/>
              <w:rPr>
                <w:lang w:eastAsia="zh-CN"/>
              </w:rPr>
            </w:pPr>
            <w:r>
              <w:rPr>
                <w:lang w:eastAsia="zh-CN"/>
              </w:rPr>
              <w:t>CATT</w:t>
            </w:r>
          </w:p>
        </w:tc>
        <w:tc>
          <w:tcPr>
            <w:tcW w:w="7708" w:type="dxa"/>
          </w:tcPr>
          <w:p w14:paraId="3A5F6567" w14:textId="77777777" w:rsidR="00BC2B8D" w:rsidRDefault="00BC2B8D" w:rsidP="00F538E4">
            <w:pPr>
              <w:spacing w:after="0"/>
              <w:rPr>
                <w:lang w:eastAsia="zh-CN"/>
              </w:rPr>
            </w:pPr>
            <w:r>
              <w:rPr>
                <w:rFonts w:hint="eastAsia"/>
                <w:lang w:eastAsia="zh-CN"/>
              </w:rPr>
              <w:t>It seems that further enhancement is not needed.</w:t>
            </w:r>
          </w:p>
        </w:tc>
      </w:tr>
      <w:tr w:rsidR="0075215B" w14:paraId="7664AD3A" w14:textId="77777777">
        <w:tc>
          <w:tcPr>
            <w:tcW w:w="1642" w:type="dxa"/>
          </w:tcPr>
          <w:p w14:paraId="42CD5D1E" w14:textId="77777777" w:rsidR="0075215B" w:rsidRPr="00AE40D8" w:rsidRDefault="0075215B" w:rsidP="00F538E4">
            <w:pPr>
              <w:spacing w:after="0"/>
              <w:rPr>
                <w:lang w:eastAsia="ko-KR"/>
              </w:rPr>
            </w:pPr>
            <w:r w:rsidRPr="00AE40D8">
              <w:rPr>
                <w:rFonts w:hint="eastAsia"/>
                <w:lang w:eastAsia="ko-KR"/>
              </w:rPr>
              <w:t>LGE</w:t>
            </w:r>
          </w:p>
        </w:tc>
        <w:tc>
          <w:tcPr>
            <w:tcW w:w="7708" w:type="dxa"/>
          </w:tcPr>
          <w:p w14:paraId="5B7A1AD8" w14:textId="77777777" w:rsidR="0075215B" w:rsidRPr="00AE40D8" w:rsidRDefault="0075215B" w:rsidP="00F538E4">
            <w:pPr>
              <w:spacing w:after="0"/>
              <w:rPr>
                <w:lang w:eastAsia="ko-KR"/>
              </w:rPr>
            </w:pPr>
            <w:r w:rsidRPr="00AE40D8">
              <w:rPr>
                <w:lang w:eastAsia="ko-KR"/>
              </w:rPr>
              <w:t>W</w:t>
            </w:r>
            <w:r w:rsidRPr="00AE40D8">
              <w:rPr>
                <w:rFonts w:hint="eastAsia"/>
                <w:lang w:eastAsia="ko-KR"/>
              </w:rPr>
              <w:t xml:space="preserve">e </w:t>
            </w:r>
            <w:r w:rsidRPr="00AE40D8">
              <w:rPr>
                <w:lang w:eastAsia="ko-KR"/>
              </w:rPr>
              <w:t>have similar view to ZTE, Huawei, QC and CATT.</w:t>
            </w:r>
          </w:p>
        </w:tc>
      </w:tr>
      <w:tr w:rsidR="00BB09E1" w14:paraId="5EF25EEC" w14:textId="77777777">
        <w:tc>
          <w:tcPr>
            <w:tcW w:w="1642" w:type="dxa"/>
          </w:tcPr>
          <w:p w14:paraId="0F568555" w14:textId="77777777" w:rsidR="00BB09E1" w:rsidRPr="00AE40D8" w:rsidRDefault="00BB09E1" w:rsidP="00F538E4">
            <w:pPr>
              <w:spacing w:after="0"/>
              <w:rPr>
                <w:lang w:eastAsia="zh-CN"/>
              </w:rPr>
            </w:pPr>
            <w:r>
              <w:rPr>
                <w:rFonts w:hint="eastAsia"/>
                <w:lang w:eastAsia="zh-CN"/>
              </w:rPr>
              <w:t>C</w:t>
            </w:r>
            <w:r>
              <w:rPr>
                <w:lang w:eastAsia="zh-CN"/>
              </w:rPr>
              <w:t>hina Telecom</w:t>
            </w:r>
          </w:p>
        </w:tc>
        <w:tc>
          <w:tcPr>
            <w:tcW w:w="7708" w:type="dxa"/>
          </w:tcPr>
          <w:p w14:paraId="0545B9B7" w14:textId="77777777" w:rsidR="00BB09E1" w:rsidRPr="00AE40D8" w:rsidRDefault="00BB09E1" w:rsidP="00F538E4">
            <w:pPr>
              <w:spacing w:after="0"/>
              <w:rPr>
                <w:lang w:eastAsia="zh-CN"/>
              </w:rPr>
            </w:pPr>
            <w:r>
              <w:rPr>
                <w:lang w:eastAsia="zh-CN"/>
              </w:rPr>
              <w:t>We also think there is no need for further discussion.</w:t>
            </w:r>
          </w:p>
        </w:tc>
      </w:tr>
      <w:tr w:rsidR="00BC30E0" w14:paraId="3BDCF75B" w14:textId="77777777">
        <w:tc>
          <w:tcPr>
            <w:tcW w:w="1642" w:type="dxa"/>
          </w:tcPr>
          <w:p w14:paraId="13305B7A" w14:textId="77777777" w:rsidR="00BC30E0" w:rsidRDefault="00BC30E0" w:rsidP="00F538E4">
            <w:pPr>
              <w:spacing w:after="0"/>
              <w:rPr>
                <w:lang w:eastAsia="zh-CN"/>
              </w:rPr>
            </w:pPr>
            <w:r>
              <w:rPr>
                <w:lang w:eastAsia="zh-CN"/>
              </w:rPr>
              <w:t>Nokia/NSB</w:t>
            </w:r>
          </w:p>
        </w:tc>
        <w:tc>
          <w:tcPr>
            <w:tcW w:w="7708" w:type="dxa"/>
          </w:tcPr>
          <w:p w14:paraId="413225B2" w14:textId="77777777" w:rsidR="00BC30E0" w:rsidRDefault="00BC30E0" w:rsidP="00F538E4">
            <w:pPr>
              <w:spacing w:after="0"/>
              <w:rPr>
                <w:lang w:eastAsia="zh-CN"/>
              </w:rPr>
            </w:pPr>
            <w:r>
              <w:rPr>
                <w:lang w:eastAsia="zh-CN"/>
              </w:rPr>
              <w:t xml:space="preserve">Agree with above companies that no further discussion is needed. </w:t>
            </w:r>
          </w:p>
        </w:tc>
      </w:tr>
      <w:tr w:rsidR="00F541A2" w14:paraId="279538B7" w14:textId="77777777" w:rsidTr="00F541A2">
        <w:tc>
          <w:tcPr>
            <w:tcW w:w="1642" w:type="dxa"/>
          </w:tcPr>
          <w:p w14:paraId="270A21CC" w14:textId="77777777" w:rsidR="00F541A2" w:rsidRDefault="00F541A2" w:rsidP="003C5F9A">
            <w:pPr>
              <w:spacing w:after="0"/>
              <w:rPr>
                <w:lang w:eastAsia="zh-CN"/>
              </w:rPr>
            </w:pPr>
            <w:r>
              <w:rPr>
                <w:lang w:eastAsia="zh-CN"/>
              </w:rPr>
              <w:t>Ericsson</w:t>
            </w:r>
          </w:p>
        </w:tc>
        <w:tc>
          <w:tcPr>
            <w:tcW w:w="7708" w:type="dxa"/>
          </w:tcPr>
          <w:p w14:paraId="4ABF4A61" w14:textId="77777777" w:rsidR="00F541A2" w:rsidRDefault="00F541A2" w:rsidP="003C5F9A">
            <w:pPr>
              <w:spacing w:after="0"/>
              <w:rPr>
                <w:lang w:eastAsia="zh-CN"/>
              </w:rPr>
            </w:pPr>
            <w:r>
              <w:rPr>
                <w:lang w:eastAsia="zh-CN"/>
              </w:rPr>
              <w:t xml:space="preserve">This stage of discussion is better suited for </w:t>
            </w:r>
            <w:r w:rsidR="009D1F40">
              <w:rPr>
                <w:lang w:eastAsia="zh-CN"/>
              </w:rPr>
              <w:t>RAN2</w:t>
            </w:r>
            <w:r>
              <w:rPr>
                <w:lang w:eastAsia="zh-CN"/>
              </w:rPr>
              <w:t xml:space="preserve">. </w:t>
            </w:r>
          </w:p>
        </w:tc>
      </w:tr>
      <w:tr w:rsidR="00153B9D" w14:paraId="795B8388" w14:textId="77777777" w:rsidTr="00F541A2">
        <w:tc>
          <w:tcPr>
            <w:tcW w:w="1642" w:type="dxa"/>
          </w:tcPr>
          <w:p w14:paraId="22AD9747" w14:textId="77777777" w:rsidR="00153B9D" w:rsidRDefault="00153B9D" w:rsidP="003C5F9A">
            <w:pPr>
              <w:spacing w:after="0"/>
              <w:rPr>
                <w:lang w:eastAsia="zh-CN"/>
              </w:rPr>
            </w:pPr>
            <w:r>
              <w:rPr>
                <w:lang w:eastAsia="zh-CN"/>
              </w:rPr>
              <w:t>Fraun</w:t>
            </w:r>
            <w:r w:rsidR="003C5F9A">
              <w:rPr>
                <w:lang w:eastAsia="zh-CN"/>
              </w:rPr>
              <w:t>hofer</w:t>
            </w:r>
          </w:p>
        </w:tc>
        <w:tc>
          <w:tcPr>
            <w:tcW w:w="7708" w:type="dxa"/>
          </w:tcPr>
          <w:p w14:paraId="78914D9D" w14:textId="77777777" w:rsidR="00153B9D" w:rsidRDefault="003C5F9A" w:rsidP="003C5F9A">
            <w:pPr>
              <w:spacing w:after="0"/>
              <w:rPr>
                <w:lang w:eastAsia="zh-CN"/>
              </w:rPr>
            </w:pPr>
            <w:r>
              <w:rPr>
                <w:lang w:eastAsia="zh-CN"/>
              </w:rPr>
              <w:t>Share the majority view</w:t>
            </w:r>
          </w:p>
        </w:tc>
      </w:tr>
      <w:tr w:rsidR="005765D2" w14:paraId="3ED4777A" w14:textId="77777777" w:rsidTr="00F541A2">
        <w:tc>
          <w:tcPr>
            <w:tcW w:w="1642" w:type="dxa"/>
          </w:tcPr>
          <w:p w14:paraId="46D1F037" w14:textId="77777777" w:rsidR="005765D2" w:rsidRDefault="005765D2" w:rsidP="003C5F9A">
            <w:pPr>
              <w:spacing w:after="0"/>
              <w:rPr>
                <w:lang w:eastAsia="zh-CN"/>
              </w:rPr>
            </w:pPr>
            <w:r>
              <w:rPr>
                <w:lang w:eastAsia="zh-CN"/>
              </w:rPr>
              <w:t>OPPO</w:t>
            </w:r>
          </w:p>
        </w:tc>
        <w:tc>
          <w:tcPr>
            <w:tcW w:w="7708" w:type="dxa"/>
          </w:tcPr>
          <w:p w14:paraId="7EF958E6" w14:textId="77777777" w:rsidR="005765D2" w:rsidRDefault="005765D2" w:rsidP="003C5F9A">
            <w:pPr>
              <w:spacing w:after="0"/>
              <w:rPr>
                <w:lang w:eastAsia="zh-CN"/>
              </w:rPr>
            </w:pPr>
            <w:r>
              <w:rPr>
                <w:lang w:eastAsia="zh-CN"/>
              </w:rPr>
              <w:t xml:space="preserve">No need for </w:t>
            </w:r>
            <w:proofErr w:type="spellStart"/>
            <w:r>
              <w:rPr>
                <w:lang w:eastAsia="zh-CN"/>
              </w:rPr>
              <w:t>dicussion</w:t>
            </w:r>
            <w:proofErr w:type="spellEnd"/>
          </w:p>
        </w:tc>
      </w:tr>
      <w:tr w:rsidR="005A486E" w14:paraId="6CCA1334" w14:textId="77777777" w:rsidTr="00F541A2">
        <w:tc>
          <w:tcPr>
            <w:tcW w:w="1642" w:type="dxa"/>
          </w:tcPr>
          <w:p w14:paraId="77F849F9" w14:textId="77777777" w:rsidR="005A486E" w:rsidRDefault="005A486E" w:rsidP="003C5F9A">
            <w:pPr>
              <w:spacing w:after="0"/>
              <w:rPr>
                <w:lang w:eastAsia="zh-CN"/>
              </w:rPr>
            </w:pPr>
            <w:r>
              <w:rPr>
                <w:rFonts w:hint="eastAsia"/>
                <w:lang w:eastAsia="zh-CN"/>
              </w:rPr>
              <w:t>Xiaomi</w:t>
            </w:r>
          </w:p>
        </w:tc>
        <w:tc>
          <w:tcPr>
            <w:tcW w:w="7708" w:type="dxa"/>
          </w:tcPr>
          <w:p w14:paraId="0B3AE0AD" w14:textId="77777777" w:rsidR="005A486E" w:rsidRDefault="005A486E" w:rsidP="003C5F9A">
            <w:pPr>
              <w:spacing w:after="0"/>
              <w:rPr>
                <w:lang w:eastAsia="zh-CN"/>
              </w:rPr>
            </w:pPr>
            <w:r>
              <w:rPr>
                <w:lang w:eastAsia="zh-CN"/>
              </w:rPr>
              <w:t>F</w:t>
            </w:r>
            <w:r>
              <w:rPr>
                <w:rFonts w:hint="eastAsia"/>
                <w:lang w:eastAsia="zh-CN"/>
              </w:rPr>
              <w:t xml:space="preserve">urther </w:t>
            </w:r>
            <w:r>
              <w:rPr>
                <w:lang w:eastAsia="zh-CN"/>
              </w:rPr>
              <w:t>discussion is not needed</w:t>
            </w:r>
          </w:p>
        </w:tc>
      </w:tr>
      <w:tr w:rsidR="00280470" w14:paraId="2DEDC810" w14:textId="77777777" w:rsidTr="00F541A2">
        <w:tc>
          <w:tcPr>
            <w:tcW w:w="1642" w:type="dxa"/>
          </w:tcPr>
          <w:p w14:paraId="1F4FA13D" w14:textId="77777777" w:rsidR="00280470" w:rsidRPr="00280470" w:rsidRDefault="00280470" w:rsidP="003C5F9A">
            <w:pPr>
              <w:spacing w:after="0"/>
              <w:rPr>
                <w:b/>
                <w:bCs/>
                <w:lang w:eastAsia="zh-CN"/>
              </w:rPr>
            </w:pPr>
            <w:r w:rsidRPr="00280470">
              <w:rPr>
                <w:b/>
                <w:bCs/>
                <w:lang w:eastAsia="zh-CN"/>
              </w:rPr>
              <w:t>FL</w:t>
            </w:r>
          </w:p>
        </w:tc>
        <w:tc>
          <w:tcPr>
            <w:tcW w:w="7708" w:type="dxa"/>
          </w:tcPr>
          <w:p w14:paraId="4CE951A3" w14:textId="77777777" w:rsidR="00280470" w:rsidRPr="00280470" w:rsidRDefault="00280470" w:rsidP="003C5F9A">
            <w:pPr>
              <w:spacing w:after="0"/>
              <w:rPr>
                <w:b/>
                <w:bCs/>
                <w:lang w:eastAsia="zh-CN"/>
              </w:rPr>
            </w:pPr>
            <w:r w:rsidRPr="00280470">
              <w:rPr>
                <w:b/>
                <w:bCs/>
                <w:lang w:eastAsia="zh-CN"/>
              </w:rPr>
              <w:t xml:space="preserve">Seems to be a clear majority that don’t need for more discussion. Suggest </w:t>
            </w:r>
            <w:proofErr w:type="gramStart"/>
            <w:r w:rsidRPr="00280470">
              <w:rPr>
                <w:b/>
                <w:bCs/>
                <w:lang w:eastAsia="zh-CN"/>
              </w:rPr>
              <w:t>to close</w:t>
            </w:r>
            <w:proofErr w:type="gramEnd"/>
            <w:r w:rsidRPr="00280470">
              <w:rPr>
                <w:b/>
                <w:bCs/>
                <w:lang w:eastAsia="zh-CN"/>
              </w:rPr>
              <w:t xml:space="preserve"> this Issue for this meeting. </w:t>
            </w:r>
          </w:p>
        </w:tc>
      </w:tr>
    </w:tbl>
    <w:p w14:paraId="1620CC3B" w14:textId="77777777" w:rsidR="00624128" w:rsidRDefault="00624128"/>
    <w:p w14:paraId="0347B2AD" w14:textId="77777777" w:rsidR="00624128" w:rsidRDefault="00E0309B" w:rsidP="004A7F1B">
      <w:pPr>
        <w:pStyle w:val="Heading2"/>
      </w:pPr>
      <w:r>
        <w:lastRenderedPageBreak/>
        <w:t xml:space="preserve">Issue #3: </w:t>
      </w:r>
      <w:r w:rsidR="00F92F9B">
        <w:t>Additional Paths for DL-AoD</w:t>
      </w:r>
      <w:r w:rsidR="001243EF">
        <w:t xml:space="preserve"> (CLOSED)</w:t>
      </w:r>
    </w:p>
    <w:p w14:paraId="709E5602" w14:textId="77777777" w:rsidR="00624128" w:rsidRDefault="00E0309B">
      <w:pPr>
        <w:pStyle w:val="3GPPText"/>
      </w:pPr>
      <w:r>
        <w:t xml:space="preserve">One issue discussed by </w:t>
      </w:r>
      <w:r w:rsidR="00F92F9B">
        <w:t>one company (and discussed at length during the last meeting) is on the support of additional paths for DL-AoD</w:t>
      </w:r>
      <w:r>
        <w:t xml:space="preserve">: </w:t>
      </w:r>
    </w:p>
    <w:p w14:paraId="05568FA8" w14:textId="77777777" w:rsidR="00624128" w:rsidRDefault="00E0309B" w:rsidP="00836C4E">
      <w:pPr>
        <w:pStyle w:val="3GPPText"/>
        <w:numPr>
          <w:ilvl w:val="0"/>
          <w:numId w:val="7"/>
        </w:numPr>
      </w:pPr>
      <w:r>
        <w:t>[</w:t>
      </w:r>
      <w:r w:rsidR="00F92F9B">
        <w:t>2</w:t>
      </w:r>
      <w:r>
        <w:t>]</w:t>
      </w:r>
    </w:p>
    <w:p w14:paraId="64D1CD10" w14:textId="77777777" w:rsidR="00C345EC" w:rsidRPr="00F92F9B" w:rsidRDefault="00F92F9B" w:rsidP="00836C4E">
      <w:pPr>
        <w:pStyle w:val="3GPPText"/>
        <w:numPr>
          <w:ilvl w:val="1"/>
          <w:numId w:val="7"/>
        </w:numPr>
      </w:pPr>
      <w:r w:rsidRPr="00F92F9B">
        <w:t>Proposal 1: Postpone support of additional path DL-AoD.</w:t>
      </w:r>
    </w:p>
    <w:p w14:paraId="5FB4BF05" w14:textId="77777777" w:rsidR="00C345EC" w:rsidRPr="00C345EC" w:rsidRDefault="00C345EC" w:rsidP="00C345EC"/>
    <w:p w14:paraId="34110559" w14:textId="77777777" w:rsidR="00624128" w:rsidRDefault="00E0309B">
      <w:pPr>
        <w:pStyle w:val="Heading3"/>
      </w:pPr>
      <w:r>
        <w:t>Round #1 Discussion</w:t>
      </w:r>
    </w:p>
    <w:p w14:paraId="0C06FBB4" w14:textId="77777777" w:rsidR="00624128" w:rsidRDefault="00E0309B">
      <w:pPr>
        <w:pStyle w:val="3GPPText"/>
        <w:rPr>
          <w:u w:val="single"/>
        </w:rPr>
      </w:pPr>
      <w:r>
        <w:rPr>
          <w:u w:val="single"/>
        </w:rPr>
        <w:t>Feature Lead View</w:t>
      </w:r>
    </w:p>
    <w:p w14:paraId="02F2F01A" w14:textId="77777777" w:rsidR="00624128" w:rsidRDefault="00F92F9B">
      <w:pPr>
        <w:pStyle w:val="3GPPText"/>
      </w:pPr>
      <w:r>
        <w:t>It may be simple to reach a quick conclusion for this topic</w:t>
      </w:r>
      <w:r w:rsidR="00DB5120">
        <w:t xml:space="preserve">. </w:t>
      </w:r>
    </w:p>
    <w:p w14:paraId="3CF1C267" w14:textId="77777777" w:rsidR="00624128" w:rsidRDefault="00624128">
      <w:pPr>
        <w:pStyle w:val="3GPPAgreements"/>
        <w:numPr>
          <w:ilvl w:val="0"/>
          <w:numId w:val="0"/>
        </w:numPr>
      </w:pPr>
    </w:p>
    <w:p w14:paraId="21BBC2A9" w14:textId="77777777" w:rsidR="00624128" w:rsidRDefault="00624128">
      <w:pPr>
        <w:pStyle w:val="3GPPText"/>
        <w:rPr>
          <w:b/>
          <w:bCs/>
        </w:rPr>
      </w:pPr>
    </w:p>
    <w:p w14:paraId="3B27A4B0" w14:textId="77777777" w:rsidR="00F92F9B" w:rsidRDefault="00F92F9B">
      <w:pPr>
        <w:pStyle w:val="3GPPText"/>
        <w:rPr>
          <w:b/>
          <w:bCs/>
        </w:rPr>
      </w:pPr>
      <w:r>
        <w:rPr>
          <w:b/>
          <w:bCs/>
        </w:rPr>
        <w:t xml:space="preserve">Proposed Conclusion: </w:t>
      </w:r>
    </w:p>
    <w:p w14:paraId="7AE5BEDD" w14:textId="77777777" w:rsidR="00DB5120" w:rsidRDefault="00F92F9B" w:rsidP="00F92F9B">
      <w:pPr>
        <w:pStyle w:val="3GPPText"/>
      </w:pPr>
      <w:r>
        <w:t xml:space="preserve">Do not support additional path reporting for DL-AoD in Rel-17. </w:t>
      </w:r>
    </w:p>
    <w:p w14:paraId="5AD816B3" w14:textId="77777777" w:rsidR="00671C2E" w:rsidRDefault="00671C2E">
      <w:pPr>
        <w:pStyle w:val="3GPPText"/>
      </w:pPr>
    </w:p>
    <w:p w14:paraId="2EEBB8F4" w14:textId="77777777" w:rsidR="00624128" w:rsidRDefault="00E0309B">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6"/>
        <w:gridCol w:w="7704"/>
      </w:tblGrid>
      <w:tr w:rsidR="00624128" w14:paraId="0749E80F" w14:textId="77777777">
        <w:tc>
          <w:tcPr>
            <w:tcW w:w="1646" w:type="dxa"/>
            <w:shd w:val="clear" w:color="auto" w:fill="BDD6EE" w:themeFill="accent5" w:themeFillTint="66"/>
          </w:tcPr>
          <w:p w14:paraId="24234002" w14:textId="77777777" w:rsidR="00624128" w:rsidRDefault="00E0309B">
            <w:pPr>
              <w:spacing w:after="0"/>
              <w:rPr>
                <w:lang w:eastAsia="zh-CN"/>
              </w:rPr>
            </w:pPr>
            <w:r>
              <w:rPr>
                <w:lang w:eastAsia="zh-CN"/>
              </w:rPr>
              <w:t>Company Name</w:t>
            </w:r>
          </w:p>
        </w:tc>
        <w:tc>
          <w:tcPr>
            <w:tcW w:w="7704" w:type="dxa"/>
            <w:shd w:val="clear" w:color="auto" w:fill="BDD6EE" w:themeFill="accent5" w:themeFillTint="66"/>
          </w:tcPr>
          <w:p w14:paraId="775B5E9F" w14:textId="77777777" w:rsidR="00624128" w:rsidRDefault="00E0309B">
            <w:pPr>
              <w:spacing w:after="0"/>
              <w:rPr>
                <w:lang w:eastAsia="zh-CN"/>
              </w:rPr>
            </w:pPr>
            <w:r>
              <w:rPr>
                <w:lang w:eastAsia="zh-CN"/>
              </w:rPr>
              <w:t>Comments</w:t>
            </w:r>
          </w:p>
        </w:tc>
      </w:tr>
      <w:tr w:rsidR="00624128" w14:paraId="4C3E34F6" w14:textId="77777777">
        <w:tc>
          <w:tcPr>
            <w:tcW w:w="1646" w:type="dxa"/>
          </w:tcPr>
          <w:p w14:paraId="39584950" w14:textId="77777777" w:rsidR="00624128" w:rsidRDefault="00443AD0">
            <w:pPr>
              <w:spacing w:after="0"/>
              <w:rPr>
                <w:lang w:eastAsia="zh-CN"/>
              </w:rPr>
            </w:pPr>
            <w:r>
              <w:rPr>
                <w:lang w:eastAsia="zh-CN"/>
              </w:rPr>
              <w:t>ZTE</w:t>
            </w:r>
          </w:p>
        </w:tc>
        <w:tc>
          <w:tcPr>
            <w:tcW w:w="7704" w:type="dxa"/>
          </w:tcPr>
          <w:p w14:paraId="0B014EF1" w14:textId="77777777" w:rsidR="00624128" w:rsidRDefault="00443AD0" w:rsidP="00B14B4C">
            <w:pPr>
              <w:pStyle w:val="3GPPAgreements"/>
              <w:numPr>
                <w:ilvl w:val="0"/>
                <w:numId w:val="0"/>
              </w:numPr>
            </w:pPr>
            <w:r>
              <w:t>OK with FL proposal</w:t>
            </w:r>
          </w:p>
        </w:tc>
      </w:tr>
      <w:tr w:rsidR="00D573C4" w14:paraId="4618BC74" w14:textId="77777777">
        <w:tc>
          <w:tcPr>
            <w:tcW w:w="1646" w:type="dxa"/>
          </w:tcPr>
          <w:p w14:paraId="0982B12A" w14:textId="77777777" w:rsidR="00D573C4" w:rsidRDefault="00D573C4" w:rsidP="00D573C4">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4" w:type="dxa"/>
          </w:tcPr>
          <w:p w14:paraId="75D34C08" w14:textId="77777777" w:rsidR="00D573C4" w:rsidRDefault="00D573C4" w:rsidP="00D573C4">
            <w:pPr>
              <w:spacing w:after="0"/>
              <w:rPr>
                <w:lang w:eastAsia="zh-CN"/>
              </w:rPr>
            </w:pPr>
            <w:r>
              <w:t>OK.</w:t>
            </w:r>
          </w:p>
        </w:tc>
      </w:tr>
      <w:tr w:rsidR="00363A16" w14:paraId="41DDF871" w14:textId="77777777">
        <w:tc>
          <w:tcPr>
            <w:tcW w:w="1646" w:type="dxa"/>
          </w:tcPr>
          <w:p w14:paraId="3E027732" w14:textId="77777777" w:rsidR="00363A16" w:rsidRDefault="00363A16" w:rsidP="00363A16">
            <w:pPr>
              <w:spacing w:after="0"/>
              <w:rPr>
                <w:lang w:eastAsia="zh-CN"/>
              </w:rPr>
            </w:pPr>
            <w:r>
              <w:rPr>
                <w:rFonts w:hint="eastAsia"/>
                <w:lang w:eastAsia="zh-CN"/>
              </w:rPr>
              <w:t>v</w:t>
            </w:r>
            <w:r>
              <w:rPr>
                <w:lang w:eastAsia="zh-CN"/>
              </w:rPr>
              <w:t>ivo</w:t>
            </w:r>
          </w:p>
        </w:tc>
        <w:tc>
          <w:tcPr>
            <w:tcW w:w="7704" w:type="dxa"/>
          </w:tcPr>
          <w:p w14:paraId="7FA396D2" w14:textId="77777777" w:rsidR="00363A16" w:rsidRDefault="00363A16" w:rsidP="00363A16">
            <w:pPr>
              <w:spacing w:after="0"/>
            </w:pPr>
            <w:r>
              <w:rPr>
                <w:rFonts w:hint="eastAsia"/>
              </w:rPr>
              <w:t>S</w:t>
            </w:r>
            <w:r>
              <w:t>upport.</w:t>
            </w:r>
          </w:p>
        </w:tc>
      </w:tr>
      <w:tr w:rsidR="004F2646" w14:paraId="5DF60B39" w14:textId="77777777">
        <w:tc>
          <w:tcPr>
            <w:tcW w:w="1646" w:type="dxa"/>
          </w:tcPr>
          <w:p w14:paraId="7B90CE28" w14:textId="77777777" w:rsidR="004F2646" w:rsidRDefault="004F2646" w:rsidP="00363A16">
            <w:pPr>
              <w:spacing w:after="0"/>
              <w:rPr>
                <w:lang w:eastAsia="zh-CN"/>
              </w:rPr>
            </w:pPr>
            <w:r>
              <w:rPr>
                <w:lang w:eastAsia="zh-CN"/>
              </w:rPr>
              <w:t>Qualcomm</w:t>
            </w:r>
          </w:p>
        </w:tc>
        <w:tc>
          <w:tcPr>
            <w:tcW w:w="7704" w:type="dxa"/>
          </w:tcPr>
          <w:p w14:paraId="7D41BCD4" w14:textId="77777777" w:rsidR="004F2646" w:rsidRDefault="004F2646" w:rsidP="00363A16">
            <w:pPr>
              <w:spacing w:after="0"/>
            </w:pPr>
            <w:r>
              <w:t>Support</w:t>
            </w:r>
          </w:p>
        </w:tc>
      </w:tr>
      <w:tr w:rsidR="00BC2B8D" w14:paraId="2104AB5E" w14:textId="77777777">
        <w:tc>
          <w:tcPr>
            <w:tcW w:w="1646" w:type="dxa"/>
          </w:tcPr>
          <w:p w14:paraId="43196D70" w14:textId="77777777" w:rsidR="00BC2B8D" w:rsidRDefault="00BC2B8D" w:rsidP="00363A16">
            <w:pPr>
              <w:spacing w:after="0"/>
              <w:rPr>
                <w:lang w:eastAsia="zh-CN"/>
              </w:rPr>
            </w:pPr>
            <w:r>
              <w:rPr>
                <w:rFonts w:hint="eastAsia"/>
                <w:lang w:eastAsia="zh-CN"/>
              </w:rPr>
              <w:t>CATT</w:t>
            </w:r>
          </w:p>
        </w:tc>
        <w:tc>
          <w:tcPr>
            <w:tcW w:w="7704" w:type="dxa"/>
          </w:tcPr>
          <w:p w14:paraId="41883276" w14:textId="77777777" w:rsidR="00BC2B8D" w:rsidRDefault="00BC2B8D" w:rsidP="00363A16">
            <w:pPr>
              <w:spacing w:after="0"/>
              <w:rPr>
                <w:lang w:eastAsia="zh-CN"/>
              </w:rPr>
            </w:pPr>
            <w:r>
              <w:rPr>
                <w:rFonts w:hint="eastAsia"/>
                <w:lang w:eastAsia="zh-CN"/>
              </w:rPr>
              <w:t>OK.</w:t>
            </w:r>
          </w:p>
        </w:tc>
      </w:tr>
      <w:tr w:rsidR="0075215B" w14:paraId="2ADA6D44" w14:textId="77777777">
        <w:tc>
          <w:tcPr>
            <w:tcW w:w="1646" w:type="dxa"/>
          </w:tcPr>
          <w:p w14:paraId="4B2EE819" w14:textId="77777777" w:rsidR="0075215B" w:rsidRPr="004D5518" w:rsidRDefault="0075215B" w:rsidP="00363A16">
            <w:pPr>
              <w:spacing w:after="0"/>
              <w:rPr>
                <w:lang w:eastAsia="ko-KR"/>
              </w:rPr>
            </w:pPr>
            <w:r w:rsidRPr="004D5518">
              <w:rPr>
                <w:rFonts w:hint="eastAsia"/>
                <w:lang w:eastAsia="ko-KR"/>
              </w:rPr>
              <w:t>LGE</w:t>
            </w:r>
          </w:p>
        </w:tc>
        <w:tc>
          <w:tcPr>
            <w:tcW w:w="7704" w:type="dxa"/>
          </w:tcPr>
          <w:p w14:paraId="618AF4B3" w14:textId="77777777" w:rsidR="0075215B" w:rsidRPr="004D5518" w:rsidRDefault="0075215B" w:rsidP="00363A16">
            <w:pPr>
              <w:spacing w:after="0"/>
              <w:rPr>
                <w:lang w:eastAsia="ko-KR"/>
              </w:rPr>
            </w:pPr>
            <w:r w:rsidRPr="004D5518">
              <w:rPr>
                <w:rFonts w:hint="eastAsia"/>
                <w:lang w:eastAsia="ko-KR"/>
              </w:rPr>
              <w:t>Agree,</w:t>
            </w:r>
          </w:p>
        </w:tc>
      </w:tr>
      <w:tr w:rsidR="00BB09E1" w14:paraId="2C92FCC9" w14:textId="77777777">
        <w:tc>
          <w:tcPr>
            <w:tcW w:w="1646" w:type="dxa"/>
          </w:tcPr>
          <w:p w14:paraId="189E954F" w14:textId="77777777" w:rsidR="00BB09E1" w:rsidRPr="004D5518" w:rsidRDefault="00BB09E1" w:rsidP="00363A16">
            <w:pPr>
              <w:spacing w:after="0"/>
              <w:rPr>
                <w:lang w:eastAsia="zh-CN"/>
              </w:rPr>
            </w:pPr>
            <w:r>
              <w:rPr>
                <w:rFonts w:hint="eastAsia"/>
                <w:lang w:eastAsia="zh-CN"/>
              </w:rPr>
              <w:t>C</w:t>
            </w:r>
            <w:r>
              <w:rPr>
                <w:lang w:eastAsia="zh-CN"/>
              </w:rPr>
              <w:t>hina Telecom</w:t>
            </w:r>
          </w:p>
        </w:tc>
        <w:tc>
          <w:tcPr>
            <w:tcW w:w="7704" w:type="dxa"/>
          </w:tcPr>
          <w:p w14:paraId="16D2B5BE" w14:textId="77777777" w:rsidR="00BB09E1" w:rsidRPr="004D5518" w:rsidRDefault="00BB09E1" w:rsidP="00363A16">
            <w:pPr>
              <w:spacing w:after="0"/>
              <w:rPr>
                <w:lang w:eastAsia="zh-CN"/>
              </w:rPr>
            </w:pPr>
            <w:r>
              <w:rPr>
                <w:lang w:eastAsia="zh-CN"/>
              </w:rPr>
              <w:t>Support.</w:t>
            </w:r>
          </w:p>
        </w:tc>
      </w:tr>
      <w:tr w:rsidR="00BC30E0" w14:paraId="5FE7C876" w14:textId="77777777">
        <w:tc>
          <w:tcPr>
            <w:tcW w:w="1646" w:type="dxa"/>
          </w:tcPr>
          <w:p w14:paraId="1DF87ECB" w14:textId="77777777" w:rsidR="00BC30E0" w:rsidRDefault="00BC30E0" w:rsidP="00363A16">
            <w:pPr>
              <w:spacing w:after="0"/>
              <w:rPr>
                <w:lang w:eastAsia="zh-CN"/>
              </w:rPr>
            </w:pPr>
            <w:r>
              <w:rPr>
                <w:lang w:eastAsia="zh-CN"/>
              </w:rPr>
              <w:t>Nokia/NSB</w:t>
            </w:r>
          </w:p>
        </w:tc>
        <w:tc>
          <w:tcPr>
            <w:tcW w:w="7704" w:type="dxa"/>
          </w:tcPr>
          <w:p w14:paraId="6124E811" w14:textId="77777777" w:rsidR="00BC30E0" w:rsidRDefault="00BC30E0" w:rsidP="00363A16">
            <w:pPr>
              <w:spacing w:after="0"/>
              <w:rPr>
                <w:lang w:eastAsia="zh-CN"/>
              </w:rPr>
            </w:pPr>
            <w:r>
              <w:rPr>
                <w:lang w:eastAsia="zh-CN"/>
              </w:rPr>
              <w:t>Okay</w:t>
            </w:r>
            <w:r w:rsidR="003C1211">
              <w:rPr>
                <w:lang w:eastAsia="zh-CN"/>
              </w:rPr>
              <w:t xml:space="preserve">. </w:t>
            </w:r>
          </w:p>
        </w:tc>
      </w:tr>
      <w:tr w:rsidR="00913EFC" w14:paraId="5F2D5941" w14:textId="77777777" w:rsidTr="00913EFC">
        <w:tc>
          <w:tcPr>
            <w:tcW w:w="1646" w:type="dxa"/>
          </w:tcPr>
          <w:p w14:paraId="5A025379" w14:textId="77777777" w:rsidR="00913EFC" w:rsidRDefault="004B4309" w:rsidP="003C5F9A">
            <w:pPr>
              <w:spacing w:after="0"/>
              <w:rPr>
                <w:lang w:eastAsia="zh-CN"/>
              </w:rPr>
            </w:pPr>
            <w:r>
              <w:rPr>
                <w:lang w:eastAsia="zh-CN"/>
              </w:rPr>
              <w:t>Ericsson</w:t>
            </w:r>
          </w:p>
        </w:tc>
        <w:tc>
          <w:tcPr>
            <w:tcW w:w="7704" w:type="dxa"/>
          </w:tcPr>
          <w:p w14:paraId="2649256C" w14:textId="77777777" w:rsidR="00913EFC" w:rsidRDefault="00913EFC" w:rsidP="003C5F9A">
            <w:pPr>
              <w:spacing w:after="0"/>
              <w:rPr>
                <w:lang w:eastAsia="zh-CN"/>
              </w:rPr>
            </w:pPr>
            <w:r>
              <w:t>OK.</w:t>
            </w:r>
          </w:p>
        </w:tc>
      </w:tr>
      <w:tr w:rsidR="003C5F9A" w14:paraId="16873D2A" w14:textId="77777777" w:rsidTr="00913EFC">
        <w:tc>
          <w:tcPr>
            <w:tcW w:w="1646" w:type="dxa"/>
          </w:tcPr>
          <w:p w14:paraId="69C5F537" w14:textId="77777777" w:rsidR="003C5F9A" w:rsidRDefault="003C5F9A" w:rsidP="003C5F9A">
            <w:pPr>
              <w:spacing w:after="0"/>
              <w:rPr>
                <w:lang w:eastAsia="zh-CN"/>
              </w:rPr>
            </w:pPr>
            <w:r>
              <w:rPr>
                <w:lang w:eastAsia="zh-CN"/>
              </w:rPr>
              <w:t>Fraunhofer</w:t>
            </w:r>
          </w:p>
        </w:tc>
        <w:tc>
          <w:tcPr>
            <w:tcW w:w="7704" w:type="dxa"/>
          </w:tcPr>
          <w:p w14:paraId="6A5D40AE" w14:textId="77777777" w:rsidR="003C5F9A" w:rsidRDefault="003C5F9A" w:rsidP="003C5F9A">
            <w:pPr>
              <w:spacing w:after="0"/>
            </w:pPr>
            <w:r>
              <w:t>We don’t see there a need for the conclusion</w:t>
            </w:r>
          </w:p>
        </w:tc>
      </w:tr>
      <w:tr w:rsidR="005765D2" w14:paraId="64D1A072" w14:textId="77777777" w:rsidTr="00913EFC">
        <w:tc>
          <w:tcPr>
            <w:tcW w:w="1646" w:type="dxa"/>
          </w:tcPr>
          <w:p w14:paraId="5D422197" w14:textId="77777777" w:rsidR="005765D2" w:rsidRDefault="005765D2" w:rsidP="003C5F9A">
            <w:pPr>
              <w:spacing w:after="0"/>
              <w:rPr>
                <w:lang w:eastAsia="zh-CN"/>
              </w:rPr>
            </w:pPr>
            <w:r>
              <w:rPr>
                <w:lang w:eastAsia="zh-CN"/>
              </w:rPr>
              <w:t>OPPO</w:t>
            </w:r>
          </w:p>
        </w:tc>
        <w:tc>
          <w:tcPr>
            <w:tcW w:w="7704" w:type="dxa"/>
          </w:tcPr>
          <w:p w14:paraId="4D0F7393" w14:textId="77777777" w:rsidR="005765D2" w:rsidRDefault="005765D2" w:rsidP="003C5F9A">
            <w:pPr>
              <w:spacing w:after="0"/>
            </w:pPr>
            <w:r>
              <w:t>Ok</w:t>
            </w:r>
          </w:p>
        </w:tc>
      </w:tr>
      <w:tr w:rsidR="005A486E" w14:paraId="55CF5FB9" w14:textId="77777777" w:rsidTr="00913EFC">
        <w:tc>
          <w:tcPr>
            <w:tcW w:w="1646" w:type="dxa"/>
          </w:tcPr>
          <w:p w14:paraId="590531A5" w14:textId="77777777" w:rsidR="005A486E" w:rsidRDefault="005A486E" w:rsidP="003C5F9A">
            <w:pPr>
              <w:spacing w:after="0"/>
              <w:rPr>
                <w:lang w:eastAsia="zh-CN"/>
              </w:rPr>
            </w:pPr>
            <w:r>
              <w:rPr>
                <w:rFonts w:hint="eastAsia"/>
                <w:lang w:eastAsia="zh-CN"/>
              </w:rPr>
              <w:t>Xiaomi</w:t>
            </w:r>
          </w:p>
        </w:tc>
        <w:tc>
          <w:tcPr>
            <w:tcW w:w="7704" w:type="dxa"/>
          </w:tcPr>
          <w:p w14:paraId="374E66ED" w14:textId="77777777" w:rsidR="005A486E" w:rsidRDefault="005A486E" w:rsidP="003C5F9A">
            <w:pPr>
              <w:spacing w:after="0"/>
              <w:rPr>
                <w:lang w:eastAsia="zh-CN"/>
              </w:rPr>
            </w:pPr>
            <w:r>
              <w:rPr>
                <w:lang w:eastAsia="zh-CN"/>
              </w:rPr>
              <w:t>S</w:t>
            </w:r>
            <w:r>
              <w:rPr>
                <w:rFonts w:hint="eastAsia"/>
                <w:lang w:eastAsia="zh-CN"/>
              </w:rPr>
              <w:t xml:space="preserve">upport </w:t>
            </w:r>
          </w:p>
        </w:tc>
      </w:tr>
      <w:tr w:rsidR="00280470" w14:paraId="2CC6C63D" w14:textId="77777777" w:rsidTr="00913EFC">
        <w:tc>
          <w:tcPr>
            <w:tcW w:w="1646" w:type="dxa"/>
          </w:tcPr>
          <w:p w14:paraId="0F981CF1" w14:textId="77777777" w:rsidR="00280470" w:rsidRPr="00280470" w:rsidRDefault="00280470" w:rsidP="003C5F9A">
            <w:pPr>
              <w:spacing w:after="0"/>
              <w:rPr>
                <w:b/>
                <w:bCs/>
                <w:lang w:eastAsia="zh-CN"/>
              </w:rPr>
            </w:pPr>
            <w:r w:rsidRPr="00280470">
              <w:rPr>
                <w:b/>
                <w:bCs/>
                <w:lang w:eastAsia="zh-CN"/>
              </w:rPr>
              <w:t>FL</w:t>
            </w:r>
          </w:p>
        </w:tc>
        <w:tc>
          <w:tcPr>
            <w:tcW w:w="7704" w:type="dxa"/>
          </w:tcPr>
          <w:p w14:paraId="599B1022" w14:textId="77777777" w:rsidR="00280470" w:rsidRPr="00280470" w:rsidRDefault="00280470" w:rsidP="003C5F9A">
            <w:pPr>
              <w:spacing w:after="0"/>
              <w:rPr>
                <w:b/>
                <w:bCs/>
                <w:lang w:eastAsia="zh-CN"/>
              </w:rPr>
            </w:pPr>
            <w:r w:rsidRPr="00280470">
              <w:rPr>
                <w:b/>
                <w:bCs/>
                <w:lang w:eastAsia="zh-CN"/>
              </w:rPr>
              <w:t xml:space="preserve">From FL point of </w:t>
            </w:r>
            <w:proofErr w:type="gramStart"/>
            <w:r w:rsidRPr="00280470">
              <w:rPr>
                <w:b/>
                <w:bCs/>
                <w:lang w:eastAsia="zh-CN"/>
              </w:rPr>
              <w:t>view</w:t>
            </w:r>
            <w:proofErr w:type="gramEnd"/>
            <w:r w:rsidRPr="00280470">
              <w:rPr>
                <w:b/>
                <w:bCs/>
                <w:lang w:eastAsia="zh-CN"/>
              </w:rPr>
              <w:t xml:space="preserve"> it will be good to have a final conclusion to avoid any ambiguity for future meetings and for other WGs. I plan to propose it for email endorsement. </w:t>
            </w:r>
          </w:p>
        </w:tc>
      </w:tr>
    </w:tbl>
    <w:p w14:paraId="60AFDC7D" w14:textId="77777777" w:rsidR="001243EF" w:rsidRDefault="001243EF">
      <w:pPr>
        <w:pStyle w:val="3GPPText"/>
        <w:rPr>
          <w:lang w:val="en-GB"/>
        </w:rPr>
      </w:pPr>
      <w:r>
        <w:rPr>
          <w:lang w:val="en-GB"/>
        </w:rPr>
        <w:t xml:space="preserve">This was endorsed over email: </w:t>
      </w:r>
    </w:p>
    <w:p w14:paraId="55AA8871" w14:textId="77777777" w:rsidR="001243EF" w:rsidRDefault="001243EF" w:rsidP="001243EF">
      <w:pPr>
        <w:spacing w:line="220" w:lineRule="exact"/>
        <w:rPr>
          <w:rFonts w:eastAsiaTheme="minorHAnsi"/>
          <w:b/>
          <w:bCs/>
          <w:lang w:val="en-US"/>
        </w:rPr>
      </w:pPr>
      <w:r>
        <w:rPr>
          <w:b/>
          <w:bCs/>
          <w:lang w:eastAsia="zh-CN"/>
        </w:rPr>
        <w:t xml:space="preserve">Conclusion: </w:t>
      </w:r>
    </w:p>
    <w:p w14:paraId="0A413983" w14:textId="77777777" w:rsidR="001243EF" w:rsidRDefault="001243EF" w:rsidP="001243EF">
      <w:pPr>
        <w:spacing w:line="220" w:lineRule="exact"/>
        <w:rPr>
          <w:lang w:eastAsia="zh-CN"/>
        </w:rPr>
      </w:pPr>
      <w:r>
        <w:rPr>
          <w:lang w:eastAsia="zh-CN"/>
        </w:rPr>
        <w:t xml:space="preserve">Do not support additional path reporting for DL-AoD in Rel-17. </w:t>
      </w:r>
    </w:p>
    <w:p w14:paraId="0347FDA2" w14:textId="77777777" w:rsidR="001243EF" w:rsidRDefault="001243EF">
      <w:pPr>
        <w:pStyle w:val="3GPPText"/>
        <w:rPr>
          <w:lang w:val="en-GB"/>
        </w:rPr>
      </w:pPr>
    </w:p>
    <w:p w14:paraId="7BD9D550" w14:textId="77777777" w:rsidR="00624128" w:rsidRDefault="00E0309B">
      <w:pPr>
        <w:pStyle w:val="Heading2"/>
      </w:pPr>
      <w:r>
        <w:t xml:space="preserve">Issue #4: </w:t>
      </w:r>
      <w:r w:rsidR="00F92F9B">
        <w:t>RSRPP Related Discussion</w:t>
      </w:r>
    </w:p>
    <w:p w14:paraId="6ED9575F" w14:textId="77777777" w:rsidR="00624128" w:rsidRDefault="00E0309B">
      <w:r>
        <w:t xml:space="preserve">Another major topic discussed by companies is the </w:t>
      </w:r>
      <w:r w:rsidR="00F92F9B">
        <w:t>details for the RSRPP measurements. In the FL understanding these topics are more relevant for AI 8.5.2 and 8.5.3 but we still capture the relevant proposals here</w:t>
      </w:r>
      <w:r>
        <w:t xml:space="preserve">: </w:t>
      </w:r>
    </w:p>
    <w:p w14:paraId="22F9CB47" w14:textId="77777777" w:rsidR="00624128" w:rsidRDefault="00E0309B" w:rsidP="00836C4E">
      <w:pPr>
        <w:pStyle w:val="ListParagraph"/>
        <w:numPr>
          <w:ilvl w:val="0"/>
          <w:numId w:val="8"/>
        </w:numPr>
        <w:rPr>
          <w:rFonts w:ascii="Times New Roman" w:hAnsi="Times New Roman"/>
          <w:sz w:val="20"/>
          <w:szCs w:val="20"/>
        </w:rPr>
      </w:pPr>
      <w:r>
        <w:rPr>
          <w:rFonts w:ascii="Times New Roman" w:hAnsi="Times New Roman"/>
          <w:sz w:val="20"/>
          <w:szCs w:val="20"/>
        </w:rPr>
        <w:t>[</w:t>
      </w:r>
      <w:r w:rsidR="00F92F9B">
        <w:rPr>
          <w:rFonts w:ascii="Times New Roman" w:hAnsi="Times New Roman"/>
          <w:sz w:val="20"/>
          <w:szCs w:val="20"/>
        </w:rPr>
        <w:t>2</w:t>
      </w:r>
      <w:r>
        <w:rPr>
          <w:rFonts w:ascii="Times New Roman" w:hAnsi="Times New Roman"/>
          <w:sz w:val="20"/>
          <w:szCs w:val="20"/>
        </w:rPr>
        <w:t>]</w:t>
      </w:r>
    </w:p>
    <w:p w14:paraId="63F82EB2" w14:textId="77777777" w:rsidR="00F92F9B" w:rsidRPr="00F92F9B" w:rsidRDefault="00F92F9B" w:rsidP="00836C4E">
      <w:pPr>
        <w:pStyle w:val="ListParagraph"/>
        <w:numPr>
          <w:ilvl w:val="1"/>
          <w:numId w:val="8"/>
        </w:numPr>
        <w:rPr>
          <w:rFonts w:ascii="Times New Roman" w:hAnsi="Times New Roman"/>
          <w:sz w:val="20"/>
          <w:szCs w:val="20"/>
        </w:rPr>
      </w:pPr>
      <w:r w:rsidRPr="00F92F9B">
        <w:rPr>
          <w:rFonts w:ascii="Times New Roman" w:hAnsi="Times New Roman"/>
          <w:sz w:val="20"/>
          <w:szCs w:val="20"/>
        </w:rPr>
        <w:t>Proposal 2: Support the following encoding scheme for DL PRS-RSRPP in DL-TDOA and Multi-RTT.</w:t>
      </w:r>
    </w:p>
    <w:p w14:paraId="43243C94" w14:textId="77777777" w:rsidR="00F92F9B" w:rsidRPr="00F92F9B" w:rsidRDefault="00F92F9B" w:rsidP="00836C4E">
      <w:pPr>
        <w:pStyle w:val="ListParagraph"/>
        <w:numPr>
          <w:ilvl w:val="2"/>
          <w:numId w:val="8"/>
        </w:numPr>
        <w:rPr>
          <w:rFonts w:ascii="Times New Roman" w:hAnsi="Times New Roman"/>
          <w:sz w:val="20"/>
          <w:szCs w:val="20"/>
        </w:rPr>
      </w:pPr>
      <w:r>
        <w:rPr>
          <w:rFonts w:ascii="Times New Roman" w:hAnsi="Times New Roman"/>
          <w:sz w:val="20"/>
          <w:szCs w:val="20"/>
        </w:rPr>
        <w:lastRenderedPageBreak/>
        <w:t>The</w:t>
      </w:r>
      <w:r w:rsidRPr="00F92F9B">
        <w:rPr>
          <w:rFonts w:ascii="Times New Roman" w:hAnsi="Times New Roman"/>
          <w:sz w:val="20"/>
          <w:szCs w:val="20"/>
        </w:rPr>
        <w:t xml:space="preserve"> main RSRPP values that serves as the reference for all the remaining RSRPP values (including the additional resource and additional paths) is reported with the absolute value using 7 bits according to Table 10.1.24.3.1-1 of TS 38.133, which is the RSRPP for the first path for a main DL PRS resource.</w:t>
      </w:r>
    </w:p>
    <w:p w14:paraId="6034D267" w14:textId="77777777" w:rsidR="00624128" w:rsidRPr="00F92F9B" w:rsidRDefault="00F92F9B" w:rsidP="00836C4E">
      <w:pPr>
        <w:pStyle w:val="ListParagraph"/>
        <w:numPr>
          <w:ilvl w:val="2"/>
          <w:numId w:val="8"/>
        </w:numPr>
        <w:rPr>
          <w:rFonts w:ascii="Times New Roman" w:hAnsi="Times New Roman"/>
          <w:sz w:val="20"/>
          <w:szCs w:val="20"/>
        </w:rPr>
      </w:pPr>
      <w:r w:rsidRPr="00F92F9B">
        <w:rPr>
          <w:rFonts w:ascii="Times New Roman" w:hAnsi="Times New Roman"/>
          <w:sz w:val="20"/>
          <w:szCs w:val="20"/>
        </w:rPr>
        <w:t>The remaining RSRPP values are reported with the double-sided differential value using 6 bits according to Table 10.1.24.3.2-2 of TS 38.133, including the additional paths for the main DL PRS resource, and the first path and additional paths for the other DL PRS resources.</w:t>
      </w:r>
    </w:p>
    <w:p w14:paraId="6578B50C" w14:textId="77777777" w:rsidR="00624128" w:rsidRDefault="00E0309B" w:rsidP="00836C4E">
      <w:pPr>
        <w:pStyle w:val="ListParagraph"/>
        <w:numPr>
          <w:ilvl w:val="0"/>
          <w:numId w:val="8"/>
        </w:numPr>
        <w:rPr>
          <w:rFonts w:ascii="Times New Roman" w:hAnsi="Times New Roman"/>
          <w:sz w:val="20"/>
          <w:szCs w:val="20"/>
        </w:rPr>
      </w:pPr>
      <w:r>
        <w:rPr>
          <w:rFonts w:ascii="Times New Roman" w:hAnsi="Times New Roman"/>
          <w:sz w:val="20"/>
          <w:szCs w:val="20"/>
        </w:rPr>
        <w:t>[</w:t>
      </w:r>
      <w:r w:rsidR="00F92F9B">
        <w:rPr>
          <w:rFonts w:ascii="Times New Roman" w:hAnsi="Times New Roman"/>
          <w:sz w:val="20"/>
          <w:szCs w:val="20"/>
        </w:rPr>
        <w:t>4</w:t>
      </w:r>
      <w:r>
        <w:rPr>
          <w:rFonts w:ascii="Times New Roman" w:hAnsi="Times New Roman"/>
          <w:sz w:val="20"/>
          <w:szCs w:val="20"/>
        </w:rPr>
        <w:t>]</w:t>
      </w:r>
    </w:p>
    <w:p w14:paraId="62C68252" w14:textId="77777777" w:rsidR="00F92F9B" w:rsidRPr="00F92F9B" w:rsidRDefault="00F92F9B" w:rsidP="00836C4E">
      <w:pPr>
        <w:pStyle w:val="ListParagraph"/>
        <w:numPr>
          <w:ilvl w:val="1"/>
          <w:numId w:val="8"/>
        </w:numPr>
        <w:rPr>
          <w:rFonts w:ascii="Times New Roman" w:hAnsi="Times New Roman"/>
          <w:sz w:val="20"/>
          <w:szCs w:val="20"/>
        </w:rPr>
      </w:pPr>
      <w:r w:rsidRPr="00F92F9B">
        <w:rPr>
          <w:rFonts w:ascii="Times New Roman" w:hAnsi="Times New Roman"/>
          <w:sz w:val="20"/>
          <w:szCs w:val="20"/>
        </w:rPr>
        <w:t>Proposal 2: For DL-TDOA and multi-RTT:</w:t>
      </w:r>
    </w:p>
    <w:p w14:paraId="74827261" w14:textId="77777777" w:rsidR="00F92F9B" w:rsidRPr="00F92F9B" w:rsidRDefault="00F92F9B" w:rsidP="00836C4E">
      <w:pPr>
        <w:pStyle w:val="ListParagraph"/>
        <w:numPr>
          <w:ilvl w:val="2"/>
          <w:numId w:val="8"/>
        </w:numPr>
        <w:rPr>
          <w:rFonts w:ascii="Times New Roman" w:hAnsi="Times New Roman"/>
          <w:sz w:val="20"/>
          <w:szCs w:val="20"/>
        </w:rPr>
      </w:pPr>
      <w:r w:rsidRPr="00F92F9B">
        <w:rPr>
          <w:rFonts w:ascii="Times New Roman" w:hAnsi="Times New Roman"/>
          <w:sz w:val="20"/>
          <w:szCs w:val="20"/>
        </w:rPr>
        <w:t xml:space="preserve">PRS-RSRPP for the additional should be differential RSRP measurement report with respect to the PRS-RSRPP for the first path. </w:t>
      </w:r>
    </w:p>
    <w:p w14:paraId="4B6AF756" w14:textId="77777777" w:rsidR="00F92F9B" w:rsidRPr="00F92F9B" w:rsidRDefault="00F92F9B" w:rsidP="00836C4E">
      <w:pPr>
        <w:pStyle w:val="ListParagraph"/>
        <w:numPr>
          <w:ilvl w:val="1"/>
          <w:numId w:val="8"/>
        </w:numPr>
        <w:rPr>
          <w:rFonts w:ascii="Times New Roman" w:hAnsi="Times New Roman"/>
          <w:sz w:val="20"/>
          <w:szCs w:val="20"/>
        </w:rPr>
      </w:pPr>
      <w:r w:rsidRPr="00F92F9B">
        <w:rPr>
          <w:rFonts w:ascii="Times New Roman" w:hAnsi="Times New Roman"/>
          <w:sz w:val="20"/>
          <w:szCs w:val="20"/>
        </w:rPr>
        <w:t>The PRS-RSRPP for the first path can be absolute report or differential RSRP report with respect to the Rel-16 RSRP measurement report.</w:t>
      </w:r>
    </w:p>
    <w:p w14:paraId="619F8112" w14:textId="77777777" w:rsidR="00624128" w:rsidRDefault="00E0309B" w:rsidP="00836C4E">
      <w:pPr>
        <w:pStyle w:val="ListParagraph"/>
        <w:numPr>
          <w:ilvl w:val="0"/>
          <w:numId w:val="8"/>
        </w:numPr>
        <w:rPr>
          <w:rFonts w:ascii="Times New Roman" w:hAnsi="Times New Roman"/>
          <w:sz w:val="20"/>
          <w:szCs w:val="20"/>
        </w:rPr>
      </w:pPr>
      <w:r>
        <w:rPr>
          <w:rFonts w:ascii="Times New Roman" w:hAnsi="Times New Roman"/>
          <w:sz w:val="20"/>
          <w:szCs w:val="20"/>
        </w:rPr>
        <w:t>[</w:t>
      </w:r>
      <w:r w:rsidR="00F92F9B">
        <w:rPr>
          <w:rFonts w:ascii="Times New Roman" w:hAnsi="Times New Roman"/>
          <w:sz w:val="20"/>
          <w:szCs w:val="20"/>
        </w:rPr>
        <w:t>5</w:t>
      </w:r>
      <w:r>
        <w:rPr>
          <w:rFonts w:ascii="Times New Roman" w:hAnsi="Times New Roman"/>
          <w:sz w:val="20"/>
          <w:szCs w:val="20"/>
        </w:rPr>
        <w:t>]</w:t>
      </w:r>
    </w:p>
    <w:p w14:paraId="3F277FC8" w14:textId="77777777" w:rsidR="00F92F9B" w:rsidRPr="00F92F9B" w:rsidRDefault="00F92F9B" w:rsidP="00836C4E">
      <w:pPr>
        <w:pStyle w:val="ListParagraph"/>
        <w:numPr>
          <w:ilvl w:val="1"/>
          <w:numId w:val="8"/>
        </w:numPr>
        <w:rPr>
          <w:rFonts w:ascii="Times New Roman" w:hAnsi="Times New Roman"/>
          <w:sz w:val="20"/>
          <w:szCs w:val="20"/>
        </w:rPr>
      </w:pPr>
      <w:r w:rsidRPr="00F92F9B">
        <w:rPr>
          <w:rFonts w:ascii="Times New Roman" w:hAnsi="Times New Roman"/>
          <w:sz w:val="20"/>
          <w:szCs w:val="20"/>
        </w:rPr>
        <w:t>Proposal 1: Support reporting differential RSRP for the PRS-RSRPP measurement in DL-</w:t>
      </w:r>
      <w:proofErr w:type="spellStart"/>
      <w:r w:rsidRPr="00F92F9B">
        <w:rPr>
          <w:rFonts w:ascii="Times New Roman" w:hAnsi="Times New Roman"/>
          <w:sz w:val="20"/>
          <w:szCs w:val="20"/>
        </w:rPr>
        <w:t>TDoA</w:t>
      </w:r>
      <w:proofErr w:type="spellEnd"/>
      <w:r w:rsidRPr="00F92F9B">
        <w:rPr>
          <w:rFonts w:ascii="Times New Roman" w:hAnsi="Times New Roman"/>
          <w:sz w:val="20"/>
          <w:szCs w:val="20"/>
        </w:rPr>
        <w:t xml:space="preserve"> and multi-RTT.</w:t>
      </w:r>
    </w:p>
    <w:p w14:paraId="695DF93D" w14:textId="77777777" w:rsidR="00F92F9B" w:rsidRPr="00F92F9B" w:rsidRDefault="00F92F9B" w:rsidP="00836C4E">
      <w:pPr>
        <w:pStyle w:val="ListParagraph"/>
        <w:numPr>
          <w:ilvl w:val="1"/>
          <w:numId w:val="8"/>
        </w:numPr>
        <w:rPr>
          <w:rFonts w:ascii="Times New Roman" w:hAnsi="Times New Roman"/>
          <w:sz w:val="20"/>
          <w:szCs w:val="20"/>
        </w:rPr>
      </w:pPr>
      <w:r w:rsidRPr="00F92F9B">
        <w:rPr>
          <w:rFonts w:ascii="Times New Roman" w:hAnsi="Times New Roman"/>
          <w:sz w:val="20"/>
          <w:szCs w:val="20"/>
        </w:rPr>
        <w:t xml:space="preserve">Proposal 2: support reporting differential RSRP for the SRS-RSRPP measurement report in UL-TDOA and multi-RTT. </w:t>
      </w:r>
    </w:p>
    <w:p w14:paraId="552F9457" w14:textId="77777777" w:rsidR="00F92F9B" w:rsidRPr="00F92F9B" w:rsidRDefault="00F92F9B" w:rsidP="00836C4E">
      <w:pPr>
        <w:pStyle w:val="ListParagraph"/>
        <w:numPr>
          <w:ilvl w:val="1"/>
          <w:numId w:val="8"/>
        </w:numPr>
        <w:rPr>
          <w:rFonts w:ascii="Times New Roman" w:hAnsi="Times New Roman"/>
          <w:sz w:val="20"/>
          <w:szCs w:val="20"/>
        </w:rPr>
      </w:pPr>
      <w:r w:rsidRPr="00F92F9B">
        <w:rPr>
          <w:rFonts w:ascii="Times New Roman" w:hAnsi="Times New Roman"/>
          <w:sz w:val="20"/>
          <w:szCs w:val="20"/>
        </w:rPr>
        <w:t>Proposal 3: In DL-AoD measurement reporting, the UE reports the PRS-RSRPP and relative time-of-arrival of each additional paths.</w:t>
      </w:r>
    </w:p>
    <w:p w14:paraId="1D5ABF20" w14:textId="77777777" w:rsidR="00624128" w:rsidRPr="00C64D47" w:rsidRDefault="00F92F9B" w:rsidP="00836C4E">
      <w:pPr>
        <w:pStyle w:val="ListParagraph"/>
        <w:numPr>
          <w:ilvl w:val="1"/>
          <w:numId w:val="8"/>
        </w:numPr>
        <w:rPr>
          <w:rFonts w:ascii="Times New Roman" w:hAnsi="Times New Roman"/>
          <w:sz w:val="20"/>
          <w:szCs w:val="20"/>
        </w:rPr>
      </w:pPr>
      <w:r w:rsidRPr="00F92F9B">
        <w:rPr>
          <w:rFonts w:ascii="Times New Roman" w:hAnsi="Times New Roman"/>
          <w:sz w:val="20"/>
          <w:szCs w:val="20"/>
        </w:rPr>
        <w:t xml:space="preserve">Proposal 4: In UL-AoA, the TRP can report one or more additional paths and the TRP can report one or more UL-AoA values, SRS-RSRPP and relative time-of-arrival for each additional </w:t>
      </w:r>
      <w:proofErr w:type="gramStart"/>
      <w:r w:rsidRPr="00F92F9B">
        <w:rPr>
          <w:rFonts w:ascii="Times New Roman" w:hAnsi="Times New Roman"/>
          <w:sz w:val="20"/>
          <w:szCs w:val="20"/>
        </w:rPr>
        <w:t>path.</w:t>
      </w:r>
      <w:r w:rsidR="00C64D47">
        <w:rPr>
          <w:rFonts w:ascii="Times New Roman" w:hAnsi="Times New Roman"/>
          <w:sz w:val="20"/>
          <w:szCs w:val="20"/>
        </w:rPr>
        <w:t>.</w:t>
      </w:r>
      <w:proofErr w:type="gramEnd"/>
    </w:p>
    <w:p w14:paraId="3D62E938" w14:textId="77777777" w:rsidR="00624128" w:rsidRDefault="00E0309B" w:rsidP="00836C4E">
      <w:pPr>
        <w:pStyle w:val="ListParagraph"/>
        <w:numPr>
          <w:ilvl w:val="0"/>
          <w:numId w:val="8"/>
        </w:numPr>
        <w:rPr>
          <w:rFonts w:ascii="Times New Roman" w:hAnsi="Times New Roman"/>
          <w:sz w:val="20"/>
          <w:szCs w:val="20"/>
        </w:rPr>
      </w:pPr>
      <w:r>
        <w:rPr>
          <w:rFonts w:ascii="Times New Roman" w:hAnsi="Times New Roman"/>
          <w:sz w:val="20"/>
          <w:szCs w:val="20"/>
        </w:rPr>
        <w:t>[</w:t>
      </w:r>
      <w:r w:rsidR="00F92F9B">
        <w:rPr>
          <w:rFonts w:ascii="Times New Roman" w:hAnsi="Times New Roman"/>
          <w:sz w:val="20"/>
          <w:szCs w:val="20"/>
        </w:rPr>
        <w:t>6</w:t>
      </w:r>
      <w:r w:rsidR="00C64D47">
        <w:rPr>
          <w:rFonts w:ascii="Times New Roman" w:hAnsi="Times New Roman"/>
          <w:sz w:val="20"/>
          <w:szCs w:val="20"/>
        </w:rPr>
        <w:t>]</w:t>
      </w:r>
    </w:p>
    <w:p w14:paraId="1699E4D6" w14:textId="77777777" w:rsidR="00624128" w:rsidRPr="00C64D47" w:rsidRDefault="00F92F9B" w:rsidP="00836C4E">
      <w:pPr>
        <w:pStyle w:val="ListParagraph"/>
        <w:numPr>
          <w:ilvl w:val="1"/>
          <w:numId w:val="8"/>
        </w:numPr>
        <w:rPr>
          <w:rFonts w:ascii="Times New Roman" w:hAnsi="Times New Roman"/>
          <w:sz w:val="20"/>
          <w:szCs w:val="20"/>
        </w:rPr>
      </w:pPr>
      <w:r w:rsidRPr="00F92F9B">
        <w:rPr>
          <w:rFonts w:ascii="Times New Roman" w:hAnsi="Times New Roman"/>
          <w:sz w:val="20"/>
          <w:szCs w:val="20"/>
        </w:rPr>
        <w:t>Proposal 1: In Rel-17, support to report the relative value for DL PRS-RSRPP (or UL SRS-RSRPP) of additional paths and absolute value of RSRPP of the strongest path from UE (or TRP) to LMF.</w:t>
      </w:r>
    </w:p>
    <w:p w14:paraId="28EC90E7" w14:textId="77777777" w:rsidR="00624128" w:rsidRDefault="00E0309B" w:rsidP="00836C4E">
      <w:pPr>
        <w:pStyle w:val="ListParagraph"/>
        <w:numPr>
          <w:ilvl w:val="0"/>
          <w:numId w:val="8"/>
        </w:numPr>
        <w:rPr>
          <w:rFonts w:ascii="Times New Roman" w:hAnsi="Times New Roman"/>
          <w:sz w:val="20"/>
          <w:szCs w:val="20"/>
        </w:rPr>
      </w:pPr>
      <w:r>
        <w:rPr>
          <w:rFonts w:ascii="Times New Roman" w:hAnsi="Times New Roman"/>
          <w:sz w:val="20"/>
          <w:szCs w:val="20"/>
        </w:rPr>
        <w:t>[</w:t>
      </w:r>
      <w:r w:rsidR="00F92F9B">
        <w:rPr>
          <w:rFonts w:ascii="Times New Roman" w:hAnsi="Times New Roman"/>
          <w:sz w:val="20"/>
          <w:szCs w:val="20"/>
        </w:rPr>
        <w:t>9</w:t>
      </w:r>
      <w:r>
        <w:rPr>
          <w:rFonts w:ascii="Times New Roman" w:hAnsi="Times New Roman"/>
          <w:sz w:val="20"/>
          <w:szCs w:val="20"/>
        </w:rPr>
        <w:t>]</w:t>
      </w:r>
    </w:p>
    <w:p w14:paraId="167FB960" w14:textId="77777777" w:rsidR="00F92F9B" w:rsidRPr="00F92F9B" w:rsidRDefault="00F92F9B" w:rsidP="00836C4E">
      <w:pPr>
        <w:pStyle w:val="ListParagraph"/>
        <w:numPr>
          <w:ilvl w:val="1"/>
          <w:numId w:val="8"/>
        </w:numPr>
        <w:rPr>
          <w:rFonts w:ascii="Times New Roman" w:hAnsi="Times New Roman"/>
          <w:sz w:val="20"/>
          <w:szCs w:val="20"/>
        </w:rPr>
      </w:pPr>
      <w:r w:rsidRPr="00F92F9B">
        <w:rPr>
          <w:rFonts w:ascii="Times New Roman" w:hAnsi="Times New Roman"/>
          <w:sz w:val="20"/>
          <w:szCs w:val="20"/>
        </w:rPr>
        <w:t xml:space="preserve">Proposal #1: </w:t>
      </w:r>
      <w:r w:rsidRPr="00F92F9B">
        <w:t>Support reporting of the UL SRS-RSRPP for the first and additional paths as a part of the UL-TDOA and Multi-RTT reporting enhancements using the following RX diversity options:</w:t>
      </w:r>
    </w:p>
    <w:p w14:paraId="3CF747FB" w14:textId="77777777" w:rsidR="00F92F9B" w:rsidRPr="00F92F9B" w:rsidRDefault="00F92F9B" w:rsidP="00836C4E">
      <w:pPr>
        <w:pStyle w:val="ListParagraph"/>
        <w:numPr>
          <w:ilvl w:val="2"/>
          <w:numId w:val="8"/>
        </w:numPr>
        <w:rPr>
          <w:rFonts w:ascii="Times New Roman" w:hAnsi="Times New Roman"/>
          <w:sz w:val="20"/>
          <w:szCs w:val="20"/>
        </w:rPr>
      </w:pPr>
      <w:r w:rsidRPr="00F92F9B">
        <w:rPr>
          <w:rFonts w:ascii="Times New Roman" w:hAnsi="Times New Roman"/>
          <w:sz w:val="20"/>
          <w:szCs w:val="20"/>
        </w:rPr>
        <w:t xml:space="preserve">Option 1 (RX diversity for the first path UL SRS-RSRPP): </w:t>
      </w:r>
    </w:p>
    <w:p w14:paraId="7591332F" w14:textId="77777777" w:rsidR="00F92F9B" w:rsidRPr="00F92F9B" w:rsidRDefault="00F92F9B" w:rsidP="00836C4E">
      <w:pPr>
        <w:pStyle w:val="ListParagraph"/>
        <w:numPr>
          <w:ilvl w:val="3"/>
          <w:numId w:val="8"/>
        </w:numPr>
        <w:rPr>
          <w:rFonts w:ascii="Times New Roman" w:hAnsi="Times New Roman"/>
          <w:sz w:val="20"/>
          <w:szCs w:val="20"/>
        </w:rPr>
      </w:pPr>
      <w:r w:rsidRPr="00F92F9B">
        <w:rPr>
          <w:rFonts w:ascii="Times New Roman" w:hAnsi="Times New Roman"/>
          <w:sz w:val="20"/>
          <w:szCs w:val="20"/>
        </w:rPr>
        <w:t>The same RX branch(es) as applied for the first path UL SRS-RSRPP measurements are used for the additional paths UL SRS-RSRPP measurements if those are provided together</w:t>
      </w:r>
    </w:p>
    <w:p w14:paraId="5E658B75" w14:textId="77777777" w:rsidR="00F92F9B" w:rsidRPr="00F92F9B" w:rsidRDefault="00F92F9B" w:rsidP="00836C4E">
      <w:pPr>
        <w:pStyle w:val="ListParagraph"/>
        <w:numPr>
          <w:ilvl w:val="3"/>
          <w:numId w:val="8"/>
        </w:numPr>
        <w:rPr>
          <w:rFonts w:ascii="Times New Roman" w:hAnsi="Times New Roman"/>
          <w:sz w:val="20"/>
          <w:szCs w:val="20"/>
        </w:rPr>
      </w:pPr>
      <w:r w:rsidRPr="00F92F9B">
        <w:rPr>
          <w:rFonts w:ascii="Times New Roman" w:hAnsi="Times New Roman"/>
          <w:sz w:val="20"/>
          <w:szCs w:val="20"/>
        </w:rPr>
        <w:t>The first path UL SRS-RSRPP is reported using absolute values and the UL SRS-RSRPP for additional paths are reported using differential values, where first path UL SRS-RSRPP is selected as a reference measurement</w:t>
      </w:r>
    </w:p>
    <w:p w14:paraId="78A3EB3B" w14:textId="77777777" w:rsidR="00F92F9B" w:rsidRPr="00F92F9B" w:rsidRDefault="00F92F9B" w:rsidP="00836C4E">
      <w:pPr>
        <w:pStyle w:val="ListParagraph"/>
        <w:numPr>
          <w:ilvl w:val="3"/>
          <w:numId w:val="8"/>
        </w:numPr>
        <w:rPr>
          <w:rFonts w:ascii="Times New Roman" w:hAnsi="Times New Roman"/>
          <w:sz w:val="20"/>
          <w:szCs w:val="20"/>
        </w:rPr>
      </w:pPr>
      <w:r w:rsidRPr="00F92F9B">
        <w:rPr>
          <w:rFonts w:ascii="Times New Roman" w:hAnsi="Times New Roman"/>
          <w:sz w:val="20"/>
          <w:szCs w:val="20"/>
        </w:rPr>
        <w:t>The differential values are reported in the range [-30 dB, 30 dB] with 1 dB resolution</w:t>
      </w:r>
    </w:p>
    <w:p w14:paraId="43842D92" w14:textId="77777777" w:rsidR="00F92F9B" w:rsidRPr="00F92F9B" w:rsidRDefault="00F92F9B" w:rsidP="00836C4E">
      <w:pPr>
        <w:pStyle w:val="ListParagraph"/>
        <w:numPr>
          <w:ilvl w:val="2"/>
          <w:numId w:val="8"/>
        </w:numPr>
        <w:rPr>
          <w:rFonts w:ascii="Times New Roman" w:hAnsi="Times New Roman"/>
          <w:sz w:val="20"/>
          <w:szCs w:val="20"/>
        </w:rPr>
      </w:pPr>
      <w:r w:rsidRPr="00F92F9B">
        <w:rPr>
          <w:rFonts w:ascii="Times New Roman" w:hAnsi="Times New Roman"/>
          <w:sz w:val="20"/>
          <w:szCs w:val="20"/>
        </w:rPr>
        <w:t>Option 2 (RX diversity for the UL SRS-RSRP):</w:t>
      </w:r>
    </w:p>
    <w:p w14:paraId="40D50CAF" w14:textId="77777777" w:rsidR="00F92F9B" w:rsidRPr="00F92F9B" w:rsidRDefault="00F92F9B" w:rsidP="00836C4E">
      <w:pPr>
        <w:pStyle w:val="ListParagraph"/>
        <w:numPr>
          <w:ilvl w:val="3"/>
          <w:numId w:val="8"/>
        </w:numPr>
        <w:rPr>
          <w:rFonts w:ascii="Times New Roman" w:hAnsi="Times New Roman"/>
          <w:sz w:val="20"/>
          <w:szCs w:val="20"/>
        </w:rPr>
      </w:pPr>
      <w:r w:rsidRPr="00F92F9B">
        <w:rPr>
          <w:rFonts w:ascii="Times New Roman" w:hAnsi="Times New Roman"/>
          <w:sz w:val="20"/>
          <w:szCs w:val="20"/>
        </w:rPr>
        <w:t>The same RX branch(es) as applied for the UL SRS-RSRP measurements are used for UL SRS-RSRPP measurements (i.e., the first and additional paths UL SRS-RSRPP if those are provided)</w:t>
      </w:r>
    </w:p>
    <w:p w14:paraId="48547CD3" w14:textId="77777777" w:rsidR="00F92F9B" w:rsidRPr="00F92F9B" w:rsidRDefault="00F92F9B" w:rsidP="00836C4E">
      <w:pPr>
        <w:pStyle w:val="ListParagraph"/>
        <w:numPr>
          <w:ilvl w:val="3"/>
          <w:numId w:val="8"/>
        </w:numPr>
        <w:rPr>
          <w:rFonts w:ascii="Times New Roman" w:hAnsi="Times New Roman"/>
          <w:sz w:val="20"/>
          <w:szCs w:val="20"/>
        </w:rPr>
      </w:pPr>
      <w:r w:rsidRPr="00F92F9B">
        <w:rPr>
          <w:rFonts w:ascii="Times New Roman" w:hAnsi="Times New Roman"/>
          <w:sz w:val="20"/>
          <w:szCs w:val="20"/>
        </w:rPr>
        <w:t>UL SRS-RSRP is reported using absolute values and the first and additional paths UL SRS-RSRPP are reported using differential values, where UL SRS-RSRP is selected as a reference measurement</w:t>
      </w:r>
    </w:p>
    <w:p w14:paraId="6C459007" w14:textId="77777777" w:rsidR="00F92F9B" w:rsidRPr="00F92F9B" w:rsidRDefault="00F92F9B" w:rsidP="00836C4E">
      <w:pPr>
        <w:pStyle w:val="ListParagraph"/>
        <w:numPr>
          <w:ilvl w:val="3"/>
          <w:numId w:val="8"/>
        </w:numPr>
        <w:rPr>
          <w:rFonts w:ascii="Times New Roman" w:hAnsi="Times New Roman"/>
          <w:sz w:val="20"/>
          <w:szCs w:val="20"/>
        </w:rPr>
      </w:pPr>
      <w:r w:rsidRPr="00F92F9B">
        <w:rPr>
          <w:rFonts w:ascii="Times New Roman" w:hAnsi="Times New Roman"/>
          <w:sz w:val="20"/>
          <w:szCs w:val="20"/>
        </w:rPr>
        <w:t>The differential values are reported in the range [-30 dB, 0 dB] with 1 dB resolution</w:t>
      </w:r>
    </w:p>
    <w:p w14:paraId="43B35387" w14:textId="77777777" w:rsidR="00F92F9B" w:rsidRPr="00F92F9B" w:rsidRDefault="00F92F9B" w:rsidP="00836C4E">
      <w:pPr>
        <w:pStyle w:val="ListParagraph"/>
        <w:numPr>
          <w:ilvl w:val="2"/>
          <w:numId w:val="8"/>
        </w:numPr>
        <w:rPr>
          <w:rFonts w:ascii="Times New Roman" w:hAnsi="Times New Roman"/>
          <w:sz w:val="20"/>
          <w:szCs w:val="20"/>
        </w:rPr>
      </w:pPr>
      <w:r w:rsidRPr="00F92F9B">
        <w:rPr>
          <w:rFonts w:ascii="Times New Roman" w:hAnsi="Times New Roman"/>
          <w:sz w:val="20"/>
          <w:szCs w:val="20"/>
        </w:rPr>
        <w:t>The absolute values are reported in the range [-156 dBm, -31 dBm] with 1 dB resolution</w:t>
      </w:r>
    </w:p>
    <w:p w14:paraId="51984CF7" w14:textId="77777777" w:rsidR="00F92F9B" w:rsidRPr="00F92F9B" w:rsidRDefault="00F92F9B" w:rsidP="00836C4E">
      <w:pPr>
        <w:pStyle w:val="ListParagraph"/>
        <w:numPr>
          <w:ilvl w:val="1"/>
          <w:numId w:val="8"/>
        </w:numPr>
        <w:rPr>
          <w:rFonts w:ascii="Times New Roman" w:hAnsi="Times New Roman"/>
          <w:sz w:val="20"/>
          <w:szCs w:val="20"/>
        </w:rPr>
      </w:pPr>
      <w:r w:rsidRPr="00F92F9B">
        <w:rPr>
          <w:rFonts w:ascii="Times New Roman" w:hAnsi="Times New Roman"/>
          <w:sz w:val="20"/>
          <w:szCs w:val="20"/>
        </w:rPr>
        <w:t xml:space="preserve">Proposal #2: </w:t>
      </w:r>
      <w:r w:rsidRPr="00F92F9B">
        <w:t>Support reporting of the DL PRS-RSRPP for the first and additional paths as a part of the DL-TDOA and Multi-RTT reporting enhancements using the following RX diversity options:</w:t>
      </w:r>
    </w:p>
    <w:p w14:paraId="5ACD8149" w14:textId="77777777" w:rsidR="00F92F9B" w:rsidRPr="00F92F9B" w:rsidRDefault="00F92F9B" w:rsidP="00836C4E">
      <w:pPr>
        <w:pStyle w:val="ListParagraph"/>
        <w:numPr>
          <w:ilvl w:val="2"/>
          <w:numId w:val="8"/>
        </w:numPr>
        <w:rPr>
          <w:rFonts w:ascii="Times New Roman" w:hAnsi="Times New Roman"/>
          <w:sz w:val="20"/>
          <w:szCs w:val="20"/>
        </w:rPr>
      </w:pPr>
      <w:r w:rsidRPr="00F92F9B">
        <w:rPr>
          <w:rFonts w:ascii="Times New Roman" w:hAnsi="Times New Roman"/>
          <w:sz w:val="20"/>
          <w:szCs w:val="20"/>
        </w:rPr>
        <w:t xml:space="preserve">Option 1 (RX diversity for the first path DL PRS-RSRPP): </w:t>
      </w:r>
    </w:p>
    <w:p w14:paraId="18E5BA65" w14:textId="77777777" w:rsidR="00F92F9B" w:rsidRPr="00F92F9B" w:rsidRDefault="00F92F9B" w:rsidP="00836C4E">
      <w:pPr>
        <w:pStyle w:val="ListParagraph"/>
        <w:numPr>
          <w:ilvl w:val="3"/>
          <w:numId w:val="8"/>
        </w:numPr>
        <w:rPr>
          <w:rFonts w:ascii="Times New Roman" w:hAnsi="Times New Roman"/>
          <w:sz w:val="20"/>
          <w:szCs w:val="20"/>
        </w:rPr>
      </w:pPr>
      <w:r w:rsidRPr="00F92F9B">
        <w:rPr>
          <w:rFonts w:ascii="Times New Roman" w:hAnsi="Times New Roman"/>
          <w:sz w:val="20"/>
          <w:szCs w:val="20"/>
        </w:rPr>
        <w:lastRenderedPageBreak/>
        <w:t>The same RX branch(es) as applied for the first path DL PRS-RSRPP measurements are used for the additional paths DL PRS-RSRPP measurements if those are provided together</w:t>
      </w:r>
    </w:p>
    <w:p w14:paraId="402C653F" w14:textId="77777777" w:rsidR="00F92F9B" w:rsidRPr="00F92F9B" w:rsidRDefault="00F92F9B" w:rsidP="00836C4E">
      <w:pPr>
        <w:pStyle w:val="ListParagraph"/>
        <w:numPr>
          <w:ilvl w:val="3"/>
          <w:numId w:val="8"/>
        </w:numPr>
        <w:rPr>
          <w:rFonts w:ascii="Times New Roman" w:hAnsi="Times New Roman"/>
          <w:sz w:val="20"/>
          <w:szCs w:val="20"/>
        </w:rPr>
      </w:pPr>
      <w:r w:rsidRPr="00F92F9B">
        <w:rPr>
          <w:rFonts w:ascii="Times New Roman" w:hAnsi="Times New Roman"/>
          <w:sz w:val="20"/>
          <w:szCs w:val="20"/>
        </w:rPr>
        <w:t>The first path DL PRS-RSRPP is reported using absolute values and the DL PRS-RSRPP for additional paths are reported using differential values, where first path DL PRS-RSRPP is selected as a reference measurement</w:t>
      </w:r>
    </w:p>
    <w:p w14:paraId="0234F057" w14:textId="77777777" w:rsidR="00F92F9B" w:rsidRPr="00F92F9B" w:rsidRDefault="00F92F9B" w:rsidP="00836C4E">
      <w:pPr>
        <w:pStyle w:val="ListParagraph"/>
        <w:numPr>
          <w:ilvl w:val="3"/>
          <w:numId w:val="8"/>
        </w:numPr>
        <w:rPr>
          <w:rFonts w:ascii="Times New Roman" w:hAnsi="Times New Roman"/>
          <w:sz w:val="20"/>
          <w:szCs w:val="20"/>
        </w:rPr>
      </w:pPr>
      <w:r w:rsidRPr="00F92F9B">
        <w:rPr>
          <w:rFonts w:ascii="Times New Roman" w:hAnsi="Times New Roman"/>
          <w:sz w:val="20"/>
          <w:szCs w:val="20"/>
        </w:rPr>
        <w:t>The differential values are reported in the range [-30 dB, 30 dB] with 1 dB resolution</w:t>
      </w:r>
    </w:p>
    <w:p w14:paraId="43F4F3E6" w14:textId="77777777" w:rsidR="00F92F9B" w:rsidRPr="00F92F9B" w:rsidRDefault="00F92F9B" w:rsidP="00836C4E">
      <w:pPr>
        <w:pStyle w:val="ListParagraph"/>
        <w:numPr>
          <w:ilvl w:val="2"/>
          <w:numId w:val="8"/>
        </w:numPr>
        <w:rPr>
          <w:rFonts w:ascii="Times New Roman" w:hAnsi="Times New Roman"/>
          <w:sz w:val="20"/>
          <w:szCs w:val="20"/>
        </w:rPr>
      </w:pPr>
      <w:r w:rsidRPr="00F92F9B">
        <w:rPr>
          <w:rFonts w:ascii="Times New Roman" w:hAnsi="Times New Roman"/>
          <w:sz w:val="20"/>
          <w:szCs w:val="20"/>
        </w:rPr>
        <w:t>Option 2 (RX diversity for the DL PRS-RSRP):</w:t>
      </w:r>
    </w:p>
    <w:p w14:paraId="273DA489" w14:textId="77777777" w:rsidR="00F92F9B" w:rsidRPr="00F92F9B" w:rsidRDefault="00F92F9B" w:rsidP="00836C4E">
      <w:pPr>
        <w:pStyle w:val="ListParagraph"/>
        <w:numPr>
          <w:ilvl w:val="3"/>
          <w:numId w:val="8"/>
        </w:numPr>
        <w:rPr>
          <w:rFonts w:ascii="Times New Roman" w:hAnsi="Times New Roman"/>
          <w:sz w:val="20"/>
          <w:szCs w:val="20"/>
        </w:rPr>
      </w:pPr>
      <w:r w:rsidRPr="00F92F9B">
        <w:rPr>
          <w:rFonts w:ascii="Times New Roman" w:hAnsi="Times New Roman"/>
          <w:sz w:val="20"/>
          <w:szCs w:val="20"/>
        </w:rPr>
        <w:t>The same RX branch(es) as applied for the DL PRS-RSRP measurements are used for DL PRS-RSRPP measurements (i.e., the first and additional paths DL PRS-RSRPP if those are provided)</w:t>
      </w:r>
    </w:p>
    <w:p w14:paraId="02DDEE6B" w14:textId="77777777" w:rsidR="00F92F9B" w:rsidRPr="00F92F9B" w:rsidRDefault="00F92F9B" w:rsidP="00836C4E">
      <w:pPr>
        <w:pStyle w:val="ListParagraph"/>
        <w:numPr>
          <w:ilvl w:val="3"/>
          <w:numId w:val="8"/>
        </w:numPr>
        <w:rPr>
          <w:rFonts w:ascii="Times New Roman" w:hAnsi="Times New Roman"/>
          <w:sz w:val="20"/>
          <w:szCs w:val="20"/>
        </w:rPr>
      </w:pPr>
      <w:r w:rsidRPr="00F92F9B">
        <w:rPr>
          <w:rFonts w:ascii="Times New Roman" w:hAnsi="Times New Roman"/>
          <w:sz w:val="20"/>
          <w:szCs w:val="20"/>
        </w:rPr>
        <w:t>DL PRS-RSRP is reported using absolute values and the first and additional paths DL PRS-RSRPP are reported using differential values, where DL PRS-RSRP is selected as a reference measurement</w:t>
      </w:r>
    </w:p>
    <w:p w14:paraId="17103FC3" w14:textId="77777777" w:rsidR="00F92F9B" w:rsidRPr="00F92F9B" w:rsidRDefault="00F92F9B" w:rsidP="00836C4E">
      <w:pPr>
        <w:pStyle w:val="ListParagraph"/>
        <w:numPr>
          <w:ilvl w:val="3"/>
          <w:numId w:val="8"/>
        </w:numPr>
        <w:rPr>
          <w:rFonts w:ascii="Times New Roman" w:hAnsi="Times New Roman"/>
          <w:sz w:val="20"/>
          <w:szCs w:val="20"/>
        </w:rPr>
      </w:pPr>
      <w:r w:rsidRPr="00F92F9B">
        <w:rPr>
          <w:rFonts w:ascii="Times New Roman" w:hAnsi="Times New Roman"/>
          <w:sz w:val="20"/>
          <w:szCs w:val="20"/>
        </w:rPr>
        <w:t>The differential values are reported in the range [-30 dB, 0 dB] with 1 dB resolution</w:t>
      </w:r>
    </w:p>
    <w:p w14:paraId="656ADADB" w14:textId="77777777" w:rsidR="00624128" w:rsidRPr="00F92F9B" w:rsidRDefault="00F92F9B" w:rsidP="00836C4E">
      <w:pPr>
        <w:pStyle w:val="ListParagraph"/>
        <w:numPr>
          <w:ilvl w:val="2"/>
          <w:numId w:val="8"/>
        </w:numPr>
        <w:rPr>
          <w:rFonts w:ascii="Times New Roman" w:hAnsi="Times New Roman"/>
          <w:sz w:val="20"/>
          <w:szCs w:val="20"/>
        </w:rPr>
      </w:pPr>
      <w:r w:rsidRPr="00F92F9B">
        <w:rPr>
          <w:rFonts w:ascii="Times New Roman" w:hAnsi="Times New Roman"/>
          <w:sz w:val="20"/>
          <w:szCs w:val="20"/>
        </w:rPr>
        <w:t>The absolute values are reported in the range [-156 dBm, -31 dBm] with 1 dB resolution</w:t>
      </w:r>
    </w:p>
    <w:p w14:paraId="4F5AEB2F" w14:textId="77777777" w:rsidR="00624128" w:rsidRDefault="00E0309B">
      <w:pPr>
        <w:pStyle w:val="Heading3"/>
      </w:pPr>
      <w:r>
        <w:t>Round #1 Discussion</w:t>
      </w:r>
    </w:p>
    <w:p w14:paraId="6DFD4BEE" w14:textId="77777777" w:rsidR="00624128" w:rsidRDefault="00E0309B">
      <w:pPr>
        <w:pStyle w:val="3GPPText"/>
        <w:rPr>
          <w:u w:val="single"/>
        </w:rPr>
      </w:pPr>
      <w:bookmarkStart w:id="18" w:name="_Hlk84790375"/>
      <w:r>
        <w:rPr>
          <w:u w:val="single"/>
        </w:rPr>
        <w:t>Feature Lead View</w:t>
      </w:r>
    </w:p>
    <w:p w14:paraId="2956CBD8" w14:textId="77777777" w:rsidR="00624128" w:rsidRDefault="000D215D">
      <w:pPr>
        <w:pStyle w:val="3GPPText"/>
      </w:pPr>
      <w:r>
        <w:t xml:space="preserve">While some of the discussion </w:t>
      </w:r>
      <w:proofErr w:type="spellStart"/>
      <w:r>
        <w:t>seemsto</w:t>
      </w:r>
      <w:proofErr w:type="spellEnd"/>
      <w:r>
        <w:t xml:space="preserve"> be better suited for AI 8.5.2 and AI 8.5.3 it may be worth discussing </w:t>
      </w:r>
      <w:proofErr w:type="spellStart"/>
      <w:r>
        <w:t>ascpets</w:t>
      </w:r>
      <w:proofErr w:type="spellEnd"/>
      <w:r>
        <w:t xml:space="preserve"> related to Multi-RTT and DL-TDOA in this AI</w:t>
      </w:r>
      <w:r w:rsidR="00E0309B">
        <w:t>.</w:t>
      </w:r>
      <w:r w:rsidR="00F92F9B">
        <w:t xml:space="preserve"> </w:t>
      </w:r>
      <w:proofErr w:type="gramStart"/>
      <w:r>
        <w:t>So</w:t>
      </w:r>
      <w:proofErr w:type="gramEnd"/>
      <w:r>
        <w:t xml:space="preserve"> my</w:t>
      </w:r>
      <w:r w:rsidR="00F92F9B">
        <w:t xml:space="preserve"> suggestion is to handle</w:t>
      </w:r>
      <w:r>
        <w:t xml:space="preserve"> some issues</w:t>
      </w:r>
      <w:r w:rsidR="00F92F9B">
        <w:t xml:space="preserve"> them under AI 8.5.2 and AI 8.5.3 for UL and DL respectively. </w:t>
      </w:r>
      <w:r w:rsidR="00E0309B">
        <w:t xml:space="preserve"> </w:t>
      </w:r>
      <w:r>
        <w:t xml:space="preserve">But we make the following proposals here: </w:t>
      </w:r>
    </w:p>
    <w:p w14:paraId="01D6E3FB" w14:textId="77777777" w:rsidR="00624128" w:rsidRDefault="00624128">
      <w:pPr>
        <w:pStyle w:val="3GPPText"/>
        <w:rPr>
          <w:highlight w:val="green"/>
        </w:rPr>
      </w:pPr>
    </w:p>
    <w:p w14:paraId="2BF4C4BD" w14:textId="77777777" w:rsidR="00624128" w:rsidRDefault="00E0309B">
      <w:pPr>
        <w:pStyle w:val="ListBullet"/>
        <w:numPr>
          <w:ilvl w:val="0"/>
          <w:numId w:val="0"/>
        </w:numPr>
        <w:ind w:left="284" w:hanging="284"/>
        <w:rPr>
          <w:b/>
          <w:bCs/>
        </w:rPr>
      </w:pPr>
      <w:r>
        <w:rPr>
          <w:b/>
          <w:bCs/>
        </w:rPr>
        <w:t>Proposal 4.1</w:t>
      </w:r>
      <w:r w:rsidR="004F23AD">
        <w:rPr>
          <w:b/>
          <w:bCs/>
        </w:rPr>
        <w:t>-A</w:t>
      </w:r>
    </w:p>
    <w:p w14:paraId="682C551C" w14:textId="77777777" w:rsidR="00624128" w:rsidRDefault="00AA3E53" w:rsidP="00836C4E">
      <w:pPr>
        <w:pStyle w:val="3GPPAgreements"/>
        <w:numPr>
          <w:ilvl w:val="0"/>
          <w:numId w:val="13"/>
        </w:numPr>
      </w:pPr>
      <w:r w:rsidRPr="00F92F9B">
        <w:t>Support reporting differential RSRP for the PRS-RSRPP measurement in DL-</w:t>
      </w:r>
      <w:proofErr w:type="spellStart"/>
      <w:r w:rsidRPr="00F92F9B">
        <w:t>TDoA</w:t>
      </w:r>
      <w:proofErr w:type="spellEnd"/>
      <w:r w:rsidRPr="00F92F9B">
        <w:t xml:space="preserve"> and multi-RTT</w:t>
      </w:r>
      <w:r>
        <w:t xml:space="preserve"> for at least the additional paths</w:t>
      </w:r>
      <w:r w:rsidR="00F92F9B">
        <w:t>.</w:t>
      </w:r>
    </w:p>
    <w:p w14:paraId="07CA0AD6" w14:textId="77777777" w:rsidR="00AA3E53" w:rsidRDefault="00AA3E53" w:rsidP="00836C4E">
      <w:pPr>
        <w:pStyle w:val="3GPPAgreements"/>
        <w:numPr>
          <w:ilvl w:val="1"/>
          <w:numId w:val="13"/>
        </w:numPr>
      </w:pPr>
      <w:r>
        <w:t xml:space="preserve">The reference for the additional path PRS-RSRPP is the PRS-RSRPP of the first path. </w:t>
      </w:r>
    </w:p>
    <w:p w14:paraId="6D0E6A4A" w14:textId="77777777" w:rsidR="00AA3E53" w:rsidRDefault="00AA3E53" w:rsidP="00836C4E">
      <w:pPr>
        <w:pStyle w:val="3GPPAgreements"/>
        <w:numPr>
          <w:ilvl w:val="0"/>
          <w:numId w:val="13"/>
        </w:numPr>
      </w:pPr>
      <w:r>
        <w:t>Support reporting differential RSRP for the SRS-RSRPP measurement in UL-</w:t>
      </w:r>
      <w:proofErr w:type="spellStart"/>
      <w:r>
        <w:t>TDoA</w:t>
      </w:r>
      <w:proofErr w:type="spellEnd"/>
      <w:r>
        <w:t xml:space="preserve"> and multi-RTT for at least the additional paths. </w:t>
      </w:r>
    </w:p>
    <w:p w14:paraId="5D107BB6" w14:textId="77777777" w:rsidR="00AA3E53" w:rsidRDefault="00AA3E53" w:rsidP="00836C4E">
      <w:pPr>
        <w:pStyle w:val="3GPPAgreements"/>
        <w:numPr>
          <w:ilvl w:val="1"/>
          <w:numId w:val="13"/>
        </w:numPr>
      </w:pPr>
      <w:r>
        <w:t xml:space="preserve">The reference for the additional path SRS-RSRPP is the SRS-RSRPP of the first path. </w:t>
      </w:r>
    </w:p>
    <w:bookmarkEnd w:id="18"/>
    <w:p w14:paraId="5C66E56F" w14:textId="77777777" w:rsidR="00624128" w:rsidRDefault="00624128">
      <w:pPr>
        <w:pStyle w:val="3GPPText"/>
        <w:rPr>
          <w:highlight w:val="green"/>
        </w:rPr>
      </w:pPr>
    </w:p>
    <w:p w14:paraId="727CB7E0" w14:textId="77777777" w:rsidR="00624128" w:rsidRDefault="00E0309B">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624128" w14:paraId="03271A4A" w14:textId="77777777">
        <w:tc>
          <w:tcPr>
            <w:tcW w:w="1642" w:type="dxa"/>
            <w:shd w:val="clear" w:color="auto" w:fill="BDD6EE" w:themeFill="accent5" w:themeFillTint="66"/>
          </w:tcPr>
          <w:p w14:paraId="35A70370" w14:textId="77777777" w:rsidR="00624128" w:rsidRDefault="00E0309B">
            <w:pPr>
              <w:spacing w:after="0"/>
              <w:rPr>
                <w:lang w:eastAsia="zh-CN"/>
              </w:rPr>
            </w:pPr>
            <w:r>
              <w:rPr>
                <w:lang w:eastAsia="zh-CN"/>
              </w:rPr>
              <w:t>Company Name</w:t>
            </w:r>
          </w:p>
        </w:tc>
        <w:tc>
          <w:tcPr>
            <w:tcW w:w="7708" w:type="dxa"/>
            <w:shd w:val="clear" w:color="auto" w:fill="BDD6EE" w:themeFill="accent5" w:themeFillTint="66"/>
          </w:tcPr>
          <w:p w14:paraId="633BAB4A" w14:textId="77777777" w:rsidR="00624128" w:rsidRDefault="00E0309B">
            <w:pPr>
              <w:spacing w:after="0"/>
              <w:rPr>
                <w:lang w:eastAsia="zh-CN"/>
              </w:rPr>
            </w:pPr>
            <w:r>
              <w:rPr>
                <w:lang w:eastAsia="zh-CN"/>
              </w:rPr>
              <w:t>Comments</w:t>
            </w:r>
          </w:p>
        </w:tc>
      </w:tr>
      <w:tr w:rsidR="00624128" w14:paraId="6C2BE888" w14:textId="77777777">
        <w:tc>
          <w:tcPr>
            <w:tcW w:w="1642" w:type="dxa"/>
          </w:tcPr>
          <w:p w14:paraId="0E284BA6" w14:textId="77777777" w:rsidR="00624128" w:rsidRDefault="00D74175">
            <w:pPr>
              <w:spacing w:after="0"/>
              <w:rPr>
                <w:lang w:eastAsia="zh-CN"/>
              </w:rPr>
            </w:pPr>
            <w:r>
              <w:rPr>
                <w:rFonts w:hint="eastAsia"/>
                <w:lang w:eastAsia="zh-CN"/>
              </w:rPr>
              <w:t>Z</w:t>
            </w:r>
            <w:r>
              <w:rPr>
                <w:lang w:eastAsia="zh-CN"/>
              </w:rPr>
              <w:t>TE</w:t>
            </w:r>
          </w:p>
        </w:tc>
        <w:tc>
          <w:tcPr>
            <w:tcW w:w="7708" w:type="dxa"/>
          </w:tcPr>
          <w:p w14:paraId="3AEACCB7" w14:textId="77777777" w:rsidR="00624128" w:rsidRDefault="00D74175" w:rsidP="00D74175">
            <w:pPr>
              <w:spacing w:after="0"/>
              <w:rPr>
                <w:lang w:eastAsia="zh-CN"/>
              </w:rPr>
            </w:pPr>
            <w:r>
              <w:rPr>
                <w:rFonts w:hint="eastAsia"/>
                <w:lang w:eastAsia="zh-CN"/>
              </w:rPr>
              <w:t>S</w:t>
            </w:r>
            <w:r>
              <w:rPr>
                <w:lang w:eastAsia="zh-CN"/>
              </w:rPr>
              <w:t xml:space="preserve">upport the proposal in principle. However, the description is not crystal if the first path as reference is in the same resource as the additional path or all additional path RSRPP of all resources use the same first path. </w:t>
            </w:r>
          </w:p>
          <w:p w14:paraId="5CBC55CE" w14:textId="77777777" w:rsidR="00D74175" w:rsidRDefault="00D74175" w:rsidP="00D74175">
            <w:pPr>
              <w:spacing w:after="0"/>
              <w:rPr>
                <w:lang w:eastAsia="zh-CN"/>
              </w:rPr>
            </w:pPr>
            <w:r>
              <w:rPr>
                <w:lang w:eastAsia="zh-CN"/>
              </w:rPr>
              <w:t xml:space="preserve">In our view, if additional path RSRPP is reported, the first path RSRPP </w:t>
            </w:r>
            <w:proofErr w:type="spellStart"/>
            <w:r>
              <w:rPr>
                <w:lang w:eastAsia="zh-CN"/>
              </w:rPr>
              <w:t>mus</w:t>
            </w:r>
            <w:proofErr w:type="spellEnd"/>
            <w:r>
              <w:rPr>
                <w:lang w:eastAsia="zh-CN"/>
              </w:rPr>
              <w:t xml:space="preserve"> be reported as well. Hence, the first path RSRPP in the same resource should be used as the </w:t>
            </w:r>
            <w:proofErr w:type="spellStart"/>
            <w:r>
              <w:rPr>
                <w:lang w:eastAsia="zh-CN"/>
              </w:rPr>
              <w:t>refrence</w:t>
            </w:r>
            <w:proofErr w:type="spellEnd"/>
            <w:r>
              <w:rPr>
                <w:lang w:eastAsia="zh-CN"/>
              </w:rPr>
              <w:t>. Here is our suggestion:</w:t>
            </w:r>
          </w:p>
          <w:p w14:paraId="4034AB0F" w14:textId="77777777" w:rsidR="00D74175" w:rsidRDefault="00D74175" w:rsidP="00836C4E">
            <w:pPr>
              <w:pStyle w:val="3GPPAgreements"/>
              <w:numPr>
                <w:ilvl w:val="0"/>
                <w:numId w:val="13"/>
              </w:numPr>
            </w:pPr>
            <w:r w:rsidRPr="00F92F9B">
              <w:t>Support reporting differential RSRP for the PRS-RSRPP measurement in DL-</w:t>
            </w:r>
            <w:proofErr w:type="spellStart"/>
            <w:r w:rsidRPr="00F92F9B">
              <w:t>TDoA</w:t>
            </w:r>
            <w:proofErr w:type="spellEnd"/>
            <w:r w:rsidRPr="00F92F9B">
              <w:t xml:space="preserve"> and multi-RTT</w:t>
            </w:r>
            <w:r>
              <w:t xml:space="preserve"> for at least the additional paths.</w:t>
            </w:r>
          </w:p>
          <w:p w14:paraId="3F933584" w14:textId="77777777" w:rsidR="00D74175" w:rsidRDefault="00D74175" w:rsidP="00836C4E">
            <w:pPr>
              <w:pStyle w:val="3GPPAgreements"/>
              <w:numPr>
                <w:ilvl w:val="1"/>
                <w:numId w:val="13"/>
              </w:numPr>
            </w:pPr>
            <w:r>
              <w:t>The reference for the additional path PRS-RSRPP is the PRS-RSRPP of the first path</w:t>
            </w:r>
            <w:ins w:id="19" w:author="ZTE-Chuangxin2" w:date="2022-02-21T16:15:00Z">
              <w:r>
                <w:t xml:space="preserve"> of the same PRS resource</w:t>
              </w:r>
            </w:ins>
            <w:ins w:id="20" w:author="ZTE-Chuangxin2" w:date="2022-02-21T16:18:00Z">
              <w:r w:rsidR="0067744F">
                <w:t xml:space="preserve"> as the additional path PRS-RSRPP</w:t>
              </w:r>
            </w:ins>
            <w:r>
              <w:t xml:space="preserve">. </w:t>
            </w:r>
          </w:p>
          <w:p w14:paraId="0D78E558" w14:textId="77777777" w:rsidR="0045281C" w:rsidRDefault="00D74175" w:rsidP="00836C4E">
            <w:pPr>
              <w:pStyle w:val="3GPPAgreements"/>
              <w:numPr>
                <w:ilvl w:val="0"/>
                <w:numId w:val="13"/>
              </w:numPr>
            </w:pPr>
            <w:r>
              <w:t>Support reporting differential RSRP for the SRS-RSRPP measurement in UL-</w:t>
            </w:r>
            <w:proofErr w:type="spellStart"/>
            <w:r>
              <w:t>TDoA</w:t>
            </w:r>
            <w:proofErr w:type="spellEnd"/>
            <w:r>
              <w:t xml:space="preserve"> and multi-RTT for at least the additional paths. </w:t>
            </w:r>
          </w:p>
          <w:p w14:paraId="72031305" w14:textId="77777777" w:rsidR="00D74175" w:rsidRDefault="00D74175" w:rsidP="00836C4E">
            <w:pPr>
              <w:pStyle w:val="3GPPAgreements"/>
              <w:numPr>
                <w:ilvl w:val="1"/>
                <w:numId w:val="13"/>
              </w:numPr>
            </w:pPr>
            <w:r>
              <w:t>The reference for the additional path SRS-RSRPP is the SRS-RSRPP of the first path</w:t>
            </w:r>
            <w:r w:rsidR="0045281C">
              <w:t xml:space="preserve"> </w:t>
            </w:r>
            <w:ins w:id="21" w:author="ZTE-Chuangxin2" w:date="2022-02-21T16:15:00Z">
              <w:r w:rsidR="0045281C">
                <w:t xml:space="preserve">of the same </w:t>
              </w:r>
            </w:ins>
            <w:ins w:id="22" w:author="ZTE-Chuangxin2" w:date="2022-02-21T16:18:00Z">
              <w:r w:rsidR="0045281C">
                <w:t>SR</w:t>
              </w:r>
            </w:ins>
            <w:ins w:id="23" w:author="ZTE-Chuangxin2" w:date="2022-02-21T16:15:00Z">
              <w:r w:rsidR="0045281C">
                <w:t>S resource</w:t>
              </w:r>
            </w:ins>
            <w:ins w:id="24" w:author="ZTE-Chuangxin2" w:date="2022-02-21T16:18:00Z">
              <w:r w:rsidR="0067744F">
                <w:t xml:space="preserve"> as the additional path SRS-RSRPP</w:t>
              </w:r>
            </w:ins>
            <w:r>
              <w:t>.</w:t>
            </w:r>
          </w:p>
          <w:p w14:paraId="7AFD8D8A" w14:textId="77777777" w:rsidR="00D74175" w:rsidRDefault="00D74175" w:rsidP="00D74175">
            <w:pPr>
              <w:spacing w:after="0"/>
              <w:rPr>
                <w:lang w:eastAsia="zh-CN"/>
              </w:rPr>
            </w:pPr>
          </w:p>
        </w:tc>
      </w:tr>
      <w:tr w:rsidR="00D573C4" w14:paraId="749D4501" w14:textId="77777777">
        <w:tc>
          <w:tcPr>
            <w:tcW w:w="1642" w:type="dxa"/>
          </w:tcPr>
          <w:p w14:paraId="6B849DEB" w14:textId="77777777" w:rsidR="00D573C4" w:rsidRDefault="00D573C4" w:rsidP="00D573C4">
            <w:pPr>
              <w:spacing w:after="0"/>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7708" w:type="dxa"/>
          </w:tcPr>
          <w:p w14:paraId="59AB2B98" w14:textId="77777777" w:rsidR="00D573C4" w:rsidRDefault="00D573C4" w:rsidP="00D573C4">
            <w:pPr>
              <w:spacing w:after="0"/>
              <w:rPr>
                <w:lang w:eastAsia="zh-CN"/>
              </w:rPr>
            </w:pPr>
            <w:r>
              <w:rPr>
                <w:lang w:eastAsia="zh-CN"/>
              </w:rPr>
              <w:t>We share similar confusion to ZTE and believe that the reference being the PRS-RSRPP of the first path may require further clarification when there may be multiple first path RSRPP measurements each corresponding to PRS resource.</w:t>
            </w:r>
          </w:p>
          <w:p w14:paraId="16B43D5D" w14:textId="77777777" w:rsidR="00D573C4" w:rsidRDefault="00D573C4" w:rsidP="00D573C4">
            <w:pPr>
              <w:spacing w:after="0"/>
              <w:rPr>
                <w:lang w:eastAsia="zh-CN"/>
              </w:rPr>
            </w:pPr>
          </w:p>
          <w:p w14:paraId="1BA2D5C8" w14:textId="77777777" w:rsidR="00D573C4" w:rsidRDefault="00D573C4" w:rsidP="00D573C4">
            <w:pPr>
              <w:spacing w:after="0"/>
              <w:rPr>
                <w:lang w:eastAsia="zh-CN"/>
              </w:rPr>
            </w:pPr>
            <w:r>
              <w:rPr>
                <w:rFonts w:hint="eastAsia"/>
                <w:lang w:eastAsia="zh-CN"/>
              </w:rPr>
              <w:t>I</w:t>
            </w:r>
            <w:r>
              <w:rPr>
                <w:lang w:eastAsia="zh-CN"/>
              </w:rPr>
              <w:t>n our paper, however, we proposed the following link of relative reporting, different from ZTE, and suggest the following change.</w:t>
            </w:r>
          </w:p>
          <w:p w14:paraId="50F00796" w14:textId="77777777" w:rsidR="00D573C4" w:rsidRDefault="00D573C4" w:rsidP="00D573C4">
            <w:pPr>
              <w:spacing w:after="0"/>
              <w:rPr>
                <w:lang w:eastAsia="zh-CN"/>
              </w:rPr>
            </w:pPr>
          </w:p>
          <w:p w14:paraId="235FEC98" w14:textId="77777777" w:rsidR="00D573C4" w:rsidRDefault="00D573C4" w:rsidP="00836C4E">
            <w:pPr>
              <w:pStyle w:val="3GPPAgreements"/>
              <w:numPr>
                <w:ilvl w:val="1"/>
                <w:numId w:val="13"/>
              </w:numPr>
            </w:pPr>
            <w:r>
              <w:t>The reference for the additional path PRS-RSRPP is the PRS-RSRPP of the first path</w:t>
            </w:r>
            <w:ins w:id="25" w:author="Huawei - Huangsu" w:date="2022-02-21T16:27:00Z">
              <w:r>
                <w:t xml:space="preserve"> </w:t>
              </w:r>
            </w:ins>
            <w:ins w:id="26" w:author="Huawei - Huangsu" w:date="2022-02-21T16:28:00Z">
              <w:r>
                <w:t xml:space="preserve">associated with the </w:t>
              </w:r>
              <w:r>
                <w:rPr>
                  <w:snapToGrid w:val="0"/>
                </w:rPr>
                <w:t xml:space="preserve">nr-RSTD-r16 or </w:t>
              </w:r>
            </w:ins>
            <w:ins w:id="27" w:author="Huawei - Huangsu" w:date="2022-02-21T16:29:00Z">
              <w:r>
                <w:rPr>
                  <w:snapToGrid w:val="0"/>
                </w:rPr>
                <w:t>nr-UE</w:t>
              </w:r>
              <w:r>
                <w:t>-RxTxTimeDiff-r16 measurement</w:t>
              </w:r>
            </w:ins>
            <w:r>
              <w:t xml:space="preserve">. </w:t>
            </w:r>
          </w:p>
          <w:p w14:paraId="32045AA9" w14:textId="77777777" w:rsidR="00D573C4" w:rsidRDefault="00D573C4" w:rsidP="00D573C4">
            <w:pPr>
              <w:spacing w:after="0"/>
              <w:rPr>
                <w:lang w:val="en-US" w:eastAsia="zh-CN"/>
              </w:rPr>
            </w:pPr>
            <w:r>
              <w:rPr>
                <w:lang w:val="en-US" w:eastAsia="zh-CN"/>
              </w:rPr>
              <w:t xml:space="preserve">The reason is that Rel-16 TOA reporting of additional path follows the same logic that a single intra-TRP reference is used, and we suggest </w:t>
            </w:r>
            <w:proofErr w:type="gramStart"/>
            <w:r>
              <w:rPr>
                <w:lang w:val="en-US" w:eastAsia="zh-CN"/>
              </w:rPr>
              <w:t>to use</w:t>
            </w:r>
            <w:proofErr w:type="gramEnd"/>
            <w:r>
              <w:rPr>
                <w:lang w:val="en-US" w:eastAsia="zh-CN"/>
              </w:rPr>
              <w:t xml:space="preserve"> it in Rel-17.</w:t>
            </w:r>
          </w:p>
          <w:p w14:paraId="6C16DE42" w14:textId="77777777" w:rsidR="00D573C4" w:rsidRPr="00715883" w:rsidRDefault="00D573C4" w:rsidP="00D573C4">
            <w:pPr>
              <w:spacing w:after="0"/>
              <w:rPr>
                <w:lang w:val="en-US" w:eastAsia="zh-CN"/>
              </w:rPr>
            </w:pPr>
            <w:r>
              <w:rPr>
                <w:lang w:val="en-US" w:eastAsia="zh-CN"/>
              </w:rPr>
              <w:t xml:space="preserve">For UL part, we suggest </w:t>
            </w:r>
            <w:proofErr w:type="gramStart"/>
            <w:r>
              <w:rPr>
                <w:lang w:val="en-US" w:eastAsia="zh-CN"/>
              </w:rPr>
              <w:t>to leave</w:t>
            </w:r>
            <w:proofErr w:type="gramEnd"/>
            <w:r>
              <w:rPr>
                <w:lang w:val="en-US" w:eastAsia="zh-CN"/>
              </w:rPr>
              <w:t xml:space="preserve"> it to RAN3, since there isn’t much differential mapping in </w:t>
            </w:r>
            <w:proofErr w:type="spellStart"/>
            <w:r>
              <w:rPr>
                <w:lang w:val="en-US" w:eastAsia="zh-CN"/>
              </w:rPr>
              <w:t>NRPPa</w:t>
            </w:r>
            <w:proofErr w:type="spellEnd"/>
            <w:r>
              <w:rPr>
                <w:lang w:val="en-US" w:eastAsia="zh-CN"/>
              </w:rPr>
              <w:t>, including TOA measurement, RSRP measurement and AoA measurements. The only differential reporting agreed by RAN3 was the additional path TOA reporting.</w:t>
            </w:r>
          </w:p>
          <w:p w14:paraId="44597426" w14:textId="77777777" w:rsidR="00D573C4" w:rsidRDefault="00D573C4" w:rsidP="00D573C4">
            <w:pPr>
              <w:spacing w:after="0"/>
              <w:rPr>
                <w:lang w:eastAsia="zh-CN"/>
              </w:rPr>
            </w:pPr>
          </w:p>
          <w:p w14:paraId="36C9BE7B" w14:textId="77777777" w:rsidR="00D573C4" w:rsidRDefault="00D573C4" w:rsidP="00D573C4">
            <w:pPr>
              <w:spacing w:after="0"/>
              <w:rPr>
                <w:lang w:eastAsia="zh-CN"/>
              </w:rPr>
            </w:pPr>
            <w:r w:rsidRPr="00715883">
              <w:rPr>
                <w:noProof/>
                <w:lang w:val="en-US" w:eastAsia="zh-CN"/>
              </w:rPr>
              <w:drawing>
                <wp:inline distT="0" distB="0" distL="0" distR="0" wp14:anchorId="25F4E9CE" wp14:editId="3FBA50CA">
                  <wp:extent cx="4653269" cy="2099463"/>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71399" cy="2107643"/>
                          </a:xfrm>
                          <a:prstGeom prst="rect">
                            <a:avLst/>
                          </a:prstGeom>
                          <a:noFill/>
                          <a:ln>
                            <a:noFill/>
                          </a:ln>
                        </pic:spPr>
                      </pic:pic>
                    </a:graphicData>
                  </a:graphic>
                </wp:inline>
              </w:drawing>
            </w:r>
          </w:p>
        </w:tc>
      </w:tr>
      <w:tr w:rsidR="00363A16" w14:paraId="6794E61F" w14:textId="77777777">
        <w:tc>
          <w:tcPr>
            <w:tcW w:w="1642" w:type="dxa"/>
          </w:tcPr>
          <w:p w14:paraId="506D2CC6" w14:textId="77777777" w:rsidR="00363A16" w:rsidRDefault="00363A16" w:rsidP="00363A16">
            <w:pPr>
              <w:spacing w:after="0"/>
              <w:rPr>
                <w:lang w:eastAsia="zh-CN"/>
              </w:rPr>
            </w:pPr>
            <w:r>
              <w:rPr>
                <w:rFonts w:hint="eastAsia"/>
                <w:lang w:eastAsia="zh-CN"/>
              </w:rPr>
              <w:t>v</w:t>
            </w:r>
            <w:r>
              <w:rPr>
                <w:lang w:eastAsia="zh-CN"/>
              </w:rPr>
              <w:t>ivo</w:t>
            </w:r>
          </w:p>
        </w:tc>
        <w:tc>
          <w:tcPr>
            <w:tcW w:w="7708" w:type="dxa"/>
          </w:tcPr>
          <w:p w14:paraId="075B9A0D" w14:textId="77777777" w:rsidR="00363A16" w:rsidRDefault="00363A16" w:rsidP="00363A16">
            <w:pPr>
              <w:spacing w:after="0"/>
              <w:rPr>
                <w:lang w:eastAsia="zh-CN"/>
              </w:rPr>
            </w:pPr>
            <w:r>
              <w:rPr>
                <w:lang w:eastAsia="zh-CN"/>
              </w:rPr>
              <w:t xml:space="preserve">For the main bullet, we think it is </w:t>
            </w:r>
            <w:r w:rsidRPr="00F92F9B">
              <w:t>differential RSRP</w:t>
            </w:r>
            <w:r>
              <w:t xml:space="preserve">P rather than </w:t>
            </w:r>
            <w:r w:rsidRPr="00F92F9B">
              <w:t>differential RSRP</w:t>
            </w:r>
            <w:r>
              <w:rPr>
                <w:lang w:eastAsia="zh-CN"/>
              </w:rPr>
              <w:t xml:space="preserve">. </w:t>
            </w:r>
          </w:p>
          <w:p w14:paraId="60318A56" w14:textId="77777777" w:rsidR="00363A16" w:rsidRDefault="00363A16" w:rsidP="00363A16">
            <w:pPr>
              <w:spacing w:after="0"/>
              <w:rPr>
                <w:lang w:eastAsia="zh-CN"/>
              </w:rPr>
            </w:pPr>
            <w:r>
              <w:rPr>
                <w:lang w:eastAsia="zh-CN"/>
              </w:rPr>
              <w:t xml:space="preserve">For the sub-bullet, we prefer to follow the discussion of </w:t>
            </w:r>
            <w:r>
              <w:t>PRS-RSRPP of the first path. For us, we prefer the reference of PRS-RSRPP for the additional path is the same as the reference of PRS-RSRPP for the first path.</w:t>
            </w:r>
          </w:p>
        </w:tc>
      </w:tr>
      <w:tr w:rsidR="004F2646" w14:paraId="3AB27212" w14:textId="77777777">
        <w:tc>
          <w:tcPr>
            <w:tcW w:w="1642" w:type="dxa"/>
          </w:tcPr>
          <w:p w14:paraId="564D2E25" w14:textId="77777777" w:rsidR="004F2646" w:rsidRDefault="004F2646" w:rsidP="00363A16">
            <w:pPr>
              <w:spacing w:after="0"/>
              <w:rPr>
                <w:lang w:eastAsia="zh-CN"/>
              </w:rPr>
            </w:pPr>
            <w:r>
              <w:rPr>
                <w:lang w:eastAsia="zh-CN"/>
              </w:rPr>
              <w:t>Qualcomm</w:t>
            </w:r>
          </w:p>
        </w:tc>
        <w:tc>
          <w:tcPr>
            <w:tcW w:w="7708" w:type="dxa"/>
          </w:tcPr>
          <w:p w14:paraId="69F01715" w14:textId="77777777" w:rsidR="004F2646" w:rsidRDefault="004F2646" w:rsidP="00363A16">
            <w:pPr>
              <w:spacing w:after="0"/>
              <w:rPr>
                <w:lang w:eastAsia="zh-CN"/>
              </w:rPr>
            </w:pPr>
            <w:r>
              <w:rPr>
                <w:lang w:eastAsia="zh-CN"/>
              </w:rPr>
              <w:t xml:space="preserve">We support ZTE’s update. </w:t>
            </w:r>
          </w:p>
        </w:tc>
      </w:tr>
      <w:tr w:rsidR="00517789" w14:paraId="12256FD2" w14:textId="77777777">
        <w:tc>
          <w:tcPr>
            <w:tcW w:w="1642" w:type="dxa"/>
          </w:tcPr>
          <w:p w14:paraId="6ACEF687" w14:textId="77777777" w:rsidR="00517789" w:rsidRDefault="00517789" w:rsidP="00363A16">
            <w:pPr>
              <w:spacing w:after="0"/>
              <w:rPr>
                <w:lang w:eastAsia="zh-CN"/>
              </w:rPr>
            </w:pPr>
            <w:proofErr w:type="spellStart"/>
            <w:r>
              <w:rPr>
                <w:lang w:eastAsia="zh-CN"/>
              </w:rPr>
              <w:t>InterDigital</w:t>
            </w:r>
            <w:proofErr w:type="spellEnd"/>
          </w:p>
        </w:tc>
        <w:tc>
          <w:tcPr>
            <w:tcW w:w="7708" w:type="dxa"/>
          </w:tcPr>
          <w:p w14:paraId="20D478A7" w14:textId="77777777" w:rsidR="00517789" w:rsidRDefault="00517789" w:rsidP="00363A16">
            <w:pPr>
              <w:spacing w:after="0"/>
              <w:rPr>
                <w:lang w:eastAsia="zh-CN"/>
              </w:rPr>
            </w:pPr>
            <w:r>
              <w:rPr>
                <w:lang w:eastAsia="zh-CN"/>
              </w:rPr>
              <w:t>We are ok with the update from the ZTE.</w:t>
            </w:r>
          </w:p>
        </w:tc>
      </w:tr>
      <w:tr w:rsidR="00BC2B8D" w14:paraId="5D5E8202" w14:textId="77777777">
        <w:tc>
          <w:tcPr>
            <w:tcW w:w="1642" w:type="dxa"/>
          </w:tcPr>
          <w:p w14:paraId="413F73E7" w14:textId="77777777" w:rsidR="00BC2B8D" w:rsidRDefault="00BC2B8D" w:rsidP="00363A16">
            <w:pPr>
              <w:spacing w:after="0"/>
              <w:rPr>
                <w:lang w:eastAsia="zh-CN"/>
              </w:rPr>
            </w:pPr>
            <w:r>
              <w:rPr>
                <w:lang w:eastAsia="zh-CN"/>
              </w:rPr>
              <w:t>CATT</w:t>
            </w:r>
          </w:p>
        </w:tc>
        <w:tc>
          <w:tcPr>
            <w:tcW w:w="7708" w:type="dxa"/>
          </w:tcPr>
          <w:p w14:paraId="3A4E29A1" w14:textId="77777777" w:rsidR="00BC2B8D" w:rsidRDefault="003E6DCB" w:rsidP="003E6DCB">
            <w:pPr>
              <w:spacing w:after="0"/>
              <w:rPr>
                <w:lang w:eastAsia="zh-CN"/>
              </w:rPr>
            </w:pPr>
            <w:r>
              <w:rPr>
                <w:lang w:eastAsia="zh-CN"/>
              </w:rPr>
              <w:t>We</w:t>
            </w:r>
            <w:r>
              <w:rPr>
                <w:rFonts w:hint="eastAsia"/>
                <w:lang w:eastAsia="zh-CN"/>
              </w:rPr>
              <w:t xml:space="preserve"> prefer to use the strongest </w:t>
            </w:r>
            <w:r w:rsidR="00003BAC">
              <w:rPr>
                <w:rFonts w:hint="eastAsia"/>
                <w:lang w:eastAsia="zh-CN"/>
              </w:rPr>
              <w:t xml:space="preserve">power </w:t>
            </w:r>
            <w:r>
              <w:rPr>
                <w:rFonts w:hint="eastAsia"/>
                <w:lang w:eastAsia="zh-CN"/>
              </w:rPr>
              <w:t xml:space="preserve">path as the </w:t>
            </w:r>
            <w:r>
              <w:t>reference for the additional path PRS-RSRPP</w:t>
            </w:r>
            <w:r>
              <w:rPr>
                <w:rFonts w:hint="eastAsia"/>
                <w:lang w:eastAsia="zh-CN"/>
              </w:rPr>
              <w:t xml:space="preserve">, </w:t>
            </w:r>
            <w:r w:rsidR="008D5514">
              <w:rPr>
                <w:rFonts w:hint="eastAsia"/>
                <w:lang w:eastAsia="zh-CN"/>
              </w:rPr>
              <w:t xml:space="preserve">instead of the first path, </w:t>
            </w:r>
            <w:r>
              <w:rPr>
                <w:rFonts w:hint="eastAsia"/>
                <w:lang w:eastAsia="zh-CN"/>
              </w:rPr>
              <w:t>based on the following points:</w:t>
            </w:r>
          </w:p>
          <w:p w14:paraId="639FCE9E" w14:textId="77777777" w:rsidR="00A67396" w:rsidRPr="00540696" w:rsidRDefault="003E6DCB" w:rsidP="00836C4E">
            <w:pPr>
              <w:pStyle w:val="ListParagraph"/>
              <w:numPr>
                <w:ilvl w:val="0"/>
                <w:numId w:val="15"/>
              </w:numPr>
              <w:rPr>
                <w:rFonts w:ascii="Times New Roman" w:eastAsia="SimSun" w:hAnsi="Times New Roman"/>
                <w:sz w:val="20"/>
                <w:lang w:eastAsia="zh-CN"/>
              </w:rPr>
            </w:pPr>
            <w:r w:rsidRPr="00540696">
              <w:rPr>
                <w:rFonts w:ascii="Times New Roman" w:hAnsi="Times New Roman"/>
                <w:sz w:val="20"/>
                <w:lang w:eastAsia="zh-CN"/>
              </w:rPr>
              <w:t xml:space="preserve">the strongest power path can be more reliably </w:t>
            </w:r>
            <w:proofErr w:type="gramStart"/>
            <w:r w:rsidRPr="00540696">
              <w:rPr>
                <w:rFonts w:ascii="Times New Roman" w:eastAsia="SimSun" w:hAnsi="Times New Roman"/>
                <w:sz w:val="20"/>
                <w:lang w:eastAsia="zh-CN"/>
              </w:rPr>
              <w:t>detected;</w:t>
            </w:r>
            <w:proofErr w:type="gramEnd"/>
            <w:r w:rsidRPr="00540696">
              <w:rPr>
                <w:rFonts w:ascii="Times New Roman" w:eastAsia="SimSun" w:hAnsi="Times New Roman"/>
                <w:sz w:val="20"/>
                <w:lang w:eastAsia="zh-CN"/>
              </w:rPr>
              <w:t xml:space="preserve"> </w:t>
            </w:r>
          </w:p>
          <w:p w14:paraId="04C66808" w14:textId="77777777" w:rsidR="00A67396" w:rsidRPr="00540696" w:rsidRDefault="00540696" w:rsidP="00836C4E">
            <w:pPr>
              <w:pStyle w:val="ListParagraph"/>
              <w:numPr>
                <w:ilvl w:val="0"/>
                <w:numId w:val="15"/>
              </w:numPr>
              <w:rPr>
                <w:rFonts w:ascii="Times New Roman" w:hAnsi="Times New Roman"/>
                <w:sz w:val="20"/>
                <w:lang w:eastAsia="zh-CN"/>
              </w:rPr>
            </w:pPr>
            <w:r>
              <w:rPr>
                <w:rFonts w:ascii="Times New Roman" w:eastAsiaTheme="minorEastAsia" w:hAnsi="Times New Roman" w:hint="eastAsia"/>
                <w:sz w:val="20"/>
                <w:lang w:eastAsia="zh-CN"/>
              </w:rPr>
              <w:t>if use</w:t>
            </w:r>
            <w:r w:rsidR="00003BAC">
              <w:rPr>
                <w:rFonts w:ascii="Times New Roman" w:eastAsiaTheme="minorEastAsia" w:hAnsi="Times New Roman" w:hint="eastAsia"/>
                <w:sz w:val="20"/>
                <w:lang w:eastAsia="zh-CN"/>
              </w:rPr>
              <w:t xml:space="preserve"> the</w:t>
            </w:r>
            <w:r>
              <w:rPr>
                <w:rFonts w:ascii="Times New Roman" w:eastAsiaTheme="minorEastAsia" w:hAnsi="Times New Roman" w:hint="eastAsia"/>
                <w:sz w:val="20"/>
                <w:lang w:eastAsia="zh-CN"/>
              </w:rPr>
              <w:t xml:space="preserve"> strongest power path, it will </w:t>
            </w:r>
            <w:r>
              <w:rPr>
                <w:rFonts w:ascii="Times New Roman" w:hAnsi="Times New Roman"/>
                <w:sz w:val="20"/>
                <w:lang w:eastAsia="zh-CN"/>
              </w:rPr>
              <w:t>limit</w:t>
            </w:r>
            <w:r w:rsidR="003E6DCB" w:rsidRPr="00540696">
              <w:rPr>
                <w:rFonts w:ascii="Times New Roman" w:hAnsi="Times New Roman"/>
                <w:sz w:val="20"/>
                <w:lang w:eastAsia="zh-CN"/>
              </w:rPr>
              <w:t xml:space="preserve"> the value of the relative power of the additional paths to be normalized between [0,1]</w:t>
            </w:r>
            <w:r w:rsidR="003E6DCB" w:rsidRPr="00540696">
              <w:rPr>
                <w:rFonts w:ascii="Times New Roman" w:eastAsia="SimSun" w:hAnsi="Times New Roman"/>
                <w:sz w:val="20"/>
                <w:lang w:eastAsia="zh-CN"/>
              </w:rPr>
              <w:t>, which is beneficial for AI/ML processing.</w:t>
            </w:r>
            <w:r w:rsidR="003E6DCB" w:rsidRPr="00540696">
              <w:rPr>
                <w:rFonts w:ascii="Times New Roman" w:hAnsi="Times New Roman"/>
                <w:sz w:val="20"/>
                <w:lang w:eastAsia="zh-CN"/>
              </w:rPr>
              <w:t xml:space="preserve"> </w:t>
            </w:r>
          </w:p>
          <w:p w14:paraId="4A91AC35" w14:textId="77777777" w:rsidR="00EF1699" w:rsidRDefault="0054296C" w:rsidP="003E6DCB">
            <w:pPr>
              <w:spacing w:after="0"/>
              <w:rPr>
                <w:rFonts w:eastAsiaTheme="minorEastAsia"/>
                <w:lang w:eastAsia="zh-CN"/>
              </w:rPr>
            </w:pP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 the differential RSRP in the two main bullets should be changed to RSRPP.</w:t>
            </w:r>
          </w:p>
          <w:p w14:paraId="51885B06" w14:textId="77777777" w:rsidR="0054296C" w:rsidRDefault="0054296C" w:rsidP="003E6DCB">
            <w:pPr>
              <w:spacing w:after="0"/>
              <w:rPr>
                <w:rFonts w:eastAsiaTheme="minorEastAsia"/>
                <w:lang w:eastAsia="zh-CN"/>
              </w:rPr>
            </w:pPr>
          </w:p>
          <w:p w14:paraId="7718D2FD" w14:textId="77777777" w:rsidR="00EF1699" w:rsidRDefault="00EF1699" w:rsidP="003E6DCB">
            <w:pPr>
              <w:spacing w:after="0"/>
              <w:rPr>
                <w:rFonts w:eastAsiaTheme="minorEastAsia"/>
                <w:lang w:eastAsia="zh-CN"/>
              </w:rPr>
            </w:pPr>
            <w:r>
              <w:rPr>
                <w:rFonts w:eastAsiaTheme="minorEastAsia" w:hint="eastAsia"/>
                <w:lang w:eastAsia="zh-CN"/>
              </w:rPr>
              <w:t>Our preferred updated proposal as follows,</w:t>
            </w:r>
          </w:p>
          <w:p w14:paraId="0E631DA3" w14:textId="77777777" w:rsidR="00404ACA" w:rsidRDefault="00404ACA" w:rsidP="003E6DCB">
            <w:pPr>
              <w:spacing w:after="0"/>
              <w:rPr>
                <w:rFonts w:eastAsiaTheme="minorEastAsia"/>
                <w:lang w:eastAsia="zh-CN"/>
              </w:rPr>
            </w:pPr>
          </w:p>
          <w:p w14:paraId="0B74B515" w14:textId="77777777" w:rsidR="00A67396" w:rsidRDefault="00A67396" w:rsidP="00A67396">
            <w:pPr>
              <w:pStyle w:val="ListBullet"/>
              <w:numPr>
                <w:ilvl w:val="0"/>
                <w:numId w:val="0"/>
              </w:numPr>
              <w:ind w:left="284" w:hanging="284"/>
              <w:rPr>
                <w:b/>
                <w:bCs/>
              </w:rPr>
            </w:pPr>
            <w:r w:rsidRPr="00A67396">
              <w:rPr>
                <w:rFonts w:hint="eastAsia"/>
                <w:b/>
                <w:bCs/>
                <w:color w:val="FF0000"/>
                <w:lang w:eastAsia="zh-CN"/>
              </w:rPr>
              <w:t xml:space="preserve">Updated </w:t>
            </w:r>
            <w:r>
              <w:rPr>
                <w:b/>
                <w:bCs/>
              </w:rPr>
              <w:t>Proposal 4.1-A</w:t>
            </w:r>
          </w:p>
          <w:p w14:paraId="1753A951" w14:textId="77777777" w:rsidR="00A67396" w:rsidRDefault="00A67396" w:rsidP="00836C4E">
            <w:pPr>
              <w:pStyle w:val="3GPPAgreements"/>
              <w:numPr>
                <w:ilvl w:val="0"/>
                <w:numId w:val="13"/>
              </w:numPr>
            </w:pPr>
            <w:r w:rsidRPr="00F92F9B">
              <w:t>Support reporting differential RSRP</w:t>
            </w:r>
            <w:r w:rsidR="00404ACA" w:rsidRPr="00404ACA">
              <w:rPr>
                <w:rFonts w:hint="eastAsia"/>
                <w:color w:val="FF0000"/>
                <w:u w:val="single"/>
              </w:rPr>
              <w:t>P</w:t>
            </w:r>
            <w:r w:rsidRPr="00F92F9B">
              <w:t xml:space="preserve"> for the PRS-RSRPP measurement in DL-</w:t>
            </w:r>
            <w:proofErr w:type="spellStart"/>
            <w:r w:rsidRPr="00F92F9B">
              <w:t>TDoA</w:t>
            </w:r>
            <w:proofErr w:type="spellEnd"/>
            <w:r w:rsidRPr="00F92F9B">
              <w:t xml:space="preserve"> and multi-RTT</w:t>
            </w:r>
            <w:r>
              <w:t xml:space="preserve"> for at least the additional paths.</w:t>
            </w:r>
          </w:p>
          <w:p w14:paraId="7F935539" w14:textId="77777777" w:rsidR="00A67396" w:rsidRDefault="00A67396" w:rsidP="00836C4E">
            <w:pPr>
              <w:pStyle w:val="3GPPAgreements"/>
              <w:numPr>
                <w:ilvl w:val="1"/>
                <w:numId w:val="13"/>
              </w:numPr>
            </w:pPr>
            <w:r>
              <w:t xml:space="preserve">The reference for the additional path PRS-RSRPP is the PRS-RSRPP of the </w:t>
            </w:r>
            <w:r w:rsidRPr="00003BAC">
              <w:rPr>
                <w:rFonts w:hint="eastAsia"/>
                <w:color w:val="FF0000"/>
                <w:u w:val="single"/>
              </w:rPr>
              <w:t>strongest</w:t>
            </w:r>
            <w:r w:rsidR="00003BAC" w:rsidRPr="00003BAC">
              <w:rPr>
                <w:rFonts w:hint="eastAsia"/>
                <w:color w:val="FF0000"/>
                <w:u w:val="single"/>
              </w:rPr>
              <w:t xml:space="preserve"> </w:t>
            </w:r>
            <w:proofErr w:type="spellStart"/>
            <w:r w:rsidR="00003BAC" w:rsidRPr="00003BAC">
              <w:rPr>
                <w:rFonts w:hint="eastAsia"/>
                <w:color w:val="FF0000"/>
                <w:u w:val="single"/>
              </w:rPr>
              <w:t>power</w:t>
            </w:r>
            <w:r w:rsidRPr="00A67396">
              <w:rPr>
                <w:strike/>
                <w:color w:val="FF0000"/>
              </w:rPr>
              <w:t>first</w:t>
            </w:r>
            <w:proofErr w:type="spellEnd"/>
            <w:r w:rsidRPr="00A67396">
              <w:rPr>
                <w:color w:val="FF0000"/>
              </w:rPr>
              <w:t xml:space="preserve"> </w:t>
            </w:r>
            <w:r>
              <w:t>path</w:t>
            </w:r>
            <w:r w:rsidR="00EF1699">
              <w:rPr>
                <w:rFonts w:hint="eastAsia"/>
              </w:rPr>
              <w:t xml:space="preserve"> </w:t>
            </w:r>
            <w:r w:rsidR="00EF1699" w:rsidRPr="00EF1699">
              <w:rPr>
                <w:color w:val="FF0000"/>
                <w:u w:val="single"/>
              </w:rPr>
              <w:t>of the same PRS resource as the additional path PRS-RSRPP</w:t>
            </w:r>
            <w:r>
              <w:t xml:space="preserve">. </w:t>
            </w:r>
          </w:p>
          <w:p w14:paraId="523972E0" w14:textId="77777777" w:rsidR="00A67396" w:rsidRDefault="00A67396" w:rsidP="00836C4E">
            <w:pPr>
              <w:pStyle w:val="3GPPAgreements"/>
              <w:numPr>
                <w:ilvl w:val="0"/>
                <w:numId w:val="13"/>
              </w:numPr>
            </w:pPr>
            <w:r>
              <w:lastRenderedPageBreak/>
              <w:t>Support reporting differential RSRP</w:t>
            </w:r>
            <w:r w:rsidR="00404ACA" w:rsidRPr="00404ACA">
              <w:rPr>
                <w:rFonts w:hint="eastAsia"/>
                <w:color w:val="FF0000"/>
                <w:u w:val="single"/>
              </w:rPr>
              <w:t>P</w:t>
            </w:r>
            <w:r>
              <w:t xml:space="preserve"> for the SRS-RSRPP measurement in UL-</w:t>
            </w:r>
            <w:proofErr w:type="spellStart"/>
            <w:r>
              <w:t>TDoA</w:t>
            </w:r>
            <w:proofErr w:type="spellEnd"/>
            <w:r>
              <w:t xml:space="preserve"> and multi-RTT for at least the additional paths. </w:t>
            </w:r>
          </w:p>
          <w:p w14:paraId="00F8EF4B" w14:textId="77777777" w:rsidR="00A67396" w:rsidRDefault="00A67396" w:rsidP="00836C4E">
            <w:pPr>
              <w:pStyle w:val="3GPPAgreements"/>
              <w:numPr>
                <w:ilvl w:val="1"/>
                <w:numId w:val="13"/>
              </w:numPr>
            </w:pPr>
            <w:r>
              <w:t xml:space="preserve">The reference for the additional path SRS-RSRPP is the SRS-RSRPP of the </w:t>
            </w:r>
            <w:r w:rsidR="00003BAC" w:rsidRPr="00003BAC">
              <w:rPr>
                <w:rFonts w:hint="eastAsia"/>
                <w:color w:val="FF0000"/>
                <w:u w:val="single"/>
              </w:rPr>
              <w:t xml:space="preserve">strongest </w:t>
            </w:r>
            <w:proofErr w:type="spellStart"/>
            <w:r w:rsidR="00003BAC" w:rsidRPr="00003BAC">
              <w:rPr>
                <w:rFonts w:hint="eastAsia"/>
                <w:color w:val="FF0000"/>
                <w:u w:val="single"/>
              </w:rPr>
              <w:t>power</w:t>
            </w:r>
            <w:r w:rsidRPr="00A67396">
              <w:rPr>
                <w:strike/>
                <w:color w:val="FF0000"/>
              </w:rPr>
              <w:t>first</w:t>
            </w:r>
            <w:proofErr w:type="spellEnd"/>
            <w:r w:rsidRPr="00A67396">
              <w:rPr>
                <w:color w:val="FF0000"/>
              </w:rPr>
              <w:t xml:space="preserve"> </w:t>
            </w:r>
            <w:r>
              <w:t>path</w:t>
            </w:r>
            <w:r w:rsidR="006C2CC0" w:rsidRPr="00EF1699">
              <w:rPr>
                <w:color w:val="FF0000"/>
                <w:u w:val="single"/>
              </w:rPr>
              <w:t xml:space="preserve"> of the same </w:t>
            </w:r>
            <w:r w:rsidR="00404ACA">
              <w:rPr>
                <w:rFonts w:hint="eastAsia"/>
                <w:color w:val="FF0000"/>
                <w:u w:val="single"/>
              </w:rPr>
              <w:t>S</w:t>
            </w:r>
            <w:r w:rsidR="006C2CC0" w:rsidRPr="00EF1699">
              <w:rPr>
                <w:color w:val="FF0000"/>
                <w:u w:val="single"/>
              </w:rPr>
              <w:t xml:space="preserve">RS resource as the additional path </w:t>
            </w:r>
            <w:r w:rsidR="00404ACA">
              <w:rPr>
                <w:rFonts w:hint="eastAsia"/>
                <w:color w:val="FF0000"/>
                <w:u w:val="single"/>
              </w:rPr>
              <w:t>S</w:t>
            </w:r>
            <w:r w:rsidR="006C2CC0" w:rsidRPr="00EF1699">
              <w:rPr>
                <w:color w:val="FF0000"/>
                <w:u w:val="single"/>
              </w:rPr>
              <w:t>RS-RSRPP</w:t>
            </w:r>
            <w:r>
              <w:t xml:space="preserve">. </w:t>
            </w:r>
          </w:p>
          <w:p w14:paraId="6900C3A5" w14:textId="77777777" w:rsidR="00A67396" w:rsidRPr="00A67396" w:rsidRDefault="00A67396" w:rsidP="003E6DCB">
            <w:pPr>
              <w:spacing w:after="0"/>
              <w:rPr>
                <w:lang w:val="en-US" w:eastAsia="zh-CN"/>
              </w:rPr>
            </w:pPr>
          </w:p>
        </w:tc>
      </w:tr>
      <w:tr w:rsidR="005A16DB" w14:paraId="53C0AF77" w14:textId="77777777">
        <w:tc>
          <w:tcPr>
            <w:tcW w:w="1642" w:type="dxa"/>
          </w:tcPr>
          <w:p w14:paraId="0DAE6FB4" w14:textId="77777777" w:rsidR="005A16DB" w:rsidRDefault="009E246E" w:rsidP="00363A16">
            <w:pPr>
              <w:spacing w:after="0"/>
              <w:rPr>
                <w:lang w:eastAsia="zh-CN"/>
              </w:rPr>
            </w:pPr>
            <w:r>
              <w:rPr>
                <w:lang w:eastAsia="zh-CN"/>
              </w:rPr>
              <w:lastRenderedPageBreak/>
              <w:t xml:space="preserve">Intel </w:t>
            </w:r>
          </w:p>
        </w:tc>
        <w:tc>
          <w:tcPr>
            <w:tcW w:w="7708" w:type="dxa"/>
          </w:tcPr>
          <w:p w14:paraId="78001238" w14:textId="77777777" w:rsidR="005A16DB" w:rsidRDefault="009E246E" w:rsidP="003E6DCB">
            <w:pPr>
              <w:spacing w:after="0"/>
              <w:rPr>
                <w:lang w:eastAsia="zh-CN"/>
              </w:rPr>
            </w:pPr>
            <w:r>
              <w:rPr>
                <w:lang w:eastAsia="zh-CN"/>
              </w:rPr>
              <w:t>OK with the proposal</w:t>
            </w:r>
            <w:r w:rsidR="00790BE4">
              <w:rPr>
                <w:lang w:eastAsia="zh-CN"/>
              </w:rPr>
              <w:t xml:space="preserve"> and update from ZTE </w:t>
            </w:r>
          </w:p>
          <w:p w14:paraId="35C7F9A3" w14:textId="77777777" w:rsidR="009E246E" w:rsidRDefault="009E246E" w:rsidP="003E6DCB">
            <w:pPr>
              <w:spacing w:after="0"/>
              <w:rPr>
                <w:lang w:eastAsia="zh-CN"/>
              </w:rPr>
            </w:pPr>
            <w:r>
              <w:rPr>
                <w:lang w:eastAsia="zh-CN"/>
              </w:rPr>
              <w:t xml:space="preserve">Also, we believe that the issue of RX diversity needs to be considered </w:t>
            </w:r>
            <w:r w:rsidR="00790BE4">
              <w:rPr>
                <w:lang w:eastAsia="zh-CN"/>
              </w:rPr>
              <w:t>similar as for the first path RSRPP and RSRP considered in other A</w:t>
            </w:r>
            <w:r w:rsidR="00F331D6">
              <w:rPr>
                <w:lang w:eastAsia="zh-CN"/>
              </w:rPr>
              <w:t>I</w:t>
            </w:r>
            <w:r w:rsidR="00790BE4">
              <w:rPr>
                <w:lang w:eastAsia="zh-CN"/>
              </w:rPr>
              <w:t xml:space="preserve">s </w:t>
            </w:r>
            <w:r w:rsidR="008A4207">
              <w:rPr>
                <w:lang w:eastAsia="zh-CN"/>
              </w:rPr>
              <w:t xml:space="preserve">8.5.2 and 8.5.3 </w:t>
            </w:r>
          </w:p>
        </w:tc>
      </w:tr>
      <w:tr w:rsidR="0075215B" w14:paraId="095135D0" w14:textId="77777777">
        <w:tc>
          <w:tcPr>
            <w:tcW w:w="1642" w:type="dxa"/>
          </w:tcPr>
          <w:p w14:paraId="22184C7D" w14:textId="77777777" w:rsidR="0075215B" w:rsidRPr="004D5518" w:rsidRDefault="0075215B" w:rsidP="00363A16">
            <w:pPr>
              <w:spacing w:after="0"/>
              <w:rPr>
                <w:lang w:eastAsia="ko-KR"/>
              </w:rPr>
            </w:pPr>
            <w:r w:rsidRPr="004D5518">
              <w:rPr>
                <w:rFonts w:hint="eastAsia"/>
                <w:lang w:eastAsia="ko-KR"/>
              </w:rPr>
              <w:t>LGE</w:t>
            </w:r>
          </w:p>
        </w:tc>
        <w:tc>
          <w:tcPr>
            <w:tcW w:w="7708" w:type="dxa"/>
          </w:tcPr>
          <w:p w14:paraId="193B0C3D" w14:textId="77777777" w:rsidR="0075215B" w:rsidRPr="004D5518" w:rsidRDefault="0075215B" w:rsidP="003E6DCB">
            <w:pPr>
              <w:spacing w:after="0"/>
              <w:rPr>
                <w:lang w:eastAsia="ko-KR"/>
              </w:rPr>
            </w:pPr>
            <w:r w:rsidRPr="004D5518">
              <w:rPr>
                <w:rFonts w:hint="eastAsia"/>
                <w:lang w:eastAsia="ko-KR"/>
              </w:rPr>
              <w:t>Agree with ZTE</w:t>
            </w:r>
            <w:r w:rsidRPr="004D5518">
              <w:rPr>
                <w:lang w:eastAsia="ko-KR"/>
              </w:rPr>
              <w:t>’s revision.</w:t>
            </w:r>
          </w:p>
        </w:tc>
      </w:tr>
      <w:tr w:rsidR="003C1211" w14:paraId="0818ABAB" w14:textId="77777777">
        <w:tc>
          <w:tcPr>
            <w:tcW w:w="1642" w:type="dxa"/>
          </w:tcPr>
          <w:p w14:paraId="0B8A2224" w14:textId="77777777" w:rsidR="003C1211" w:rsidRPr="004D5518" w:rsidRDefault="003C1211" w:rsidP="00363A16">
            <w:pPr>
              <w:spacing w:after="0"/>
              <w:rPr>
                <w:lang w:eastAsia="ko-KR"/>
              </w:rPr>
            </w:pPr>
            <w:r>
              <w:rPr>
                <w:lang w:eastAsia="ko-KR"/>
              </w:rPr>
              <w:t>Nokia/NSB</w:t>
            </w:r>
          </w:p>
        </w:tc>
        <w:tc>
          <w:tcPr>
            <w:tcW w:w="7708" w:type="dxa"/>
          </w:tcPr>
          <w:p w14:paraId="4D4C6DAF" w14:textId="77777777" w:rsidR="003C1211" w:rsidRPr="004D5518" w:rsidRDefault="003C1211" w:rsidP="003E6DCB">
            <w:pPr>
              <w:spacing w:after="0"/>
              <w:rPr>
                <w:lang w:eastAsia="ko-KR"/>
              </w:rPr>
            </w:pPr>
            <w:r>
              <w:rPr>
                <w:lang w:eastAsia="ko-KR"/>
              </w:rPr>
              <w:t xml:space="preserve">Okay with ZTE’s version. </w:t>
            </w:r>
          </w:p>
        </w:tc>
      </w:tr>
      <w:tr w:rsidR="006E7CB7" w14:paraId="37BE47A5" w14:textId="77777777" w:rsidTr="006E7CB7">
        <w:tc>
          <w:tcPr>
            <w:tcW w:w="1642" w:type="dxa"/>
          </w:tcPr>
          <w:p w14:paraId="357E7179" w14:textId="77777777" w:rsidR="006E7CB7" w:rsidRPr="004D5518" w:rsidRDefault="006E7CB7" w:rsidP="003C5F9A">
            <w:pPr>
              <w:spacing w:after="0"/>
              <w:rPr>
                <w:lang w:eastAsia="ko-KR"/>
              </w:rPr>
            </w:pPr>
            <w:r>
              <w:rPr>
                <w:lang w:eastAsia="ko-KR"/>
              </w:rPr>
              <w:t>Ericsson</w:t>
            </w:r>
          </w:p>
        </w:tc>
        <w:tc>
          <w:tcPr>
            <w:tcW w:w="7708" w:type="dxa"/>
          </w:tcPr>
          <w:p w14:paraId="4ED40B31" w14:textId="77777777" w:rsidR="006E7CB7" w:rsidRPr="004D5518" w:rsidRDefault="00FC68BC" w:rsidP="003C5F9A">
            <w:pPr>
              <w:spacing w:after="0"/>
              <w:rPr>
                <w:lang w:eastAsia="ko-KR"/>
              </w:rPr>
            </w:pPr>
            <w:r>
              <w:rPr>
                <w:lang w:eastAsia="ko-KR"/>
              </w:rPr>
              <w:t>We think Huawei’s version is more consistent with the current LPP and would keep consistency between RSRPP and RSRP in the measurement report.</w:t>
            </w:r>
            <w:r w:rsidR="006E7CB7">
              <w:rPr>
                <w:lang w:eastAsia="ko-KR"/>
              </w:rPr>
              <w:t xml:space="preserve"> </w:t>
            </w:r>
          </w:p>
        </w:tc>
      </w:tr>
      <w:tr w:rsidR="003C5F9A" w14:paraId="3E947D0E" w14:textId="77777777" w:rsidTr="006E7CB7">
        <w:tc>
          <w:tcPr>
            <w:tcW w:w="1642" w:type="dxa"/>
          </w:tcPr>
          <w:p w14:paraId="19CF4D8D" w14:textId="77777777" w:rsidR="003C5F9A" w:rsidRDefault="003C5F9A" w:rsidP="003C5F9A">
            <w:pPr>
              <w:spacing w:after="0"/>
              <w:rPr>
                <w:lang w:eastAsia="ko-KR"/>
              </w:rPr>
            </w:pPr>
            <w:r>
              <w:rPr>
                <w:lang w:eastAsia="ko-KR"/>
              </w:rPr>
              <w:t>Fraunhofer</w:t>
            </w:r>
          </w:p>
        </w:tc>
        <w:tc>
          <w:tcPr>
            <w:tcW w:w="7708" w:type="dxa"/>
          </w:tcPr>
          <w:p w14:paraId="40DECE13" w14:textId="77777777" w:rsidR="003C5F9A" w:rsidRDefault="003C5F9A" w:rsidP="003C5F9A">
            <w:pPr>
              <w:spacing w:after="0"/>
              <w:rPr>
                <w:lang w:eastAsia="ko-KR"/>
              </w:rPr>
            </w:pPr>
            <w:r>
              <w:rPr>
                <w:lang w:eastAsia="ko-KR"/>
              </w:rPr>
              <w:t>Similar views as Ericsson and HW for DL-PRS measurements</w:t>
            </w:r>
          </w:p>
        </w:tc>
      </w:tr>
      <w:tr w:rsidR="005765D2" w14:paraId="340177AE" w14:textId="77777777" w:rsidTr="006E7CB7">
        <w:tc>
          <w:tcPr>
            <w:tcW w:w="1642" w:type="dxa"/>
          </w:tcPr>
          <w:p w14:paraId="618E46DE" w14:textId="77777777" w:rsidR="005765D2" w:rsidRDefault="005765D2" w:rsidP="003C5F9A">
            <w:pPr>
              <w:spacing w:after="0"/>
              <w:rPr>
                <w:lang w:eastAsia="ko-KR"/>
              </w:rPr>
            </w:pPr>
            <w:r>
              <w:rPr>
                <w:lang w:eastAsia="ko-KR"/>
              </w:rPr>
              <w:t>OPPO</w:t>
            </w:r>
          </w:p>
        </w:tc>
        <w:tc>
          <w:tcPr>
            <w:tcW w:w="7708" w:type="dxa"/>
          </w:tcPr>
          <w:p w14:paraId="2A41A91D" w14:textId="77777777" w:rsidR="005765D2" w:rsidRDefault="005765D2" w:rsidP="003C5F9A">
            <w:pPr>
              <w:spacing w:after="0"/>
              <w:rPr>
                <w:lang w:eastAsia="ko-KR"/>
              </w:rPr>
            </w:pPr>
            <w:r>
              <w:rPr>
                <w:lang w:eastAsia="ko-KR"/>
              </w:rPr>
              <w:t>Ok with HW’s change.</w:t>
            </w:r>
          </w:p>
        </w:tc>
      </w:tr>
      <w:tr w:rsidR="00503808" w14:paraId="697FAAB4" w14:textId="77777777" w:rsidTr="006E7CB7">
        <w:tc>
          <w:tcPr>
            <w:tcW w:w="1642" w:type="dxa"/>
          </w:tcPr>
          <w:p w14:paraId="37592641" w14:textId="77777777" w:rsidR="00503808" w:rsidRDefault="00503808" w:rsidP="003C5F9A">
            <w:pPr>
              <w:spacing w:after="0"/>
              <w:rPr>
                <w:lang w:eastAsia="zh-CN"/>
              </w:rPr>
            </w:pPr>
            <w:r>
              <w:rPr>
                <w:rFonts w:hint="eastAsia"/>
                <w:lang w:eastAsia="zh-CN"/>
              </w:rPr>
              <w:t xml:space="preserve">Xiaomi </w:t>
            </w:r>
          </w:p>
        </w:tc>
        <w:tc>
          <w:tcPr>
            <w:tcW w:w="7708" w:type="dxa"/>
          </w:tcPr>
          <w:p w14:paraId="721D4F7F" w14:textId="77777777" w:rsidR="00503808" w:rsidRDefault="00503808" w:rsidP="003C5F9A">
            <w:pPr>
              <w:spacing w:after="0"/>
              <w:rPr>
                <w:lang w:eastAsia="zh-CN"/>
              </w:rPr>
            </w:pPr>
            <w:r>
              <w:rPr>
                <w:lang w:eastAsia="zh-CN"/>
              </w:rPr>
              <w:t>A</w:t>
            </w:r>
            <w:r>
              <w:rPr>
                <w:rFonts w:hint="eastAsia"/>
                <w:lang w:eastAsia="zh-CN"/>
              </w:rPr>
              <w:t xml:space="preserve">gree </w:t>
            </w:r>
            <w:r>
              <w:rPr>
                <w:lang w:eastAsia="zh-CN"/>
              </w:rPr>
              <w:t>with Huawei’s version.</w:t>
            </w:r>
          </w:p>
        </w:tc>
      </w:tr>
    </w:tbl>
    <w:p w14:paraId="61C4A710" w14:textId="77777777" w:rsidR="00624128" w:rsidRDefault="00624128">
      <w:pPr>
        <w:pStyle w:val="3GPPText"/>
      </w:pPr>
    </w:p>
    <w:p w14:paraId="5049EB53" w14:textId="77777777" w:rsidR="00442893" w:rsidRDefault="00442893" w:rsidP="00442893">
      <w:pPr>
        <w:pStyle w:val="Heading3"/>
      </w:pPr>
      <w:r>
        <w:t>Round #2 Discussion</w:t>
      </w:r>
    </w:p>
    <w:p w14:paraId="3ED5B92D" w14:textId="77777777" w:rsidR="00442893" w:rsidRDefault="00442893" w:rsidP="00442893">
      <w:pPr>
        <w:pStyle w:val="3GPPText"/>
        <w:rPr>
          <w:u w:val="single"/>
        </w:rPr>
      </w:pPr>
      <w:r>
        <w:rPr>
          <w:u w:val="single"/>
        </w:rPr>
        <w:t>Feature Lead View</w:t>
      </w:r>
    </w:p>
    <w:p w14:paraId="282DCE03" w14:textId="77777777" w:rsidR="00442893" w:rsidRDefault="00442893" w:rsidP="00442893">
      <w:pPr>
        <w:pStyle w:val="3GPPText"/>
      </w:pPr>
      <w:r>
        <w:t xml:space="preserve">Seems there is consensus to do </w:t>
      </w:r>
      <w:proofErr w:type="gramStart"/>
      <w:r>
        <w:t>something</w:t>
      </w:r>
      <w:proofErr w:type="gramEnd"/>
      <w:r>
        <w:t xml:space="preserve"> and we seem close on the language. If FL understood the comments correctly companies prefer to focus on DL and leave UL to RAN3. Updated proposal in line with the Huawei proposal above: </w:t>
      </w:r>
    </w:p>
    <w:p w14:paraId="00451AB1" w14:textId="77777777" w:rsidR="00442893" w:rsidRDefault="00442893" w:rsidP="00442893">
      <w:pPr>
        <w:pStyle w:val="3GPPText"/>
        <w:rPr>
          <w:highlight w:val="green"/>
        </w:rPr>
      </w:pPr>
    </w:p>
    <w:p w14:paraId="761DA45B" w14:textId="77777777" w:rsidR="00442893" w:rsidRDefault="00442893" w:rsidP="00442893">
      <w:pPr>
        <w:pStyle w:val="ListBullet"/>
        <w:numPr>
          <w:ilvl w:val="0"/>
          <w:numId w:val="0"/>
        </w:numPr>
        <w:ind w:left="284" w:hanging="284"/>
        <w:rPr>
          <w:b/>
          <w:bCs/>
        </w:rPr>
      </w:pPr>
      <w:r>
        <w:rPr>
          <w:b/>
          <w:bCs/>
        </w:rPr>
        <w:t>Proposal 4.1-B</w:t>
      </w:r>
    </w:p>
    <w:p w14:paraId="6A372FC4" w14:textId="77777777" w:rsidR="00442893" w:rsidRDefault="00442893" w:rsidP="00836C4E">
      <w:pPr>
        <w:pStyle w:val="3GPPAgreements"/>
        <w:numPr>
          <w:ilvl w:val="0"/>
          <w:numId w:val="13"/>
        </w:numPr>
      </w:pPr>
      <w:r w:rsidRPr="00F92F9B">
        <w:t>Support reporting differential RSRP</w:t>
      </w:r>
      <w:r>
        <w:t>P</w:t>
      </w:r>
      <w:r w:rsidRPr="00F92F9B">
        <w:t xml:space="preserve"> for the PRS-RSRPP measurement in DL-</w:t>
      </w:r>
      <w:proofErr w:type="spellStart"/>
      <w:r w:rsidRPr="00F92F9B">
        <w:t>TDoA</w:t>
      </w:r>
      <w:proofErr w:type="spellEnd"/>
      <w:r w:rsidRPr="00F92F9B">
        <w:t xml:space="preserve"> and multi-RTT</w:t>
      </w:r>
      <w:r>
        <w:t xml:space="preserve"> for at least the additional paths.</w:t>
      </w:r>
    </w:p>
    <w:p w14:paraId="62307267" w14:textId="77777777" w:rsidR="00442893" w:rsidRDefault="00442893" w:rsidP="00836C4E">
      <w:pPr>
        <w:pStyle w:val="3GPPAgreements"/>
        <w:numPr>
          <w:ilvl w:val="1"/>
          <w:numId w:val="13"/>
        </w:numPr>
      </w:pPr>
      <w:r>
        <w:t xml:space="preserve">The reference for the additional path PRS-RSRPP is the PRS-RSRPP of the first path associated with the </w:t>
      </w:r>
      <w:r>
        <w:rPr>
          <w:snapToGrid w:val="0"/>
        </w:rPr>
        <w:t>nr-RSTD-r16 or nr-UE</w:t>
      </w:r>
      <w:r>
        <w:t xml:space="preserve">-RxTxTimeDiff-r16 measurement. </w:t>
      </w:r>
    </w:p>
    <w:p w14:paraId="77A1D173" w14:textId="77777777" w:rsidR="00442893" w:rsidRDefault="00442893" w:rsidP="00442893">
      <w:pPr>
        <w:pStyle w:val="3GPPText"/>
        <w:rPr>
          <w:highlight w:val="green"/>
        </w:rPr>
      </w:pPr>
    </w:p>
    <w:p w14:paraId="15ED2888" w14:textId="77777777" w:rsidR="00442893" w:rsidRDefault="00442893" w:rsidP="00442893">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442893" w14:paraId="7130A92D" w14:textId="77777777" w:rsidTr="00335052">
        <w:tc>
          <w:tcPr>
            <w:tcW w:w="1642" w:type="dxa"/>
            <w:shd w:val="clear" w:color="auto" w:fill="BDD6EE" w:themeFill="accent5" w:themeFillTint="66"/>
          </w:tcPr>
          <w:p w14:paraId="4638B7B5" w14:textId="77777777" w:rsidR="00442893" w:rsidRDefault="00442893" w:rsidP="00335052">
            <w:pPr>
              <w:spacing w:after="0"/>
              <w:rPr>
                <w:lang w:eastAsia="zh-CN"/>
              </w:rPr>
            </w:pPr>
            <w:r>
              <w:rPr>
                <w:lang w:eastAsia="zh-CN"/>
              </w:rPr>
              <w:t>Company Name</w:t>
            </w:r>
          </w:p>
        </w:tc>
        <w:tc>
          <w:tcPr>
            <w:tcW w:w="7708" w:type="dxa"/>
            <w:shd w:val="clear" w:color="auto" w:fill="BDD6EE" w:themeFill="accent5" w:themeFillTint="66"/>
          </w:tcPr>
          <w:p w14:paraId="08EC6D7A" w14:textId="77777777" w:rsidR="00442893" w:rsidRDefault="00442893" w:rsidP="00335052">
            <w:pPr>
              <w:spacing w:after="0"/>
              <w:rPr>
                <w:lang w:eastAsia="zh-CN"/>
              </w:rPr>
            </w:pPr>
            <w:r>
              <w:rPr>
                <w:lang w:eastAsia="zh-CN"/>
              </w:rPr>
              <w:t>Comments</w:t>
            </w:r>
          </w:p>
        </w:tc>
      </w:tr>
      <w:tr w:rsidR="00E60AB0" w14:paraId="359E7A8E" w14:textId="77777777" w:rsidTr="00335052">
        <w:tc>
          <w:tcPr>
            <w:tcW w:w="1642" w:type="dxa"/>
          </w:tcPr>
          <w:p w14:paraId="72D7049A" w14:textId="77777777" w:rsidR="00E60AB0" w:rsidRDefault="00E60AB0" w:rsidP="00E60AB0">
            <w:pPr>
              <w:spacing w:after="0"/>
              <w:rPr>
                <w:lang w:eastAsia="zh-CN"/>
              </w:rPr>
            </w:pPr>
            <w:r>
              <w:rPr>
                <w:lang w:eastAsia="zh-CN"/>
              </w:rPr>
              <w:t>Qualcomm</w:t>
            </w:r>
          </w:p>
        </w:tc>
        <w:tc>
          <w:tcPr>
            <w:tcW w:w="7708" w:type="dxa"/>
          </w:tcPr>
          <w:p w14:paraId="3DD87F75" w14:textId="77777777" w:rsidR="00E60AB0" w:rsidRDefault="00E60AB0" w:rsidP="00E60AB0">
            <w:pPr>
              <w:spacing w:after="0"/>
              <w:rPr>
                <w:lang w:eastAsia="zh-CN"/>
              </w:rPr>
            </w:pPr>
            <w:r>
              <w:t>OK</w:t>
            </w:r>
          </w:p>
        </w:tc>
      </w:tr>
      <w:tr w:rsidR="00E60AB0" w14:paraId="0AEC6E69" w14:textId="77777777" w:rsidTr="00335052">
        <w:tc>
          <w:tcPr>
            <w:tcW w:w="1642" w:type="dxa"/>
          </w:tcPr>
          <w:p w14:paraId="1BD06544" w14:textId="77777777" w:rsidR="00E60AB0" w:rsidRDefault="00335052" w:rsidP="00E60AB0">
            <w:pPr>
              <w:spacing w:after="0"/>
              <w:rPr>
                <w:lang w:eastAsia="zh-CN"/>
              </w:rPr>
            </w:pPr>
            <w:r>
              <w:rPr>
                <w:rFonts w:hint="eastAsia"/>
                <w:lang w:eastAsia="zh-CN"/>
              </w:rPr>
              <w:t>Z</w:t>
            </w:r>
            <w:r>
              <w:rPr>
                <w:lang w:eastAsia="zh-CN"/>
              </w:rPr>
              <w:t>TE</w:t>
            </w:r>
          </w:p>
        </w:tc>
        <w:tc>
          <w:tcPr>
            <w:tcW w:w="7708" w:type="dxa"/>
          </w:tcPr>
          <w:p w14:paraId="24C9A6B7" w14:textId="77777777" w:rsidR="00CF6BC3" w:rsidRDefault="00335052" w:rsidP="00335052">
            <w:pPr>
              <w:spacing w:after="0"/>
            </w:pPr>
            <w:r>
              <w:rPr>
                <w:lang w:eastAsia="zh-CN"/>
              </w:rPr>
              <w:t xml:space="preserve">For the </w:t>
            </w:r>
            <w:proofErr w:type="spellStart"/>
            <w:r>
              <w:rPr>
                <w:lang w:eastAsia="zh-CN"/>
              </w:rPr>
              <w:t>subbullet</w:t>
            </w:r>
            <w:proofErr w:type="spellEnd"/>
            <w:r>
              <w:rPr>
                <w:lang w:eastAsia="zh-CN"/>
              </w:rPr>
              <w:t xml:space="preserve">, based on the above comments, more companies prefer to use the first path RSRPP </w:t>
            </w:r>
            <w:r>
              <w:t xml:space="preserve">of the same SRS resource as the additional path SRS-RSRPP. We prefer this solution more rather than Huawei’s suggestion. </w:t>
            </w:r>
          </w:p>
          <w:p w14:paraId="670D791E" w14:textId="77777777" w:rsidR="00E60AB0" w:rsidRDefault="00335052" w:rsidP="00335052">
            <w:pPr>
              <w:spacing w:after="0"/>
            </w:pPr>
            <w:r>
              <w:t xml:space="preserve">The reason is </w:t>
            </w:r>
            <w:proofErr w:type="gramStart"/>
            <w:r>
              <w:t>that,</w:t>
            </w:r>
            <w:proofErr w:type="gramEnd"/>
            <w:r>
              <w:t xml:space="preserve"> additional path RSRPP and the first path RSRPP for the same resource will always exist together if additional path RSRPP is reported. And the RSRPPs of the same resource </w:t>
            </w:r>
            <w:r w:rsidR="00CF6BC3">
              <w:t xml:space="preserve">usually have more correlation. </w:t>
            </w:r>
            <w:r>
              <w:t>However, if we use first path RSRP of different resource as the reference, the additional path RSRPP may be beyond the upper</w:t>
            </w:r>
            <w:r w:rsidR="0097394C">
              <w:t xml:space="preserve">/lower bound of the candidate values. </w:t>
            </w:r>
          </w:p>
        </w:tc>
      </w:tr>
      <w:tr w:rsidR="00810EAD" w14:paraId="364600B3" w14:textId="77777777" w:rsidTr="00335052">
        <w:tc>
          <w:tcPr>
            <w:tcW w:w="1642" w:type="dxa"/>
          </w:tcPr>
          <w:p w14:paraId="2B5464F3" w14:textId="77777777" w:rsidR="00810EAD" w:rsidRDefault="00810EAD" w:rsidP="00E60AB0">
            <w:pPr>
              <w:spacing w:after="0"/>
              <w:rPr>
                <w:lang w:eastAsia="zh-CN"/>
              </w:rPr>
            </w:pPr>
            <w:r>
              <w:rPr>
                <w:rFonts w:hint="eastAsia"/>
                <w:lang w:eastAsia="zh-CN"/>
              </w:rPr>
              <w:t>Xiaomi</w:t>
            </w:r>
          </w:p>
        </w:tc>
        <w:tc>
          <w:tcPr>
            <w:tcW w:w="7708" w:type="dxa"/>
          </w:tcPr>
          <w:p w14:paraId="5FB17799" w14:textId="77777777" w:rsidR="00810EAD" w:rsidRDefault="00810EAD" w:rsidP="00335052">
            <w:pPr>
              <w:spacing w:after="0"/>
              <w:rPr>
                <w:lang w:eastAsia="zh-CN"/>
              </w:rPr>
            </w:pPr>
            <w:r>
              <w:rPr>
                <w:rFonts w:hint="eastAsia"/>
                <w:lang w:eastAsia="zh-CN"/>
              </w:rPr>
              <w:t>OK</w:t>
            </w:r>
          </w:p>
        </w:tc>
      </w:tr>
      <w:tr w:rsidR="004A4C5A" w14:paraId="162B8025" w14:textId="77777777" w:rsidTr="00335052">
        <w:tc>
          <w:tcPr>
            <w:tcW w:w="1642" w:type="dxa"/>
          </w:tcPr>
          <w:p w14:paraId="36959DE2" w14:textId="77777777" w:rsidR="004A4C5A" w:rsidRDefault="004A4C5A" w:rsidP="00E60AB0">
            <w:pPr>
              <w:spacing w:after="0"/>
              <w:rPr>
                <w:lang w:eastAsia="zh-CN"/>
              </w:rPr>
            </w:pPr>
            <w:r>
              <w:rPr>
                <w:rFonts w:hint="eastAsia"/>
                <w:lang w:eastAsia="zh-CN"/>
              </w:rPr>
              <w:t>v</w:t>
            </w:r>
            <w:r>
              <w:rPr>
                <w:lang w:eastAsia="zh-CN"/>
              </w:rPr>
              <w:t>ivo</w:t>
            </w:r>
          </w:p>
        </w:tc>
        <w:tc>
          <w:tcPr>
            <w:tcW w:w="7708" w:type="dxa"/>
          </w:tcPr>
          <w:p w14:paraId="24D6AC30" w14:textId="77777777" w:rsidR="004A4C5A" w:rsidRDefault="004A4C5A" w:rsidP="00335052">
            <w:pPr>
              <w:spacing w:after="0"/>
            </w:pPr>
            <w:r>
              <w:rPr>
                <w:lang w:eastAsia="zh-CN"/>
              </w:rPr>
              <w:t xml:space="preserve">We wonder whether the proposal implicit the first </w:t>
            </w:r>
            <w:proofErr w:type="gramStart"/>
            <w:r>
              <w:rPr>
                <w:lang w:eastAsia="zh-CN"/>
              </w:rPr>
              <w:t>measurement(</w:t>
            </w:r>
            <w:proofErr w:type="gramEnd"/>
            <w:r>
              <w:rPr>
                <w:lang w:eastAsia="zh-CN"/>
              </w:rPr>
              <w:t>ie.</w:t>
            </w:r>
            <w:r>
              <w:rPr>
                <w:snapToGrid w:val="0"/>
              </w:rPr>
              <w:t>nr-RSTD-r16 or nr-UE</w:t>
            </w:r>
            <w:r>
              <w:t>-RxTxTimeDiff-r16 measurement</w:t>
            </w:r>
            <w:r>
              <w:rPr>
                <w:lang w:eastAsia="zh-CN"/>
              </w:rPr>
              <w:t xml:space="preserve">) must include the </w:t>
            </w:r>
            <w:r>
              <w:t>PRS-RSRPP.</w:t>
            </w:r>
          </w:p>
          <w:p w14:paraId="5A98730B" w14:textId="77777777" w:rsidR="004A4C5A" w:rsidRDefault="004A4C5A" w:rsidP="00335052">
            <w:pPr>
              <w:spacing w:after="0"/>
              <w:rPr>
                <w:lang w:eastAsia="zh-CN"/>
              </w:rPr>
            </w:pPr>
            <w:r>
              <w:rPr>
                <w:rFonts w:hint="eastAsia"/>
                <w:lang w:eastAsia="zh-CN"/>
              </w:rPr>
              <w:t>I</w:t>
            </w:r>
            <w:r>
              <w:rPr>
                <w:lang w:eastAsia="zh-CN"/>
              </w:rPr>
              <w:t xml:space="preserve">n our view, the path RSRP is an optional </w:t>
            </w:r>
            <w:r w:rsidR="00705F52">
              <w:rPr>
                <w:lang w:eastAsia="zh-CN"/>
              </w:rPr>
              <w:t>parameter</w:t>
            </w:r>
            <w:r>
              <w:rPr>
                <w:lang w:eastAsia="zh-CN"/>
              </w:rPr>
              <w:t>, maybe the first measurement may not include the RSRPP measurement?</w:t>
            </w:r>
          </w:p>
          <w:p w14:paraId="25826362" w14:textId="77777777" w:rsidR="004A4C5A" w:rsidRPr="004A4C5A" w:rsidRDefault="004A4C5A" w:rsidP="004A4C5A">
            <w:pPr>
              <w:spacing w:after="160" w:line="240" w:lineRule="atLeast"/>
              <w:rPr>
                <w:lang w:eastAsia="zh-CN"/>
              </w:rPr>
            </w:pPr>
          </w:p>
        </w:tc>
      </w:tr>
      <w:tr w:rsidR="00060462" w14:paraId="5D50C4FF" w14:textId="77777777" w:rsidTr="00335052">
        <w:tc>
          <w:tcPr>
            <w:tcW w:w="1642" w:type="dxa"/>
          </w:tcPr>
          <w:p w14:paraId="1DDFC13E" w14:textId="77777777" w:rsidR="00060462" w:rsidRPr="00060462" w:rsidRDefault="00060462" w:rsidP="00060462">
            <w:pPr>
              <w:spacing w:after="0"/>
              <w:rPr>
                <w:lang w:eastAsia="zh-CN"/>
              </w:rPr>
            </w:pPr>
            <w:r w:rsidRPr="00060462">
              <w:rPr>
                <w:lang w:eastAsia="ko-KR"/>
              </w:rPr>
              <w:t>LGE</w:t>
            </w:r>
          </w:p>
        </w:tc>
        <w:tc>
          <w:tcPr>
            <w:tcW w:w="7708" w:type="dxa"/>
          </w:tcPr>
          <w:p w14:paraId="2C052B09" w14:textId="77777777" w:rsidR="00060462" w:rsidRPr="00060462" w:rsidRDefault="00060462" w:rsidP="00060462">
            <w:pPr>
              <w:spacing w:after="0"/>
              <w:rPr>
                <w:lang w:eastAsia="zh-CN"/>
              </w:rPr>
            </w:pPr>
            <w:r w:rsidRPr="00060462">
              <w:rPr>
                <w:rFonts w:hint="eastAsia"/>
                <w:lang w:eastAsia="ko-KR"/>
              </w:rPr>
              <w:t>Agree.</w:t>
            </w:r>
          </w:p>
        </w:tc>
      </w:tr>
      <w:tr w:rsidR="00880DD1" w14:paraId="08D062D1" w14:textId="77777777" w:rsidTr="00880DD1">
        <w:tc>
          <w:tcPr>
            <w:tcW w:w="1642" w:type="dxa"/>
          </w:tcPr>
          <w:p w14:paraId="7EA24479" w14:textId="77777777" w:rsidR="00880DD1" w:rsidRDefault="00880DD1" w:rsidP="000F7F6A">
            <w:pPr>
              <w:spacing w:after="0"/>
              <w:rPr>
                <w:lang w:eastAsia="zh-CN"/>
              </w:rPr>
            </w:pPr>
            <w:r>
              <w:rPr>
                <w:rFonts w:hint="eastAsia"/>
                <w:lang w:eastAsia="zh-CN"/>
              </w:rPr>
              <w:t>CATT</w:t>
            </w:r>
          </w:p>
        </w:tc>
        <w:tc>
          <w:tcPr>
            <w:tcW w:w="7708" w:type="dxa"/>
          </w:tcPr>
          <w:p w14:paraId="3229CDFE" w14:textId="77777777" w:rsidR="00880DD1" w:rsidRDefault="00880DD1" w:rsidP="000F7F6A">
            <w:pPr>
              <w:spacing w:after="0"/>
              <w:rPr>
                <w:lang w:eastAsia="zh-CN"/>
              </w:rPr>
            </w:pPr>
            <w:r>
              <w:rPr>
                <w:rFonts w:hint="eastAsia"/>
                <w:lang w:eastAsia="zh-CN"/>
              </w:rPr>
              <w:t xml:space="preserve">Considering the views of the majority, we can live with using the first path as the reference, </w:t>
            </w:r>
            <w:r>
              <w:rPr>
                <w:lang w:eastAsia="zh-CN"/>
              </w:rPr>
              <w:lastRenderedPageBreak/>
              <w:t>although</w:t>
            </w:r>
            <w:r>
              <w:rPr>
                <w:rFonts w:hint="eastAsia"/>
                <w:lang w:eastAsia="zh-CN"/>
              </w:rPr>
              <w:t xml:space="preserve"> we </w:t>
            </w:r>
            <w:r>
              <w:rPr>
                <w:lang w:eastAsia="zh-CN"/>
              </w:rPr>
              <w:t>still prefer to use the strongest power path as the reference.</w:t>
            </w:r>
          </w:p>
        </w:tc>
      </w:tr>
      <w:tr w:rsidR="00800C73" w14:paraId="39F286E6" w14:textId="77777777" w:rsidTr="00880DD1">
        <w:tc>
          <w:tcPr>
            <w:tcW w:w="1642" w:type="dxa"/>
          </w:tcPr>
          <w:p w14:paraId="3D6BA1BA" w14:textId="77777777" w:rsidR="00800C73" w:rsidRDefault="00800C73" w:rsidP="000F7F6A">
            <w:pPr>
              <w:spacing w:after="0"/>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7708" w:type="dxa"/>
          </w:tcPr>
          <w:p w14:paraId="65282014" w14:textId="77777777" w:rsidR="00800C73" w:rsidRDefault="00800C73" w:rsidP="000F7F6A">
            <w:pPr>
              <w:spacing w:after="0"/>
              <w:rPr>
                <w:lang w:eastAsia="zh-CN"/>
              </w:rPr>
            </w:pPr>
            <w:r>
              <w:rPr>
                <w:rFonts w:hint="eastAsia"/>
                <w:lang w:eastAsia="zh-CN"/>
              </w:rPr>
              <w:t>W</w:t>
            </w:r>
            <w:r>
              <w:rPr>
                <w:lang w:eastAsia="zh-CN"/>
              </w:rPr>
              <w:t>e believe that the first path RSRPP of the main measurement (</w:t>
            </w:r>
            <w:proofErr w:type="gramStart"/>
            <w:r>
              <w:rPr>
                <w:lang w:eastAsia="zh-CN"/>
              </w:rPr>
              <w:t>similar to</w:t>
            </w:r>
            <w:proofErr w:type="gramEnd"/>
            <w:r>
              <w:rPr>
                <w:lang w:eastAsia="zh-CN"/>
              </w:rPr>
              <w:t xml:space="preserve"> the Rel-16 TOA) can provide a unified solution across resources and paths.</w:t>
            </w:r>
          </w:p>
          <w:p w14:paraId="4F63925B" w14:textId="77777777" w:rsidR="00800C73" w:rsidRDefault="00800C73" w:rsidP="00800C73">
            <w:pPr>
              <w:spacing w:after="0"/>
              <w:rPr>
                <w:lang w:eastAsia="zh-CN"/>
              </w:rPr>
            </w:pPr>
            <w:r>
              <w:rPr>
                <w:lang w:eastAsia="zh-CN"/>
              </w:rPr>
              <w:t xml:space="preserve">The “second order” differential reporting (between first path of a first resource and second resource plus between first path and additional path of a second resource) may suffer from quantization error </w:t>
            </w:r>
            <w:proofErr w:type="spellStart"/>
            <w:r>
              <w:rPr>
                <w:lang w:eastAsia="zh-CN"/>
              </w:rPr>
              <w:t>propogation</w:t>
            </w:r>
            <w:proofErr w:type="spellEnd"/>
            <w:r>
              <w:rPr>
                <w:lang w:eastAsia="zh-CN"/>
              </w:rPr>
              <w:t>.</w:t>
            </w:r>
          </w:p>
        </w:tc>
      </w:tr>
      <w:tr w:rsidR="0010251D" w14:paraId="68DF8E17" w14:textId="77777777" w:rsidTr="00880DD1">
        <w:tc>
          <w:tcPr>
            <w:tcW w:w="1642" w:type="dxa"/>
          </w:tcPr>
          <w:p w14:paraId="282DF73A" w14:textId="77777777" w:rsidR="0010251D" w:rsidRDefault="0010251D" w:rsidP="000F7F6A">
            <w:pPr>
              <w:spacing w:after="0"/>
              <w:rPr>
                <w:lang w:eastAsia="zh-CN"/>
              </w:rPr>
            </w:pPr>
            <w:r>
              <w:rPr>
                <w:lang w:eastAsia="zh-CN"/>
              </w:rPr>
              <w:t>Nokia/NSB</w:t>
            </w:r>
          </w:p>
        </w:tc>
        <w:tc>
          <w:tcPr>
            <w:tcW w:w="7708" w:type="dxa"/>
          </w:tcPr>
          <w:p w14:paraId="06724577" w14:textId="77777777" w:rsidR="0010251D" w:rsidRDefault="0010251D" w:rsidP="000F7F6A">
            <w:pPr>
              <w:spacing w:after="0"/>
              <w:rPr>
                <w:lang w:eastAsia="zh-CN"/>
              </w:rPr>
            </w:pPr>
            <w:r>
              <w:rPr>
                <w:lang w:eastAsia="zh-CN"/>
              </w:rPr>
              <w:t>Support</w:t>
            </w:r>
          </w:p>
        </w:tc>
      </w:tr>
      <w:tr w:rsidR="00EB41C7" w14:paraId="3F9B14B5" w14:textId="77777777" w:rsidTr="00880DD1">
        <w:tc>
          <w:tcPr>
            <w:tcW w:w="1642" w:type="dxa"/>
          </w:tcPr>
          <w:p w14:paraId="635AFA78" w14:textId="77777777" w:rsidR="00EB41C7" w:rsidRPr="00EB41C7" w:rsidRDefault="00EB41C7" w:rsidP="000F7F6A">
            <w:pPr>
              <w:spacing w:after="0"/>
              <w:rPr>
                <w:rFonts w:eastAsia="Yu Mincho"/>
                <w:lang w:eastAsia="ja-JP"/>
              </w:rPr>
            </w:pPr>
            <w:r>
              <w:rPr>
                <w:rFonts w:eastAsia="Yu Mincho" w:hint="eastAsia"/>
                <w:lang w:eastAsia="ja-JP"/>
              </w:rPr>
              <w:t>N</w:t>
            </w:r>
            <w:r>
              <w:rPr>
                <w:rFonts w:eastAsia="Yu Mincho"/>
                <w:lang w:eastAsia="ja-JP"/>
              </w:rPr>
              <w:t>TT DOCOMO</w:t>
            </w:r>
          </w:p>
        </w:tc>
        <w:tc>
          <w:tcPr>
            <w:tcW w:w="7708" w:type="dxa"/>
          </w:tcPr>
          <w:p w14:paraId="3447BFEF" w14:textId="77777777" w:rsidR="00EB41C7" w:rsidRPr="00EB41C7" w:rsidRDefault="00EB41C7" w:rsidP="000F7F6A">
            <w:pPr>
              <w:spacing w:after="0"/>
              <w:rPr>
                <w:rFonts w:eastAsia="Yu Mincho"/>
                <w:lang w:eastAsia="ja-JP"/>
              </w:rPr>
            </w:pPr>
            <w:r>
              <w:rPr>
                <w:rFonts w:eastAsia="Yu Mincho" w:hint="eastAsia"/>
                <w:lang w:eastAsia="ja-JP"/>
              </w:rPr>
              <w:t>S</w:t>
            </w:r>
            <w:r>
              <w:rPr>
                <w:rFonts w:eastAsia="Yu Mincho"/>
                <w:lang w:eastAsia="ja-JP"/>
              </w:rPr>
              <w:t>upport</w:t>
            </w:r>
          </w:p>
        </w:tc>
      </w:tr>
      <w:tr w:rsidR="00682322" w14:paraId="09A14120" w14:textId="77777777" w:rsidTr="00880DD1">
        <w:tc>
          <w:tcPr>
            <w:tcW w:w="1642" w:type="dxa"/>
          </w:tcPr>
          <w:p w14:paraId="3B763846" w14:textId="77777777" w:rsidR="00682322" w:rsidRDefault="009D770C" w:rsidP="000F7F6A">
            <w:pPr>
              <w:spacing w:after="0"/>
              <w:rPr>
                <w:rFonts w:eastAsia="Yu Mincho"/>
                <w:lang w:eastAsia="ja-JP"/>
              </w:rPr>
            </w:pPr>
            <w:r>
              <w:rPr>
                <w:rFonts w:eastAsia="Yu Mincho"/>
                <w:lang w:eastAsia="ja-JP"/>
              </w:rPr>
              <w:t>OPPO</w:t>
            </w:r>
          </w:p>
        </w:tc>
        <w:tc>
          <w:tcPr>
            <w:tcW w:w="7708" w:type="dxa"/>
          </w:tcPr>
          <w:p w14:paraId="4159AB13" w14:textId="77777777" w:rsidR="009D770C" w:rsidRDefault="009D770C" w:rsidP="000F7F6A">
            <w:pPr>
              <w:spacing w:after="0"/>
              <w:rPr>
                <w:rFonts w:eastAsia="Yu Mincho"/>
                <w:lang w:eastAsia="ja-JP"/>
              </w:rPr>
            </w:pPr>
            <w:r>
              <w:rPr>
                <w:rFonts w:eastAsia="Yu Mincho"/>
                <w:lang w:eastAsia="ja-JP"/>
              </w:rPr>
              <w:t xml:space="preserve">We </w:t>
            </w:r>
            <w:r w:rsidRPr="009D770C">
              <w:rPr>
                <w:rFonts w:eastAsia="Yu Mincho"/>
                <w:lang w:eastAsia="ja-JP"/>
              </w:rPr>
              <w:t>sympathize</w:t>
            </w:r>
            <w:r>
              <w:rPr>
                <w:rFonts w:eastAsia="Yu Mincho"/>
                <w:lang w:eastAsia="ja-JP"/>
              </w:rPr>
              <w:t xml:space="preserve"> the question raised by vivo that this proposal </w:t>
            </w:r>
            <w:proofErr w:type="gramStart"/>
            <w:r>
              <w:rPr>
                <w:rFonts w:eastAsia="Yu Mincho"/>
                <w:lang w:eastAsia="ja-JP"/>
              </w:rPr>
              <w:t>seem</w:t>
            </w:r>
            <w:proofErr w:type="gramEnd"/>
            <w:r>
              <w:rPr>
                <w:rFonts w:eastAsia="Yu Mincho"/>
                <w:lang w:eastAsia="ja-JP"/>
              </w:rPr>
              <w:t xml:space="preserve"> to imply that the RSRP reported in the DL </w:t>
            </w:r>
            <w:proofErr w:type="spellStart"/>
            <w:r>
              <w:rPr>
                <w:rFonts w:eastAsia="Yu Mincho"/>
                <w:lang w:eastAsia="ja-JP"/>
              </w:rPr>
              <w:t>TDoA</w:t>
            </w:r>
            <w:proofErr w:type="spellEnd"/>
            <w:r>
              <w:rPr>
                <w:rFonts w:eastAsia="Yu Mincho"/>
                <w:lang w:eastAsia="ja-JP"/>
              </w:rPr>
              <w:t xml:space="preserve"> and UE Rx-Tx time difference must be a RSRPP of the first case.</w:t>
            </w:r>
            <w:r w:rsidR="008F0609">
              <w:rPr>
                <w:rFonts w:eastAsia="Yu Mincho"/>
                <w:lang w:eastAsia="ja-JP"/>
              </w:rPr>
              <w:t xml:space="preserve"> Suggest </w:t>
            </w:r>
            <w:proofErr w:type="gramStart"/>
            <w:r w:rsidR="008F0609">
              <w:rPr>
                <w:rFonts w:eastAsia="Yu Mincho"/>
                <w:lang w:eastAsia="ja-JP"/>
              </w:rPr>
              <w:t>to add</w:t>
            </w:r>
            <w:proofErr w:type="gramEnd"/>
            <w:r w:rsidR="008F0609">
              <w:rPr>
                <w:rFonts w:eastAsia="Yu Mincho"/>
                <w:lang w:eastAsia="ja-JP"/>
              </w:rPr>
              <w:t xml:space="preserve"> the “PRS_RSRP” here to cover all the case.</w:t>
            </w:r>
          </w:p>
          <w:p w14:paraId="2804C2FB" w14:textId="77777777" w:rsidR="008F0609" w:rsidRDefault="008F0609" w:rsidP="000F7F6A">
            <w:pPr>
              <w:spacing w:after="0"/>
              <w:rPr>
                <w:rFonts w:eastAsia="Yu Mincho"/>
                <w:lang w:eastAsia="ja-JP"/>
              </w:rPr>
            </w:pPr>
          </w:p>
          <w:p w14:paraId="59B8F12C" w14:textId="77777777" w:rsidR="008F0609" w:rsidRDefault="008F0609" w:rsidP="008F0609">
            <w:pPr>
              <w:pStyle w:val="3GPPAgreements"/>
              <w:numPr>
                <w:ilvl w:val="0"/>
                <w:numId w:val="13"/>
              </w:numPr>
            </w:pPr>
            <w:r w:rsidRPr="00F92F9B">
              <w:t>Support reporting differential RSRP</w:t>
            </w:r>
            <w:r>
              <w:t>P</w:t>
            </w:r>
            <w:r w:rsidRPr="00F92F9B">
              <w:t xml:space="preserve"> for the PRS-RSRPP measurement in DL-</w:t>
            </w:r>
            <w:proofErr w:type="spellStart"/>
            <w:r w:rsidRPr="00F92F9B">
              <w:t>TDoA</w:t>
            </w:r>
            <w:proofErr w:type="spellEnd"/>
            <w:r w:rsidRPr="00F92F9B">
              <w:t xml:space="preserve"> and multi-RTT</w:t>
            </w:r>
            <w:r>
              <w:t xml:space="preserve"> for at least the additional paths.</w:t>
            </w:r>
          </w:p>
          <w:p w14:paraId="27090498" w14:textId="77777777" w:rsidR="008F0609" w:rsidRDefault="008F0609" w:rsidP="008F0609">
            <w:pPr>
              <w:pStyle w:val="3GPPAgreements"/>
              <w:numPr>
                <w:ilvl w:val="1"/>
                <w:numId w:val="13"/>
              </w:numPr>
            </w:pPr>
            <w:r>
              <w:t xml:space="preserve">The reference for the additional path PRS-RSRPP is the PRS-RSRPP of the first path </w:t>
            </w:r>
            <w:r w:rsidRPr="008F0609">
              <w:rPr>
                <w:color w:val="FF0000"/>
              </w:rPr>
              <w:t xml:space="preserve">or PRS-RSRP </w:t>
            </w:r>
            <w:r>
              <w:t xml:space="preserve">associated with the </w:t>
            </w:r>
            <w:r>
              <w:rPr>
                <w:snapToGrid w:val="0"/>
              </w:rPr>
              <w:t>nr-RSTD-r16 or nr-UE</w:t>
            </w:r>
            <w:r>
              <w:t xml:space="preserve">-RxTxTimeDiff-r16 measurement. </w:t>
            </w:r>
          </w:p>
          <w:p w14:paraId="20020C5E" w14:textId="77777777" w:rsidR="008F0609" w:rsidRPr="008F0609" w:rsidRDefault="008F0609" w:rsidP="000F7F6A">
            <w:pPr>
              <w:spacing w:after="0"/>
              <w:rPr>
                <w:rFonts w:eastAsia="Yu Mincho"/>
                <w:lang w:val="en-US" w:eastAsia="ja-JP"/>
              </w:rPr>
            </w:pPr>
          </w:p>
        </w:tc>
      </w:tr>
      <w:tr w:rsidR="00411D0D" w14:paraId="28FEF224" w14:textId="77777777" w:rsidTr="00880DD1">
        <w:tc>
          <w:tcPr>
            <w:tcW w:w="1642" w:type="dxa"/>
          </w:tcPr>
          <w:p w14:paraId="0A4C2D56" w14:textId="77777777" w:rsidR="00411D0D" w:rsidRDefault="00411D0D" w:rsidP="000F7F6A">
            <w:pPr>
              <w:spacing w:after="0"/>
              <w:rPr>
                <w:rFonts w:eastAsia="Yu Mincho"/>
                <w:lang w:eastAsia="ja-JP"/>
              </w:rPr>
            </w:pPr>
            <w:r>
              <w:rPr>
                <w:rFonts w:eastAsia="Yu Mincho"/>
                <w:lang w:eastAsia="ja-JP"/>
              </w:rPr>
              <w:t>Samsung</w:t>
            </w:r>
          </w:p>
        </w:tc>
        <w:tc>
          <w:tcPr>
            <w:tcW w:w="7708" w:type="dxa"/>
          </w:tcPr>
          <w:p w14:paraId="27740560" w14:textId="77777777" w:rsidR="00411D0D" w:rsidRDefault="00411D0D" w:rsidP="000F7F6A">
            <w:pPr>
              <w:spacing w:after="0"/>
              <w:rPr>
                <w:rFonts w:eastAsia="Yu Mincho"/>
                <w:lang w:eastAsia="ja-JP"/>
              </w:rPr>
            </w:pPr>
            <w:r>
              <w:rPr>
                <w:rFonts w:eastAsia="Yu Mincho"/>
                <w:lang w:eastAsia="ja-JP"/>
              </w:rPr>
              <w:t>Support</w:t>
            </w:r>
          </w:p>
        </w:tc>
      </w:tr>
      <w:tr w:rsidR="00AE7FB1" w14:paraId="0A012D8F" w14:textId="77777777" w:rsidTr="00880DD1">
        <w:tc>
          <w:tcPr>
            <w:tcW w:w="1642" w:type="dxa"/>
          </w:tcPr>
          <w:p w14:paraId="579C26BE" w14:textId="77777777" w:rsidR="00AE7FB1" w:rsidRPr="00AE7FB1" w:rsidRDefault="00AE7FB1" w:rsidP="000F7F6A">
            <w:pPr>
              <w:spacing w:after="0"/>
              <w:rPr>
                <w:rFonts w:eastAsiaTheme="minorEastAsia"/>
                <w:lang w:eastAsia="zh-CN"/>
              </w:rPr>
            </w:pPr>
            <w:r>
              <w:rPr>
                <w:rFonts w:eastAsiaTheme="minorEastAsia" w:hint="eastAsia"/>
                <w:lang w:eastAsia="zh-CN"/>
              </w:rPr>
              <w:t>C</w:t>
            </w:r>
            <w:r>
              <w:rPr>
                <w:rFonts w:eastAsiaTheme="minorEastAsia"/>
                <w:lang w:eastAsia="zh-CN"/>
              </w:rPr>
              <w:t>hina Telecom</w:t>
            </w:r>
          </w:p>
        </w:tc>
        <w:tc>
          <w:tcPr>
            <w:tcW w:w="7708" w:type="dxa"/>
          </w:tcPr>
          <w:p w14:paraId="1C8734CC" w14:textId="77777777" w:rsidR="00AE7FB1" w:rsidRPr="00AE7FB1" w:rsidRDefault="00AE7FB1" w:rsidP="000F7F6A">
            <w:pPr>
              <w:spacing w:after="0"/>
              <w:rPr>
                <w:rFonts w:eastAsiaTheme="minorEastAsia"/>
                <w:lang w:eastAsia="zh-CN"/>
              </w:rPr>
            </w:pPr>
            <w:r>
              <w:rPr>
                <w:rFonts w:eastAsiaTheme="minorEastAsia" w:hint="eastAsia"/>
                <w:lang w:eastAsia="zh-CN"/>
              </w:rPr>
              <w:t>S</w:t>
            </w:r>
            <w:r>
              <w:rPr>
                <w:rFonts w:eastAsiaTheme="minorEastAsia"/>
                <w:lang w:eastAsia="zh-CN"/>
              </w:rPr>
              <w:t>upport.</w:t>
            </w:r>
          </w:p>
        </w:tc>
      </w:tr>
      <w:tr w:rsidR="00735363" w14:paraId="6E1ED646" w14:textId="77777777" w:rsidTr="00880DD1">
        <w:tc>
          <w:tcPr>
            <w:tcW w:w="1642" w:type="dxa"/>
          </w:tcPr>
          <w:p w14:paraId="6A3D8A4F" w14:textId="77777777" w:rsidR="00735363" w:rsidRDefault="00735363" w:rsidP="000F7F6A">
            <w:pPr>
              <w:spacing w:after="0"/>
              <w:rPr>
                <w:rFonts w:eastAsiaTheme="minorEastAsia"/>
                <w:lang w:eastAsia="zh-CN"/>
              </w:rPr>
            </w:pPr>
            <w:r>
              <w:rPr>
                <w:rFonts w:eastAsiaTheme="minorEastAsia"/>
                <w:lang w:eastAsia="zh-CN"/>
              </w:rPr>
              <w:t xml:space="preserve">Intel </w:t>
            </w:r>
          </w:p>
        </w:tc>
        <w:tc>
          <w:tcPr>
            <w:tcW w:w="7708" w:type="dxa"/>
          </w:tcPr>
          <w:p w14:paraId="55EFDDDA" w14:textId="77777777" w:rsidR="00735363" w:rsidRDefault="00735363" w:rsidP="000F7F6A">
            <w:pPr>
              <w:spacing w:after="0"/>
              <w:rPr>
                <w:rFonts w:eastAsiaTheme="minorEastAsia"/>
                <w:lang w:eastAsia="zh-CN"/>
              </w:rPr>
            </w:pPr>
            <w:r>
              <w:rPr>
                <w:rFonts w:eastAsiaTheme="minorEastAsia"/>
                <w:lang w:eastAsia="zh-CN"/>
              </w:rPr>
              <w:t xml:space="preserve">Support </w:t>
            </w:r>
          </w:p>
        </w:tc>
      </w:tr>
      <w:tr w:rsidR="001243EF" w14:paraId="5E3E0F0B" w14:textId="77777777" w:rsidTr="00880DD1">
        <w:tc>
          <w:tcPr>
            <w:tcW w:w="1642" w:type="dxa"/>
          </w:tcPr>
          <w:p w14:paraId="300F32B8" w14:textId="77777777" w:rsidR="001243EF" w:rsidRDefault="001243EF" w:rsidP="000F7F6A">
            <w:pPr>
              <w:spacing w:after="0"/>
              <w:rPr>
                <w:rFonts w:eastAsiaTheme="minorEastAsia"/>
                <w:lang w:eastAsia="zh-CN"/>
              </w:rPr>
            </w:pPr>
            <w:r>
              <w:rPr>
                <w:rFonts w:eastAsiaTheme="minorEastAsia"/>
                <w:lang w:eastAsia="zh-CN"/>
              </w:rPr>
              <w:t>FL</w:t>
            </w:r>
          </w:p>
        </w:tc>
        <w:tc>
          <w:tcPr>
            <w:tcW w:w="7708" w:type="dxa"/>
          </w:tcPr>
          <w:p w14:paraId="521976EA" w14:textId="77777777" w:rsidR="001243EF" w:rsidRDefault="001243EF" w:rsidP="000F7F6A">
            <w:pPr>
              <w:spacing w:after="0"/>
              <w:rPr>
                <w:rFonts w:eastAsiaTheme="minorEastAsia"/>
                <w:lang w:eastAsia="zh-CN"/>
              </w:rPr>
            </w:pPr>
            <w:r>
              <w:rPr>
                <w:rFonts w:eastAsiaTheme="minorEastAsia"/>
                <w:lang w:eastAsia="zh-CN"/>
              </w:rPr>
              <w:t xml:space="preserve">To vivo, OPPO, I was assuming that PRS-RSRPP of the first path would always be reported if the additional paths are reported. But if companies want to introduce the </w:t>
            </w:r>
            <w:proofErr w:type="spellStart"/>
            <w:r>
              <w:rPr>
                <w:rFonts w:eastAsiaTheme="minorEastAsia"/>
                <w:lang w:eastAsia="zh-CN"/>
              </w:rPr>
              <w:t>behvaior</w:t>
            </w:r>
            <w:proofErr w:type="spellEnd"/>
            <w:r>
              <w:rPr>
                <w:rFonts w:eastAsiaTheme="minorEastAsia"/>
                <w:lang w:eastAsia="zh-CN"/>
              </w:rPr>
              <w:t xml:space="preserve"> such that this is not the case I am of course open to it. What is the technical benefit of doing such? Maybe we can discuss online. </w:t>
            </w:r>
          </w:p>
          <w:p w14:paraId="35F3C015" w14:textId="77777777" w:rsidR="001243EF" w:rsidRDefault="001243EF" w:rsidP="000F7F6A">
            <w:pPr>
              <w:spacing w:after="0"/>
              <w:rPr>
                <w:rFonts w:eastAsiaTheme="minorEastAsia"/>
                <w:lang w:eastAsia="zh-CN"/>
              </w:rPr>
            </w:pPr>
          </w:p>
          <w:p w14:paraId="631CADA2" w14:textId="77777777" w:rsidR="001243EF" w:rsidRDefault="001243EF" w:rsidP="000F7F6A">
            <w:pPr>
              <w:spacing w:after="0"/>
              <w:rPr>
                <w:rFonts w:eastAsiaTheme="minorEastAsia"/>
                <w:lang w:eastAsia="zh-CN"/>
              </w:rPr>
            </w:pPr>
            <w:r>
              <w:rPr>
                <w:rFonts w:eastAsiaTheme="minorEastAsia"/>
                <w:lang w:eastAsia="zh-CN"/>
              </w:rPr>
              <w:t xml:space="preserve">To ZTE, did the comment from Huawei address your concern? If </w:t>
            </w:r>
            <w:proofErr w:type="gramStart"/>
            <w:r>
              <w:rPr>
                <w:rFonts w:eastAsiaTheme="minorEastAsia"/>
                <w:lang w:eastAsia="zh-CN"/>
              </w:rPr>
              <w:t>not</w:t>
            </w:r>
            <w:proofErr w:type="gramEnd"/>
            <w:r>
              <w:rPr>
                <w:rFonts w:eastAsiaTheme="minorEastAsia"/>
                <w:lang w:eastAsia="zh-CN"/>
              </w:rPr>
              <w:t xml:space="preserve"> we can take it up online. </w:t>
            </w:r>
          </w:p>
        </w:tc>
      </w:tr>
    </w:tbl>
    <w:p w14:paraId="0DD4081E" w14:textId="77777777" w:rsidR="00442893" w:rsidRPr="00880DD1" w:rsidRDefault="00442893">
      <w:pPr>
        <w:pStyle w:val="3GPPText"/>
        <w:rPr>
          <w:lang w:val="en-GB"/>
        </w:rPr>
      </w:pPr>
    </w:p>
    <w:p w14:paraId="1A4828B0" w14:textId="77777777" w:rsidR="00BA7CCD" w:rsidRDefault="00BA7CCD" w:rsidP="00BA7CCD">
      <w:pPr>
        <w:pStyle w:val="Heading3"/>
      </w:pPr>
      <w:r>
        <w:t>Round #3 Discussion</w:t>
      </w:r>
    </w:p>
    <w:p w14:paraId="5D4DADD8" w14:textId="77777777" w:rsidR="00BA7CCD" w:rsidRDefault="00BA7CCD" w:rsidP="00BA7CCD">
      <w:pPr>
        <w:pStyle w:val="3GPPText"/>
        <w:rPr>
          <w:u w:val="single"/>
        </w:rPr>
      </w:pPr>
      <w:r>
        <w:rPr>
          <w:u w:val="single"/>
        </w:rPr>
        <w:t>Feature Lead View</w:t>
      </w:r>
    </w:p>
    <w:p w14:paraId="0813235F" w14:textId="77777777" w:rsidR="00BA7CCD" w:rsidRDefault="00BA7CCD" w:rsidP="00BA7CCD">
      <w:pPr>
        <w:pStyle w:val="3GPPText"/>
      </w:pPr>
      <w:r>
        <w:t xml:space="preserve">Based on the GTW discussion the key point left is if we have one reference for all the additional paths or </w:t>
      </w:r>
      <w:proofErr w:type="gramStart"/>
      <w:r>
        <w:t>we use</w:t>
      </w:r>
      <w:proofErr w:type="gramEnd"/>
      <w:r>
        <w:t xml:space="preserve"> a per resource reference. I list both as alternatives here for discussion. From FL perspective both can work</w:t>
      </w:r>
      <w:r w:rsidR="00AE7DA4">
        <w:t>. Intention would be to select one of the alternatives</w:t>
      </w:r>
      <w:r>
        <w:t xml:space="preserve">: </w:t>
      </w:r>
    </w:p>
    <w:p w14:paraId="61409634" w14:textId="77777777" w:rsidR="00BA7CCD" w:rsidRDefault="00BA7CCD" w:rsidP="00BA7CCD">
      <w:pPr>
        <w:pStyle w:val="ListBullet"/>
        <w:numPr>
          <w:ilvl w:val="0"/>
          <w:numId w:val="0"/>
        </w:numPr>
        <w:ind w:left="284" w:hanging="284"/>
        <w:rPr>
          <w:b/>
          <w:bCs/>
        </w:rPr>
      </w:pPr>
      <w:r>
        <w:rPr>
          <w:b/>
          <w:bCs/>
        </w:rPr>
        <w:t>Proposal 4.1-C</w:t>
      </w:r>
    </w:p>
    <w:p w14:paraId="05CF268E" w14:textId="77777777" w:rsidR="00BA7CCD" w:rsidRDefault="00BA7CCD" w:rsidP="00BA7CCD">
      <w:pPr>
        <w:pStyle w:val="3GPPAgreements"/>
        <w:numPr>
          <w:ilvl w:val="0"/>
          <w:numId w:val="13"/>
        </w:numPr>
      </w:pPr>
      <w:r w:rsidRPr="00F92F9B">
        <w:t>Support reporting differential RSRP</w:t>
      </w:r>
      <w:r>
        <w:t>P</w:t>
      </w:r>
      <w:r w:rsidRPr="00F92F9B">
        <w:t xml:space="preserve"> for the PRS-RSRPP measurement in DL-</w:t>
      </w:r>
      <w:proofErr w:type="spellStart"/>
      <w:r w:rsidRPr="00F92F9B">
        <w:t>TDoA</w:t>
      </w:r>
      <w:proofErr w:type="spellEnd"/>
      <w:r w:rsidRPr="00F92F9B">
        <w:t xml:space="preserve"> and multi-RTT</w:t>
      </w:r>
      <w:r>
        <w:t xml:space="preserve"> for at least the additional paths.</w:t>
      </w:r>
    </w:p>
    <w:p w14:paraId="7706CB02" w14:textId="77777777" w:rsidR="00BA7CCD" w:rsidRDefault="00BA7CCD" w:rsidP="00BA7CCD">
      <w:pPr>
        <w:pStyle w:val="3GPPAgreements"/>
        <w:numPr>
          <w:ilvl w:val="1"/>
          <w:numId w:val="13"/>
        </w:numPr>
      </w:pPr>
      <w:r>
        <w:t xml:space="preserve">Alt. 1: The reference for all the additional paths PRS-RSRPPs is the PRS-RSRPP of the first path associated with the </w:t>
      </w:r>
      <w:r>
        <w:rPr>
          <w:snapToGrid w:val="0"/>
        </w:rPr>
        <w:t>nr-RSTD-r16 or nr-UE</w:t>
      </w:r>
      <w:r>
        <w:t xml:space="preserve">-RxTxTimeDiff-r16 measurement. </w:t>
      </w:r>
    </w:p>
    <w:p w14:paraId="5AA6F91F" w14:textId="77777777" w:rsidR="00BA7CCD" w:rsidRDefault="00BA7CCD" w:rsidP="00BA7CCD">
      <w:pPr>
        <w:pStyle w:val="3GPPAgreements"/>
        <w:numPr>
          <w:ilvl w:val="1"/>
          <w:numId w:val="13"/>
        </w:numPr>
      </w:pPr>
      <w:r>
        <w:t xml:space="preserve">Alt. 2: The reference for the additional path PRS-RSRPP is the PRS-RSRPP of the first path of the same PRS resource as the additional path PRS-RSRPP. </w:t>
      </w:r>
    </w:p>
    <w:p w14:paraId="52AFFB98" w14:textId="77777777" w:rsidR="00624128" w:rsidRDefault="00624128">
      <w:pPr>
        <w:pStyle w:val="3GPPText"/>
        <w:rPr>
          <w:lang w:val="en-GB"/>
        </w:rPr>
      </w:pPr>
    </w:p>
    <w:p w14:paraId="4453CE2F" w14:textId="77777777" w:rsidR="00BA7CCD" w:rsidRDefault="00BA7CCD" w:rsidP="00BA7CCD">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BA7CCD" w14:paraId="04452ED4" w14:textId="77777777" w:rsidTr="00375E79">
        <w:tc>
          <w:tcPr>
            <w:tcW w:w="1642" w:type="dxa"/>
            <w:shd w:val="clear" w:color="auto" w:fill="BDD6EE" w:themeFill="accent5" w:themeFillTint="66"/>
          </w:tcPr>
          <w:p w14:paraId="5E19C45A" w14:textId="77777777" w:rsidR="00BA7CCD" w:rsidRDefault="00BA7CCD" w:rsidP="00375E79">
            <w:pPr>
              <w:spacing w:after="0"/>
              <w:rPr>
                <w:lang w:eastAsia="zh-CN"/>
              </w:rPr>
            </w:pPr>
            <w:r>
              <w:rPr>
                <w:lang w:eastAsia="zh-CN"/>
              </w:rPr>
              <w:t>Company Name</w:t>
            </w:r>
          </w:p>
        </w:tc>
        <w:tc>
          <w:tcPr>
            <w:tcW w:w="7708" w:type="dxa"/>
            <w:shd w:val="clear" w:color="auto" w:fill="BDD6EE" w:themeFill="accent5" w:themeFillTint="66"/>
          </w:tcPr>
          <w:p w14:paraId="1D8EA463" w14:textId="77777777" w:rsidR="00BA7CCD" w:rsidRDefault="00BA7CCD" w:rsidP="00375E79">
            <w:pPr>
              <w:spacing w:after="0"/>
              <w:rPr>
                <w:lang w:eastAsia="zh-CN"/>
              </w:rPr>
            </w:pPr>
            <w:r>
              <w:rPr>
                <w:lang w:eastAsia="zh-CN"/>
              </w:rPr>
              <w:t>Comments</w:t>
            </w:r>
          </w:p>
        </w:tc>
      </w:tr>
      <w:tr w:rsidR="00BA7CCD" w14:paraId="6609E413" w14:textId="77777777" w:rsidTr="00375E79">
        <w:tc>
          <w:tcPr>
            <w:tcW w:w="1642" w:type="dxa"/>
          </w:tcPr>
          <w:p w14:paraId="6D222BB7" w14:textId="77777777" w:rsidR="00BA7CCD" w:rsidRDefault="00B17A2C" w:rsidP="00375E79">
            <w:pPr>
              <w:spacing w:after="0"/>
              <w:rPr>
                <w:lang w:eastAsia="zh-CN"/>
              </w:rPr>
            </w:pPr>
            <w:proofErr w:type="spellStart"/>
            <w:r>
              <w:rPr>
                <w:lang w:eastAsia="zh-CN"/>
              </w:rPr>
              <w:t>InterDigital</w:t>
            </w:r>
            <w:proofErr w:type="spellEnd"/>
          </w:p>
        </w:tc>
        <w:tc>
          <w:tcPr>
            <w:tcW w:w="7708" w:type="dxa"/>
          </w:tcPr>
          <w:p w14:paraId="52F40E3B" w14:textId="77777777" w:rsidR="00F02D22" w:rsidRDefault="00F02D22" w:rsidP="00F02D22">
            <w:pPr>
              <w:pStyle w:val="3GPPAgreements"/>
              <w:numPr>
                <w:ilvl w:val="0"/>
                <w:numId w:val="0"/>
              </w:numPr>
              <w:ind w:left="284" w:hanging="284"/>
            </w:pPr>
            <w:r>
              <w:t xml:space="preserve">For clarity, we </w:t>
            </w:r>
            <w:r w:rsidR="0075332F">
              <w:t>have additional changes to the text for clarification</w:t>
            </w:r>
            <w:r>
              <w:t xml:space="preserve">. </w:t>
            </w:r>
            <w:r w:rsidR="0075332F">
              <w:t xml:space="preserve">The range of RSRPP may be different per PRS resource. Thus, we support </w:t>
            </w:r>
            <w:r w:rsidR="00BE02CF">
              <w:t>Alt. 2</w:t>
            </w:r>
            <w:r w:rsidR="00503637">
              <w:t>.</w:t>
            </w:r>
          </w:p>
          <w:p w14:paraId="77D2C5EC" w14:textId="77777777" w:rsidR="00882BAF" w:rsidRDefault="00882BAF" w:rsidP="00882BAF">
            <w:pPr>
              <w:pStyle w:val="3GPPAgreements"/>
              <w:numPr>
                <w:ilvl w:val="0"/>
                <w:numId w:val="13"/>
              </w:numPr>
            </w:pPr>
            <w:r w:rsidRPr="00F92F9B">
              <w:t>Support reporting differential RSRP</w:t>
            </w:r>
            <w:r>
              <w:t>P</w:t>
            </w:r>
            <w:r w:rsidRPr="00F92F9B">
              <w:t xml:space="preserve"> for the PRS-RSRPP measurement in DL-</w:t>
            </w:r>
            <w:proofErr w:type="spellStart"/>
            <w:r w:rsidRPr="00F92F9B">
              <w:t>TDoA</w:t>
            </w:r>
            <w:proofErr w:type="spellEnd"/>
            <w:r w:rsidRPr="00F92F9B">
              <w:t xml:space="preserve"> and multi-RTT</w:t>
            </w:r>
            <w:r>
              <w:t xml:space="preserve"> for at least the additional paths.</w:t>
            </w:r>
          </w:p>
          <w:p w14:paraId="6BFFDC6D" w14:textId="77777777" w:rsidR="00882BAF" w:rsidRDefault="00882BAF" w:rsidP="00882BAF">
            <w:pPr>
              <w:pStyle w:val="3GPPAgreements"/>
              <w:numPr>
                <w:ilvl w:val="1"/>
                <w:numId w:val="13"/>
              </w:numPr>
            </w:pPr>
            <w:r>
              <w:lastRenderedPageBreak/>
              <w:t xml:space="preserve">Alt. 1: The reference </w:t>
            </w:r>
            <w:r w:rsidRPr="00882BAF">
              <w:rPr>
                <w:color w:val="00B0F0"/>
              </w:rPr>
              <w:t>for</w:t>
            </w:r>
            <w:r w:rsidR="008E5014">
              <w:rPr>
                <w:color w:val="00B0F0"/>
              </w:rPr>
              <w:t xml:space="preserve"> </w:t>
            </w:r>
            <w:proofErr w:type="spellStart"/>
            <w:r w:rsidR="008E5014">
              <w:rPr>
                <w:color w:val="00B0F0"/>
              </w:rPr>
              <w:t>calcluation</w:t>
            </w:r>
            <w:proofErr w:type="spellEnd"/>
            <w:r w:rsidR="008E5014">
              <w:rPr>
                <w:color w:val="00B0F0"/>
              </w:rPr>
              <w:t xml:space="preserve"> of</w:t>
            </w:r>
            <w:r w:rsidRPr="00882BAF">
              <w:rPr>
                <w:color w:val="00B0F0"/>
              </w:rPr>
              <w:t xml:space="preserve"> differential RSRPP </w:t>
            </w:r>
            <w:r>
              <w:t xml:space="preserve">for all the additional paths PRS-RSRPPs is the PRS-RSRPP of the first path associated with the </w:t>
            </w:r>
            <w:r>
              <w:rPr>
                <w:snapToGrid w:val="0"/>
              </w:rPr>
              <w:t>nr-RSTD-r16 or nr-UE</w:t>
            </w:r>
            <w:r>
              <w:t xml:space="preserve">-RxTxTimeDiff-r16 measurement. </w:t>
            </w:r>
          </w:p>
          <w:p w14:paraId="51B83ECD" w14:textId="77777777" w:rsidR="00882BAF" w:rsidRDefault="00882BAF" w:rsidP="00882BAF">
            <w:pPr>
              <w:pStyle w:val="3GPPAgreements"/>
              <w:numPr>
                <w:ilvl w:val="1"/>
                <w:numId w:val="13"/>
              </w:numPr>
            </w:pPr>
            <w:r>
              <w:t xml:space="preserve">Alt. 2: The reference </w:t>
            </w:r>
            <w:r w:rsidRPr="00882BAF">
              <w:rPr>
                <w:color w:val="00B0F0"/>
              </w:rPr>
              <w:t xml:space="preserve">for </w:t>
            </w:r>
            <w:proofErr w:type="spellStart"/>
            <w:r w:rsidR="008E5014">
              <w:rPr>
                <w:color w:val="00B0F0"/>
              </w:rPr>
              <w:t>calcluation</w:t>
            </w:r>
            <w:proofErr w:type="spellEnd"/>
            <w:r w:rsidR="008E5014">
              <w:rPr>
                <w:color w:val="00B0F0"/>
              </w:rPr>
              <w:t xml:space="preserve"> of</w:t>
            </w:r>
            <w:r w:rsidR="008E5014" w:rsidRPr="00882BAF">
              <w:rPr>
                <w:color w:val="00B0F0"/>
              </w:rPr>
              <w:t xml:space="preserve"> </w:t>
            </w:r>
            <w:r w:rsidRPr="00882BAF">
              <w:rPr>
                <w:color w:val="00B0F0"/>
              </w:rPr>
              <w:t xml:space="preserve">differential RSRPP </w:t>
            </w:r>
            <w:r>
              <w:t xml:space="preserve">for the additional path PRS-RSRPP is the PRS-RSRPP of the first path of the same PRS resource as the additional path PRS-RSRPP. </w:t>
            </w:r>
          </w:p>
          <w:p w14:paraId="244E2C65" w14:textId="77777777" w:rsidR="00BA7CCD" w:rsidRPr="00882BAF" w:rsidRDefault="00BA7CCD" w:rsidP="00375E79">
            <w:pPr>
              <w:spacing w:after="0"/>
              <w:rPr>
                <w:lang w:val="en-US" w:eastAsia="zh-CN"/>
              </w:rPr>
            </w:pPr>
          </w:p>
        </w:tc>
      </w:tr>
      <w:tr w:rsidR="00BA7CCD" w14:paraId="56802D0A" w14:textId="77777777" w:rsidTr="00375E79">
        <w:tc>
          <w:tcPr>
            <w:tcW w:w="1642" w:type="dxa"/>
          </w:tcPr>
          <w:p w14:paraId="247F8E63" w14:textId="77777777" w:rsidR="00BA7CCD" w:rsidRDefault="0083430E" w:rsidP="00375E79">
            <w:pPr>
              <w:spacing w:after="0"/>
              <w:rPr>
                <w:lang w:eastAsia="zh-CN"/>
              </w:rPr>
            </w:pPr>
            <w:r>
              <w:rPr>
                <w:lang w:eastAsia="zh-CN"/>
              </w:rPr>
              <w:lastRenderedPageBreak/>
              <w:t>Qualcomm</w:t>
            </w:r>
          </w:p>
        </w:tc>
        <w:tc>
          <w:tcPr>
            <w:tcW w:w="7708" w:type="dxa"/>
          </w:tcPr>
          <w:p w14:paraId="4C862B81" w14:textId="77777777" w:rsidR="00BA7CCD" w:rsidRDefault="0083430E" w:rsidP="00BA7CCD">
            <w:pPr>
              <w:spacing w:after="0"/>
            </w:pPr>
            <w:r>
              <w:t>Alt. 2</w:t>
            </w:r>
          </w:p>
          <w:p w14:paraId="523FCEE6" w14:textId="77777777" w:rsidR="0083430E" w:rsidRDefault="0083430E" w:rsidP="00BA7CCD">
            <w:pPr>
              <w:spacing w:after="0"/>
            </w:pPr>
          </w:p>
          <w:p w14:paraId="74F141FE" w14:textId="77777777" w:rsidR="00BA7CCD" w:rsidRDefault="0083430E" w:rsidP="0083430E">
            <w:pPr>
              <w:spacing w:after="0"/>
            </w:pPr>
            <w:r>
              <w:t>Why Alt. 1 is not a good idea:</w:t>
            </w:r>
          </w:p>
          <w:p w14:paraId="667D9173" w14:textId="77777777" w:rsidR="0083430E" w:rsidRDefault="0083430E" w:rsidP="0083430E">
            <w:pPr>
              <w:pStyle w:val="ListParagraph"/>
              <w:numPr>
                <w:ilvl w:val="0"/>
                <w:numId w:val="13"/>
              </w:numPr>
            </w:pPr>
            <w:r>
              <w:t xml:space="preserve">Differential RSRP can report up to 30 dB from the reference. If we have 2 PRS resources (2 different beams), we are going to have a quantization problem if the 2 beams </w:t>
            </w:r>
            <w:proofErr w:type="spellStart"/>
            <w:r>
              <w:t>hve</w:t>
            </w:r>
            <w:proofErr w:type="spellEnd"/>
            <w:r>
              <w:t xml:space="preserve"> more than 30 dB difference. Maybe this doesn’t happen very often, but either way, even if it happens, the total RSRP is not such a useful reporting for Timing methods. </w:t>
            </w:r>
          </w:p>
          <w:p w14:paraId="7A41E36F" w14:textId="77777777" w:rsidR="0083430E" w:rsidRDefault="0083430E" w:rsidP="0083430E">
            <w:pPr>
              <w:pStyle w:val="ListParagraph"/>
              <w:numPr>
                <w:ilvl w:val="0"/>
                <w:numId w:val="13"/>
              </w:numPr>
            </w:pPr>
            <w:r>
              <w:t>However, now, we have an additional path of a 2</w:t>
            </w:r>
            <w:r w:rsidRPr="0083430E">
              <w:rPr>
                <w:vertAlign w:val="superscript"/>
              </w:rPr>
              <w:t>nd</w:t>
            </w:r>
            <w:r>
              <w:t xml:space="preserve"> beam, relative the earliest path of a 1</w:t>
            </w:r>
            <w:r w:rsidRPr="0083430E">
              <w:rPr>
                <w:vertAlign w:val="superscript"/>
              </w:rPr>
              <w:t>st</w:t>
            </w:r>
            <w:r>
              <w:t xml:space="preserve"> beam. If those 2 beams, are already, </w:t>
            </w:r>
            <w:proofErr w:type="spellStart"/>
            <w:proofErr w:type="gramStart"/>
            <w:r>
              <w:t>lets</w:t>
            </w:r>
            <w:proofErr w:type="spellEnd"/>
            <w:proofErr w:type="gramEnd"/>
            <w:r>
              <w:t xml:space="preserve"> say 20 dB difference (total RSRP), then, we have only left 10 dB to capture the difference between the earliest path from 1 beam (which is very likely to be the strongest also in many scenarios), vs. an additional path from the 2</w:t>
            </w:r>
            <w:r w:rsidRPr="0083430E">
              <w:rPr>
                <w:vertAlign w:val="superscript"/>
              </w:rPr>
              <w:t>nd</w:t>
            </w:r>
            <w:r>
              <w:t xml:space="preserve"> beam. This is not enough. I would argue that we would need to have a range that goes up to 60 dB, but </w:t>
            </w:r>
            <w:proofErr w:type="spellStart"/>
            <w:r>
              <w:t>i</w:t>
            </w:r>
            <w:proofErr w:type="spellEnd"/>
            <w:r>
              <w:t xml:space="preserve"> don’t see the need to have RAN4 to add a new differential mapping. </w:t>
            </w:r>
          </w:p>
          <w:p w14:paraId="4CBF006D" w14:textId="77777777" w:rsidR="0083430E" w:rsidRDefault="0083430E" w:rsidP="0083430E">
            <w:pPr>
              <w:pStyle w:val="ListParagraph"/>
              <w:numPr>
                <w:ilvl w:val="0"/>
                <w:numId w:val="13"/>
              </w:numPr>
            </w:pPr>
            <w:r>
              <w:t xml:space="preserve">So overall, we can just report absolute value the first path RSRPP of each PRS resource, and differential RSRPP, the additional path RSRPP of the same PRS resource. Then, we would have 30 dB of range to capture the power difference between the earliest path to the additional path. </w:t>
            </w:r>
          </w:p>
        </w:tc>
      </w:tr>
      <w:tr w:rsidR="00535F65" w14:paraId="4722040E" w14:textId="77777777" w:rsidTr="00375E79">
        <w:tc>
          <w:tcPr>
            <w:tcW w:w="1642" w:type="dxa"/>
          </w:tcPr>
          <w:p w14:paraId="0E4CB180" w14:textId="77777777" w:rsidR="00535F65" w:rsidRDefault="00535F65" w:rsidP="00535F65">
            <w:pPr>
              <w:spacing w:after="0"/>
              <w:rPr>
                <w:lang w:eastAsia="zh-CN"/>
              </w:rPr>
            </w:pPr>
            <w:r>
              <w:rPr>
                <w:rFonts w:hint="eastAsia"/>
                <w:lang w:eastAsia="zh-CN"/>
              </w:rPr>
              <w:t>OPPO</w:t>
            </w:r>
          </w:p>
        </w:tc>
        <w:tc>
          <w:tcPr>
            <w:tcW w:w="7708" w:type="dxa"/>
          </w:tcPr>
          <w:p w14:paraId="2F423F50" w14:textId="77777777" w:rsidR="00535F65" w:rsidRDefault="00535F65" w:rsidP="00535F65">
            <w:pPr>
              <w:spacing w:after="0"/>
            </w:pPr>
            <w:r>
              <w:t>We think both Alt 1 and Alt 2 has some issues:</w:t>
            </w:r>
          </w:p>
          <w:p w14:paraId="1B83A24D" w14:textId="77777777" w:rsidR="00535F65" w:rsidRDefault="00535F65" w:rsidP="00535F65">
            <w:pPr>
              <w:spacing w:after="0"/>
            </w:pPr>
          </w:p>
          <w:p w14:paraId="23F62D54" w14:textId="77777777" w:rsidR="00535F65" w:rsidRDefault="00535F65" w:rsidP="00535F65">
            <w:pPr>
              <w:spacing w:after="0"/>
            </w:pPr>
            <w:r>
              <w:t xml:space="preserve">On Alt1:  the “first path” might not have the largest path RSRP. If so, the </w:t>
            </w:r>
            <w:proofErr w:type="spellStart"/>
            <w:r>
              <w:t>the</w:t>
            </w:r>
            <w:proofErr w:type="spellEnd"/>
            <w:r>
              <w:t xml:space="preserve"> differential RSRP defined in RAN4 will not work, which assume to use “the largest RSRP” as reference.</w:t>
            </w:r>
          </w:p>
          <w:p w14:paraId="3635C2B0" w14:textId="77777777" w:rsidR="00535F65" w:rsidRDefault="00535F65" w:rsidP="00535F65">
            <w:pPr>
              <w:spacing w:after="0"/>
            </w:pPr>
            <w:r>
              <w:t xml:space="preserve">On Alt2: In </w:t>
            </w:r>
            <w:proofErr w:type="spellStart"/>
            <w:r>
              <w:t>addintion</w:t>
            </w:r>
            <w:proofErr w:type="spellEnd"/>
            <w:r>
              <w:t xml:space="preserve"> to the issue of “first path might not be the one with largest path RSRP” and the differential RSRP defined in RAN4 would not work, another issue is the RSTD might be calculated from a </w:t>
            </w:r>
            <w:proofErr w:type="gramStart"/>
            <w:r>
              <w:t>sets</w:t>
            </w:r>
            <w:proofErr w:type="gramEnd"/>
            <w:r>
              <w:t xml:space="preserve"> of PRS source, which is allowed. </w:t>
            </w:r>
          </w:p>
          <w:p w14:paraId="477AA53E" w14:textId="77777777" w:rsidR="00535F65" w:rsidRDefault="00535F65" w:rsidP="00535F65">
            <w:pPr>
              <w:spacing w:after="0"/>
            </w:pPr>
          </w:p>
        </w:tc>
      </w:tr>
      <w:tr w:rsidR="009A4594" w14:paraId="3D834D6F" w14:textId="77777777" w:rsidTr="00375E79">
        <w:tc>
          <w:tcPr>
            <w:tcW w:w="1642" w:type="dxa"/>
          </w:tcPr>
          <w:p w14:paraId="7F026054" w14:textId="77777777" w:rsidR="009A4594" w:rsidRDefault="009A4594" w:rsidP="009A4594">
            <w:pPr>
              <w:spacing w:after="0"/>
              <w:rPr>
                <w:lang w:eastAsia="zh-CN"/>
              </w:rPr>
            </w:pPr>
            <w:r>
              <w:rPr>
                <w:rFonts w:hint="eastAsia"/>
                <w:lang w:eastAsia="zh-CN"/>
              </w:rPr>
              <w:t>Z</w:t>
            </w:r>
            <w:r>
              <w:rPr>
                <w:lang w:eastAsia="zh-CN"/>
              </w:rPr>
              <w:t>TE</w:t>
            </w:r>
          </w:p>
        </w:tc>
        <w:tc>
          <w:tcPr>
            <w:tcW w:w="7708" w:type="dxa"/>
          </w:tcPr>
          <w:p w14:paraId="19366F27" w14:textId="77777777" w:rsidR="009A4594" w:rsidRDefault="009A4594" w:rsidP="009A4594">
            <w:pPr>
              <w:spacing w:after="0"/>
              <w:rPr>
                <w:lang w:eastAsia="zh-CN"/>
              </w:rPr>
            </w:pPr>
            <w:r>
              <w:rPr>
                <w:lang w:eastAsia="zh-CN"/>
              </w:rPr>
              <w:t xml:space="preserve">As additional timing is </w:t>
            </w:r>
            <w:proofErr w:type="spellStart"/>
            <w:r>
              <w:rPr>
                <w:lang w:eastAsia="zh-CN"/>
              </w:rPr>
              <w:t>reporedd</w:t>
            </w:r>
            <w:proofErr w:type="spellEnd"/>
            <w:r>
              <w:rPr>
                <w:lang w:eastAsia="zh-CN"/>
              </w:rPr>
              <w:t xml:space="preserve"> relative to the first timing of the same resource in Rel-16, we slightly prefer Alt 2 following the same logic. Furthermore, as commented before as </w:t>
            </w:r>
            <w:r>
              <w:t xml:space="preserve">additional path RSRPP and the first path RSRPP for the same resource will always exist together if additional path RSRPP is reported. And the RSRPPs of the same resource usually have more correlation. However, if we use first path RSRP of different resource as the reference, the additional path RSRPP may be beyond the upper/lower bound of the candidate values.  </w:t>
            </w:r>
          </w:p>
          <w:p w14:paraId="5852EFBA" w14:textId="77777777" w:rsidR="00F50A45" w:rsidRDefault="00F50A45" w:rsidP="009A4594">
            <w:pPr>
              <w:spacing w:after="0"/>
            </w:pPr>
            <w:r>
              <w:t>Alt.1 is also acceptable for us for progress as we think both Alternatives are workable.</w:t>
            </w:r>
          </w:p>
          <w:p w14:paraId="00C39422" w14:textId="77777777" w:rsidR="00F50A45" w:rsidRDefault="00F50A45" w:rsidP="009A4594">
            <w:pPr>
              <w:spacing w:after="0"/>
            </w:pPr>
          </w:p>
          <w:p w14:paraId="6A167C7E" w14:textId="77777777" w:rsidR="00F50A45" w:rsidRDefault="00F50A45" w:rsidP="009A4594">
            <w:pPr>
              <w:spacing w:after="0"/>
              <w:rPr>
                <w:lang w:eastAsia="zh-CN"/>
              </w:rPr>
            </w:pPr>
            <w:r>
              <w:t>@OPPO differential RSRP defined in RAN4 can be from -30 dB to 30dB</w:t>
            </w:r>
            <w:r>
              <w:rPr>
                <w:rFonts w:hint="eastAsia"/>
                <w:lang w:eastAsia="zh-CN"/>
              </w:rPr>
              <w:t>,</w:t>
            </w:r>
            <w:r>
              <w:rPr>
                <w:lang w:eastAsia="zh-CN"/>
              </w:rPr>
              <w:t xml:space="preserve"> so it is not assumed to always use the largest RSRP as the reference. </w:t>
            </w:r>
          </w:p>
          <w:p w14:paraId="7BB2EB0D" w14:textId="77777777" w:rsidR="00F50A45" w:rsidRDefault="00F50A45" w:rsidP="009A4594">
            <w:pPr>
              <w:spacing w:after="0"/>
            </w:pPr>
          </w:p>
          <w:p w14:paraId="19F05201" w14:textId="77777777" w:rsidR="00F50A45" w:rsidRDefault="00F50A45" w:rsidP="009A4594">
            <w:pPr>
              <w:spacing w:after="0"/>
              <w:rPr>
                <w:lang w:eastAsia="zh-CN"/>
              </w:rPr>
            </w:pPr>
            <w:r>
              <w:rPr>
                <w:rFonts w:hint="eastAsia"/>
                <w:lang w:eastAsia="zh-CN"/>
              </w:rPr>
              <w:t>3</w:t>
            </w:r>
            <w:r>
              <w:rPr>
                <w:lang w:eastAsia="zh-CN"/>
              </w:rPr>
              <w:t>8.133:</w:t>
            </w:r>
          </w:p>
          <w:p w14:paraId="3386A2A4" w14:textId="77777777" w:rsidR="00F50A45" w:rsidRDefault="00F50A45" w:rsidP="00F50A45">
            <w:pPr>
              <w:rPr>
                <w:rFonts w:cs="v4.2.0"/>
                <w:lang w:val="en-US" w:eastAsia="zh-CN"/>
              </w:rPr>
            </w:pPr>
            <w:r>
              <w:rPr>
                <w:rFonts w:cs="v4.2.0"/>
              </w:rPr>
              <w:t xml:space="preserve">The reporting range of differential PRS-RSRP is defined from </w:t>
            </w:r>
            <w:r>
              <w:rPr>
                <w:rFonts w:cs="v4.2.0" w:hint="eastAsia"/>
              </w:rPr>
              <w:t>-30</w:t>
            </w:r>
            <w:r>
              <w:rPr>
                <w:rFonts w:cs="v4.2.0"/>
              </w:rPr>
              <w:t xml:space="preserve"> dB to 30 dB with 1 dB resolution</w:t>
            </w:r>
            <w:r>
              <w:rPr>
                <w:rFonts w:cs="v4.2.0" w:hint="eastAsia"/>
              </w:rPr>
              <w:t xml:space="preserve"> </w:t>
            </w:r>
            <w:r>
              <w:rPr>
                <w:rFonts w:cs="v4.2.0"/>
              </w:rPr>
              <w:t xml:space="preserve">when </w:t>
            </w:r>
            <w:r>
              <w:rPr>
                <w:i/>
                <w:iCs/>
              </w:rPr>
              <w:t>nr-DL-TDOA-</w:t>
            </w:r>
            <w:proofErr w:type="spellStart"/>
            <w:r>
              <w:rPr>
                <w:i/>
                <w:iCs/>
              </w:rPr>
              <w:t>RequestLocationInformation</w:t>
            </w:r>
            <w:proofErr w:type="spellEnd"/>
            <w:r>
              <w:t xml:space="preserve"> or </w:t>
            </w:r>
            <w:r>
              <w:rPr>
                <w:i/>
                <w:iCs/>
              </w:rPr>
              <w:t>nr-Multi-RTT</w:t>
            </w:r>
            <w:r>
              <w:rPr>
                <w:rFonts w:hint="eastAsia"/>
                <w:i/>
                <w:iCs/>
              </w:rPr>
              <w:t>-</w:t>
            </w:r>
            <w:proofErr w:type="spellStart"/>
            <w:r>
              <w:rPr>
                <w:i/>
                <w:iCs/>
              </w:rPr>
              <w:t>RequestLocationInformation</w:t>
            </w:r>
            <w:proofErr w:type="spellEnd"/>
            <w:r>
              <w:rPr>
                <w:rFonts w:hint="eastAsia"/>
                <w:i/>
                <w:iCs/>
              </w:rPr>
              <w:t xml:space="preserve"> </w:t>
            </w:r>
            <w:r>
              <w:rPr>
                <w:rFonts w:hint="eastAsia"/>
              </w:rPr>
              <w:t>is received</w:t>
            </w:r>
            <w:r>
              <w:rPr>
                <w:rFonts w:cs="v4.2.0"/>
              </w:rPr>
              <w:t>.</w:t>
            </w:r>
            <w:r>
              <w:rPr>
                <w:rFonts w:cs="v4.2.0" w:hint="eastAsia"/>
              </w:rPr>
              <w:t xml:space="preserve"> </w:t>
            </w:r>
          </w:p>
          <w:p w14:paraId="4F1A42D9" w14:textId="77777777" w:rsidR="009A4594" w:rsidRDefault="009A4594" w:rsidP="009A4594">
            <w:pPr>
              <w:spacing w:after="0"/>
            </w:pPr>
            <w:r>
              <w:lastRenderedPageBreak/>
              <w:t xml:space="preserve"> </w:t>
            </w:r>
          </w:p>
        </w:tc>
      </w:tr>
      <w:tr w:rsidR="005C1D76" w14:paraId="12D634DB" w14:textId="77777777" w:rsidTr="00375E79">
        <w:tc>
          <w:tcPr>
            <w:tcW w:w="1642" w:type="dxa"/>
          </w:tcPr>
          <w:p w14:paraId="713E638D" w14:textId="77777777" w:rsidR="005C1D76" w:rsidRDefault="005C1D76" w:rsidP="005C1D76">
            <w:pPr>
              <w:spacing w:after="0"/>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7708" w:type="dxa"/>
          </w:tcPr>
          <w:p w14:paraId="017E1C53" w14:textId="77777777" w:rsidR="005C1D76" w:rsidRDefault="005C1D76" w:rsidP="005C1D76">
            <w:pPr>
              <w:spacing w:after="0"/>
              <w:rPr>
                <w:lang w:eastAsia="zh-CN"/>
              </w:rPr>
            </w:pPr>
            <w:r>
              <w:rPr>
                <w:lang w:eastAsia="zh-CN"/>
              </w:rPr>
              <w:t>One questions for clarification on Alt.2.</w:t>
            </w:r>
          </w:p>
          <w:p w14:paraId="5E11589E" w14:textId="77777777" w:rsidR="005C1D76" w:rsidRDefault="005C1D76" w:rsidP="005C1D76">
            <w:pPr>
              <w:spacing w:after="0"/>
              <w:rPr>
                <w:lang w:eastAsia="zh-CN"/>
              </w:rPr>
            </w:pPr>
          </w:p>
          <w:p w14:paraId="5A8195A4" w14:textId="77777777" w:rsidR="005C1D76" w:rsidRDefault="005C1D76" w:rsidP="005C1D76">
            <w:pPr>
              <w:spacing w:after="0"/>
              <w:rPr>
                <w:lang w:eastAsia="zh-CN"/>
              </w:rPr>
            </w:pPr>
            <w:r>
              <w:rPr>
                <w:lang w:eastAsia="zh-CN"/>
              </w:rPr>
              <w:t xml:space="preserve">Do we need additional differential reporting for the first path RSRPP across measurement from different PRS resources, or the first path RSRPP for each resource is reported using </w:t>
            </w:r>
            <w:proofErr w:type="spellStart"/>
            <w:r>
              <w:rPr>
                <w:lang w:eastAsia="zh-CN"/>
              </w:rPr>
              <w:t>abosolute</w:t>
            </w:r>
            <w:proofErr w:type="spellEnd"/>
            <w:r>
              <w:rPr>
                <w:lang w:eastAsia="zh-CN"/>
              </w:rPr>
              <w:t xml:space="preserve"> value?</w:t>
            </w:r>
          </w:p>
          <w:p w14:paraId="38569DA1" w14:textId="77777777" w:rsidR="005C1D76" w:rsidRDefault="005C1D76" w:rsidP="005C1D76">
            <w:pPr>
              <w:spacing w:after="0"/>
              <w:rPr>
                <w:lang w:eastAsia="zh-CN"/>
              </w:rPr>
            </w:pPr>
            <w:r>
              <w:rPr>
                <w:rFonts w:hint="eastAsia"/>
                <w:lang w:eastAsia="zh-CN"/>
              </w:rPr>
              <w:t xml:space="preserve">It appears that Qualcomm want to have absolute RSRPP reporting for the first path always for each PRS resource, but in Rel-16 the RSRP values </w:t>
            </w:r>
            <w:r>
              <w:rPr>
                <w:lang w:eastAsia="zh-CN"/>
              </w:rPr>
              <w:t>between</w:t>
            </w:r>
            <w:r>
              <w:rPr>
                <w:rFonts w:hint="eastAsia"/>
                <w:lang w:eastAsia="zh-CN"/>
              </w:rPr>
              <w:t xml:space="preserve"> </w:t>
            </w:r>
            <w:r>
              <w:rPr>
                <w:lang w:eastAsia="zh-CN"/>
              </w:rPr>
              <w:t>different PRS resources is already using differential values.</w:t>
            </w:r>
          </w:p>
          <w:p w14:paraId="6DE9F64A" w14:textId="77777777" w:rsidR="005C1D76" w:rsidRDefault="005C1D76" w:rsidP="005C1D76">
            <w:pPr>
              <w:spacing w:after="0"/>
              <w:rPr>
                <w:lang w:eastAsia="zh-CN"/>
              </w:rPr>
            </w:pPr>
          </w:p>
          <w:p w14:paraId="439A55B1" w14:textId="77777777" w:rsidR="005C1D76" w:rsidRDefault="005C1D76" w:rsidP="005C1D76">
            <w:pPr>
              <w:spacing w:after="0"/>
              <w:rPr>
                <w:lang w:eastAsia="zh-CN"/>
              </w:rPr>
            </w:pPr>
            <w:r>
              <w:rPr>
                <w:lang w:eastAsia="zh-CN"/>
              </w:rPr>
              <w:t xml:space="preserve">We do not understand the use case of reporting the power with dynamic range exceeding the range of 30dB centred at a reference power. </w:t>
            </w:r>
            <w:proofErr w:type="gramStart"/>
            <w:r>
              <w:rPr>
                <w:lang w:eastAsia="zh-CN"/>
              </w:rPr>
              <w:t>E.g.</w:t>
            </w:r>
            <w:proofErr w:type="gramEnd"/>
            <w:r>
              <w:rPr>
                <w:lang w:eastAsia="zh-CN"/>
              </w:rPr>
              <w:t xml:space="preserve"> if the first path is 1 in amplitude, why do we need to report other paths of less than 0.03 in amplitude? Why would those beams be useful? I remember that there was also discussion how to select paths in the multi-path reporting, which later we agreed up to implementation. We do not consider such RSRPP values as reliable from power measurement accuracy point of view.</w:t>
            </w:r>
          </w:p>
        </w:tc>
      </w:tr>
      <w:tr w:rsidR="004604A2" w14:paraId="73C0E538" w14:textId="77777777" w:rsidTr="00375E79">
        <w:tc>
          <w:tcPr>
            <w:tcW w:w="1642" w:type="dxa"/>
          </w:tcPr>
          <w:p w14:paraId="3EB668F6" w14:textId="77777777" w:rsidR="004604A2" w:rsidRDefault="004604A2" w:rsidP="005C1D76">
            <w:pPr>
              <w:spacing w:after="0"/>
              <w:rPr>
                <w:lang w:eastAsia="zh-CN"/>
              </w:rPr>
            </w:pPr>
            <w:r>
              <w:rPr>
                <w:rFonts w:hint="eastAsia"/>
                <w:lang w:eastAsia="zh-CN"/>
              </w:rPr>
              <w:t>v</w:t>
            </w:r>
            <w:r>
              <w:rPr>
                <w:lang w:eastAsia="zh-CN"/>
              </w:rPr>
              <w:t>ivo</w:t>
            </w:r>
          </w:p>
        </w:tc>
        <w:tc>
          <w:tcPr>
            <w:tcW w:w="7708" w:type="dxa"/>
          </w:tcPr>
          <w:p w14:paraId="76E57011" w14:textId="77777777" w:rsidR="004604A2" w:rsidRDefault="004604A2" w:rsidP="005C1D76">
            <w:pPr>
              <w:spacing w:after="0"/>
            </w:pPr>
            <w:r>
              <w:rPr>
                <w:lang w:eastAsia="zh-CN"/>
              </w:rPr>
              <w:t xml:space="preserve">For us, we prefer </w:t>
            </w:r>
            <w:r>
              <w:t>the reference for RSRPP is RSRP, but we also would like to point to DL PRS-RSRPP of the first path is reported u</w:t>
            </w:r>
            <w:r w:rsidRPr="004604A2">
              <w:rPr>
                <w:highlight w:val="yellow"/>
              </w:rPr>
              <w:t>sing the absolute reporting</w:t>
            </w:r>
            <w:r>
              <w:t xml:space="preserve"> also is make sense based on the following agreement. </w:t>
            </w:r>
          </w:p>
          <w:p w14:paraId="5B09400C" w14:textId="77777777" w:rsidR="004604A2" w:rsidRDefault="004604A2" w:rsidP="005C1D76">
            <w:pPr>
              <w:spacing w:after="0"/>
              <w:rPr>
                <w:lang w:eastAsia="zh-CN"/>
              </w:rPr>
            </w:pPr>
            <w:r>
              <w:rPr>
                <w:rFonts w:hint="eastAsia"/>
                <w:lang w:eastAsia="zh-CN"/>
              </w:rPr>
              <w:t>I</w:t>
            </w:r>
            <w:r>
              <w:rPr>
                <w:lang w:eastAsia="zh-CN"/>
              </w:rPr>
              <w:t xml:space="preserve">n addition, if we </w:t>
            </w:r>
            <w:proofErr w:type="spellStart"/>
            <w:r>
              <w:rPr>
                <w:lang w:eastAsia="zh-CN"/>
              </w:rPr>
              <w:t>can not</w:t>
            </w:r>
            <w:proofErr w:type="spellEnd"/>
            <w:r>
              <w:rPr>
                <w:lang w:eastAsia="zh-CN"/>
              </w:rPr>
              <w:t xml:space="preserve"> decide on the two alternatives, can we agree with all the </w:t>
            </w:r>
            <w:r>
              <w:t>DL PRS-RSRPP is absolute value?</w:t>
            </w:r>
          </w:p>
          <w:p w14:paraId="0CEB0094" w14:textId="77777777" w:rsidR="004604A2" w:rsidRDefault="004604A2" w:rsidP="004604A2">
            <w:pPr>
              <w:pStyle w:val="3GPPAgreements"/>
              <w:numPr>
                <w:ilvl w:val="0"/>
                <w:numId w:val="0"/>
              </w:numPr>
              <w:ind w:left="284" w:hanging="284"/>
              <w:rPr>
                <w:b/>
                <w:bCs/>
              </w:rPr>
            </w:pPr>
            <w:r>
              <w:rPr>
                <w:b/>
                <w:bCs/>
                <w:highlight w:val="green"/>
              </w:rPr>
              <w:t>Agreement</w:t>
            </w:r>
          </w:p>
          <w:p w14:paraId="2E81D6AE" w14:textId="77777777" w:rsidR="004604A2" w:rsidRDefault="004604A2" w:rsidP="004604A2">
            <w:pPr>
              <w:spacing w:line="252" w:lineRule="auto"/>
              <w:jc w:val="both"/>
            </w:pPr>
            <w:r>
              <w:t>The gNB can be requested to measure and report to the LMF the UL SRS-RSRPP of the first path using at least the following option:</w:t>
            </w:r>
          </w:p>
          <w:p w14:paraId="46158B6E" w14:textId="77777777" w:rsidR="004604A2" w:rsidRDefault="004604A2" w:rsidP="004604A2">
            <w:pPr>
              <w:numPr>
                <w:ilvl w:val="0"/>
                <w:numId w:val="17"/>
              </w:numPr>
              <w:adjustRightInd/>
              <w:spacing w:after="0" w:line="252" w:lineRule="auto"/>
              <w:jc w:val="both"/>
              <w:textAlignment w:val="auto"/>
            </w:pPr>
            <w:r>
              <w:t xml:space="preserve">Option 1: </w:t>
            </w:r>
            <w:r w:rsidRPr="004604A2">
              <w:rPr>
                <w:highlight w:val="yellow"/>
              </w:rPr>
              <w:t>if the UL SRS-RSRPP is reported only for the first path</w:t>
            </w:r>
            <w:r>
              <w:t xml:space="preserve"> (and UL SRS-RSRP is not reported), then the UL SRS-RSRPP of the first path is reported u</w:t>
            </w:r>
            <w:r w:rsidRPr="004604A2">
              <w:rPr>
                <w:highlight w:val="yellow"/>
              </w:rPr>
              <w:t>sing the absolute reporting</w:t>
            </w:r>
            <w:r>
              <w:t xml:space="preserve"> as defined in the mapping Table 13.3.1-1 of TS 38.133 for SRS-RSRP.</w:t>
            </w:r>
          </w:p>
          <w:p w14:paraId="4392D9F8" w14:textId="77777777" w:rsidR="004604A2" w:rsidRPr="004604A2" w:rsidRDefault="004604A2" w:rsidP="005C1D76">
            <w:pPr>
              <w:spacing w:after="0"/>
              <w:rPr>
                <w:lang w:eastAsia="zh-CN"/>
              </w:rPr>
            </w:pPr>
          </w:p>
        </w:tc>
      </w:tr>
      <w:tr w:rsidR="00922F2A" w14:paraId="2FC1CB54" w14:textId="77777777" w:rsidTr="00375E79">
        <w:tc>
          <w:tcPr>
            <w:tcW w:w="1642" w:type="dxa"/>
          </w:tcPr>
          <w:p w14:paraId="4A268549" w14:textId="77777777" w:rsidR="00922F2A" w:rsidRDefault="00922F2A" w:rsidP="00922F2A">
            <w:pPr>
              <w:spacing w:after="0"/>
              <w:rPr>
                <w:lang w:eastAsia="zh-CN"/>
              </w:rPr>
            </w:pPr>
            <w:r>
              <w:rPr>
                <w:lang w:eastAsia="zh-CN"/>
              </w:rPr>
              <w:t>Fraunhofer</w:t>
            </w:r>
          </w:p>
        </w:tc>
        <w:tc>
          <w:tcPr>
            <w:tcW w:w="7708" w:type="dxa"/>
          </w:tcPr>
          <w:p w14:paraId="42D429BF" w14:textId="77777777" w:rsidR="00922F2A" w:rsidRDefault="00922F2A" w:rsidP="00922F2A">
            <w:pPr>
              <w:jc w:val="both"/>
              <w:rPr>
                <w:lang w:val="en-US" w:eastAsia="zh-CN"/>
              </w:rPr>
            </w:pPr>
            <w:r>
              <w:rPr>
                <w:lang w:val="en-US" w:eastAsia="zh-CN"/>
              </w:rPr>
              <w:t xml:space="preserve">Prefer Alt.1. </w:t>
            </w:r>
          </w:p>
          <w:p w14:paraId="60525143" w14:textId="77777777" w:rsidR="00922F2A" w:rsidRDefault="00922F2A" w:rsidP="00922F2A">
            <w:pPr>
              <w:jc w:val="both"/>
              <w:rPr>
                <w:rFonts w:eastAsiaTheme="minorHAnsi"/>
                <w:lang w:val="en-US"/>
              </w:rPr>
            </w:pPr>
            <w:r>
              <w:rPr>
                <w:lang w:val="en-US" w:eastAsia="zh-CN"/>
              </w:rPr>
              <w:t>The main difference between the two alternative</w:t>
            </w:r>
            <w:r w:rsidR="00736731">
              <w:rPr>
                <w:lang w:val="en-US" w:eastAsia="zh-CN"/>
              </w:rPr>
              <w:t>s</w:t>
            </w:r>
            <w:r>
              <w:rPr>
                <w:lang w:val="en-US" w:eastAsia="zh-CN"/>
              </w:rPr>
              <w:t xml:space="preserve"> is the assumption the LMF can make on the reported </w:t>
            </w:r>
            <w:r>
              <w:rPr>
                <w:lang w:eastAsia="zh-CN"/>
              </w:rPr>
              <w:t xml:space="preserve">differential </w:t>
            </w:r>
            <w:r>
              <w:rPr>
                <w:lang w:val="en-US" w:eastAsia="zh-CN"/>
              </w:rPr>
              <w:t xml:space="preserve">DL-RSRPP over multiple resources which needs to be clarified in Alt.2. </w:t>
            </w:r>
          </w:p>
          <w:p w14:paraId="51045F1D" w14:textId="77777777" w:rsidR="00922F2A" w:rsidRPr="00D778A6" w:rsidRDefault="00922F2A" w:rsidP="00922F2A">
            <w:pPr>
              <w:spacing w:after="0"/>
              <w:rPr>
                <w:lang w:val="en-US" w:eastAsia="zh-CN"/>
              </w:rPr>
            </w:pPr>
          </w:p>
        </w:tc>
      </w:tr>
      <w:tr w:rsidR="006A1897" w14:paraId="5F2091E2" w14:textId="77777777" w:rsidTr="00375E79">
        <w:tc>
          <w:tcPr>
            <w:tcW w:w="1642" w:type="dxa"/>
          </w:tcPr>
          <w:p w14:paraId="38A22FA8" w14:textId="77777777" w:rsidR="006A1897" w:rsidRDefault="006A1897" w:rsidP="00922F2A">
            <w:pPr>
              <w:spacing w:after="0"/>
              <w:rPr>
                <w:lang w:eastAsia="zh-CN"/>
              </w:rPr>
            </w:pPr>
            <w:r>
              <w:rPr>
                <w:lang w:eastAsia="zh-CN"/>
              </w:rPr>
              <w:t xml:space="preserve">Intel </w:t>
            </w:r>
          </w:p>
        </w:tc>
        <w:tc>
          <w:tcPr>
            <w:tcW w:w="7708" w:type="dxa"/>
          </w:tcPr>
          <w:p w14:paraId="410B0737" w14:textId="77777777" w:rsidR="006A1897" w:rsidRDefault="006A1897" w:rsidP="00922F2A">
            <w:pPr>
              <w:jc w:val="both"/>
              <w:rPr>
                <w:lang w:val="en-US" w:eastAsia="zh-CN"/>
              </w:rPr>
            </w:pPr>
            <w:r>
              <w:rPr>
                <w:lang w:val="en-US" w:eastAsia="zh-CN"/>
              </w:rPr>
              <w:t>OK w</w:t>
            </w:r>
            <w:r w:rsidR="000F1BD2">
              <w:rPr>
                <w:lang w:val="en-US" w:eastAsia="zh-CN"/>
              </w:rPr>
              <w:t>i</w:t>
            </w:r>
            <w:r>
              <w:rPr>
                <w:lang w:val="en-US" w:eastAsia="zh-CN"/>
              </w:rPr>
              <w:t>th either Alt 1 or Alt 2</w:t>
            </w:r>
          </w:p>
        </w:tc>
      </w:tr>
      <w:tr w:rsidR="009B4CFB" w14:paraId="52BBABF3" w14:textId="77777777" w:rsidTr="00375E79">
        <w:tc>
          <w:tcPr>
            <w:tcW w:w="1642" w:type="dxa"/>
          </w:tcPr>
          <w:p w14:paraId="7F89812F" w14:textId="77777777" w:rsidR="009B4CFB" w:rsidRDefault="009B4CFB" w:rsidP="00922F2A">
            <w:pPr>
              <w:spacing w:after="0"/>
              <w:rPr>
                <w:lang w:eastAsia="zh-CN"/>
              </w:rPr>
            </w:pPr>
            <w:r>
              <w:rPr>
                <w:rFonts w:hint="eastAsia"/>
                <w:lang w:eastAsia="zh-CN"/>
              </w:rPr>
              <w:t>CATT</w:t>
            </w:r>
          </w:p>
        </w:tc>
        <w:tc>
          <w:tcPr>
            <w:tcW w:w="7708" w:type="dxa"/>
          </w:tcPr>
          <w:p w14:paraId="592DF277" w14:textId="77777777" w:rsidR="009B4CFB" w:rsidRPr="00A05B72" w:rsidRDefault="00A05B72" w:rsidP="00A05B72">
            <w:pPr>
              <w:jc w:val="both"/>
              <w:rPr>
                <w:rFonts w:eastAsiaTheme="minorEastAsia"/>
                <w:lang w:val="en-US" w:eastAsia="zh-CN"/>
              </w:rPr>
            </w:pPr>
            <w:r>
              <w:rPr>
                <w:rFonts w:hint="eastAsia"/>
                <w:lang w:val="en-US" w:eastAsia="zh-CN"/>
              </w:rPr>
              <w:t>We think both Alt.1 and Alt.2 can work, and we slightly prefer Alt.1 to have only one reference</w:t>
            </w:r>
            <w:r>
              <w:t xml:space="preserve"> for all the additional paths</w:t>
            </w:r>
            <w:r>
              <w:rPr>
                <w:rFonts w:hint="eastAsia"/>
                <w:lang w:eastAsia="zh-CN"/>
              </w:rPr>
              <w:t>.</w:t>
            </w:r>
          </w:p>
        </w:tc>
      </w:tr>
    </w:tbl>
    <w:p w14:paraId="04C078A0" w14:textId="77777777" w:rsidR="00BA7CCD" w:rsidRPr="004604A2" w:rsidRDefault="00BA7CCD">
      <w:pPr>
        <w:pStyle w:val="3GPPText"/>
        <w:rPr>
          <w:lang w:val="en-GB"/>
        </w:rPr>
      </w:pPr>
    </w:p>
    <w:p w14:paraId="66E04274" w14:textId="77777777" w:rsidR="00624128" w:rsidRDefault="00E0309B">
      <w:pPr>
        <w:pStyle w:val="Heading2"/>
      </w:pPr>
      <w:r>
        <w:t xml:space="preserve">Issue #5: </w:t>
      </w:r>
      <w:r w:rsidR="00453306">
        <w:t>Text Proposals</w:t>
      </w:r>
      <w:r w:rsidR="00BA7CCD">
        <w:t xml:space="preserve"> (CLOSED)</w:t>
      </w:r>
    </w:p>
    <w:p w14:paraId="44623C0D" w14:textId="77777777" w:rsidR="00624128" w:rsidRDefault="00453306" w:rsidP="005E5D1A">
      <w:pPr>
        <w:tabs>
          <w:tab w:val="left" w:pos="720"/>
          <w:tab w:val="left" w:pos="1440"/>
        </w:tabs>
        <w:overflowPunct/>
        <w:autoSpaceDE/>
        <w:autoSpaceDN/>
        <w:adjustRightInd/>
        <w:contextualSpacing/>
        <w:rPr>
          <w:rFonts w:eastAsia="Times New Roman"/>
          <w:sz w:val="18"/>
          <w:szCs w:val="24"/>
          <w:lang w:val="en-US"/>
        </w:rPr>
      </w:pPr>
      <w:r>
        <w:t>There were three text proposals brought to the discussion</w:t>
      </w:r>
      <w:r w:rsidR="005E5D1A">
        <w:t xml:space="preserve">. </w:t>
      </w:r>
    </w:p>
    <w:p w14:paraId="07A68562" w14:textId="77777777" w:rsidR="00624128" w:rsidRDefault="00E0309B">
      <w:pPr>
        <w:pStyle w:val="3GPPText"/>
      </w:pPr>
      <w:r>
        <w:t>RAN1#10</w:t>
      </w:r>
      <w:r w:rsidR="00453306">
        <w:t>8</w:t>
      </w:r>
      <w:r>
        <w:t xml:space="preserve">-e company </w:t>
      </w:r>
      <w:r w:rsidR="00453306">
        <w:t xml:space="preserve">text </w:t>
      </w:r>
      <w:r>
        <w:t>proposals:</w:t>
      </w:r>
    </w:p>
    <w:p w14:paraId="1A57BF18" w14:textId="77777777" w:rsidR="00453306" w:rsidRDefault="00E0309B" w:rsidP="00836C4E">
      <w:pPr>
        <w:pStyle w:val="3GPPText"/>
        <w:numPr>
          <w:ilvl w:val="0"/>
          <w:numId w:val="9"/>
        </w:numPr>
      </w:pPr>
      <w:r>
        <w:t>[</w:t>
      </w:r>
      <w:r w:rsidR="00453306">
        <w:t>11</w:t>
      </w:r>
      <w:r>
        <w:t>]</w:t>
      </w:r>
    </w:p>
    <w:p w14:paraId="334AC1ED" w14:textId="77777777" w:rsidR="00453306" w:rsidRPr="00453306" w:rsidRDefault="00453306" w:rsidP="00836C4E">
      <w:pPr>
        <w:pStyle w:val="3GPPText"/>
        <w:numPr>
          <w:ilvl w:val="1"/>
          <w:numId w:val="9"/>
        </w:numPr>
        <w:rPr>
          <w:bCs/>
          <w:iCs/>
        </w:rPr>
      </w:pPr>
      <w:r w:rsidRPr="00453306">
        <w:rPr>
          <w:bCs/>
          <w:iCs/>
          <w:lang w:eastAsia="zh-CN"/>
        </w:rPr>
        <w:t>Proposal 1: Adopt the following TP to 38.214</w:t>
      </w:r>
    </w:p>
    <w:tbl>
      <w:tblPr>
        <w:tblStyle w:val="TableGrid"/>
        <w:tblW w:w="0" w:type="auto"/>
        <w:tblLook w:val="04A0" w:firstRow="1" w:lastRow="0" w:firstColumn="1" w:lastColumn="0" w:noHBand="0" w:noVBand="1"/>
      </w:tblPr>
      <w:tblGrid>
        <w:gridCol w:w="9307"/>
      </w:tblGrid>
      <w:tr w:rsidR="00453306" w14:paraId="24ECFEB0" w14:textId="77777777" w:rsidTr="003C5F9A">
        <w:tc>
          <w:tcPr>
            <w:tcW w:w="9307" w:type="dxa"/>
          </w:tcPr>
          <w:p w14:paraId="55FE8281" w14:textId="77777777" w:rsidR="00453306" w:rsidRPr="00A76DE5" w:rsidRDefault="00453306" w:rsidP="003C5F9A">
            <w:pPr>
              <w:jc w:val="center"/>
              <w:rPr>
                <w:rFonts w:eastAsia="MS Gothic"/>
                <w:b/>
                <w:color w:val="FF0000"/>
                <w:sz w:val="24"/>
                <w:lang w:eastAsia="ja-JP"/>
              </w:rPr>
            </w:pPr>
            <w:r w:rsidRPr="00A76DE5">
              <w:rPr>
                <w:rFonts w:eastAsia="MS Gothic"/>
                <w:b/>
                <w:color w:val="FF0000"/>
                <w:sz w:val="24"/>
                <w:lang w:eastAsia="ja-JP"/>
              </w:rPr>
              <w:t>-------------------------- Start of Text Proposal for TS 38.21</w:t>
            </w:r>
            <w:r>
              <w:rPr>
                <w:rFonts w:eastAsia="MS Gothic"/>
                <w:b/>
                <w:color w:val="FF0000"/>
                <w:sz w:val="24"/>
                <w:lang w:eastAsia="ja-JP"/>
              </w:rPr>
              <w:t>4</w:t>
            </w:r>
            <w:r w:rsidRPr="00A76DE5">
              <w:rPr>
                <w:rFonts w:eastAsia="MS Gothic"/>
                <w:b/>
                <w:color w:val="FF0000"/>
                <w:sz w:val="24"/>
                <w:lang w:eastAsia="ja-JP"/>
              </w:rPr>
              <w:t xml:space="preserve"> --------------------------</w:t>
            </w:r>
          </w:p>
          <w:p w14:paraId="1FE16DCD" w14:textId="77777777" w:rsidR="00453306" w:rsidRPr="00A76DE5" w:rsidRDefault="00453306" w:rsidP="003C5F9A">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263E0A45" w14:textId="77777777" w:rsidR="00453306" w:rsidRPr="00AE7F34" w:rsidRDefault="00453306" w:rsidP="003C5F9A">
            <w:pPr>
              <w:pStyle w:val="Heading3"/>
              <w:numPr>
                <w:ilvl w:val="0"/>
                <w:numId w:val="0"/>
              </w:numPr>
              <w:outlineLvl w:val="2"/>
            </w:pPr>
            <w:r w:rsidRPr="0048482F">
              <w:rPr>
                <w:color w:val="000000"/>
              </w:rPr>
              <w:lastRenderedPageBreak/>
              <w:t>5.1.5</w:t>
            </w:r>
            <w:r w:rsidRPr="0048482F">
              <w:rPr>
                <w:color w:val="000000"/>
              </w:rPr>
              <w:tab/>
            </w:r>
            <w:r w:rsidRPr="00AE7F34">
              <w:rPr>
                <w:color w:val="000000"/>
              </w:rPr>
              <w:t>5.1.6.5</w:t>
            </w:r>
            <w:r w:rsidRPr="00AE7F34">
              <w:rPr>
                <w:color w:val="000000"/>
              </w:rPr>
              <w:tab/>
              <w:t>PRS reception procedure</w:t>
            </w:r>
          </w:p>
          <w:p w14:paraId="351CC6C5" w14:textId="77777777" w:rsidR="00453306" w:rsidRPr="000E6AC1" w:rsidRDefault="00453306" w:rsidP="003C5F9A">
            <w:pPr>
              <w:spacing w:after="180"/>
              <w:rPr>
                <w:lang w:eastAsia="ja-JP"/>
              </w:rPr>
            </w:pPr>
            <w:r>
              <w:rPr>
                <w:lang w:eastAsia="ja-JP"/>
              </w:rPr>
              <w:t>…</w:t>
            </w:r>
          </w:p>
          <w:p w14:paraId="2C0234E8" w14:textId="77777777" w:rsidR="00453306" w:rsidRDefault="00453306" w:rsidP="003C5F9A">
            <w:pPr>
              <w:rPr>
                <w:color w:val="000000" w:themeColor="text1"/>
              </w:rPr>
            </w:pPr>
            <w:r w:rsidRPr="00B361AE">
              <w:rPr>
                <w:color w:val="000000" w:themeColor="text1"/>
              </w:rPr>
              <w:t>The UE may be configured to measure and report</w:t>
            </w:r>
            <w:r>
              <w:rPr>
                <w:color w:val="000000" w:themeColor="text1"/>
              </w:rPr>
              <w:t xml:space="preserve"> via higher layer parameter [</w:t>
            </w:r>
            <w:proofErr w:type="spellStart"/>
            <w:r w:rsidRPr="00D257E3">
              <w:rPr>
                <w:i/>
                <w:color w:val="000000" w:themeColor="text1"/>
              </w:rPr>
              <w:t>AdditionalPath</w:t>
            </w:r>
            <w:proofErr w:type="spellEnd"/>
            <w:r>
              <w:rPr>
                <w:i/>
                <w:iCs/>
                <w:color w:val="000000" w:themeColor="text1"/>
              </w:rPr>
              <w:t>-</w:t>
            </w:r>
            <w:proofErr w:type="spellStart"/>
            <w:r w:rsidRPr="00D257E3">
              <w:rPr>
                <w:i/>
                <w:color w:val="000000" w:themeColor="text1"/>
              </w:rPr>
              <w:t>relativeTiming</w:t>
            </w:r>
            <w:proofErr w:type="spellEnd"/>
            <w:r>
              <w:rPr>
                <w:i/>
                <w:iCs/>
                <w:color w:val="000000" w:themeColor="text1"/>
              </w:rPr>
              <w:t>-</w:t>
            </w:r>
            <w:r w:rsidRPr="00D257E3">
              <w:rPr>
                <w:i/>
                <w:color w:val="000000" w:themeColor="text1"/>
              </w:rPr>
              <w:t>Request</w:t>
            </w:r>
            <w:r>
              <w:rPr>
                <w:i/>
                <w:iCs/>
                <w:color w:val="000000" w:themeColor="text1"/>
              </w:rPr>
              <w:t>]</w:t>
            </w:r>
            <w:r w:rsidRPr="00B361AE">
              <w:rPr>
                <w:color w:val="000000" w:themeColor="text1"/>
              </w:rPr>
              <w:t xml:space="preserve">, subject to UE capability, the </w:t>
            </w:r>
            <w:proofErr w:type="gramStart"/>
            <w:r w:rsidRPr="00B361AE">
              <w:rPr>
                <w:color w:val="000000" w:themeColor="text1"/>
              </w:rPr>
              <w:t>timing</w:t>
            </w:r>
            <w:proofErr w:type="gramEnd"/>
            <w:r w:rsidRPr="00B361AE">
              <w:rPr>
                <w:color w:val="000000" w:themeColor="text1"/>
              </w:rPr>
              <w:t xml:space="preserve"> and the quality metrics of up to </w:t>
            </w:r>
            <w:r>
              <w:rPr>
                <w:color w:val="000000" w:themeColor="text1"/>
              </w:rPr>
              <w:t>8</w:t>
            </w:r>
            <w:r w:rsidRPr="00B361AE">
              <w:rPr>
                <w:color w:val="000000" w:themeColor="text1"/>
              </w:rPr>
              <w:t xml:space="preserve"> additional detected </w:t>
            </w:r>
            <w:r w:rsidRPr="00B361AE">
              <w:rPr>
                <w:rFonts w:hint="eastAsia"/>
                <w:color w:val="000000" w:themeColor="text1"/>
              </w:rPr>
              <w:t>path</w:t>
            </w:r>
            <w:r w:rsidRPr="00B361AE">
              <w:rPr>
                <w:color w:val="000000" w:themeColor="text1"/>
              </w:rPr>
              <w:t>s</w:t>
            </w:r>
            <w:r>
              <w:rPr>
                <w:color w:val="000000" w:themeColor="text1"/>
              </w:rPr>
              <w:t>,</w:t>
            </w:r>
            <w:r w:rsidRPr="00B361AE">
              <w:rPr>
                <w:color w:val="000000" w:themeColor="text1"/>
              </w:rPr>
              <w:t xml:space="preserve"> that are associated with each RSTD or UE Rx – Tx time difference.</w:t>
            </w:r>
            <w:r w:rsidRPr="00B361AE">
              <w:rPr>
                <w:rFonts w:hint="eastAsia"/>
                <w:color w:val="000000" w:themeColor="text1"/>
              </w:rPr>
              <w:t xml:space="preserve"> </w:t>
            </w:r>
            <w:r w:rsidRPr="00B361AE">
              <w:rPr>
                <w:color w:val="000000" w:themeColor="text1"/>
              </w:rPr>
              <w:t xml:space="preserve">The timing of each additional path is reported </w:t>
            </w:r>
            <w:r w:rsidRPr="00B361AE">
              <w:rPr>
                <w:rFonts w:hint="eastAsia"/>
                <w:color w:val="000000" w:themeColor="text1"/>
              </w:rPr>
              <w:t xml:space="preserve">relative to </w:t>
            </w:r>
            <w:r w:rsidRPr="00B361AE">
              <w:rPr>
                <w:color w:val="000000" w:themeColor="text1"/>
              </w:rPr>
              <w:t xml:space="preserve">the path timing used for determining </w:t>
            </w:r>
            <w:r w:rsidRPr="00B361AE">
              <w:rPr>
                <w:i/>
                <w:color w:val="000000" w:themeColor="text1"/>
              </w:rPr>
              <w:t>nr-RSTD</w:t>
            </w:r>
            <w:r w:rsidRPr="00B361AE">
              <w:rPr>
                <w:color w:val="000000" w:themeColor="text1"/>
              </w:rPr>
              <w:t xml:space="preserve"> or </w:t>
            </w:r>
            <w:r w:rsidRPr="00B361AE">
              <w:rPr>
                <w:i/>
                <w:color w:val="000000" w:themeColor="text1"/>
              </w:rPr>
              <w:t>nr-UE-</w:t>
            </w:r>
            <w:proofErr w:type="spellStart"/>
            <w:r w:rsidRPr="00B361AE">
              <w:rPr>
                <w:i/>
                <w:color w:val="000000" w:themeColor="text1"/>
              </w:rPr>
              <w:t>RxTxTimeDiff</w:t>
            </w:r>
            <w:proofErr w:type="spellEnd"/>
            <w:r w:rsidRPr="00B361AE">
              <w:rPr>
                <w:color w:val="000000" w:themeColor="text1"/>
              </w:rPr>
              <w:t>.</w:t>
            </w:r>
            <w:r>
              <w:rPr>
                <w:color w:val="000000" w:themeColor="text1"/>
              </w:rPr>
              <w:t xml:space="preserve"> </w:t>
            </w:r>
            <w:r w:rsidRPr="00F207C4">
              <w:rPr>
                <w:color w:val="000000" w:themeColor="text1"/>
              </w:rPr>
              <w:t xml:space="preserve">For UE positioning measurement reporting in higher layer parameters </w:t>
            </w:r>
            <w:r w:rsidRPr="00F207C4">
              <w:rPr>
                <w:i/>
                <w:iCs/>
                <w:color w:val="000000" w:themeColor="text1"/>
              </w:rPr>
              <w:t>NR-DL-TDOA-</w:t>
            </w:r>
            <w:proofErr w:type="spellStart"/>
            <w:r w:rsidRPr="00F207C4">
              <w:rPr>
                <w:i/>
                <w:iCs/>
                <w:color w:val="000000" w:themeColor="text1"/>
              </w:rPr>
              <w:t>SignalMeasurementInformation</w:t>
            </w:r>
            <w:proofErr w:type="spellEnd"/>
            <w:r w:rsidRPr="00F207C4">
              <w:rPr>
                <w:color w:val="000000" w:themeColor="text1"/>
              </w:rPr>
              <w:t xml:space="preserve"> or </w:t>
            </w:r>
            <w:r w:rsidRPr="00F207C4">
              <w:rPr>
                <w:i/>
                <w:iCs/>
                <w:color w:val="000000" w:themeColor="text1"/>
              </w:rPr>
              <w:t>NR-Multi-RTT-</w:t>
            </w:r>
            <w:proofErr w:type="spellStart"/>
            <w:r w:rsidRPr="00F207C4">
              <w:rPr>
                <w:i/>
                <w:iCs/>
                <w:color w:val="000000" w:themeColor="text1"/>
              </w:rPr>
              <w:t>SignalMeasurementInformation</w:t>
            </w:r>
            <w:proofErr w:type="spellEnd"/>
            <w:r w:rsidRPr="00F207C4">
              <w:rPr>
                <w:color w:val="000000" w:themeColor="text1"/>
              </w:rPr>
              <w:t xml:space="preserve">, </w:t>
            </w:r>
            <w:r>
              <w:rPr>
                <w:color w:val="000000" w:themeColor="text1"/>
              </w:rPr>
              <w:t xml:space="preserve">the UE may be configured to measure and report, subject to UE capability, the </w:t>
            </w:r>
            <w:r w:rsidRPr="0016597E">
              <w:rPr>
                <w:strike/>
                <w:color w:val="538135" w:themeColor="accent6" w:themeShade="BF"/>
              </w:rPr>
              <w:t>path</w:t>
            </w:r>
            <w:r>
              <w:rPr>
                <w:color w:val="000000" w:themeColor="text1"/>
              </w:rPr>
              <w:t xml:space="preserve"> DL PRS RSRPP of the first path and the up to 8 additional paths </w:t>
            </w:r>
            <w:r w:rsidRPr="00047D08">
              <w:rPr>
                <w:color w:val="000000" w:themeColor="text1"/>
              </w:rPr>
              <w:t>that are associated with each RSTD or UE Rx – Tx time difference.</w:t>
            </w:r>
            <w:r>
              <w:rPr>
                <w:color w:val="000000" w:themeColor="text1"/>
              </w:rPr>
              <w:t xml:space="preserve"> </w:t>
            </w:r>
          </w:p>
          <w:p w14:paraId="6BB46ABE" w14:textId="77777777" w:rsidR="00453306" w:rsidRDefault="00453306" w:rsidP="003C5F9A">
            <w:pPr>
              <w:spacing w:before="240"/>
              <w:rPr>
                <w:lang w:eastAsia="ja-JP"/>
              </w:rPr>
            </w:pPr>
            <w:r>
              <w:rPr>
                <w:lang w:eastAsia="ja-JP"/>
              </w:rPr>
              <w:t>…</w:t>
            </w:r>
          </w:p>
          <w:p w14:paraId="036FD94A" w14:textId="77777777" w:rsidR="00453306" w:rsidRPr="00A76DE5" w:rsidRDefault="00453306" w:rsidP="003C5F9A">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74EF8C79" w14:textId="77777777" w:rsidR="00453306" w:rsidRDefault="00453306" w:rsidP="003C5F9A">
            <w:pPr>
              <w:jc w:val="center"/>
              <w:rPr>
                <w:lang w:eastAsia="ja-JP"/>
              </w:rPr>
            </w:pPr>
            <w:r w:rsidRPr="00A76DE5">
              <w:rPr>
                <w:rFonts w:eastAsia="MS Gothic"/>
                <w:b/>
                <w:color w:val="FF0000"/>
                <w:sz w:val="24"/>
                <w:lang w:eastAsia="ja-JP"/>
              </w:rPr>
              <w:t>-------------------------- End of Text Proposal for TS 38.21</w:t>
            </w:r>
            <w:r>
              <w:rPr>
                <w:rFonts w:eastAsia="MS Gothic"/>
                <w:b/>
                <w:color w:val="FF0000"/>
                <w:sz w:val="24"/>
                <w:lang w:eastAsia="ja-JP"/>
              </w:rPr>
              <w:t>4</w:t>
            </w:r>
            <w:r w:rsidRPr="00A76DE5">
              <w:rPr>
                <w:rFonts w:eastAsia="MS Gothic"/>
                <w:b/>
                <w:color w:val="FF0000"/>
                <w:sz w:val="24"/>
                <w:lang w:eastAsia="ja-JP"/>
              </w:rPr>
              <w:t xml:space="preserve"> --------------------------</w:t>
            </w:r>
          </w:p>
        </w:tc>
      </w:tr>
    </w:tbl>
    <w:p w14:paraId="32F35BD0" w14:textId="77777777" w:rsidR="00333013" w:rsidRDefault="00453306" w:rsidP="00836C4E">
      <w:pPr>
        <w:pStyle w:val="3GPPText"/>
        <w:numPr>
          <w:ilvl w:val="0"/>
          <w:numId w:val="9"/>
        </w:numPr>
      </w:pPr>
      <w:r>
        <w:lastRenderedPageBreak/>
        <w:t xml:space="preserve"> </w:t>
      </w:r>
      <w:r w:rsidR="00E0309B">
        <w:t>[</w:t>
      </w:r>
      <w:r>
        <w:t>13</w:t>
      </w:r>
      <w:r w:rsidR="00E0309B">
        <w:t>]</w:t>
      </w:r>
    </w:p>
    <w:p w14:paraId="3D16050B" w14:textId="77777777" w:rsidR="00453306" w:rsidRPr="00453306" w:rsidRDefault="00453306" w:rsidP="00836C4E">
      <w:pPr>
        <w:pStyle w:val="ListParagraph"/>
        <w:numPr>
          <w:ilvl w:val="1"/>
          <w:numId w:val="9"/>
        </w:numPr>
        <w:rPr>
          <w:bCs/>
          <w:iCs/>
        </w:rPr>
      </w:pPr>
      <w:r w:rsidRPr="00453306">
        <w:rPr>
          <w:bCs/>
          <w:iCs/>
        </w:rPr>
        <w:t>Proposal 4</w:t>
      </w:r>
      <w:r w:rsidRPr="00453306">
        <w:rPr>
          <w:bCs/>
          <w:iCs/>
        </w:rPr>
        <w:tab/>
        <w:t xml:space="preserve">Endorse TP 3.1 </w:t>
      </w:r>
      <w:proofErr w:type="gramStart"/>
      <w:r w:rsidRPr="00453306">
        <w:rPr>
          <w:bCs/>
          <w:iCs/>
        </w:rPr>
        <w:t>for  38.214.</w:t>
      </w:r>
      <w:proofErr w:type="gramEnd"/>
    </w:p>
    <w:tbl>
      <w:tblPr>
        <w:tblStyle w:val="TableGrid"/>
        <w:tblW w:w="0" w:type="auto"/>
        <w:tblLook w:val="04A0" w:firstRow="1" w:lastRow="0" w:firstColumn="1" w:lastColumn="0" w:noHBand="0" w:noVBand="1"/>
      </w:tblPr>
      <w:tblGrid>
        <w:gridCol w:w="9576"/>
      </w:tblGrid>
      <w:tr w:rsidR="00453306" w14:paraId="4854E00B" w14:textId="77777777" w:rsidTr="003C5F9A">
        <w:tc>
          <w:tcPr>
            <w:tcW w:w="9629" w:type="dxa"/>
          </w:tcPr>
          <w:p w14:paraId="10CC3F9B" w14:textId="77777777" w:rsidR="00453306" w:rsidRPr="00B361AE" w:rsidRDefault="00453306" w:rsidP="003C5F9A">
            <w:pPr>
              <w:rPr>
                <w:color w:val="000000" w:themeColor="text1"/>
              </w:rPr>
            </w:pPr>
            <w:r>
              <w:rPr>
                <w:color w:val="000000" w:themeColor="text1"/>
              </w:rPr>
              <w:t xml:space="preserve">The UE may be requested, subject to UE capability, to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proofErr w:type="spellStart"/>
            <w:r w:rsidRPr="005D2B35">
              <w:rPr>
                <w:i/>
                <w:iCs/>
                <w:color w:val="000000" w:themeColor="text1"/>
              </w:rPr>
              <w:t>losNlosIndicator</w:t>
            </w:r>
            <w:proofErr w:type="spellEnd"/>
            <w:r>
              <w:rPr>
                <w:i/>
                <w:iCs/>
                <w:color w:val="000000" w:themeColor="text1"/>
              </w:rPr>
              <w:t>-</w:t>
            </w:r>
            <w:r w:rsidRPr="005D2B35">
              <w:rPr>
                <w:i/>
                <w:iCs/>
                <w:color w:val="000000" w:themeColor="text1"/>
              </w:rPr>
              <w:t>Request</w:t>
            </w:r>
            <w:r>
              <w:rPr>
                <w:i/>
                <w:iCs/>
                <w:color w:val="000000" w:themeColor="text1"/>
              </w:rPr>
              <w:t>]</w:t>
            </w:r>
            <w:r>
              <w:rPr>
                <w:color w:val="000000" w:themeColor="text1"/>
              </w:rPr>
              <w:t xml:space="preserve">. The UE can report </w:t>
            </w:r>
            <w:proofErr w:type="spellStart"/>
            <w:r>
              <w:rPr>
                <w:color w:val="000000" w:themeColor="text1"/>
              </w:rPr>
              <w:t>LoS</w:t>
            </w:r>
            <w:proofErr w:type="spellEnd"/>
            <w:r>
              <w:rPr>
                <w:color w:val="000000" w:themeColor="text1"/>
              </w:rPr>
              <w:t>/</w:t>
            </w:r>
            <w:proofErr w:type="spellStart"/>
            <w:r>
              <w:rPr>
                <w:color w:val="000000" w:themeColor="text1"/>
              </w:rPr>
              <w:t>N</w:t>
            </w:r>
            <w:r w:rsidR="008004ED">
              <w:rPr>
                <w:color w:val="000000" w:themeColor="text1"/>
              </w:rPr>
              <w:t>l</w:t>
            </w:r>
            <w:r>
              <w:rPr>
                <w:color w:val="000000" w:themeColor="text1"/>
              </w:rPr>
              <w:t>oS</w:t>
            </w:r>
            <w:proofErr w:type="spellEnd"/>
            <w:r>
              <w:rPr>
                <w:color w:val="000000" w:themeColor="text1"/>
              </w:rPr>
              <w:t xml:space="preserve"> indicator(s) via higher layer parameter [</w:t>
            </w:r>
            <w:proofErr w:type="spellStart"/>
            <w:r w:rsidRPr="005D2B35">
              <w:rPr>
                <w:i/>
                <w:iCs/>
                <w:color w:val="000000" w:themeColor="text1"/>
              </w:rPr>
              <w:t>losNlosIndicator</w:t>
            </w:r>
            <w:proofErr w:type="spellEnd"/>
            <w:r>
              <w:rPr>
                <w:i/>
                <w:iCs/>
                <w:color w:val="000000" w:themeColor="text1"/>
              </w:rPr>
              <w:t>]</w:t>
            </w:r>
            <w:r>
              <w:rPr>
                <w:color w:val="000000" w:themeColor="text1"/>
              </w:rPr>
              <w:t xml:space="preserve"> associated with each DL RSTD, DL PRS-RSRP, </w:t>
            </w:r>
            <w:ins w:id="28" w:author="Ericsson" w:date="2022-02-07T22:13:00Z">
              <w:r w:rsidRPr="001D07D9">
                <w:rPr>
                  <w:color w:val="000000" w:themeColor="text1"/>
                  <w:lang w:val="en-US"/>
                </w:rPr>
                <w:t xml:space="preserve">DL PRS-RSRPP, </w:t>
              </w:r>
            </w:ins>
            <w:r>
              <w:rPr>
                <w:color w:val="000000" w:themeColor="text1"/>
              </w:rPr>
              <w:t xml:space="preserve">and UE Rx-Tx time difference measurements. </w:t>
            </w:r>
            <w:r w:rsidRPr="001470F6">
              <w:rPr>
                <w:color w:val="000000" w:themeColor="text1"/>
              </w:rPr>
              <w:t xml:space="preserve">The UE can report </w:t>
            </w:r>
            <w:proofErr w:type="spellStart"/>
            <w:r w:rsidRPr="001470F6">
              <w:rPr>
                <w:color w:val="000000" w:themeColor="text1"/>
              </w:rPr>
              <w:t>LoS</w:t>
            </w:r>
            <w:proofErr w:type="spellEnd"/>
            <w:r w:rsidRPr="001470F6">
              <w:rPr>
                <w:color w:val="000000" w:themeColor="text1"/>
              </w:rPr>
              <w:t>/</w:t>
            </w:r>
            <w:proofErr w:type="spellStart"/>
            <w:r w:rsidRPr="001470F6">
              <w:rPr>
                <w:color w:val="000000" w:themeColor="text1"/>
              </w:rPr>
              <w:t>N</w:t>
            </w:r>
            <w:r w:rsidR="008004ED" w:rsidRPr="001470F6">
              <w:rPr>
                <w:color w:val="000000" w:themeColor="text1"/>
              </w:rPr>
              <w:t>l</w:t>
            </w:r>
            <w:r w:rsidRPr="001470F6">
              <w:rPr>
                <w:color w:val="000000" w:themeColor="text1"/>
              </w:rPr>
              <w:t>oS</w:t>
            </w:r>
            <w:proofErr w:type="spellEnd"/>
            <w:r w:rsidRPr="001470F6">
              <w:rPr>
                <w:color w:val="000000" w:themeColor="text1"/>
              </w:rPr>
              <w:t xml:space="preserve"> indicator(s) via higher layer parameter [</w:t>
            </w:r>
            <w:proofErr w:type="spellStart"/>
            <w:r w:rsidRPr="001470F6">
              <w:rPr>
                <w:color w:val="000000" w:themeColor="text1"/>
              </w:rPr>
              <w:t>l</w:t>
            </w:r>
            <w:r w:rsidRPr="001470F6">
              <w:rPr>
                <w:i/>
                <w:iCs/>
                <w:color w:val="000000" w:themeColor="text1"/>
              </w:rPr>
              <w:t>osNlosIndicator</w:t>
            </w:r>
            <w:proofErr w:type="spellEnd"/>
            <w:r w:rsidRPr="001470F6">
              <w:rPr>
                <w:color w:val="000000" w:themeColor="text1"/>
              </w:rPr>
              <w:t>]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 xml:space="preserve">For the </w:t>
            </w:r>
            <w:proofErr w:type="spellStart"/>
            <w:r>
              <w:rPr>
                <w:color w:val="000000" w:themeColor="text1"/>
              </w:rPr>
              <w:t>LoS</w:t>
            </w:r>
            <w:proofErr w:type="spellEnd"/>
            <w:r>
              <w:rPr>
                <w:color w:val="000000" w:themeColor="text1"/>
              </w:rPr>
              <w:t>/</w:t>
            </w:r>
            <w:proofErr w:type="spellStart"/>
            <w:r>
              <w:rPr>
                <w:color w:val="000000" w:themeColor="text1"/>
              </w:rPr>
              <w:t>N</w:t>
            </w:r>
            <w:r w:rsidR="008004ED">
              <w:rPr>
                <w:color w:val="000000" w:themeColor="text1"/>
              </w:rPr>
              <w:t>l</w:t>
            </w:r>
            <w:r>
              <w:rPr>
                <w:color w:val="000000" w:themeColor="text1"/>
              </w:rPr>
              <w:t>oS</w:t>
            </w:r>
            <w:proofErr w:type="spellEnd"/>
            <w:r>
              <w:rPr>
                <w:color w:val="000000" w:themeColor="text1"/>
              </w:rPr>
              <w:t xml:space="preserve"> indicator(s) associated with DL RSTD, the UE may report one indicator 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w:t>
            </w:r>
            <w:proofErr w:type="spellStart"/>
            <w:r w:rsidRPr="00526FED">
              <w:rPr>
                <w:i/>
                <w:iCs/>
                <w:color w:val="000000" w:themeColor="text1"/>
              </w:rPr>
              <w:t>ReferenceInfo</w:t>
            </w:r>
            <w:proofErr w:type="spellEnd"/>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 xml:space="preserve">A UE may be provided with </w:t>
            </w:r>
            <w:proofErr w:type="spellStart"/>
            <w:r w:rsidRPr="005D662C">
              <w:rPr>
                <w:color w:val="000000" w:themeColor="text1"/>
              </w:rPr>
              <w:t>LoS</w:t>
            </w:r>
            <w:proofErr w:type="spellEnd"/>
            <w:r w:rsidRPr="005D662C">
              <w:rPr>
                <w:color w:val="000000" w:themeColor="text1"/>
              </w:rPr>
              <w:t>/</w:t>
            </w:r>
            <w:proofErr w:type="spellStart"/>
            <w:r w:rsidRPr="005D662C">
              <w:rPr>
                <w:color w:val="000000" w:themeColor="text1"/>
              </w:rPr>
              <w:t>N</w:t>
            </w:r>
            <w:r w:rsidR="008004ED" w:rsidRPr="005D662C">
              <w:rPr>
                <w:color w:val="000000" w:themeColor="text1"/>
              </w:rPr>
              <w:t>l</w:t>
            </w:r>
            <w:r w:rsidRPr="005D662C">
              <w:rPr>
                <w:color w:val="000000" w:themeColor="text1"/>
              </w:rPr>
              <w:t>oS</w:t>
            </w:r>
            <w:proofErr w:type="spellEnd"/>
            <w:r w:rsidRPr="005D662C">
              <w:rPr>
                <w:color w:val="000000" w:themeColor="text1"/>
              </w:rPr>
              <w:t xml:space="preserve"> indicator(s) via higher layer parameter [</w:t>
            </w:r>
            <w:proofErr w:type="spellStart"/>
            <w:r w:rsidRPr="005D662C">
              <w:rPr>
                <w:i/>
                <w:iCs/>
                <w:color w:val="000000" w:themeColor="text1"/>
              </w:rPr>
              <w:t>losNlosIndicator</w:t>
            </w:r>
            <w:proofErr w:type="spellEnd"/>
            <w:r w:rsidRPr="005D662C">
              <w:rPr>
                <w:color w:val="000000" w:themeColor="text1"/>
              </w:rPr>
              <w:t>]</w:t>
            </w:r>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may be associated with each configured </w:t>
            </w:r>
            <w:r w:rsidRPr="0030702F">
              <w:rPr>
                <w:i/>
                <w:iCs/>
                <w:color w:val="000000" w:themeColor="text1"/>
              </w:rPr>
              <w:t>dl-PRS-ID</w:t>
            </w:r>
            <w:r>
              <w:rPr>
                <w:color w:val="000000" w:themeColor="text1"/>
              </w:rPr>
              <w:t>. The values of the higher layer parameter [</w:t>
            </w:r>
            <w:proofErr w:type="spellStart"/>
            <w:r>
              <w:rPr>
                <w:color w:val="000000" w:themeColor="text1"/>
              </w:rPr>
              <w:t>losNlosIndicator</w:t>
            </w:r>
            <w:proofErr w:type="spellEnd"/>
            <w:r>
              <w:rPr>
                <w:color w:val="000000" w:themeColor="text1"/>
              </w:rPr>
              <w:t>] may be soft values (</w:t>
            </w:r>
            <w:r>
              <w:rPr>
                <w:rFonts w:eastAsia="Yu Mincho"/>
              </w:rPr>
              <w:t>[0, 0.1, …, 0.9, 1]) or hard values (</w:t>
            </w:r>
            <w:r w:rsidRPr="005D6950">
              <w:rPr>
                <w:rFonts w:eastAsia="Yu Mincho"/>
              </w:rPr>
              <w:t>[0, 1]</w:t>
            </w:r>
            <w:r>
              <w:rPr>
                <w:rFonts w:eastAsia="Yu Mincho"/>
              </w:rPr>
              <w:t xml:space="preserve">) with the values corresponding to the likelihood of </w:t>
            </w:r>
            <w:proofErr w:type="spellStart"/>
            <w:r>
              <w:rPr>
                <w:rFonts w:eastAsia="Yu Mincho"/>
              </w:rPr>
              <w:t>LoS</w:t>
            </w:r>
            <w:proofErr w:type="spellEnd"/>
            <w:r>
              <w:rPr>
                <w:rFonts w:eastAsia="Yu Mincho"/>
              </w:rPr>
              <w:t xml:space="preserve">, with a value of 1 corresponding to </w:t>
            </w:r>
            <w:proofErr w:type="spellStart"/>
            <w:r>
              <w:rPr>
                <w:rFonts w:eastAsia="Yu Mincho"/>
              </w:rPr>
              <w:t>LoS</w:t>
            </w:r>
            <w:proofErr w:type="spellEnd"/>
            <w:r>
              <w:rPr>
                <w:rFonts w:eastAsia="Yu Mincho"/>
              </w:rPr>
              <w:t xml:space="preserve"> and a value of 0 corresponding to </w:t>
            </w:r>
            <w:proofErr w:type="spellStart"/>
            <w:r>
              <w:rPr>
                <w:rFonts w:eastAsia="Yu Mincho"/>
              </w:rPr>
              <w:t>N</w:t>
            </w:r>
            <w:r w:rsidR="008004ED">
              <w:rPr>
                <w:rFonts w:eastAsia="Yu Mincho"/>
              </w:rPr>
              <w:t>l</w:t>
            </w:r>
            <w:r>
              <w:rPr>
                <w:rFonts w:eastAsia="Yu Mincho"/>
              </w:rPr>
              <w:t>oS</w:t>
            </w:r>
            <w:proofErr w:type="spellEnd"/>
            <w:r>
              <w:rPr>
                <w:rFonts w:eastAsia="Yu Mincho"/>
              </w:rPr>
              <w:t>.</w:t>
            </w:r>
          </w:p>
          <w:p w14:paraId="06B0D12A" w14:textId="77777777" w:rsidR="00453306" w:rsidRDefault="00453306" w:rsidP="003C5F9A"/>
        </w:tc>
      </w:tr>
    </w:tbl>
    <w:p w14:paraId="7B23F124" w14:textId="77777777" w:rsidR="00453306" w:rsidRPr="00453306" w:rsidRDefault="00453306" w:rsidP="00453306">
      <w:pPr>
        <w:rPr>
          <w:iCs/>
        </w:rPr>
      </w:pPr>
    </w:p>
    <w:p w14:paraId="2CE6E88B" w14:textId="77777777" w:rsidR="00453306" w:rsidRPr="00453306" w:rsidRDefault="00453306" w:rsidP="00836C4E">
      <w:pPr>
        <w:pStyle w:val="ListParagraph"/>
        <w:numPr>
          <w:ilvl w:val="1"/>
          <w:numId w:val="9"/>
        </w:numPr>
        <w:rPr>
          <w:bCs/>
          <w:iCs/>
        </w:rPr>
      </w:pPr>
      <w:r w:rsidRPr="00453306">
        <w:rPr>
          <w:bCs/>
          <w:iCs/>
        </w:rPr>
        <w:t>Proposal 5</w:t>
      </w:r>
      <w:r w:rsidRPr="00453306">
        <w:rPr>
          <w:bCs/>
          <w:iCs/>
        </w:rPr>
        <w:tab/>
        <w:t xml:space="preserve">Endorse TP 3.2 </w:t>
      </w:r>
      <w:proofErr w:type="gramStart"/>
      <w:r w:rsidRPr="00453306">
        <w:rPr>
          <w:bCs/>
          <w:iCs/>
        </w:rPr>
        <w:t>for  38.214.</w:t>
      </w:r>
      <w:proofErr w:type="gramEnd"/>
    </w:p>
    <w:tbl>
      <w:tblPr>
        <w:tblStyle w:val="TableGrid"/>
        <w:tblW w:w="0" w:type="auto"/>
        <w:tblLook w:val="04A0" w:firstRow="1" w:lastRow="0" w:firstColumn="1" w:lastColumn="0" w:noHBand="0" w:noVBand="1"/>
      </w:tblPr>
      <w:tblGrid>
        <w:gridCol w:w="9576"/>
      </w:tblGrid>
      <w:tr w:rsidR="00453306" w14:paraId="76D5E689" w14:textId="77777777" w:rsidTr="003C5F9A">
        <w:tc>
          <w:tcPr>
            <w:tcW w:w="9629" w:type="dxa"/>
          </w:tcPr>
          <w:p w14:paraId="3173D6B7" w14:textId="77777777" w:rsidR="00453306" w:rsidRPr="004D4661" w:rsidRDefault="00453306" w:rsidP="003C5F9A">
            <w:r w:rsidRPr="004D4661">
              <w:t xml:space="preserve">The UE may be configured to report one or more measurement instances, each with its own timestamp, on DL RSTD, DL PRS-RSRP, </w:t>
            </w:r>
            <w:ins w:id="29" w:author="Ericsson" w:date="2022-02-07T22:18:00Z">
              <w:r>
                <w:t xml:space="preserve">DL PRS-RSRPP </w:t>
              </w:r>
            </w:ins>
            <w:r w:rsidRPr="004D4661">
              <w:t xml:space="preserve">and/or UE Rx-Tx time difference measurements, in a single measurement report. </w:t>
            </w:r>
          </w:p>
          <w:p w14:paraId="4401097D" w14:textId="77777777" w:rsidR="00453306" w:rsidRDefault="00453306" w:rsidP="003C5F9A"/>
        </w:tc>
      </w:tr>
    </w:tbl>
    <w:p w14:paraId="06FA05B7" w14:textId="77777777" w:rsidR="00624128" w:rsidRDefault="00624128" w:rsidP="00453306">
      <w:pPr>
        <w:pStyle w:val="3GPPText"/>
      </w:pPr>
    </w:p>
    <w:p w14:paraId="40B9FF58" w14:textId="77777777" w:rsidR="00624128" w:rsidRDefault="00E0309B">
      <w:pPr>
        <w:pStyle w:val="Heading3"/>
      </w:pPr>
      <w:r>
        <w:t>Round #1 Discussion</w:t>
      </w:r>
    </w:p>
    <w:p w14:paraId="3A859FD9" w14:textId="77777777" w:rsidR="00624128" w:rsidRDefault="00E0309B">
      <w:pPr>
        <w:pStyle w:val="3GPPText"/>
        <w:rPr>
          <w:u w:val="single"/>
        </w:rPr>
      </w:pPr>
      <w:r>
        <w:rPr>
          <w:u w:val="single"/>
        </w:rPr>
        <w:t>Feature Lead View</w:t>
      </w:r>
    </w:p>
    <w:p w14:paraId="3352093F" w14:textId="77777777" w:rsidR="00624128" w:rsidRDefault="00453306">
      <w:pPr>
        <w:pStyle w:val="3GPPText"/>
      </w:pPr>
      <w:r>
        <w:t xml:space="preserve">The first TP from [11] seems to be quite editorial and not </w:t>
      </w:r>
      <w:proofErr w:type="gramStart"/>
      <w:r>
        <w:t>really essential</w:t>
      </w:r>
      <w:proofErr w:type="gramEnd"/>
      <w:r>
        <w:t>. The other two TPs from [13] seem reasonable from FL perspective. We can discuss all 3 here</w:t>
      </w:r>
      <w:r w:rsidR="00E0309B">
        <w:t xml:space="preserve">:  </w:t>
      </w:r>
    </w:p>
    <w:p w14:paraId="6D397F50" w14:textId="77777777" w:rsidR="00164A6E" w:rsidRDefault="00164A6E">
      <w:pPr>
        <w:pStyle w:val="3GPPText"/>
        <w:rPr>
          <w:b/>
          <w:bCs/>
        </w:rPr>
      </w:pPr>
    </w:p>
    <w:p w14:paraId="51D62090" w14:textId="77777777" w:rsidR="00624128" w:rsidRDefault="00E0309B">
      <w:pPr>
        <w:pStyle w:val="3GPPText"/>
        <w:rPr>
          <w:b/>
          <w:bCs/>
        </w:rPr>
      </w:pPr>
      <w:r>
        <w:rPr>
          <w:b/>
          <w:bCs/>
        </w:rPr>
        <w:t>Proposal 5.1</w:t>
      </w:r>
      <w:r w:rsidR="004F23AD">
        <w:rPr>
          <w:b/>
          <w:bCs/>
        </w:rPr>
        <w:t>-A</w:t>
      </w:r>
    </w:p>
    <w:p w14:paraId="1EAC21EF" w14:textId="77777777" w:rsidR="00453306" w:rsidRDefault="00453306" w:rsidP="00836C4E">
      <w:pPr>
        <w:pStyle w:val="3GPPText"/>
        <w:numPr>
          <w:ilvl w:val="0"/>
          <w:numId w:val="12"/>
        </w:numPr>
      </w:pPr>
      <w:r>
        <w:t>Endorse the following TP to TS 38.214</w:t>
      </w:r>
    </w:p>
    <w:tbl>
      <w:tblPr>
        <w:tblStyle w:val="TableGrid"/>
        <w:tblW w:w="0" w:type="auto"/>
        <w:tblLook w:val="04A0" w:firstRow="1" w:lastRow="0" w:firstColumn="1" w:lastColumn="0" w:noHBand="0" w:noVBand="1"/>
      </w:tblPr>
      <w:tblGrid>
        <w:gridCol w:w="9307"/>
      </w:tblGrid>
      <w:tr w:rsidR="00453306" w14:paraId="3320433A" w14:textId="77777777" w:rsidTr="003C5F9A">
        <w:tc>
          <w:tcPr>
            <w:tcW w:w="9307" w:type="dxa"/>
          </w:tcPr>
          <w:p w14:paraId="4C9E9DB3" w14:textId="77777777" w:rsidR="00453306" w:rsidRPr="00A76DE5" w:rsidRDefault="00453306" w:rsidP="003C5F9A">
            <w:pPr>
              <w:jc w:val="center"/>
              <w:rPr>
                <w:rFonts w:eastAsia="MS Gothic"/>
                <w:b/>
                <w:color w:val="FF0000"/>
                <w:sz w:val="24"/>
                <w:lang w:eastAsia="ja-JP"/>
              </w:rPr>
            </w:pPr>
            <w:r w:rsidRPr="00A76DE5">
              <w:rPr>
                <w:rFonts w:eastAsia="MS Gothic"/>
                <w:b/>
                <w:color w:val="FF0000"/>
                <w:sz w:val="24"/>
                <w:lang w:eastAsia="ja-JP"/>
              </w:rPr>
              <w:lastRenderedPageBreak/>
              <w:t>-------------------------- Start of Text Proposal for TS 38.21</w:t>
            </w:r>
            <w:r>
              <w:rPr>
                <w:rFonts w:eastAsia="MS Gothic"/>
                <w:b/>
                <w:color w:val="FF0000"/>
                <w:sz w:val="24"/>
                <w:lang w:eastAsia="ja-JP"/>
              </w:rPr>
              <w:t>4</w:t>
            </w:r>
            <w:r w:rsidRPr="00A76DE5">
              <w:rPr>
                <w:rFonts w:eastAsia="MS Gothic"/>
                <w:b/>
                <w:color w:val="FF0000"/>
                <w:sz w:val="24"/>
                <w:lang w:eastAsia="ja-JP"/>
              </w:rPr>
              <w:t xml:space="preserve"> --------------------------</w:t>
            </w:r>
          </w:p>
          <w:p w14:paraId="7C14A7A0" w14:textId="77777777" w:rsidR="00453306" w:rsidRPr="00A76DE5" w:rsidRDefault="00453306" w:rsidP="003C5F9A">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3F6FAFE4" w14:textId="77777777" w:rsidR="00453306" w:rsidRPr="00AE7F34" w:rsidRDefault="00453306" w:rsidP="003C5F9A">
            <w:pPr>
              <w:pStyle w:val="Heading3"/>
              <w:numPr>
                <w:ilvl w:val="0"/>
                <w:numId w:val="0"/>
              </w:numPr>
              <w:outlineLvl w:val="2"/>
            </w:pPr>
            <w:r w:rsidRPr="0048482F">
              <w:rPr>
                <w:color w:val="000000"/>
              </w:rPr>
              <w:t>5.1.5</w:t>
            </w:r>
            <w:r w:rsidRPr="0048482F">
              <w:rPr>
                <w:color w:val="000000"/>
              </w:rPr>
              <w:tab/>
            </w:r>
            <w:r w:rsidRPr="00AE7F34">
              <w:rPr>
                <w:color w:val="000000"/>
              </w:rPr>
              <w:t>5.1.6.5</w:t>
            </w:r>
            <w:r w:rsidRPr="00AE7F34">
              <w:rPr>
                <w:color w:val="000000"/>
              </w:rPr>
              <w:tab/>
              <w:t>PRS reception procedure</w:t>
            </w:r>
          </w:p>
          <w:p w14:paraId="3ABBA6F4" w14:textId="77777777" w:rsidR="00453306" w:rsidRPr="000E6AC1" w:rsidRDefault="00453306" w:rsidP="003C5F9A">
            <w:pPr>
              <w:spacing w:after="180"/>
              <w:rPr>
                <w:lang w:eastAsia="ja-JP"/>
              </w:rPr>
            </w:pPr>
            <w:r>
              <w:rPr>
                <w:lang w:eastAsia="ja-JP"/>
              </w:rPr>
              <w:t>…</w:t>
            </w:r>
          </w:p>
          <w:p w14:paraId="4C00B269" w14:textId="77777777" w:rsidR="00453306" w:rsidRDefault="00453306" w:rsidP="003C5F9A">
            <w:pPr>
              <w:rPr>
                <w:color w:val="000000" w:themeColor="text1"/>
              </w:rPr>
            </w:pPr>
            <w:r w:rsidRPr="00B361AE">
              <w:rPr>
                <w:color w:val="000000" w:themeColor="text1"/>
              </w:rPr>
              <w:t>The UE may be configured to measure and report</w:t>
            </w:r>
            <w:r>
              <w:rPr>
                <w:color w:val="000000" w:themeColor="text1"/>
              </w:rPr>
              <w:t xml:space="preserve"> via higher layer parameter [</w:t>
            </w:r>
            <w:proofErr w:type="spellStart"/>
            <w:r w:rsidRPr="00D257E3">
              <w:rPr>
                <w:i/>
                <w:color w:val="000000" w:themeColor="text1"/>
              </w:rPr>
              <w:t>AdditionalPath</w:t>
            </w:r>
            <w:proofErr w:type="spellEnd"/>
            <w:r>
              <w:rPr>
                <w:i/>
                <w:iCs/>
                <w:color w:val="000000" w:themeColor="text1"/>
              </w:rPr>
              <w:t>-</w:t>
            </w:r>
            <w:proofErr w:type="spellStart"/>
            <w:r w:rsidRPr="00D257E3">
              <w:rPr>
                <w:i/>
                <w:color w:val="000000" w:themeColor="text1"/>
              </w:rPr>
              <w:t>relativeTiming</w:t>
            </w:r>
            <w:proofErr w:type="spellEnd"/>
            <w:r>
              <w:rPr>
                <w:i/>
                <w:iCs/>
                <w:color w:val="000000" w:themeColor="text1"/>
              </w:rPr>
              <w:t>-</w:t>
            </w:r>
            <w:r w:rsidRPr="00D257E3">
              <w:rPr>
                <w:i/>
                <w:color w:val="000000" w:themeColor="text1"/>
              </w:rPr>
              <w:t>Request</w:t>
            </w:r>
            <w:r>
              <w:rPr>
                <w:i/>
                <w:iCs/>
                <w:color w:val="000000" w:themeColor="text1"/>
              </w:rPr>
              <w:t>]</w:t>
            </w:r>
            <w:r w:rsidRPr="00B361AE">
              <w:rPr>
                <w:color w:val="000000" w:themeColor="text1"/>
              </w:rPr>
              <w:t xml:space="preserve">, subject to UE capability, the </w:t>
            </w:r>
            <w:proofErr w:type="gramStart"/>
            <w:r w:rsidRPr="00B361AE">
              <w:rPr>
                <w:color w:val="000000" w:themeColor="text1"/>
              </w:rPr>
              <w:t>timing</w:t>
            </w:r>
            <w:proofErr w:type="gramEnd"/>
            <w:r w:rsidRPr="00B361AE">
              <w:rPr>
                <w:color w:val="000000" w:themeColor="text1"/>
              </w:rPr>
              <w:t xml:space="preserve"> and the quality metrics of up to </w:t>
            </w:r>
            <w:r>
              <w:rPr>
                <w:color w:val="000000" w:themeColor="text1"/>
              </w:rPr>
              <w:t>8</w:t>
            </w:r>
            <w:r w:rsidRPr="00B361AE">
              <w:rPr>
                <w:color w:val="000000" w:themeColor="text1"/>
              </w:rPr>
              <w:t xml:space="preserve"> additional detected </w:t>
            </w:r>
            <w:r w:rsidRPr="00B361AE">
              <w:rPr>
                <w:rFonts w:hint="eastAsia"/>
                <w:color w:val="000000" w:themeColor="text1"/>
              </w:rPr>
              <w:t>path</w:t>
            </w:r>
            <w:r w:rsidRPr="00B361AE">
              <w:rPr>
                <w:color w:val="000000" w:themeColor="text1"/>
              </w:rPr>
              <w:t>s</w:t>
            </w:r>
            <w:r>
              <w:rPr>
                <w:color w:val="000000" w:themeColor="text1"/>
              </w:rPr>
              <w:t>,</w:t>
            </w:r>
            <w:r w:rsidRPr="00B361AE">
              <w:rPr>
                <w:color w:val="000000" w:themeColor="text1"/>
              </w:rPr>
              <w:t xml:space="preserve"> that are associated with each RSTD or UE Rx – Tx time difference.</w:t>
            </w:r>
            <w:r w:rsidRPr="00B361AE">
              <w:rPr>
                <w:rFonts w:hint="eastAsia"/>
                <w:color w:val="000000" w:themeColor="text1"/>
              </w:rPr>
              <w:t xml:space="preserve"> </w:t>
            </w:r>
            <w:r w:rsidRPr="00B361AE">
              <w:rPr>
                <w:color w:val="000000" w:themeColor="text1"/>
              </w:rPr>
              <w:t xml:space="preserve">The timing of each additional path is reported </w:t>
            </w:r>
            <w:r w:rsidRPr="00B361AE">
              <w:rPr>
                <w:rFonts w:hint="eastAsia"/>
                <w:color w:val="000000" w:themeColor="text1"/>
              </w:rPr>
              <w:t xml:space="preserve">relative to </w:t>
            </w:r>
            <w:r w:rsidRPr="00B361AE">
              <w:rPr>
                <w:color w:val="000000" w:themeColor="text1"/>
              </w:rPr>
              <w:t xml:space="preserve">the path timing used for determining </w:t>
            </w:r>
            <w:r w:rsidRPr="00B361AE">
              <w:rPr>
                <w:i/>
                <w:color w:val="000000" w:themeColor="text1"/>
              </w:rPr>
              <w:t>nr-RSTD</w:t>
            </w:r>
            <w:r w:rsidRPr="00B361AE">
              <w:rPr>
                <w:color w:val="000000" w:themeColor="text1"/>
              </w:rPr>
              <w:t xml:space="preserve"> or </w:t>
            </w:r>
            <w:r w:rsidRPr="00B361AE">
              <w:rPr>
                <w:i/>
                <w:color w:val="000000" w:themeColor="text1"/>
              </w:rPr>
              <w:t>nr-UE-</w:t>
            </w:r>
            <w:proofErr w:type="spellStart"/>
            <w:r w:rsidRPr="00B361AE">
              <w:rPr>
                <w:i/>
                <w:color w:val="000000" w:themeColor="text1"/>
              </w:rPr>
              <w:t>RxTxTimeDiff</w:t>
            </w:r>
            <w:proofErr w:type="spellEnd"/>
            <w:r w:rsidRPr="00B361AE">
              <w:rPr>
                <w:color w:val="000000" w:themeColor="text1"/>
              </w:rPr>
              <w:t>.</w:t>
            </w:r>
            <w:r>
              <w:rPr>
                <w:color w:val="000000" w:themeColor="text1"/>
              </w:rPr>
              <w:t xml:space="preserve"> </w:t>
            </w:r>
            <w:r w:rsidRPr="00F207C4">
              <w:rPr>
                <w:color w:val="000000" w:themeColor="text1"/>
              </w:rPr>
              <w:t xml:space="preserve">For UE positioning measurement reporting in higher layer parameters </w:t>
            </w:r>
            <w:r w:rsidRPr="00F207C4">
              <w:rPr>
                <w:i/>
                <w:iCs/>
                <w:color w:val="000000" w:themeColor="text1"/>
              </w:rPr>
              <w:t>NR-DL-TDOA-</w:t>
            </w:r>
            <w:proofErr w:type="spellStart"/>
            <w:r w:rsidRPr="00F207C4">
              <w:rPr>
                <w:i/>
                <w:iCs/>
                <w:color w:val="000000" w:themeColor="text1"/>
              </w:rPr>
              <w:t>SignalMeasurementInformation</w:t>
            </w:r>
            <w:proofErr w:type="spellEnd"/>
            <w:r w:rsidRPr="00F207C4">
              <w:rPr>
                <w:color w:val="000000" w:themeColor="text1"/>
              </w:rPr>
              <w:t xml:space="preserve"> or </w:t>
            </w:r>
            <w:r w:rsidRPr="00F207C4">
              <w:rPr>
                <w:i/>
                <w:iCs/>
                <w:color w:val="000000" w:themeColor="text1"/>
              </w:rPr>
              <w:t>NR-Multi-RTT-</w:t>
            </w:r>
            <w:proofErr w:type="spellStart"/>
            <w:r w:rsidRPr="00F207C4">
              <w:rPr>
                <w:i/>
                <w:iCs/>
                <w:color w:val="000000" w:themeColor="text1"/>
              </w:rPr>
              <w:t>SignalMeasurementInformation</w:t>
            </w:r>
            <w:proofErr w:type="spellEnd"/>
            <w:r w:rsidRPr="00F207C4">
              <w:rPr>
                <w:color w:val="000000" w:themeColor="text1"/>
              </w:rPr>
              <w:t xml:space="preserve">, </w:t>
            </w:r>
            <w:r>
              <w:rPr>
                <w:color w:val="000000" w:themeColor="text1"/>
              </w:rPr>
              <w:t xml:space="preserve">the UE may be configured to measure and report, subject to UE capability, the </w:t>
            </w:r>
            <w:r w:rsidRPr="0016597E">
              <w:rPr>
                <w:strike/>
                <w:color w:val="538135" w:themeColor="accent6" w:themeShade="BF"/>
              </w:rPr>
              <w:t>path</w:t>
            </w:r>
            <w:r>
              <w:rPr>
                <w:color w:val="000000" w:themeColor="text1"/>
              </w:rPr>
              <w:t xml:space="preserve"> DL PRS RSRPP of the first path and the up to 8 additional paths </w:t>
            </w:r>
            <w:r w:rsidRPr="00047D08">
              <w:rPr>
                <w:color w:val="000000" w:themeColor="text1"/>
              </w:rPr>
              <w:t>that are associated with each RSTD or UE Rx – Tx time difference.</w:t>
            </w:r>
            <w:r>
              <w:rPr>
                <w:color w:val="000000" w:themeColor="text1"/>
              </w:rPr>
              <w:t xml:space="preserve"> </w:t>
            </w:r>
          </w:p>
          <w:p w14:paraId="51C942D4" w14:textId="77777777" w:rsidR="00453306" w:rsidRDefault="00453306" w:rsidP="003C5F9A">
            <w:pPr>
              <w:spacing w:before="240"/>
              <w:rPr>
                <w:lang w:eastAsia="ja-JP"/>
              </w:rPr>
            </w:pPr>
            <w:r>
              <w:rPr>
                <w:lang w:eastAsia="ja-JP"/>
              </w:rPr>
              <w:t>…</w:t>
            </w:r>
          </w:p>
          <w:p w14:paraId="3115B34E" w14:textId="77777777" w:rsidR="00453306" w:rsidRPr="00A76DE5" w:rsidRDefault="00453306" w:rsidP="003C5F9A">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288C8D95" w14:textId="77777777" w:rsidR="00453306" w:rsidRDefault="00453306" w:rsidP="003C5F9A">
            <w:pPr>
              <w:jc w:val="center"/>
              <w:rPr>
                <w:lang w:eastAsia="ja-JP"/>
              </w:rPr>
            </w:pPr>
            <w:r w:rsidRPr="00A76DE5">
              <w:rPr>
                <w:rFonts w:eastAsia="MS Gothic"/>
                <w:b/>
                <w:color w:val="FF0000"/>
                <w:sz w:val="24"/>
                <w:lang w:eastAsia="ja-JP"/>
              </w:rPr>
              <w:t>-------------------------- End of Text Proposal for TS 38.21</w:t>
            </w:r>
            <w:r>
              <w:rPr>
                <w:rFonts w:eastAsia="MS Gothic"/>
                <w:b/>
                <w:color w:val="FF0000"/>
                <w:sz w:val="24"/>
                <w:lang w:eastAsia="ja-JP"/>
              </w:rPr>
              <w:t>4</w:t>
            </w:r>
            <w:r w:rsidRPr="00A76DE5">
              <w:rPr>
                <w:rFonts w:eastAsia="MS Gothic"/>
                <w:b/>
                <w:color w:val="FF0000"/>
                <w:sz w:val="24"/>
                <w:lang w:eastAsia="ja-JP"/>
              </w:rPr>
              <w:t xml:space="preserve"> --------------------------</w:t>
            </w:r>
          </w:p>
        </w:tc>
      </w:tr>
    </w:tbl>
    <w:p w14:paraId="77BFE773" w14:textId="77777777" w:rsidR="00164A6E" w:rsidRPr="00164A6E" w:rsidRDefault="00164A6E" w:rsidP="00164A6E">
      <w:pPr>
        <w:pStyle w:val="3GPPText"/>
        <w:ind w:left="720"/>
      </w:pPr>
    </w:p>
    <w:p w14:paraId="181F2FC0" w14:textId="77777777" w:rsidR="00624128" w:rsidRDefault="00E0309B">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624128" w14:paraId="0BFEBE61" w14:textId="77777777">
        <w:tc>
          <w:tcPr>
            <w:tcW w:w="1642" w:type="dxa"/>
            <w:shd w:val="clear" w:color="auto" w:fill="BDD6EE" w:themeFill="accent5" w:themeFillTint="66"/>
          </w:tcPr>
          <w:p w14:paraId="7F778DB9" w14:textId="77777777" w:rsidR="00624128" w:rsidRDefault="00E0309B">
            <w:pPr>
              <w:spacing w:after="0"/>
              <w:rPr>
                <w:lang w:eastAsia="zh-CN"/>
              </w:rPr>
            </w:pPr>
            <w:r>
              <w:rPr>
                <w:lang w:eastAsia="zh-CN"/>
              </w:rPr>
              <w:t>Company Name</w:t>
            </w:r>
          </w:p>
        </w:tc>
        <w:tc>
          <w:tcPr>
            <w:tcW w:w="7708" w:type="dxa"/>
            <w:shd w:val="clear" w:color="auto" w:fill="BDD6EE" w:themeFill="accent5" w:themeFillTint="66"/>
          </w:tcPr>
          <w:p w14:paraId="2884DC28" w14:textId="77777777" w:rsidR="00624128" w:rsidRDefault="00E0309B">
            <w:pPr>
              <w:spacing w:after="0"/>
              <w:rPr>
                <w:lang w:eastAsia="zh-CN"/>
              </w:rPr>
            </w:pPr>
            <w:r>
              <w:rPr>
                <w:lang w:eastAsia="zh-CN"/>
              </w:rPr>
              <w:t>Comments</w:t>
            </w:r>
          </w:p>
        </w:tc>
      </w:tr>
      <w:tr w:rsidR="00624128" w14:paraId="7D718BBC" w14:textId="77777777">
        <w:tc>
          <w:tcPr>
            <w:tcW w:w="1642" w:type="dxa"/>
          </w:tcPr>
          <w:p w14:paraId="46DA4C88" w14:textId="77777777" w:rsidR="00624128" w:rsidRDefault="00DE5AAA">
            <w:pPr>
              <w:spacing w:after="0"/>
              <w:rPr>
                <w:lang w:eastAsia="zh-CN"/>
              </w:rPr>
            </w:pPr>
            <w:r>
              <w:rPr>
                <w:rFonts w:hint="eastAsia"/>
                <w:lang w:eastAsia="zh-CN"/>
              </w:rPr>
              <w:t>Z</w:t>
            </w:r>
            <w:r>
              <w:rPr>
                <w:lang w:eastAsia="zh-CN"/>
              </w:rPr>
              <w:t>TE</w:t>
            </w:r>
          </w:p>
        </w:tc>
        <w:tc>
          <w:tcPr>
            <w:tcW w:w="7708" w:type="dxa"/>
          </w:tcPr>
          <w:p w14:paraId="3FB6C736" w14:textId="77777777" w:rsidR="00624128" w:rsidRDefault="00DE5AAA">
            <w:pPr>
              <w:spacing w:after="0"/>
              <w:rPr>
                <w:lang w:eastAsia="zh-CN"/>
              </w:rPr>
            </w:pPr>
            <w:r>
              <w:rPr>
                <w:rFonts w:hint="eastAsia"/>
                <w:lang w:eastAsia="zh-CN"/>
              </w:rPr>
              <w:t>O</w:t>
            </w:r>
            <w:r>
              <w:rPr>
                <w:lang w:eastAsia="zh-CN"/>
              </w:rPr>
              <w:t>K</w:t>
            </w:r>
          </w:p>
          <w:p w14:paraId="6205393C" w14:textId="77777777" w:rsidR="00624128" w:rsidRDefault="00624128">
            <w:pPr>
              <w:spacing w:after="0"/>
              <w:rPr>
                <w:lang w:eastAsia="zh-CN"/>
              </w:rPr>
            </w:pPr>
          </w:p>
        </w:tc>
      </w:tr>
      <w:tr w:rsidR="00D573C4" w14:paraId="7480701F" w14:textId="77777777">
        <w:tc>
          <w:tcPr>
            <w:tcW w:w="1642" w:type="dxa"/>
          </w:tcPr>
          <w:p w14:paraId="080A9C71" w14:textId="77777777" w:rsidR="00D573C4" w:rsidRDefault="00D573C4" w:rsidP="00D573C4">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1A205952" w14:textId="77777777" w:rsidR="00D573C4" w:rsidRDefault="00D573C4" w:rsidP="00D573C4">
            <w:pPr>
              <w:spacing w:after="0"/>
              <w:rPr>
                <w:lang w:eastAsia="zh-CN"/>
              </w:rPr>
            </w:pPr>
            <w:r>
              <w:rPr>
                <w:rFonts w:hint="eastAsia"/>
                <w:lang w:eastAsia="zh-CN"/>
              </w:rPr>
              <w:t>O</w:t>
            </w:r>
            <w:r>
              <w:rPr>
                <w:lang w:eastAsia="zh-CN"/>
              </w:rPr>
              <w:t>K</w:t>
            </w:r>
          </w:p>
          <w:p w14:paraId="660F5017" w14:textId="77777777" w:rsidR="00D573C4" w:rsidRDefault="00D573C4" w:rsidP="00D573C4">
            <w:pPr>
              <w:spacing w:after="0"/>
              <w:rPr>
                <w:lang w:eastAsia="zh-CN"/>
              </w:rPr>
            </w:pPr>
          </w:p>
        </w:tc>
      </w:tr>
      <w:tr w:rsidR="00363A16" w14:paraId="27376E97" w14:textId="77777777" w:rsidTr="004F2646">
        <w:trPr>
          <w:trHeight w:val="56"/>
        </w:trPr>
        <w:tc>
          <w:tcPr>
            <w:tcW w:w="1642" w:type="dxa"/>
          </w:tcPr>
          <w:p w14:paraId="7E5A596F" w14:textId="77777777" w:rsidR="00363A16" w:rsidRDefault="00363A16" w:rsidP="00363A16">
            <w:pPr>
              <w:spacing w:after="0"/>
              <w:rPr>
                <w:lang w:eastAsia="zh-CN"/>
              </w:rPr>
            </w:pPr>
            <w:r>
              <w:rPr>
                <w:rFonts w:hint="eastAsia"/>
                <w:lang w:eastAsia="zh-CN"/>
              </w:rPr>
              <w:t>v</w:t>
            </w:r>
            <w:r>
              <w:rPr>
                <w:lang w:eastAsia="zh-CN"/>
              </w:rPr>
              <w:t>ivo</w:t>
            </w:r>
          </w:p>
        </w:tc>
        <w:tc>
          <w:tcPr>
            <w:tcW w:w="7708" w:type="dxa"/>
          </w:tcPr>
          <w:p w14:paraId="6B25E10C" w14:textId="77777777" w:rsidR="00363A16" w:rsidRDefault="003C5F9A" w:rsidP="00363A16">
            <w:pPr>
              <w:spacing w:after="0"/>
              <w:rPr>
                <w:lang w:eastAsia="zh-CN"/>
              </w:rPr>
            </w:pPr>
            <w:r>
              <w:rPr>
                <w:lang w:eastAsia="zh-CN"/>
              </w:rPr>
              <w:t>O</w:t>
            </w:r>
            <w:r w:rsidR="00363A16">
              <w:rPr>
                <w:lang w:eastAsia="zh-CN"/>
              </w:rPr>
              <w:t>kay</w:t>
            </w:r>
          </w:p>
        </w:tc>
      </w:tr>
      <w:tr w:rsidR="004F2646" w14:paraId="6A610C4E" w14:textId="77777777">
        <w:tc>
          <w:tcPr>
            <w:tcW w:w="1642" w:type="dxa"/>
          </w:tcPr>
          <w:p w14:paraId="149A599F" w14:textId="77777777" w:rsidR="004F2646" w:rsidRDefault="004F2646" w:rsidP="00363A16">
            <w:pPr>
              <w:spacing w:after="0"/>
              <w:rPr>
                <w:lang w:eastAsia="zh-CN"/>
              </w:rPr>
            </w:pPr>
            <w:r>
              <w:rPr>
                <w:lang w:eastAsia="zh-CN"/>
              </w:rPr>
              <w:t>Qualcomm</w:t>
            </w:r>
          </w:p>
        </w:tc>
        <w:tc>
          <w:tcPr>
            <w:tcW w:w="7708" w:type="dxa"/>
          </w:tcPr>
          <w:p w14:paraId="006CD62C" w14:textId="77777777" w:rsidR="004F2646" w:rsidRDefault="004F2646" w:rsidP="00363A16">
            <w:pPr>
              <w:spacing w:after="0"/>
              <w:rPr>
                <w:lang w:eastAsia="zh-CN"/>
              </w:rPr>
            </w:pPr>
            <w:r>
              <w:rPr>
                <w:lang w:eastAsia="zh-CN"/>
              </w:rPr>
              <w:t>OK</w:t>
            </w:r>
          </w:p>
        </w:tc>
      </w:tr>
      <w:tr w:rsidR="00281E4B" w14:paraId="0CC44ED4" w14:textId="77777777">
        <w:tc>
          <w:tcPr>
            <w:tcW w:w="1642" w:type="dxa"/>
          </w:tcPr>
          <w:p w14:paraId="282200A1" w14:textId="77777777" w:rsidR="00281E4B" w:rsidRDefault="00281E4B" w:rsidP="00363A16">
            <w:pPr>
              <w:spacing w:after="0"/>
              <w:rPr>
                <w:lang w:eastAsia="zh-CN"/>
              </w:rPr>
            </w:pPr>
            <w:r>
              <w:rPr>
                <w:lang w:eastAsia="zh-CN"/>
              </w:rPr>
              <w:t>CATT</w:t>
            </w:r>
          </w:p>
        </w:tc>
        <w:tc>
          <w:tcPr>
            <w:tcW w:w="7708" w:type="dxa"/>
          </w:tcPr>
          <w:p w14:paraId="3B7EDBD5" w14:textId="77777777" w:rsidR="00281E4B" w:rsidRDefault="00281E4B" w:rsidP="00220A2B">
            <w:pPr>
              <w:spacing w:after="0"/>
              <w:rPr>
                <w:lang w:eastAsia="zh-CN"/>
              </w:rPr>
            </w:pPr>
            <w:r>
              <w:rPr>
                <w:rFonts w:hint="eastAsia"/>
                <w:lang w:eastAsia="zh-CN"/>
              </w:rPr>
              <w:t xml:space="preserve">Support in principle, but the </w:t>
            </w:r>
            <w:r w:rsidR="00220A2B">
              <w:rPr>
                <w:lang w:eastAsia="zh-CN"/>
              </w:rPr>
              <w:t>“</w:t>
            </w:r>
            <w:r>
              <w:rPr>
                <w:rFonts w:hint="eastAsia"/>
                <w:lang w:eastAsia="zh-CN"/>
              </w:rPr>
              <w:t>DL PRS RSRPP</w:t>
            </w:r>
            <w:r w:rsidR="00220A2B">
              <w:rPr>
                <w:lang w:eastAsia="zh-CN"/>
              </w:rPr>
              <w:t>”</w:t>
            </w:r>
            <w:r>
              <w:rPr>
                <w:rFonts w:hint="eastAsia"/>
                <w:lang w:eastAsia="zh-CN"/>
              </w:rPr>
              <w:t xml:space="preserve"> should be changed to </w:t>
            </w:r>
            <w:r w:rsidR="00220A2B">
              <w:rPr>
                <w:lang w:eastAsia="zh-CN"/>
              </w:rPr>
              <w:t>“</w:t>
            </w:r>
            <w:r>
              <w:rPr>
                <w:rFonts w:hint="eastAsia"/>
                <w:lang w:eastAsia="zh-CN"/>
              </w:rPr>
              <w:t>DL PRS</w:t>
            </w:r>
            <w:r w:rsidRPr="00281E4B">
              <w:rPr>
                <w:rFonts w:hint="eastAsia"/>
                <w:color w:val="FF0000"/>
                <w:lang w:eastAsia="zh-CN"/>
              </w:rPr>
              <w:t>-</w:t>
            </w:r>
            <w:proofErr w:type="gramStart"/>
            <w:r>
              <w:rPr>
                <w:rFonts w:hint="eastAsia"/>
                <w:lang w:eastAsia="zh-CN"/>
              </w:rPr>
              <w:t>PRSPP</w:t>
            </w:r>
            <w:r w:rsidR="00220A2B">
              <w:rPr>
                <w:lang w:eastAsia="zh-CN"/>
              </w:rPr>
              <w:t>”</w:t>
            </w:r>
            <w:r w:rsidR="00220A2B">
              <w:rPr>
                <w:rFonts w:hint="eastAsia"/>
                <w:lang w:eastAsia="zh-CN"/>
              </w:rPr>
              <w:t>(</w:t>
            </w:r>
            <w:proofErr w:type="gramEnd"/>
            <w:r w:rsidR="00220A2B">
              <w:rPr>
                <w:rFonts w:hint="eastAsia"/>
                <w:lang w:eastAsia="zh-CN"/>
              </w:rPr>
              <w:t xml:space="preserve">i.e., adding one </w:t>
            </w:r>
            <w:r w:rsidR="00220A2B">
              <w:rPr>
                <w:lang w:eastAsia="zh-CN"/>
              </w:rPr>
              <w:t>additional</w:t>
            </w:r>
            <w:r w:rsidR="00220A2B">
              <w:rPr>
                <w:rFonts w:hint="eastAsia"/>
                <w:lang w:eastAsia="zh-CN"/>
              </w:rPr>
              <w:t xml:space="preserve"> dash)</w:t>
            </w:r>
            <w:r>
              <w:rPr>
                <w:rFonts w:hint="eastAsia"/>
                <w:lang w:eastAsia="zh-CN"/>
              </w:rPr>
              <w:t xml:space="preserve"> to keep the </w:t>
            </w:r>
            <w:r>
              <w:rPr>
                <w:lang w:eastAsia="zh-CN"/>
              </w:rPr>
              <w:t>consistency</w:t>
            </w:r>
            <w:r>
              <w:rPr>
                <w:rFonts w:hint="eastAsia"/>
                <w:lang w:eastAsia="zh-CN"/>
              </w:rPr>
              <w:t>.</w:t>
            </w:r>
          </w:p>
        </w:tc>
      </w:tr>
      <w:tr w:rsidR="0075215B" w14:paraId="14801219" w14:textId="77777777">
        <w:tc>
          <w:tcPr>
            <w:tcW w:w="1642" w:type="dxa"/>
          </w:tcPr>
          <w:p w14:paraId="6210C353" w14:textId="77777777" w:rsidR="0075215B" w:rsidRDefault="0075215B" w:rsidP="00363A16">
            <w:pPr>
              <w:spacing w:after="0"/>
              <w:rPr>
                <w:lang w:eastAsia="ko-KR"/>
              </w:rPr>
            </w:pPr>
            <w:r>
              <w:rPr>
                <w:rFonts w:hint="eastAsia"/>
                <w:lang w:eastAsia="ko-KR"/>
              </w:rPr>
              <w:t>LGE</w:t>
            </w:r>
          </w:p>
        </w:tc>
        <w:tc>
          <w:tcPr>
            <w:tcW w:w="7708" w:type="dxa"/>
          </w:tcPr>
          <w:p w14:paraId="38223CB7" w14:textId="77777777" w:rsidR="0075215B" w:rsidRDefault="0075215B" w:rsidP="00220A2B">
            <w:pPr>
              <w:spacing w:after="0"/>
              <w:rPr>
                <w:lang w:eastAsia="ko-KR"/>
              </w:rPr>
            </w:pPr>
            <w:r>
              <w:rPr>
                <w:rFonts w:hint="eastAsia"/>
                <w:lang w:eastAsia="ko-KR"/>
              </w:rPr>
              <w:t>Agee.</w:t>
            </w:r>
          </w:p>
        </w:tc>
      </w:tr>
      <w:tr w:rsidR="00BB09E1" w14:paraId="32AEB698" w14:textId="77777777">
        <w:tc>
          <w:tcPr>
            <w:tcW w:w="1642" w:type="dxa"/>
          </w:tcPr>
          <w:p w14:paraId="104305DA" w14:textId="77777777" w:rsidR="00BB09E1" w:rsidRDefault="00BB09E1" w:rsidP="00363A16">
            <w:pPr>
              <w:spacing w:after="0"/>
              <w:rPr>
                <w:lang w:eastAsia="zh-CN"/>
              </w:rPr>
            </w:pPr>
            <w:r>
              <w:rPr>
                <w:rFonts w:hint="eastAsia"/>
                <w:lang w:eastAsia="zh-CN"/>
              </w:rPr>
              <w:t>C</w:t>
            </w:r>
            <w:r>
              <w:rPr>
                <w:lang w:eastAsia="zh-CN"/>
              </w:rPr>
              <w:t>hina Telecom</w:t>
            </w:r>
          </w:p>
        </w:tc>
        <w:tc>
          <w:tcPr>
            <w:tcW w:w="7708" w:type="dxa"/>
          </w:tcPr>
          <w:p w14:paraId="76443B95" w14:textId="77777777" w:rsidR="00BB09E1" w:rsidRDefault="00BB09E1" w:rsidP="00220A2B">
            <w:pPr>
              <w:spacing w:after="0"/>
              <w:rPr>
                <w:lang w:eastAsia="zh-CN"/>
              </w:rPr>
            </w:pPr>
            <w:r>
              <w:rPr>
                <w:rFonts w:hint="eastAsia"/>
                <w:lang w:eastAsia="zh-CN"/>
              </w:rPr>
              <w:t>S</w:t>
            </w:r>
            <w:r>
              <w:rPr>
                <w:lang w:eastAsia="zh-CN"/>
              </w:rPr>
              <w:t>upport the TP.</w:t>
            </w:r>
          </w:p>
        </w:tc>
      </w:tr>
      <w:tr w:rsidR="00A44556" w14:paraId="14D99BAF" w14:textId="77777777" w:rsidTr="00A44556">
        <w:tc>
          <w:tcPr>
            <w:tcW w:w="1642" w:type="dxa"/>
          </w:tcPr>
          <w:p w14:paraId="739FBB9C" w14:textId="77777777" w:rsidR="00A44556" w:rsidRDefault="00A44556" w:rsidP="003C5F9A">
            <w:pPr>
              <w:spacing w:after="0"/>
              <w:rPr>
                <w:lang w:eastAsia="zh-CN"/>
              </w:rPr>
            </w:pPr>
            <w:r>
              <w:rPr>
                <w:lang w:eastAsia="zh-CN"/>
              </w:rPr>
              <w:t>Ericsson</w:t>
            </w:r>
          </w:p>
        </w:tc>
        <w:tc>
          <w:tcPr>
            <w:tcW w:w="7708" w:type="dxa"/>
          </w:tcPr>
          <w:p w14:paraId="51ED3A12" w14:textId="77777777" w:rsidR="00A44556" w:rsidRDefault="00A44556" w:rsidP="003C5F9A">
            <w:pPr>
              <w:spacing w:after="0"/>
              <w:rPr>
                <w:lang w:eastAsia="zh-CN"/>
              </w:rPr>
            </w:pPr>
            <w:r>
              <w:rPr>
                <w:lang w:eastAsia="zh-CN"/>
              </w:rPr>
              <w:t>OK</w:t>
            </w:r>
          </w:p>
        </w:tc>
      </w:tr>
      <w:tr w:rsidR="003C5F9A" w14:paraId="6160D445" w14:textId="77777777" w:rsidTr="00A44556">
        <w:tc>
          <w:tcPr>
            <w:tcW w:w="1642" w:type="dxa"/>
          </w:tcPr>
          <w:p w14:paraId="7B364590" w14:textId="77777777" w:rsidR="003C5F9A" w:rsidRDefault="003C5F9A" w:rsidP="003C5F9A">
            <w:pPr>
              <w:spacing w:after="0"/>
              <w:rPr>
                <w:lang w:eastAsia="zh-CN"/>
              </w:rPr>
            </w:pPr>
            <w:r>
              <w:rPr>
                <w:lang w:eastAsia="zh-CN"/>
              </w:rPr>
              <w:t>Fraunhofer</w:t>
            </w:r>
          </w:p>
        </w:tc>
        <w:tc>
          <w:tcPr>
            <w:tcW w:w="7708" w:type="dxa"/>
          </w:tcPr>
          <w:p w14:paraId="6C179FF8" w14:textId="77777777" w:rsidR="003C5F9A" w:rsidRDefault="003C5F9A" w:rsidP="003C5F9A">
            <w:pPr>
              <w:spacing w:after="0"/>
              <w:rPr>
                <w:lang w:eastAsia="zh-CN"/>
              </w:rPr>
            </w:pPr>
            <w:r>
              <w:rPr>
                <w:lang w:eastAsia="zh-CN"/>
              </w:rPr>
              <w:t xml:space="preserve">Ok </w:t>
            </w:r>
          </w:p>
        </w:tc>
      </w:tr>
      <w:tr w:rsidR="005765D2" w14:paraId="3CCF0440" w14:textId="77777777" w:rsidTr="00A44556">
        <w:tc>
          <w:tcPr>
            <w:tcW w:w="1642" w:type="dxa"/>
          </w:tcPr>
          <w:p w14:paraId="5ABC398D" w14:textId="77777777" w:rsidR="005765D2" w:rsidRDefault="005765D2" w:rsidP="003C5F9A">
            <w:pPr>
              <w:spacing w:after="0"/>
              <w:rPr>
                <w:lang w:eastAsia="zh-CN"/>
              </w:rPr>
            </w:pPr>
            <w:r>
              <w:rPr>
                <w:lang w:eastAsia="zh-CN"/>
              </w:rPr>
              <w:t>OPPO</w:t>
            </w:r>
          </w:p>
        </w:tc>
        <w:tc>
          <w:tcPr>
            <w:tcW w:w="7708" w:type="dxa"/>
          </w:tcPr>
          <w:p w14:paraId="01F8B1F0" w14:textId="77777777" w:rsidR="005765D2" w:rsidRDefault="005765D2" w:rsidP="003C5F9A">
            <w:pPr>
              <w:spacing w:after="0"/>
              <w:rPr>
                <w:lang w:eastAsia="zh-CN"/>
              </w:rPr>
            </w:pPr>
            <w:r>
              <w:rPr>
                <w:lang w:eastAsia="zh-CN"/>
              </w:rPr>
              <w:t>OK</w:t>
            </w:r>
          </w:p>
        </w:tc>
      </w:tr>
      <w:tr w:rsidR="00B47FD2" w14:paraId="7E59FC47" w14:textId="77777777" w:rsidTr="00A44556">
        <w:tc>
          <w:tcPr>
            <w:tcW w:w="1642" w:type="dxa"/>
          </w:tcPr>
          <w:p w14:paraId="6CE2F0B4" w14:textId="77777777" w:rsidR="00B47FD2" w:rsidRDefault="00B47FD2" w:rsidP="003C5F9A">
            <w:pPr>
              <w:spacing w:after="0"/>
              <w:rPr>
                <w:lang w:eastAsia="zh-CN"/>
              </w:rPr>
            </w:pPr>
            <w:r>
              <w:rPr>
                <w:rFonts w:hint="eastAsia"/>
                <w:lang w:eastAsia="zh-CN"/>
              </w:rPr>
              <w:t>Xiaomi</w:t>
            </w:r>
          </w:p>
        </w:tc>
        <w:tc>
          <w:tcPr>
            <w:tcW w:w="7708" w:type="dxa"/>
          </w:tcPr>
          <w:p w14:paraId="593917FC" w14:textId="77777777" w:rsidR="00B47FD2" w:rsidRDefault="00B47FD2" w:rsidP="003C5F9A">
            <w:pPr>
              <w:spacing w:after="0"/>
              <w:rPr>
                <w:lang w:eastAsia="zh-CN"/>
              </w:rPr>
            </w:pPr>
            <w:r>
              <w:rPr>
                <w:lang w:eastAsia="zh-CN"/>
              </w:rPr>
              <w:t>S</w:t>
            </w:r>
            <w:r>
              <w:rPr>
                <w:rFonts w:hint="eastAsia"/>
                <w:lang w:eastAsia="zh-CN"/>
              </w:rPr>
              <w:t xml:space="preserve">upport </w:t>
            </w:r>
          </w:p>
        </w:tc>
      </w:tr>
      <w:tr w:rsidR="00996D96" w14:paraId="211B77D2" w14:textId="77777777" w:rsidTr="00A44556">
        <w:tc>
          <w:tcPr>
            <w:tcW w:w="1642" w:type="dxa"/>
          </w:tcPr>
          <w:p w14:paraId="5D3038E9" w14:textId="77777777" w:rsidR="00996D96" w:rsidRPr="00996D96" w:rsidRDefault="00996D96" w:rsidP="003C5F9A">
            <w:pPr>
              <w:spacing w:after="0"/>
              <w:rPr>
                <w:b/>
                <w:bCs/>
                <w:lang w:eastAsia="zh-CN"/>
              </w:rPr>
            </w:pPr>
            <w:r w:rsidRPr="00996D96">
              <w:rPr>
                <w:b/>
                <w:bCs/>
                <w:lang w:eastAsia="zh-CN"/>
              </w:rPr>
              <w:t>FL</w:t>
            </w:r>
          </w:p>
        </w:tc>
        <w:tc>
          <w:tcPr>
            <w:tcW w:w="7708" w:type="dxa"/>
          </w:tcPr>
          <w:p w14:paraId="1E042C12" w14:textId="77777777" w:rsidR="00996D96" w:rsidRPr="00996D96" w:rsidRDefault="00996D96" w:rsidP="003C5F9A">
            <w:pPr>
              <w:spacing w:after="0"/>
              <w:rPr>
                <w:b/>
                <w:bCs/>
                <w:lang w:eastAsia="zh-CN"/>
              </w:rPr>
            </w:pPr>
            <w:r w:rsidRPr="00996D96">
              <w:rPr>
                <w:b/>
                <w:bCs/>
                <w:lang w:eastAsia="zh-CN"/>
              </w:rPr>
              <w:t>Seems like we can try to agree this TP over email</w:t>
            </w:r>
            <w:r>
              <w:rPr>
                <w:b/>
                <w:bCs/>
                <w:lang w:eastAsia="zh-CN"/>
              </w:rPr>
              <w:t>, see round 2 below</w:t>
            </w:r>
            <w:r w:rsidRPr="00996D96">
              <w:rPr>
                <w:b/>
                <w:bCs/>
                <w:lang w:eastAsia="zh-CN"/>
              </w:rPr>
              <w:t xml:space="preserve">. </w:t>
            </w:r>
          </w:p>
        </w:tc>
      </w:tr>
    </w:tbl>
    <w:p w14:paraId="35D07F7E" w14:textId="77777777" w:rsidR="00624128" w:rsidRDefault="00624128">
      <w:pPr>
        <w:pStyle w:val="3GPPText"/>
        <w:rPr>
          <w:lang w:val="en-GB"/>
        </w:rPr>
      </w:pPr>
    </w:p>
    <w:p w14:paraId="1AB7D433" w14:textId="77777777" w:rsidR="00453306" w:rsidRDefault="00453306">
      <w:pPr>
        <w:pStyle w:val="3GPPText"/>
        <w:rPr>
          <w:b/>
          <w:bCs/>
          <w:lang w:val="en-GB"/>
        </w:rPr>
      </w:pPr>
      <w:r w:rsidRPr="00453306">
        <w:rPr>
          <w:b/>
          <w:bCs/>
          <w:lang w:val="en-GB"/>
        </w:rPr>
        <w:t>Proposal 5.2-A</w:t>
      </w:r>
    </w:p>
    <w:p w14:paraId="195470B0" w14:textId="77777777" w:rsidR="00453306" w:rsidRDefault="00453306" w:rsidP="00836C4E">
      <w:pPr>
        <w:pStyle w:val="3GPPText"/>
        <w:numPr>
          <w:ilvl w:val="0"/>
          <w:numId w:val="12"/>
        </w:numPr>
        <w:rPr>
          <w:lang w:val="en-GB"/>
        </w:rPr>
      </w:pPr>
      <w:r>
        <w:rPr>
          <w:lang w:val="en-GB"/>
        </w:rPr>
        <w:t xml:space="preserve">Endorse the following TP to TS 38.214: </w:t>
      </w:r>
    </w:p>
    <w:tbl>
      <w:tblPr>
        <w:tblStyle w:val="TableGrid"/>
        <w:tblW w:w="0" w:type="auto"/>
        <w:tblLook w:val="04A0" w:firstRow="1" w:lastRow="0" w:firstColumn="1" w:lastColumn="0" w:noHBand="0" w:noVBand="1"/>
      </w:tblPr>
      <w:tblGrid>
        <w:gridCol w:w="9350"/>
      </w:tblGrid>
      <w:tr w:rsidR="00453306" w14:paraId="0051AC87" w14:textId="77777777" w:rsidTr="00453306">
        <w:tc>
          <w:tcPr>
            <w:tcW w:w="9350" w:type="dxa"/>
          </w:tcPr>
          <w:p w14:paraId="5773C057" w14:textId="77777777" w:rsidR="00453306" w:rsidRPr="00453306" w:rsidRDefault="00453306" w:rsidP="00453306">
            <w:pPr>
              <w:rPr>
                <w:b/>
                <w:color w:val="FF0000"/>
              </w:rPr>
            </w:pPr>
            <w:r w:rsidRPr="00453306">
              <w:rPr>
                <w:b/>
                <w:color w:val="FF0000"/>
              </w:rPr>
              <w:t>-------------------------- Start of Text Proposal for TS 38.214 --------------------------</w:t>
            </w:r>
          </w:p>
          <w:p w14:paraId="0EA6B07C" w14:textId="77777777" w:rsidR="00453306" w:rsidRPr="00453306" w:rsidRDefault="00453306" w:rsidP="00453306">
            <w:pPr>
              <w:rPr>
                <w:b/>
                <w:color w:val="FF0000"/>
              </w:rPr>
            </w:pPr>
            <w:r w:rsidRPr="00453306">
              <w:rPr>
                <w:b/>
                <w:color w:val="FF0000"/>
              </w:rPr>
              <w:t>&lt;Unchanged parts omitted&gt;</w:t>
            </w:r>
          </w:p>
          <w:p w14:paraId="2BCD4796" w14:textId="77777777" w:rsidR="00453306" w:rsidRPr="00453306" w:rsidRDefault="00453306" w:rsidP="00453306">
            <w:pPr>
              <w:rPr>
                <w:color w:val="000000" w:themeColor="text1"/>
              </w:rPr>
            </w:pPr>
            <w:r w:rsidRPr="00453306">
              <w:rPr>
                <w:color w:val="000000" w:themeColor="text1"/>
              </w:rPr>
              <w:t>5.1.5</w:t>
            </w:r>
            <w:r w:rsidRPr="00453306">
              <w:rPr>
                <w:color w:val="000000" w:themeColor="text1"/>
              </w:rPr>
              <w:tab/>
              <w:t>5.1.6.5</w:t>
            </w:r>
            <w:r w:rsidRPr="00453306">
              <w:rPr>
                <w:color w:val="000000" w:themeColor="text1"/>
              </w:rPr>
              <w:tab/>
              <w:t>PRS reception procedure</w:t>
            </w:r>
          </w:p>
          <w:p w14:paraId="7D40045B" w14:textId="77777777" w:rsidR="00453306" w:rsidRPr="00453306" w:rsidRDefault="00453306" w:rsidP="00453306">
            <w:pPr>
              <w:rPr>
                <w:color w:val="000000" w:themeColor="text1"/>
              </w:rPr>
            </w:pPr>
            <w:r w:rsidRPr="00453306">
              <w:rPr>
                <w:color w:val="000000" w:themeColor="text1"/>
              </w:rPr>
              <w:t>…</w:t>
            </w:r>
          </w:p>
          <w:p w14:paraId="1BF4001C" w14:textId="77777777" w:rsidR="00453306" w:rsidRDefault="00453306" w:rsidP="003C5F9A">
            <w:pPr>
              <w:rPr>
                <w:color w:val="000000" w:themeColor="text1"/>
              </w:rPr>
            </w:pPr>
          </w:p>
          <w:p w14:paraId="7AB4FF1F" w14:textId="77777777" w:rsidR="00453306" w:rsidRPr="00B361AE" w:rsidRDefault="00453306" w:rsidP="003C5F9A">
            <w:pPr>
              <w:rPr>
                <w:color w:val="000000" w:themeColor="text1"/>
              </w:rPr>
            </w:pPr>
            <w:r>
              <w:rPr>
                <w:color w:val="000000" w:themeColor="text1"/>
              </w:rPr>
              <w:t xml:space="preserve">The UE may be requested, subject to UE capability, to report </w:t>
            </w:r>
            <w:proofErr w:type="spellStart"/>
            <w:r>
              <w:rPr>
                <w:color w:val="000000" w:themeColor="text1"/>
              </w:rPr>
              <w:t>LoS</w:t>
            </w:r>
            <w:proofErr w:type="spellEnd"/>
            <w:r>
              <w:rPr>
                <w:color w:val="000000" w:themeColor="text1"/>
              </w:rPr>
              <w:t>/</w:t>
            </w:r>
            <w:proofErr w:type="spellStart"/>
            <w:r>
              <w:rPr>
                <w:color w:val="000000" w:themeColor="text1"/>
              </w:rPr>
              <w:t>N</w:t>
            </w:r>
            <w:r w:rsidR="008004ED">
              <w:rPr>
                <w:color w:val="000000" w:themeColor="text1"/>
              </w:rPr>
              <w:t>l</w:t>
            </w:r>
            <w:r>
              <w:rPr>
                <w:color w:val="000000" w:themeColor="text1"/>
              </w:rPr>
              <w:t>oS</w:t>
            </w:r>
            <w:proofErr w:type="spellEnd"/>
            <w:r>
              <w:rPr>
                <w:color w:val="000000" w:themeColor="text1"/>
              </w:rPr>
              <w:t xml:space="preserve"> indicator(s) via higher layer parameter </w:t>
            </w:r>
            <w:r>
              <w:rPr>
                <w:color w:val="000000" w:themeColor="text1"/>
              </w:rPr>
              <w:lastRenderedPageBreak/>
              <w:t>[</w:t>
            </w:r>
            <w:proofErr w:type="spellStart"/>
            <w:r w:rsidRPr="005D2B35">
              <w:rPr>
                <w:i/>
                <w:iCs/>
                <w:color w:val="000000" w:themeColor="text1"/>
              </w:rPr>
              <w:t>losNlosIndicator</w:t>
            </w:r>
            <w:proofErr w:type="spellEnd"/>
            <w:r>
              <w:rPr>
                <w:i/>
                <w:iCs/>
                <w:color w:val="000000" w:themeColor="text1"/>
              </w:rPr>
              <w:t>-</w:t>
            </w:r>
            <w:r w:rsidRPr="005D2B35">
              <w:rPr>
                <w:i/>
                <w:iCs/>
                <w:color w:val="000000" w:themeColor="text1"/>
              </w:rPr>
              <w:t>Request</w:t>
            </w:r>
            <w:r>
              <w:rPr>
                <w:i/>
                <w:iCs/>
                <w:color w:val="000000" w:themeColor="text1"/>
              </w:rPr>
              <w:t>]</w:t>
            </w:r>
            <w:r>
              <w:rPr>
                <w:color w:val="000000" w:themeColor="text1"/>
              </w:rPr>
              <w:t xml:space="preserve">. The UE can report </w:t>
            </w:r>
            <w:proofErr w:type="spellStart"/>
            <w:r>
              <w:rPr>
                <w:color w:val="000000" w:themeColor="text1"/>
              </w:rPr>
              <w:t>LoS</w:t>
            </w:r>
            <w:proofErr w:type="spellEnd"/>
            <w:r>
              <w:rPr>
                <w:color w:val="000000" w:themeColor="text1"/>
              </w:rPr>
              <w:t>/</w:t>
            </w:r>
            <w:proofErr w:type="spellStart"/>
            <w:r>
              <w:rPr>
                <w:color w:val="000000" w:themeColor="text1"/>
              </w:rPr>
              <w:t>N</w:t>
            </w:r>
            <w:r w:rsidR="008004ED">
              <w:rPr>
                <w:color w:val="000000" w:themeColor="text1"/>
              </w:rPr>
              <w:t>l</w:t>
            </w:r>
            <w:r>
              <w:rPr>
                <w:color w:val="000000" w:themeColor="text1"/>
              </w:rPr>
              <w:t>oS</w:t>
            </w:r>
            <w:proofErr w:type="spellEnd"/>
            <w:r>
              <w:rPr>
                <w:color w:val="000000" w:themeColor="text1"/>
              </w:rPr>
              <w:t xml:space="preserve"> indicator(s) via higher layer parameter [</w:t>
            </w:r>
            <w:proofErr w:type="spellStart"/>
            <w:r w:rsidRPr="005D2B35">
              <w:rPr>
                <w:i/>
                <w:iCs/>
                <w:color w:val="000000" w:themeColor="text1"/>
              </w:rPr>
              <w:t>losNlosIndicator</w:t>
            </w:r>
            <w:proofErr w:type="spellEnd"/>
            <w:r>
              <w:rPr>
                <w:i/>
                <w:iCs/>
                <w:color w:val="000000" w:themeColor="text1"/>
              </w:rPr>
              <w:t>]</w:t>
            </w:r>
            <w:r>
              <w:rPr>
                <w:color w:val="000000" w:themeColor="text1"/>
              </w:rPr>
              <w:t xml:space="preserve"> associated with each DL RSTD, DL PRS-RSRP, </w:t>
            </w:r>
            <w:ins w:id="30" w:author="Ericsson" w:date="2022-02-07T22:13:00Z">
              <w:r w:rsidRPr="001D07D9">
                <w:rPr>
                  <w:color w:val="000000" w:themeColor="text1"/>
                  <w:lang w:val="en-US"/>
                </w:rPr>
                <w:t xml:space="preserve">DL PRS-RSRPP, </w:t>
              </w:r>
            </w:ins>
            <w:r>
              <w:rPr>
                <w:color w:val="000000" w:themeColor="text1"/>
              </w:rPr>
              <w:t xml:space="preserve">and UE Rx-Tx time difference measurements. </w:t>
            </w:r>
            <w:r w:rsidRPr="001470F6">
              <w:rPr>
                <w:color w:val="000000" w:themeColor="text1"/>
              </w:rPr>
              <w:t xml:space="preserve">The UE can report </w:t>
            </w:r>
            <w:proofErr w:type="spellStart"/>
            <w:r w:rsidRPr="001470F6">
              <w:rPr>
                <w:color w:val="000000" w:themeColor="text1"/>
              </w:rPr>
              <w:t>LoS</w:t>
            </w:r>
            <w:proofErr w:type="spellEnd"/>
            <w:r w:rsidRPr="001470F6">
              <w:rPr>
                <w:color w:val="000000" w:themeColor="text1"/>
              </w:rPr>
              <w:t>/</w:t>
            </w:r>
            <w:proofErr w:type="spellStart"/>
            <w:r w:rsidRPr="001470F6">
              <w:rPr>
                <w:color w:val="000000" w:themeColor="text1"/>
              </w:rPr>
              <w:t>N</w:t>
            </w:r>
            <w:r w:rsidR="008004ED" w:rsidRPr="001470F6">
              <w:rPr>
                <w:color w:val="000000" w:themeColor="text1"/>
              </w:rPr>
              <w:t>l</w:t>
            </w:r>
            <w:r w:rsidRPr="001470F6">
              <w:rPr>
                <w:color w:val="000000" w:themeColor="text1"/>
              </w:rPr>
              <w:t>oS</w:t>
            </w:r>
            <w:proofErr w:type="spellEnd"/>
            <w:r w:rsidRPr="001470F6">
              <w:rPr>
                <w:color w:val="000000" w:themeColor="text1"/>
              </w:rPr>
              <w:t xml:space="preserve"> indicator(s) via higher layer parameter [</w:t>
            </w:r>
            <w:proofErr w:type="spellStart"/>
            <w:r w:rsidRPr="001470F6">
              <w:rPr>
                <w:color w:val="000000" w:themeColor="text1"/>
              </w:rPr>
              <w:t>l</w:t>
            </w:r>
            <w:r w:rsidRPr="001470F6">
              <w:rPr>
                <w:i/>
                <w:iCs/>
                <w:color w:val="000000" w:themeColor="text1"/>
              </w:rPr>
              <w:t>osNlosIndicator</w:t>
            </w:r>
            <w:proofErr w:type="spellEnd"/>
            <w:r w:rsidRPr="001470F6">
              <w:rPr>
                <w:color w:val="000000" w:themeColor="text1"/>
              </w:rPr>
              <w:t>]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 xml:space="preserve">For the </w:t>
            </w:r>
            <w:proofErr w:type="spellStart"/>
            <w:r>
              <w:rPr>
                <w:color w:val="000000" w:themeColor="text1"/>
              </w:rPr>
              <w:t>LoS</w:t>
            </w:r>
            <w:proofErr w:type="spellEnd"/>
            <w:r>
              <w:rPr>
                <w:color w:val="000000" w:themeColor="text1"/>
              </w:rPr>
              <w:t>/</w:t>
            </w:r>
            <w:proofErr w:type="spellStart"/>
            <w:r>
              <w:rPr>
                <w:color w:val="000000" w:themeColor="text1"/>
              </w:rPr>
              <w:t>N</w:t>
            </w:r>
            <w:r w:rsidR="008004ED">
              <w:rPr>
                <w:color w:val="000000" w:themeColor="text1"/>
              </w:rPr>
              <w:t>l</w:t>
            </w:r>
            <w:r>
              <w:rPr>
                <w:color w:val="000000" w:themeColor="text1"/>
              </w:rPr>
              <w:t>oS</w:t>
            </w:r>
            <w:proofErr w:type="spellEnd"/>
            <w:r>
              <w:rPr>
                <w:color w:val="000000" w:themeColor="text1"/>
              </w:rPr>
              <w:t xml:space="preserve"> indicator(s) associated with DL RSTD, the UE may report one indicator 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w:t>
            </w:r>
            <w:proofErr w:type="spellStart"/>
            <w:r w:rsidRPr="00526FED">
              <w:rPr>
                <w:i/>
                <w:iCs/>
                <w:color w:val="000000" w:themeColor="text1"/>
              </w:rPr>
              <w:t>ReferenceInfo</w:t>
            </w:r>
            <w:proofErr w:type="spellEnd"/>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 xml:space="preserve">A UE may be provided with </w:t>
            </w:r>
            <w:proofErr w:type="spellStart"/>
            <w:r w:rsidRPr="005D662C">
              <w:rPr>
                <w:color w:val="000000" w:themeColor="text1"/>
              </w:rPr>
              <w:t>LoS</w:t>
            </w:r>
            <w:proofErr w:type="spellEnd"/>
            <w:r w:rsidRPr="005D662C">
              <w:rPr>
                <w:color w:val="000000" w:themeColor="text1"/>
              </w:rPr>
              <w:t>/</w:t>
            </w:r>
            <w:proofErr w:type="spellStart"/>
            <w:r w:rsidRPr="005D662C">
              <w:rPr>
                <w:color w:val="000000" w:themeColor="text1"/>
              </w:rPr>
              <w:t>N</w:t>
            </w:r>
            <w:r w:rsidR="008004ED" w:rsidRPr="005D662C">
              <w:rPr>
                <w:color w:val="000000" w:themeColor="text1"/>
              </w:rPr>
              <w:t>l</w:t>
            </w:r>
            <w:r w:rsidRPr="005D662C">
              <w:rPr>
                <w:color w:val="000000" w:themeColor="text1"/>
              </w:rPr>
              <w:t>oS</w:t>
            </w:r>
            <w:proofErr w:type="spellEnd"/>
            <w:r w:rsidRPr="005D662C">
              <w:rPr>
                <w:color w:val="000000" w:themeColor="text1"/>
              </w:rPr>
              <w:t xml:space="preserve"> indicator(s) via higher layer parameter [</w:t>
            </w:r>
            <w:proofErr w:type="spellStart"/>
            <w:r w:rsidRPr="005D662C">
              <w:rPr>
                <w:i/>
                <w:iCs/>
                <w:color w:val="000000" w:themeColor="text1"/>
              </w:rPr>
              <w:t>losNlosIndicator</w:t>
            </w:r>
            <w:proofErr w:type="spellEnd"/>
            <w:r w:rsidRPr="005D662C">
              <w:rPr>
                <w:color w:val="000000" w:themeColor="text1"/>
              </w:rPr>
              <w:t>]</w:t>
            </w:r>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may be associated with each configured </w:t>
            </w:r>
            <w:r w:rsidRPr="0030702F">
              <w:rPr>
                <w:i/>
                <w:iCs/>
                <w:color w:val="000000" w:themeColor="text1"/>
              </w:rPr>
              <w:t>dl-PRS-ID</w:t>
            </w:r>
            <w:r>
              <w:rPr>
                <w:color w:val="000000" w:themeColor="text1"/>
              </w:rPr>
              <w:t>. The values of the higher layer parameter [</w:t>
            </w:r>
            <w:proofErr w:type="spellStart"/>
            <w:r>
              <w:rPr>
                <w:color w:val="000000" w:themeColor="text1"/>
              </w:rPr>
              <w:t>losNlosIndicator</w:t>
            </w:r>
            <w:proofErr w:type="spellEnd"/>
            <w:r>
              <w:rPr>
                <w:color w:val="000000" w:themeColor="text1"/>
              </w:rPr>
              <w:t>] may be soft values (</w:t>
            </w:r>
            <w:r>
              <w:rPr>
                <w:rFonts w:eastAsia="Yu Mincho"/>
              </w:rPr>
              <w:t>[0, 0.1, …, 0.9, 1]) or hard values (</w:t>
            </w:r>
            <w:r w:rsidRPr="005D6950">
              <w:rPr>
                <w:rFonts w:eastAsia="Yu Mincho"/>
              </w:rPr>
              <w:t>[0, 1]</w:t>
            </w:r>
            <w:r>
              <w:rPr>
                <w:rFonts w:eastAsia="Yu Mincho"/>
              </w:rPr>
              <w:t xml:space="preserve">) with the values corresponding to the likelihood of </w:t>
            </w:r>
            <w:proofErr w:type="spellStart"/>
            <w:r>
              <w:rPr>
                <w:rFonts w:eastAsia="Yu Mincho"/>
              </w:rPr>
              <w:t>LoS</w:t>
            </w:r>
            <w:proofErr w:type="spellEnd"/>
            <w:r>
              <w:rPr>
                <w:rFonts w:eastAsia="Yu Mincho"/>
              </w:rPr>
              <w:t xml:space="preserve">, with a value of 1 corresponding to </w:t>
            </w:r>
            <w:proofErr w:type="spellStart"/>
            <w:r>
              <w:rPr>
                <w:rFonts w:eastAsia="Yu Mincho"/>
              </w:rPr>
              <w:t>LoS</w:t>
            </w:r>
            <w:proofErr w:type="spellEnd"/>
            <w:r>
              <w:rPr>
                <w:rFonts w:eastAsia="Yu Mincho"/>
              </w:rPr>
              <w:t xml:space="preserve"> and a value of 0 corresponding to </w:t>
            </w:r>
            <w:proofErr w:type="spellStart"/>
            <w:r>
              <w:rPr>
                <w:rFonts w:eastAsia="Yu Mincho"/>
              </w:rPr>
              <w:t>N</w:t>
            </w:r>
            <w:r w:rsidR="008004ED">
              <w:rPr>
                <w:rFonts w:eastAsia="Yu Mincho"/>
              </w:rPr>
              <w:t>l</w:t>
            </w:r>
            <w:r>
              <w:rPr>
                <w:rFonts w:eastAsia="Yu Mincho"/>
              </w:rPr>
              <w:t>oS</w:t>
            </w:r>
            <w:proofErr w:type="spellEnd"/>
            <w:r>
              <w:rPr>
                <w:rFonts w:eastAsia="Yu Mincho"/>
              </w:rPr>
              <w:t>.</w:t>
            </w:r>
          </w:p>
          <w:p w14:paraId="0CAC3702" w14:textId="77777777" w:rsidR="00453306" w:rsidRPr="00A76DE5" w:rsidRDefault="00453306" w:rsidP="00453306">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45C70D2F" w14:textId="77777777" w:rsidR="00453306" w:rsidRDefault="00453306" w:rsidP="00453306">
            <w:r w:rsidRPr="00A76DE5">
              <w:rPr>
                <w:rFonts w:eastAsia="MS Gothic"/>
                <w:b/>
                <w:color w:val="FF0000"/>
                <w:sz w:val="24"/>
                <w:lang w:eastAsia="ja-JP"/>
              </w:rPr>
              <w:t>-------------------------- End of Text Proposal for TS 38.21</w:t>
            </w:r>
            <w:r>
              <w:rPr>
                <w:rFonts w:eastAsia="MS Gothic"/>
                <w:b/>
                <w:color w:val="FF0000"/>
                <w:sz w:val="24"/>
                <w:lang w:eastAsia="ja-JP"/>
              </w:rPr>
              <w:t>4</w:t>
            </w:r>
            <w:r w:rsidRPr="00A76DE5">
              <w:rPr>
                <w:rFonts w:eastAsia="MS Gothic"/>
                <w:b/>
                <w:color w:val="FF0000"/>
                <w:sz w:val="24"/>
                <w:lang w:eastAsia="ja-JP"/>
              </w:rPr>
              <w:t xml:space="preserve"> --------------------------</w:t>
            </w:r>
          </w:p>
        </w:tc>
      </w:tr>
    </w:tbl>
    <w:p w14:paraId="58547276" w14:textId="77777777" w:rsidR="00453306" w:rsidRPr="00164A6E" w:rsidRDefault="00453306" w:rsidP="00453306">
      <w:pPr>
        <w:pStyle w:val="3GPPText"/>
        <w:ind w:left="720"/>
      </w:pPr>
    </w:p>
    <w:p w14:paraId="3AB7F448" w14:textId="77777777" w:rsidR="00453306" w:rsidRDefault="00453306" w:rsidP="00453306">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453306" w14:paraId="32A36067" w14:textId="77777777" w:rsidTr="003C5F9A">
        <w:tc>
          <w:tcPr>
            <w:tcW w:w="1642" w:type="dxa"/>
            <w:shd w:val="clear" w:color="auto" w:fill="BDD6EE" w:themeFill="accent5" w:themeFillTint="66"/>
          </w:tcPr>
          <w:p w14:paraId="3E234719" w14:textId="77777777" w:rsidR="00453306" w:rsidRDefault="00453306" w:rsidP="003C5F9A">
            <w:pPr>
              <w:spacing w:after="0"/>
              <w:rPr>
                <w:lang w:eastAsia="zh-CN"/>
              </w:rPr>
            </w:pPr>
            <w:r>
              <w:rPr>
                <w:lang w:eastAsia="zh-CN"/>
              </w:rPr>
              <w:t>Company Name</w:t>
            </w:r>
          </w:p>
        </w:tc>
        <w:tc>
          <w:tcPr>
            <w:tcW w:w="7708" w:type="dxa"/>
            <w:shd w:val="clear" w:color="auto" w:fill="BDD6EE" w:themeFill="accent5" w:themeFillTint="66"/>
          </w:tcPr>
          <w:p w14:paraId="6A6B54DC" w14:textId="77777777" w:rsidR="00453306" w:rsidRDefault="00453306" w:rsidP="003C5F9A">
            <w:pPr>
              <w:spacing w:after="0"/>
              <w:rPr>
                <w:lang w:eastAsia="zh-CN"/>
              </w:rPr>
            </w:pPr>
            <w:r>
              <w:rPr>
                <w:lang w:eastAsia="zh-CN"/>
              </w:rPr>
              <w:t>Comments</w:t>
            </w:r>
          </w:p>
        </w:tc>
      </w:tr>
      <w:tr w:rsidR="00453306" w14:paraId="27D0AB40" w14:textId="77777777" w:rsidTr="003C5F9A">
        <w:tc>
          <w:tcPr>
            <w:tcW w:w="1642" w:type="dxa"/>
          </w:tcPr>
          <w:p w14:paraId="40B61926" w14:textId="77777777" w:rsidR="00453306" w:rsidRDefault="00DE5AAA" w:rsidP="003C5F9A">
            <w:pPr>
              <w:spacing w:after="0"/>
              <w:rPr>
                <w:lang w:eastAsia="zh-CN"/>
              </w:rPr>
            </w:pPr>
            <w:r>
              <w:rPr>
                <w:rFonts w:hint="eastAsia"/>
                <w:lang w:eastAsia="zh-CN"/>
              </w:rPr>
              <w:t>Z</w:t>
            </w:r>
            <w:r>
              <w:rPr>
                <w:lang w:eastAsia="zh-CN"/>
              </w:rPr>
              <w:t>TE</w:t>
            </w:r>
          </w:p>
        </w:tc>
        <w:tc>
          <w:tcPr>
            <w:tcW w:w="7708" w:type="dxa"/>
          </w:tcPr>
          <w:p w14:paraId="24EF9675" w14:textId="77777777" w:rsidR="00B01EC7" w:rsidRDefault="00DE5AAA" w:rsidP="003C5F9A">
            <w:pPr>
              <w:spacing w:after="0"/>
              <w:rPr>
                <w:lang w:eastAsia="zh-CN"/>
              </w:rPr>
            </w:pPr>
            <w:r>
              <w:rPr>
                <w:lang w:eastAsia="zh-CN"/>
              </w:rPr>
              <w:t xml:space="preserve">The change is unnecessary. </w:t>
            </w:r>
          </w:p>
          <w:p w14:paraId="166BBD34" w14:textId="77777777" w:rsidR="00453306" w:rsidRDefault="00B01EC7" w:rsidP="003C5F9A">
            <w:pPr>
              <w:spacing w:after="0"/>
              <w:rPr>
                <w:lang w:eastAsia="zh-CN"/>
              </w:rPr>
            </w:pPr>
            <w:r>
              <w:rPr>
                <w:lang w:eastAsia="zh-CN"/>
              </w:rPr>
              <w:t xml:space="preserve">The original description is to say </w:t>
            </w:r>
            <w:proofErr w:type="spellStart"/>
            <w:r w:rsidRPr="00B01EC7">
              <w:rPr>
                <w:i/>
                <w:lang w:eastAsia="zh-CN"/>
              </w:rPr>
              <w:t>losNlosIndicator</w:t>
            </w:r>
            <w:proofErr w:type="spellEnd"/>
            <w:r w:rsidRPr="00B01EC7">
              <w:rPr>
                <w:i/>
                <w:lang w:eastAsia="zh-CN"/>
              </w:rPr>
              <w:t xml:space="preserve"> </w:t>
            </w:r>
            <w:r>
              <w:rPr>
                <w:lang w:eastAsia="zh-CN"/>
              </w:rPr>
              <w:t xml:space="preserve">can be associated with any one measurement of TDOA, AoD, Multi-RTT. However, the TP may cause ambiguity that </w:t>
            </w:r>
            <w:proofErr w:type="spellStart"/>
            <w:r w:rsidRPr="00B01EC7">
              <w:rPr>
                <w:i/>
                <w:lang w:eastAsia="zh-CN"/>
              </w:rPr>
              <w:t>losNlosIndicator</w:t>
            </w:r>
            <w:proofErr w:type="spellEnd"/>
            <w:r>
              <w:rPr>
                <w:lang w:eastAsia="zh-CN"/>
              </w:rPr>
              <w:t xml:space="preserve"> is reported for both RSRP report and RSRPP report. For example, for DL-AoD, UE will only report one </w:t>
            </w:r>
            <w:proofErr w:type="spellStart"/>
            <w:r w:rsidRPr="00B01EC7">
              <w:rPr>
                <w:i/>
                <w:lang w:eastAsia="zh-CN"/>
              </w:rPr>
              <w:t>losNlosIndicator</w:t>
            </w:r>
            <w:proofErr w:type="spellEnd"/>
            <w:r>
              <w:rPr>
                <w:lang w:eastAsia="zh-CN"/>
              </w:rPr>
              <w:t xml:space="preserve"> for a PRS resource based on the agreement. However, based on the TP, UE will report two </w:t>
            </w:r>
            <w:proofErr w:type="spellStart"/>
            <w:r w:rsidRPr="0040469C">
              <w:rPr>
                <w:i/>
                <w:lang w:eastAsia="zh-CN"/>
              </w:rPr>
              <w:t>losNlosIndicator</w:t>
            </w:r>
            <w:proofErr w:type="spellEnd"/>
            <w:r>
              <w:rPr>
                <w:lang w:eastAsia="zh-CN"/>
              </w:rPr>
              <w:t xml:space="preserve"> for a PRS resource where one is associated with RSRP and the other one is associated with RSRPP. </w:t>
            </w:r>
          </w:p>
          <w:p w14:paraId="3E463E4B" w14:textId="77777777" w:rsidR="00453306" w:rsidRDefault="00453306" w:rsidP="003C5F9A">
            <w:pPr>
              <w:spacing w:after="0"/>
              <w:rPr>
                <w:lang w:eastAsia="zh-CN"/>
              </w:rPr>
            </w:pPr>
          </w:p>
        </w:tc>
      </w:tr>
      <w:tr w:rsidR="00D573C4" w14:paraId="33576866" w14:textId="77777777" w:rsidTr="003C5F9A">
        <w:tc>
          <w:tcPr>
            <w:tcW w:w="1642" w:type="dxa"/>
          </w:tcPr>
          <w:p w14:paraId="0B466E3A" w14:textId="77777777" w:rsidR="00D573C4" w:rsidRDefault="00D573C4" w:rsidP="00D573C4">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27FF4E7C" w14:textId="77777777" w:rsidR="00D573C4" w:rsidRDefault="00D573C4" w:rsidP="00D573C4">
            <w:pPr>
              <w:spacing w:after="0"/>
              <w:rPr>
                <w:lang w:eastAsia="zh-CN"/>
              </w:rPr>
            </w:pPr>
            <w:r>
              <w:rPr>
                <w:rFonts w:hint="eastAsia"/>
                <w:lang w:eastAsia="zh-CN"/>
              </w:rPr>
              <w:t>O</w:t>
            </w:r>
            <w:r>
              <w:rPr>
                <w:lang w:eastAsia="zh-CN"/>
              </w:rPr>
              <w:t>K</w:t>
            </w:r>
          </w:p>
          <w:p w14:paraId="0872B35B" w14:textId="77777777" w:rsidR="00D573C4" w:rsidRDefault="00D573C4" w:rsidP="00D573C4">
            <w:pPr>
              <w:spacing w:after="0"/>
              <w:rPr>
                <w:lang w:eastAsia="zh-CN"/>
              </w:rPr>
            </w:pPr>
          </w:p>
        </w:tc>
      </w:tr>
      <w:tr w:rsidR="00363A16" w14:paraId="3F5912A5" w14:textId="77777777" w:rsidTr="003C5F9A">
        <w:tc>
          <w:tcPr>
            <w:tcW w:w="1642" w:type="dxa"/>
          </w:tcPr>
          <w:p w14:paraId="3B4CEFB1" w14:textId="77777777" w:rsidR="00363A16" w:rsidRDefault="00363A16" w:rsidP="00363A16">
            <w:pPr>
              <w:spacing w:after="0"/>
              <w:rPr>
                <w:lang w:eastAsia="zh-CN"/>
              </w:rPr>
            </w:pPr>
            <w:r>
              <w:rPr>
                <w:rFonts w:hint="eastAsia"/>
                <w:lang w:eastAsia="zh-CN"/>
              </w:rPr>
              <w:t>v</w:t>
            </w:r>
            <w:r>
              <w:rPr>
                <w:lang w:eastAsia="zh-CN"/>
              </w:rPr>
              <w:t>ivo</w:t>
            </w:r>
          </w:p>
        </w:tc>
        <w:tc>
          <w:tcPr>
            <w:tcW w:w="7708" w:type="dxa"/>
          </w:tcPr>
          <w:p w14:paraId="11941C97" w14:textId="77777777" w:rsidR="00363A16" w:rsidRDefault="00363A16" w:rsidP="00363A16">
            <w:pPr>
              <w:spacing w:after="0"/>
              <w:rPr>
                <w:lang w:eastAsia="zh-CN"/>
              </w:rPr>
            </w:pPr>
            <w:r>
              <w:rPr>
                <w:lang w:eastAsia="zh-CN"/>
              </w:rPr>
              <w:t>Do not support. In RAN1 #107, we have the conclusion:</w:t>
            </w:r>
          </w:p>
          <w:p w14:paraId="7A1984AD" w14:textId="77777777" w:rsidR="00363A16" w:rsidRDefault="00363A16" w:rsidP="00363A16">
            <w:pPr>
              <w:rPr>
                <w:rFonts w:ascii="Calibri" w:hAnsi="Calibri"/>
                <w:b/>
                <w:bCs/>
                <w:szCs w:val="22"/>
                <w:u w:val="single"/>
                <w:lang w:val="en-US" w:eastAsia="zh-CN"/>
              </w:rPr>
            </w:pPr>
            <w:r>
              <w:rPr>
                <w:b/>
                <w:bCs/>
                <w:u w:val="single"/>
              </w:rPr>
              <w:t>Conclusion</w:t>
            </w:r>
          </w:p>
          <w:p w14:paraId="4003C70D" w14:textId="77777777" w:rsidR="00363A16" w:rsidRDefault="00363A16" w:rsidP="00363A16">
            <w:r>
              <w:t xml:space="preserve">Do not support </w:t>
            </w:r>
            <w:proofErr w:type="spellStart"/>
            <w:r>
              <w:t>LoS</w:t>
            </w:r>
            <w:proofErr w:type="spellEnd"/>
            <w:r>
              <w:t>/</w:t>
            </w:r>
            <w:proofErr w:type="spellStart"/>
            <w:r>
              <w:t>NloS</w:t>
            </w:r>
            <w:proofErr w:type="spellEnd"/>
            <w:r>
              <w:t xml:space="preserve"> indicators for additional paths.</w:t>
            </w:r>
          </w:p>
          <w:p w14:paraId="6BF80E45" w14:textId="77777777" w:rsidR="00363A16" w:rsidRPr="009A2B16" w:rsidRDefault="00363A16" w:rsidP="00363A16">
            <w:pPr>
              <w:spacing w:after="0"/>
              <w:rPr>
                <w:lang w:eastAsia="zh-CN"/>
              </w:rPr>
            </w:pPr>
            <w:r>
              <w:rPr>
                <w:lang w:eastAsia="zh-CN"/>
              </w:rPr>
              <w:t xml:space="preserve">Therefore, we do not think </w:t>
            </w:r>
            <w:proofErr w:type="spellStart"/>
            <w:r w:rsidRPr="009A2B16">
              <w:rPr>
                <w:lang w:eastAsia="zh-CN"/>
              </w:rPr>
              <w:t>losNlosIndicator</w:t>
            </w:r>
            <w:proofErr w:type="spellEnd"/>
            <w:r>
              <w:rPr>
                <w:lang w:eastAsia="zh-CN"/>
              </w:rPr>
              <w:t xml:space="preserve"> can be</w:t>
            </w:r>
            <w:r w:rsidRPr="009A2B16">
              <w:rPr>
                <w:lang w:eastAsia="zh-CN"/>
              </w:rPr>
              <w:t xml:space="preserve"> associated with each DL PRS-RSRPP</w:t>
            </w:r>
            <w:r>
              <w:rPr>
                <w:lang w:eastAsia="zh-CN"/>
              </w:rPr>
              <w:t>.</w:t>
            </w:r>
          </w:p>
          <w:p w14:paraId="26485106" w14:textId="77777777" w:rsidR="00363A16" w:rsidRDefault="00363A16" w:rsidP="00363A16">
            <w:pPr>
              <w:spacing w:after="0"/>
              <w:rPr>
                <w:lang w:eastAsia="zh-CN"/>
              </w:rPr>
            </w:pPr>
          </w:p>
        </w:tc>
      </w:tr>
      <w:tr w:rsidR="004F2646" w14:paraId="0C47BD54" w14:textId="77777777" w:rsidTr="003C5F9A">
        <w:tc>
          <w:tcPr>
            <w:tcW w:w="1642" w:type="dxa"/>
          </w:tcPr>
          <w:p w14:paraId="572D1803" w14:textId="77777777" w:rsidR="004F2646" w:rsidRDefault="004F2646" w:rsidP="00363A16">
            <w:pPr>
              <w:spacing w:after="0"/>
              <w:rPr>
                <w:lang w:eastAsia="zh-CN"/>
              </w:rPr>
            </w:pPr>
            <w:r>
              <w:rPr>
                <w:lang w:eastAsia="zh-CN"/>
              </w:rPr>
              <w:t>Qualcomm</w:t>
            </w:r>
          </w:p>
        </w:tc>
        <w:tc>
          <w:tcPr>
            <w:tcW w:w="7708" w:type="dxa"/>
          </w:tcPr>
          <w:p w14:paraId="77FEFD48" w14:textId="77777777" w:rsidR="004F2646" w:rsidRDefault="004F2646" w:rsidP="00363A16">
            <w:pPr>
              <w:spacing w:after="0"/>
              <w:rPr>
                <w:lang w:eastAsia="zh-CN"/>
              </w:rPr>
            </w:pPr>
            <w:r>
              <w:rPr>
                <w:lang w:eastAsia="zh-CN"/>
              </w:rPr>
              <w:t xml:space="preserve">We also think that this may cause </w:t>
            </w:r>
            <w:proofErr w:type="spellStart"/>
            <w:r>
              <w:rPr>
                <w:lang w:eastAsia="zh-CN"/>
              </w:rPr>
              <w:t>ambigutity</w:t>
            </w:r>
            <w:proofErr w:type="spellEnd"/>
            <w:r>
              <w:rPr>
                <w:lang w:eastAsia="zh-CN"/>
              </w:rPr>
              <w:t>. LOS/NLOS is associated with a PRS resource</w:t>
            </w:r>
          </w:p>
        </w:tc>
      </w:tr>
      <w:tr w:rsidR="008004ED" w14:paraId="732D475D" w14:textId="77777777" w:rsidTr="003C5F9A">
        <w:tc>
          <w:tcPr>
            <w:tcW w:w="1642" w:type="dxa"/>
          </w:tcPr>
          <w:p w14:paraId="3736F0E5" w14:textId="77777777" w:rsidR="008004ED" w:rsidRDefault="008004ED" w:rsidP="00363A16">
            <w:pPr>
              <w:spacing w:after="0"/>
              <w:rPr>
                <w:lang w:eastAsia="zh-CN"/>
              </w:rPr>
            </w:pPr>
            <w:proofErr w:type="spellStart"/>
            <w:r>
              <w:rPr>
                <w:lang w:eastAsia="zh-CN"/>
              </w:rPr>
              <w:t>InterDigital</w:t>
            </w:r>
            <w:proofErr w:type="spellEnd"/>
          </w:p>
        </w:tc>
        <w:tc>
          <w:tcPr>
            <w:tcW w:w="7708" w:type="dxa"/>
          </w:tcPr>
          <w:p w14:paraId="51C44F91" w14:textId="77777777" w:rsidR="008004ED" w:rsidRDefault="008004ED" w:rsidP="00363A16">
            <w:pPr>
              <w:spacing w:after="0"/>
              <w:rPr>
                <w:lang w:eastAsia="zh-CN"/>
              </w:rPr>
            </w:pPr>
            <w:r>
              <w:rPr>
                <w:lang w:eastAsia="zh-CN"/>
              </w:rPr>
              <w:t xml:space="preserve">We also agree with vivo that the proposed change may </w:t>
            </w:r>
            <w:r w:rsidR="00CE657F">
              <w:rPr>
                <w:lang w:eastAsia="zh-CN"/>
              </w:rPr>
              <w:t xml:space="preserve">lead to misunderstanding that the LOS/NLOS indication is </w:t>
            </w:r>
            <w:proofErr w:type="spellStart"/>
            <w:r w:rsidR="00CE657F">
              <w:rPr>
                <w:lang w:eastAsia="zh-CN"/>
              </w:rPr>
              <w:t>indcated</w:t>
            </w:r>
            <w:proofErr w:type="spellEnd"/>
            <w:r w:rsidR="00CE657F">
              <w:rPr>
                <w:lang w:eastAsia="zh-CN"/>
              </w:rPr>
              <w:t xml:space="preserve"> per additional path.</w:t>
            </w:r>
          </w:p>
        </w:tc>
      </w:tr>
      <w:tr w:rsidR="00220A2B" w14:paraId="112220C7" w14:textId="77777777" w:rsidTr="003C5F9A">
        <w:tc>
          <w:tcPr>
            <w:tcW w:w="1642" w:type="dxa"/>
          </w:tcPr>
          <w:p w14:paraId="2B17A4E3" w14:textId="77777777" w:rsidR="00220A2B" w:rsidRDefault="00220A2B" w:rsidP="00363A16">
            <w:pPr>
              <w:spacing w:after="0"/>
              <w:rPr>
                <w:lang w:eastAsia="zh-CN"/>
              </w:rPr>
            </w:pPr>
            <w:r>
              <w:rPr>
                <w:rFonts w:hint="eastAsia"/>
                <w:lang w:eastAsia="zh-CN"/>
              </w:rPr>
              <w:t>CATT</w:t>
            </w:r>
          </w:p>
        </w:tc>
        <w:tc>
          <w:tcPr>
            <w:tcW w:w="7708" w:type="dxa"/>
          </w:tcPr>
          <w:p w14:paraId="451D53BC" w14:textId="77777777" w:rsidR="00220A2B" w:rsidRDefault="00220A2B" w:rsidP="00363A16">
            <w:pPr>
              <w:spacing w:after="0"/>
              <w:rPr>
                <w:lang w:eastAsia="zh-CN"/>
              </w:rPr>
            </w:pPr>
            <w:r>
              <w:rPr>
                <w:rFonts w:hint="eastAsia"/>
                <w:lang w:eastAsia="zh-CN"/>
              </w:rPr>
              <w:t xml:space="preserve">It seems that the change is not needed, since we have the conclusion mentioned by </w:t>
            </w:r>
            <w:proofErr w:type="spellStart"/>
            <w:r>
              <w:rPr>
                <w:rFonts w:hint="eastAsia"/>
                <w:lang w:eastAsia="zh-CN"/>
              </w:rPr>
              <w:t>vivo</w:t>
            </w:r>
            <w:r>
              <w:rPr>
                <w:lang w:eastAsia="zh-CN"/>
              </w:rPr>
              <w:t>’</w:t>
            </w:r>
            <w:r>
              <w:rPr>
                <w:rFonts w:hint="eastAsia"/>
                <w:lang w:eastAsia="zh-CN"/>
              </w:rPr>
              <w:t>s</w:t>
            </w:r>
            <w:proofErr w:type="spellEnd"/>
            <w:r>
              <w:rPr>
                <w:rFonts w:hint="eastAsia"/>
                <w:lang w:eastAsia="zh-CN"/>
              </w:rPr>
              <w:t xml:space="preserve"> comments above.</w:t>
            </w:r>
          </w:p>
        </w:tc>
      </w:tr>
      <w:tr w:rsidR="0075215B" w14:paraId="16C4C3D5" w14:textId="77777777" w:rsidTr="003C5F9A">
        <w:tc>
          <w:tcPr>
            <w:tcW w:w="1642" w:type="dxa"/>
          </w:tcPr>
          <w:p w14:paraId="65501EB9" w14:textId="77777777" w:rsidR="0075215B" w:rsidRPr="004D5518" w:rsidRDefault="0075215B" w:rsidP="00363A16">
            <w:pPr>
              <w:spacing w:after="0"/>
              <w:rPr>
                <w:lang w:eastAsia="ko-KR"/>
              </w:rPr>
            </w:pPr>
            <w:r w:rsidRPr="004D5518">
              <w:rPr>
                <w:rFonts w:hint="eastAsia"/>
                <w:lang w:eastAsia="ko-KR"/>
              </w:rPr>
              <w:t>LGE</w:t>
            </w:r>
          </w:p>
        </w:tc>
        <w:tc>
          <w:tcPr>
            <w:tcW w:w="7708" w:type="dxa"/>
          </w:tcPr>
          <w:p w14:paraId="4DB79465" w14:textId="77777777" w:rsidR="0075215B" w:rsidRPr="004D5518" w:rsidRDefault="0075215B" w:rsidP="00363A16">
            <w:pPr>
              <w:spacing w:after="0"/>
              <w:rPr>
                <w:lang w:eastAsia="ko-KR"/>
              </w:rPr>
            </w:pPr>
            <w:r w:rsidRPr="004D5518">
              <w:rPr>
                <w:lang w:eastAsia="ko-KR"/>
              </w:rPr>
              <w:t>W</w:t>
            </w:r>
            <w:r w:rsidRPr="004D5518">
              <w:rPr>
                <w:rFonts w:hint="eastAsia"/>
                <w:lang w:eastAsia="ko-KR"/>
              </w:rPr>
              <w:t xml:space="preserve">e </w:t>
            </w:r>
            <w:r w:rsidRPr="004D5518">
              <w:rPr>
                <w:lang w:eastAsia="ko-KR"/>
              </w:rPr>
              <w:t xml:space="preserve">do not agree with the proposal based on the previous agreement as in </w:t>
            </w:r>
            <w:proofErr w:type="spellStart"/>
            <w:r w:rsidRPr="004D5518">
              <w:rPr>
                <w:lang w:eastAsia="ko-KR"/>
              </w:rPr>
              <w:t>vivo’s</w:t>
            </w:r>
            <w:proofErr w:type="spellEnd"/>
            <w:r w:rsidRPr="004D5518">
              <w:rPr>
                <w:lang w:eastAsia="ko-KR"/>
              </w:rPr>
              <w:t xml:space="preserve"> comment.</w:t>
            </w:r>
          </w:p>
        </w:tc>
      </w:tr>
      <w:tr w:rsidR="00B922B1" w14:paraId="44E992CB" w14:textId="77777777" w:rsidTr="00B922B1">
        <w:tc>
          <w:tcPr>
            <w:tcW w:w="1642" w:type="dxa"/>
          </w:tcPr>
          <w:p w14:paraId="15996D64" w14:textId="77777777" w:rsidR="00B922B1" w:rsidRDefault="00B922B1" w:rsidP="003C5F9A">
            <w:pPr>
              <w:spacing w:after="0"/>
              <w:rPr>
                <w:lang w:eastAsia="zh-CN"/>
              </w:rPr>
            </w:pPr>
            <w:r>
              <w:rPr>
                <w:lang w:eastAsia="zh-CN"/>
              </w:rPr>
              <w:t>Ericsson</w:t>
            </w:r>
          </w:p>
        </w:tc>
        <w:tc>
          <w:tcPr>
            <w:tcW w:w="7708" w:type="dxa"/>
          </w:tcPr>
          <w:p w14:paraId="3A0652D8" w14:textId="77777777" w:rsidR="00B922B1" w:rsidRDefault="00B922B1" w:rsidP="003C5F9A">
            <w:pPr>
              <w:spacing w:after="0"/>
              <w:rPr>
                <w:lang w:eastAsia="zh-CN"/>
              </w:rPr>
            </w:pPr>
            <w:r>
              <w:rPr>
                <w:lang w:eastAsia="zh-CN"/>
              </w:rPr>
              <w:t xml:space="preserve">It should say DL PRS-RSRP </w:t>
            </w:r>
            <w:r w:rsidRPr="00CA706B">
              <w:rPr>
                <w:color w:val="00B050"/>
                <w:lang w:eastAsia="zh-CN"/>
              </w:rPr>
              <w:t xml:space="preserve">for the first path </w:t>
            </w:r>
            <w:r w:rsidR="00CA706B" w:rsidRPr="00CA706B">
              <w:rPr>
                <w:color w:val="00B050"/>
                <w:lang w:eastAsia="zh-CN"/>
              </w:rPr>
              <w:t>measurement</w:t>
            </w:r>
            <w:r w:rsidR="00385A98">
              <w:rPr>
                <w:color w:val="00B050"/>
                <w:lang w:eastAsia="zh-CN"/>
              </w:rPr>
              <w:t xml:space="preserve">. </w:t>
            </w:r>
            <w:r w:rsidR="00385A98" w:rsidRPr="00385A98">
              <w:rPr>
                <w:lang w:eastAsia="zh-CN"/>
              </w:rPr>
              <w:t xml:space="preserve">However, if RSRP is always reported with RSRPP, then the addition of RSRPP is not needed. </w:t>
            </w:r>
          </w:p>
          <w:p w14:paraId="1FA5072E" w14:textId="77777777" w:rsidR="00AF2771" w:rsidRDefault="00AF2771" w:rsidP="003C5F9A">
            <w:pPr>
              <w:spacing w:after="0"/>
              <w:rPr>
                <w:lang w:eastAsia="zh-CN"/>
              </w:rPr>
            </w:pPr>
          </w:p>
          <w:p w14:paraId="191139F8" w14:textId="77777777" w:rsidR="00AF2771" w:rsidRDefault="00AF2771" w:rsidP="003C5F9A">
            <w:pPr>
              <w:spacing w:after="0"/>
              <w:rPr>
                <w:lang w:eastAsia="zh-CN"/>
              </w:rPr>
            </w:pPr>
            <w:r>
              <w:rPr>
                <w:lang w:eastAsia="zh-CN"/>
              </w:rPr>
              <w:t xml:space="preserve">We suggest also to replace “and” with “or” in the text so that the UE does not report different indicators for each measurement for the same PRS. </w:t>
            </w:r>
          </w:p>
        </w:tc>
      </w:tr>
      <w:tr w:rsidR="005765D2" w14:paraId="3C203C00" w14:textId="77777777" w:rsidTr="00B922B1">
        <w:tc>
          <w:tcPr>
            <w:tcW w:w="1642" w:type="dxa"/>
          </w:tcPr>
          <w:p w14:paraId="4FB15C53" w14:textId="77777777" w:rsidR="005765D2" w:rsidRDefault="005765D2" w:rsidP="003C5F9A">
            <w:pPr>
              <w:spacing w:after="0"/>
              <w:rPr>
                <w:lang w:eastAsia="zh-CN"/>
              </w:rPr>
            </w:pPr>
            <w:r>
              <w:rPr>
                <w:lang w:eastAsia="zh-CN"/>
              </w:rPr>
              <w:t>OPPO</w:t>
            </w:r>
          </w:p>
        </w:tc>
        <w:tc>
          <w:tcPr>
            <w:tcW w:w="7708" w:type="dxa"/>
          </w:tcPr>
          <w:p w14:paraId="622FA92D" w14:textId="77777777" w:rsidR="005765D2" w:rsidRDefault="005765D2" w:rsidP="003C5F9A">
            <w:pPr>
              <w:spacing w:after="0"/>
              <w:rPr>
                <w:lang w:eastAsia="zh-CN"/>
              </w:rPr>
            </w:pPr>
            <w:r>
              <w:rPr>
                <w:lang w:eastAsia="zh-CN"/>
              </w:rPr>
              <w:t>The change is not needed.</w:t>
            </w:r>
            <w:r w:rsidR="00EC53C6">
              <w:rPr>
                <w:lang w:eastAsia="zh-CN"/>
              </w:rPr>
              <w:t xml:space="preserve"> The indicator is for each measurement result, not for additional path.</w:t>
            </w:r>
          </w:p>
          <w:p w14:paraId="597A190F" w14:textId="77777777" w:rsidR="005765D2" w:rsidRDefault="005765D2" w:rsidP="003C5F9A">
            <w:pPr>
              <w:spacing w:after="0"/>
              <w:rPr>
                <w:lang w:eastAsia="zh-CN"/>
              </w:rPr>
            </w:pPr>
          </w:p>
        </w:tc>
      </w:tr>
      <w:tr w:rsidR="00E165AB" w14:paraId="21834827" w14:textId="77777777" w:rsidTr="00B922B1">
        <w:tc>
          <w:tcPr>
            <w:tcW w:w="1642" w:type="dxa"/>
          </w:tcPr>
          <w:p w14:paraId="3BAAA6E3" w14:textId="77777777" w:rsidR="00E165AB" w:rsidRDefault="00E165AB" w:rsidP="003C5F9A">
            <w:pPr>
              <w:spacing w:after="0"/>
              <w:rPr>
                <w:lang w:eastAsia="zh-CN"/>
              </w:rPr>
            </w:pPr>
            <w:r>
              <w:rPr>
                <w:rFonts w:hint="eastAsia"/>
                <w:lang w:eastAsia="zh-CN"/>
              </w:rPr>
              <w:t>Xiaomi</w:t>
            </w:r>
          </w:p>
        </w:tc>
        <w:tc>
          <w:tcPr>
            <w:tcW w:w="7708" w:type="dxa"/>
          </w:tcPr>
          <w:p w14:paraId="1CD138F8" w14:textId="77777777" w:rsidR="00E165AB" w:rsidRDefault="00E165AB" w:rsidP="004E43ED">
            <w:pPr>
              <w:spacing w:after="0"/>
              <w:rPr>
                <w:lang w:eastAsia="zh-CN"/>
              </w:rPr>
            </w:pPr>
            <w:r>
              <w:rPr>
                <w:lang w:eastAsia="zh-CN"/>
              </w:rPr>
              <w:t>N</w:t>
            </w:r>
            <w:r>
              <w:rPr>
                <w:rFonts w:hint="eastAsia"/>
                <w:lang w:eastAsia="zh-CN"/>
              </w:rPr>
              <w:t xml:space="preserve">ot </w:t>
            </w:r>
            <w:r>
              <w:rPr>
                <w:lang w:eastAsia="zh-CN"/>
              </w:rPr>
              <w:t xml:space="preserve">needed. </w:t>
            </w:r>
            <w:r w:rsidR="00D53E02">
              <w:rPr>
                <w:lang w:eastAsia="zh-CN"/>
              </w:rPr>
              <w:t xml:space="preserve">The indicator </w:t>
            </w:r>
            <w:proofErr w:type="spellStart"/>
            <w:r w:rsidR="004E43ED">
              <w:rPr>
                <w:lang w:eastAsia="zh-CN"/>
              </w:rPr>
              <w:t>cann’t</w:t>
            </w:r>
            <w:proofErr w:type="spellEnd"/>
            <w:r w:rsidR="004E43ED">
              <w:rPr>
                <w:lang w:eastAsia="zh-CN"/>
              </w:rPr>
              <w:t xml:space="preserve"> be associated with DL PRS-RSRPP.</w:t>
            </w:r>
            <w:r>
              <w:rPr>
                <w:lang w:eastAsia="zh-CN"/>
              </w:rPr>
              <w:t xml:space="preserve"> </w:t>
            </w:r>
          </w:p>
        </w:tc>
      </w:tr>
      <w:tr w:rsidR="00996D96" w14:paraId="30DB09BD" w14:textId="77777777" w:rsidTr="00B922B1">
        <w:tc>
          <w:tcPr>
            <w:tcW w:w="1642" w:type="dxa"/>
          </w:tcPr>
          <w:p w14:paraId="4473D3A3" w14:textId="77777777" w:rsidR="00996D96" w:rsidRPr="00996D96" w:rsidRDefault="00996D96" w:rsidP="003C5F9A">
            <w:pPr>
              <w:spacing w:after="0"/>
              <w:rPr>
                <w:b/>
                <w:bCs/>
                <w:lang w:eastAsia="zh-CN"/>
              </w:rPr>
            </w:pPr>
            <w:r w:rsidRPr="00996D96">
              <w:rPr>
                <w:b/>
                <w:bCs/>
                <w:lang w:eastAsia="zh-CN"/>
              </w:rPr>
              <w:t>FL</w:t>
            </w:r>
          </w:p>
        </w:tc>
        <w:tc>
          <w:tcPr>
            <w:tcW w:w="7708" w:type="dxa"/>
          </w:tcPr>
          <w:p w14:paraId="2A8AFB65" w14:textId="77777777" w:rsidR="00996D96" w:rsidRPr="00996D96" w:rsidRDefault="00996D96" w:rsidP="004E43ED">
            <w:pPr>
              <w:spacing w:after="0"/>
              <w:rPr>
                <w:b/>
                <w:bCs/>
                <w:lang w:eastAsia="zh-CN"/>
              </w:rPr>
            </w:pPr>
            <w:r w:rsidRPr="00996D96">
              <w:rPr>
                <w:b/>
                <w:bCs/>
                <w:lang w:eastAsia="zh-CN"/>
              </w:rPr>
              <w:t xml:space="preserve">Seems most companies don’t see it as needed. Suggest </w:t>
            </w:r>
            <w:proofErr w:type="gramStart"/>
            <w:r w:rsidRPr="00996D96">
              <w:rPr>
                <w:b/>
                <w:bCs/>
                <w:lang w:eastAsia="zh-CN"/>
              </w:rPr>
              <w:t>to close</w:t>
            </w:r>
            <w:proofErr w:type="gramEnd"/>
            <w:r w:rsidRPr="00996D96">
              <w:rPr>
                <w:b/>
                <w:bCs/>
                <w:lang w:eastAsia="zh-CN"/>
              </w:rPr>
              <w:t xml:space="preserve"> this issue for this meeting. </w:t>
            </w:r>
          </w:p>
        </w:tc>
      </w:tr>
    </w:tbl>
    <w:p w14:paraId="5E116C67" w14:textId="77777777" w:rsidR="00453306" w:rsidRDefault="00453306" w:rsidP="00453306">
      <w:pPr>
        <w:pStyle w:val="3GPPText"/>
        <w:rPr>
          <w:lang w:val="en-GB"/>
        </w:rPr>
      </w:pPr>
    </w:p>
    <w:p w14:paraId="5D7895F7" w14:textId="77777777" w:rsidR="00453306" w:rsidRDefault="00453306" w:rsidP="00453306">
      <w:pPr>
        <w:pStyle w:val="3GPPText"/>
        <w:rPr>
          <w:b/>
          <w:bCs/>
          <w:lang w:val="en-GB"/>
        </w:rPr>
      </w:pPr>
      <w:r w:rsidRPr="00453306">
        <w:rPr>
          <w:b/>
          <w:bCs/>
          <w:lang w:val="en-GB"/>
        </w:rPr>
        <w:lastRenderedPageBreak/>
        <w:t>Proposal 5.</w:t>
      </w:r>
      <w:r>
        <w:rPr>
          <w:b/>
          <w:bCs/>
          <w:lang w:val="en-GB"/>
        </w:rPr>
        <w:t>3</w:t>
      </w:r>
      <w:r w:rsidRPr="00453306">
        <w:rPr>
          <w:b/>
          <w:bCs/>
          <w:lang w:val="en-GB"/>
        </w:rPr>
        <w:t>-A</w:t>
      </w:r>
    </w:p>
    <w:p w14:paraId="761E09CE" w14:textId="77777777" w:rsidR="00453306" w:rsidRDefault="00453306" w:rsidP="00836C4E">
      <w:pPr>
        <w:pStyle w:val="3GPPText"/>
        <w:numPr>
          <w:ilvl w:val="0"/>
          <w:numId w:val="12"/>
        </w:numPr>
        <w:rPr>
          <w:lang w:val="en-GB"/>
        </w:rPr>
      </w:pPr>
      <w:r>
        <w:rPr>
          <w:lang w:val="en-GB"/>
        </w:rPr>
        <w:t>Endorse the following TP to TS 38.214:</w:t>
      </w:r>
    </w:p>
    <w:tbl>
      <w:tblPr>
        <w:tblStyle w:val="TableGrid"/>
        <w:tblW w:w="0" w:type="auto"/>
        <w:tblLook w:val="04A0" w:firstRow="1" w:lastRow="0" w:firstColumn="1" w:lastColumn="0" w:noHBand="0" w:noVBand="1"/>
      </w:tblPr>
      <w:tblGrid>
        <w:gridCol w:w="9350"/>
      </w:tblGrid>
      <w:tr w:rsidR="00453306" w14:paraId="078EE196" w14:textId="77777777" w:rsidTr="00453306">
        <w:tc>
          <w:tcPr>
            <w:tcW w:w="9350" w:type="dxa"/>
          </w:tcPr>
          <w:p w14:paraId="796B254F" w14:textId="77777777" w:rsidR="00453306" w:rsidRPr="00453306" w:rsidRDefault="00453306" w:rsidP="00453306">
            <w:pPr>
              <w:rPr>
                <w:b/>
                <w:color w:val="FF0000"/>
              </w:rPr>
            </w:pPr>
            <w:r w:rsidRPr="00453306">
              <w:rPr>
                <w:b/>
                <w:color w:val="FF0000"/>
              </w:rPr>
              <w:t>-------------------------- Start of Text Proposal for TS 38.214 --------------------------</w:t>
            </w:r>
          </w:p>
          <w:p w14:paraId="1E83431C" w14:textId="77777777" w:rsidR="00453306" w:rsidRPr="00453306" w:rsidRDefault="00453306" w:rsidP="00453306">
            <w:pPr>
              <w:rPr>
                <w:b/>
                <w:color w:val="FF0000"/>
              </w:rPr>
            </w:pPr>
            <w:r w:rsidRPr="00453306">
              <w:rPr>
                <w:b/>
                <w:color w:val="FF0000"/>
              </w:rPr>
              <w:t>&lt;Unchanged parts omitted&gt;</w:t>
            </w:r>
          </w:p>
          <w:p w14:paraId="2CB242F1" w14:textId="77777777" w:rsidR="00453306" w:rsidRPr="00453306" w:rsidRDefault="00453306" w:rsidP="00453306">
            <w:r w:rsidRPr="00453306">
              <w:t>5.1.5</w:t>
            </w:r>
            <w:r w:rsidRPr="00453306">
              <w:tab/>
              <w:t>5.1.6.5</w:t>
            </w:r>
            <w:r w:rsidRPr="00453306">
              <w:tab/>
              <w:t>PRS reception procedure</w:t>
            </w:r>
          </w:p>
          <w:p w14:paraId="4DBEF31D" w14:textId="77777777" w:rsidR="00453306" w:rsidRPr="00453306" w:rsidRDefault="00453306" w:rsidP="00453306">
            <w:r w:rsidRPr="00453306">
              <w:t>…</w:t>
            </w:r>
          </w:p>
          <w:p w14:paraId="31817807" w14:textId="77777777" w:rsidR="00453306" w:rsidRDefault="00453306" w:rsidP="003C5F9A"/>
          <w:p w14:paraId="4EE66BE0" w14:textId="77777777" w:rsidR="00453306" w:rsidRPr="004D4661" w:rsidRDefault="00453306" w:rsidP="003C5F9A">
            <w:r w:rsidRPr="004D4661">
              <w:t xml:space="preserve">The UE may be configured to report one or more measurement instances, each with its own timestamp, on DL RSTD, DL PRS-RSRP, </w:t>
            </w:r>
            <w:ins w:id="31" w:author="Ericsson" w:date="2022-02-07T22:18:00Z">
              <w:r>
                <w:t xml:space="preserve">DL PRS-RSRPP </w:t>
              </w:r>
            </w:ins>
            <w:r w:rsidRPr="004D4661">
              <w:t xml:space="preserve">and/or UE Rx-Tx time difference measurements, in a single measurement report. </w:t>
            </w:r>
          </w:p>
          <w:p w14:paraId="78C54737" w14:textId="77777777" w:rsidR="00453306" w:rsidRPr="00A76DE5" w:rsidRDefault="00453306" w:rsidP="00453306">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4349F6D3" w14:textId="77777777" w:rsidR="00453306" w:rsidRDefault="00453306" w:rsidP="00453306">
            <w:r w:rsidRPr="00A76DE5">
              <w:rPr>
                <w:rFonts w:eastAsia="MS Gothic"/>
                <w:b/>
                <w:color w:val="FF0000"/>
                <w:sz w:val="24"/>
                <w:lang w:eastAsia="ja-JP"/>
              </w:rPr>
              <w:t>-------------------------- End of Text Proposal for TS 38.21</w:t>
            </w:r>
            <w:r>
              <w:rPr>
                <w:rFonts w:eastAsia="MS Gothic"/>
                <w:b/>
                <w:color w:val="FF0000"/>
                <w:sz w:val="24"/>
                <w:lang w:eastAsia="ja-JP"/>
              </w:rPr>
              <w:t>4</w:t>
            </w:r>
            <w:r w:rsidRPr="00A76DE5">
              <w:rPr>
                <w:rFonts w:eastAsia="MS Gothic"/>
                <w:b/>
                <w:color w:val="FF0000"/>
                <w:sz w:val="24"/>
                <w:lang w:eastAsia="ja-JP"/>
              </w:rPr>
              <w:t xml:space="preserve"> --------------------------</w:t>
            </w:r>
          </w:p>
        </w:tc>
      </w:tr>
    </w:tbl>
    <w:p w14:paraId="0F70DE4F" w14:textId="77777777" w:rsidR="00453306" w:rsidRDefault="00453306" w:rsidP="00453306">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453306" w14:paraId="77FAA02C" w14:textId="77777777" w:rsidTr="003C5F9A">
        <w:tc>
          <w:tcPr>
            <w:tcW w:w="1642" w:type="dxa"/>
            <w:shd w:val="clear" w:color="auto" w:fill="BDD6EE" w:themeFill="accent5" w:themeFillTint="66"/>
          </w:tcPr>
          <w:p w14:paraId="780D339E" w14:textId="77777777" w:rsidR="00453306" w:rsidRDefault="00453306" w:rsidP="003C5F9A">
            <w:pPr>
              <w:spacing w:after="0"/>
              <w:rPr>
                <w:lang w:eastAsia="zh-CN"/>
              </w:rPr>
            </w:pPr>
            <w:r>
              <w:rPr>
                <w:lang w:eastAsia="zh-CN"/>
              </w:rPr>
              <w:t>Company Name</w:t>
            </w:r>
          </w:p>
        </w:tc>
        <w:tc>
          <w:tcPr>
            <w:tcW w:w="7708" w:type="dxa"/>
            <w:shd w:val="clear" w:color="auto" w:fill="BDD6EE" w:themeFill="accent5" w:themeFillTint="66"/>
          </w:tcPr>
          <w:p w14:paraId="2D823A12" w14:textId="77777777" w:rsidR="00453306" w:rsidRDefault="00453306" w:rsidP="003C5F9A">
            <w:pPr>
              <w:spacing w:after="0"/>
              <w:rPr>
                <w:lang w:eastAsia="zh-CN"/>
              </w:rPr>
            </w:pPr>
            <w:r>
              <w:rPr>
                <w:lang w:eastAsia="zh-CN"/>
              </w:rPr>
              <w:t>Comments</w:t>
            </w:r>
          </w:p>
        </w:tc>
      </w:tr>
      <w:tr w:rsidR="00453306" w14:paraId="79E9A7AC" w14:textId="77777777" w:rsidTr="003C5F9A">
        <w:tc>
          <w:tcPr>
            <w:tcW w:w="1642" w:type="dxa"/>
          </w:tcPr>
          <w:p w14:paraId="64DFBDCE" w14:textId="77777777" w:rsidR="00453306" w:rsidRDefault="0040469C" w:rsidP="003C5F9A">
            <w:pPr>
              <w:spacing w:after="0"/>
              <w:rPr>
                <w:lang w:eastAsia="zh-CN"/>
              </w:rPr>
            </w:pPr>
            <w:r>
              <w:rPr>
                <w:rFonts w:hint="eastAsia"/>
                <w:lang w:eastAsia="zh-CN"/>
              </w:rPr>
              <w:t>Z</w:t>
            </w:r>
            <w:r>
              <w:rPr>
                <w:lang w:eastAsia="zh-CN"/>
              </w:rPr>
              <w:t>TE</w:t>
            </w:r>
          </w:p>
        </w:tc>
        <w:tc>
          <w:tcPr>
            <w:tcW w:w="7708" w:type="dxa"/>
          </w:tcPr>
          <w:p w14:paraId="7681718F" w14:textId="77777777" w:rsidR="00453306" w:rsidRDefault="0040469C" w:rsidP="003C5F9A">
            <w:pPr>
              <w:spacing w:after="0"/>
              <w:rPr>
                <w:lang w:eastAsia="zh-CN"/>
              </w:rPr>
            </w:pPr>
            <w:r>
              <w:rPr>
                <w:lang w:eastAsia="zh-CN"/>
              </w:rPr>
              <w:t xml:space="preserve">The change is unnecessary. </w:t>
            </w:r>
            <w:r w:rsidR="00366AAC">
              <w:rPr>
                <w:rFonts w:hint="eastAsia"/>
                <w:lang w:eastAsia="zh-CN"/>
              </w:rPr>
              <w:t>B</w:t>
            </w:r>
            <w:r w:rsidR="00366AAC">
              <w:rPr>
                <w:lang w:eastAsia="zh-CN"/>
              </w:rPr>
              <w:t xml:space="preserve">ased on the TP, it seems RSRP and RSRPP measurement need separate timestamp which is not aligned with our understanding. </w:t>
            </w:r>
          </w:p>
          <w:p w14:paraId="5EEE601A" w14:textId="77777777" w:rsidR="00453306" w:rsidRDefault="00453306" w:rsidP="003C5F9A">
            <w:pPr>
              <w:spacing w:after="0"/>
              <w:rPr>
                <w:lang w:eastAsia="zh-CN"/>
              </w:rPr>
            </w:pPr>
          </w:p>
        </w:tc>
      </w:tr>
      <w:tr w:rsidR="00D573C4" w14:paraId="4FB0C567" w14:textId="77777777" w:rsidTr="003C5F9A">
        <w:tc>
          <w:tcPr>
            <w:tcW w:w="1642" w:type="dxa"/>
          </w:tcPr>
          <w:p w14:paraId="13D276B6" w14:textId="77777777" w:rsidR="00D573C4" w:rsidRDefault="00D573C4" w:rsidP="00D573C4">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0C20D619" w14:textId="77777777" w:rsidR="00D573C4" w:rsidRDefault="00D573C4" w:rsidP="00D573C4">
            <w:pPr>
              <w:spacing w:after="0"/>
              <w:rPr>
                <w:lang w:eastAsia="zh-CN"/>
              </w:rPr>
            </w:pPr>
            <w:r>
              <w:rPr>
                <w:rFonts w:hint="eastAsia"/>
                <w:lang w:eastAsia="zh-CN"/>
              </w:rPr>
              <w:t>O</w:t>
            </w:r>
            <w:r>
              <w:rPr>
                <w:lang w:eastAsia="zh-CN"/>
              </w:rPr>
              <w:t>K</w:t>
            </w:r>
          </w:p>
          <w:p w14:paraId="62C2367A" w14:textId="77777777" w:rsidR="00D573C4" w:rsidRDefault="00D573C4" w:rsidP="00D573C4">
            <w:pPr>
              <w:spacing w:after="0"/>
              <w:rPr>
                <w:lang w:eastAsia="zh-CN"/>
              </w:rPr>
            </w:pPr>
          </w:p>
        </w:tc>
      </w:tr>
      <w:tr w:rsidR="00363A16" w14:paraId="0E8C9301" w14:textId="77777777" w:rsidTr="003C5F9A">
        <w:tc>
          <w:tcPr>
            <w:tcW w:w="1642" w:type="dxa"/>
          </w:tcPr>
          <w:p w14:paraId="4B91ED83" w14:textId="77777777" w:rsidR="00363A16" w:rsidRDefault="00363A16" w:rsidP="00363A16">
            <w:pPr>
              <w:spacing w:after="0"/>
              <w:rPr>
                <w:lang w:eastAsia="zh-CN"/>
              </w:rPr>
            </w:pPr>
            <w:r>
              <w:rPr>
                <w:rFonts w:hint="eastAsia"/>
                <w:lang w:eastAsia="zh-CN"/>
              </w:rPr>
              <w:t>v</w:t>
            </w:r>
            <w:r>
              <w:rPr>
                <w:lang w:eastAsia="zh-CN"/>
              </w:rPr>
              <w:t>ivo</w:t>
            </w:r>
          </w:p>
        </w:tc>
        <w:tc>
          <w:tcPr>
            <w:tcW w:w="7708" w:type="dxa"/>
          </w:tcPr>
          <w:p w14:paraId="3851A66A" w14:textId="77777777" w:rsidR="00363A16" w:rsidRDefault="00363A16" w:rsidP="00363A16">
            <w:pPr>
              <w:spacing w:after="0"/>
              <w:rPr>
                <w:lang w:eastAsia="zh-CN"/>
              </w:rPr>
            </w:pPr>
            <w:r>
              <w:rPr>
                <w:lang w:eastAsia="zh-CN"/>
              </w:rPr>
              <w:t>We wonder the timing is different for different paths.</w:t>
            </w:r>
          </w:p>
          <w:p w14:paraId="2F69F299" w14:textId="77777777" w:rsidR="00363A16" w:rsidRDefault="00363A16" w:rsidP="00363A16">
            <w:pPr>
              <w:spacing w:after="0"/>
              <w:rPr>
                <w:lang w:eastAsia="zh-CN"/>
              </w:rPr>
            </w:pPr>
          </w:p>
        </w:tc>
      </w:tr>
      <w:tr w:rsidR="008E296D" w14:paraId="1A85E064" w14:textId="77777777" w:rsidTr="003C5F9A">
        <w:tc>
          <w:tcPr>
            <w:tcW w:w="1642" w:type="dxa"/>
          </w:tcPr>
          <w:p w14:paraId="41F0426A" w14:textId="77777777" w:rsidR="008E296D" w:rsidRDefault="008E296D" w:rsidP="00363A16">
            <w:pPr>
              <w:spacing w:after="0"/>
              <w:rPr>
                <w:lang w:eastAsia="zh-CN"/>
              </w:rPr>
            </w:pPr>
            <w:proofErr w:type="spellStart"/>
            <w:r>
              <w:rPr>
                <w:lang w:eastAsia="zh-CN"/>
              </w:rPr>
              <w:t>InterDigital</w:t>
            </w:r>
            <w:proofErr w:type="spellEnd"/>
          </w:p>
        </w:tc>
        <w:tc>
          <w:tcPr>
            <w:tcW w:w="7708" w:type="dxa"/>
          </w:tcPr>
          <w:p w14:paraId="3930A710" w14:textId="77777777" w:rsidR="008E296D" w:rsidRDefault="008E296D" w:rsidP="00363A16">
            <w:pPr>
              <w:spacing w:after="0"/>
              <w:rPr>
                <w:lang w:eastAsia="zh-CN"/>
              </w:rPr>
            </w:pPr>
            <w:r>
              <w:rPr>
                <w:lang w:eastAsia="zh-CN"/>
              </w:rPr>
              <w:t xml:space="preserve">More </w:t>
            </w:r>
            <w:proofErr w:type="spellStart"/>
            <w:r>
              <w:rPr>
                <w:lang w:eastAsia="zh-CN"/>
              </w:rPr>
              <w:t>clarificaiton</w:t>
            </w:r>
            <w:proofErr w:type="spellEnd"/>
            <w:r>
              <w:rPr>
                <w:lang w:eastAsia="zh-CN"/>
              </w:rPr>
              <w:t xml:space="preserve"> may be needed for this change.</w:t>
            </w:r>
          </w:p>
        </w:tc>
      </w:tr>
      <w:tr w:rsidR="00220A2B" w14:paraId="71EB5D15" w14:textId="77777777" w:rsidTr="003C5F9A">
        <w:tc>
          <w:tcPr>
            <w:tcW w:w="1642" w:type="dxa"/>
          </w:tcPr>
          <w:p w14:paraId="1CFE0C0F" w14:textId="77777777" w:rsidR="00220A2B" w:rsidRDefault="00220A2B" w:rsidP="00363A16">
            <w:pPr>
              <w:spacing w:after="0"/>
              <w:rPr>
                <w:lang w:eastAsia="zh-CN"/>
              </w:rPr>
            </w:pPr>
            <w:r>
              <w:rPr>
                <w:lang w:eastAsia="zh-CN"/>
              </w:rPr>
              <w:t>CATT</w:t>
            </w:r>
          </w:p>
        </w:tc>
        <w:tc>
          <w:tcPr>
            <w:tcW w:w="7708" w:type="dxa"/>
          </w:tcPr>
          <w:p w14:paraId="592169F9" w14:textId="77777777" w:rsidR="00220A2B" w:rsidRDefault="00220A2B" w:rsidP="00363A16">
            <w:pPr>
              <w:spacing w:after="0"/>
              <w:rPr>
                <w:lang w:eastAsia="zh-CN"/>
              </w:rPr>
            </w:pPr>
            <w:r>
              <w:rPr>
                <w:lang w:eastAsia="zh-CN"/>
              </w:rPr>
              <w:t>Support</w:t>
            </w:r>
            <w:r>
              <w:rPr>
                <w:rFonts w:hint="eastAsia"/>
                <w:lang w:eastAsia="zh-CN"/>
              </w:rPr>
              <w:t xml:space="preserve"> the change.</w:t>
            </w:r>
          </w:p>
        </w:tc>
      </w:tr>
      <w:tr w:rsidR="00EC53C6" w14:paraId="303C8D36" w14:textId="77777777" w:rsidTr="003C5F9A">
        <w:tc>
          <w:tcPr>
            <w:tcW w:w="1642" w:type="dxa"/>
          </w:tcPr>
          <w:p w14:paraId="6D5ED07C" w14:textId="77777777" w:rsidR="00EC53C6" w:rsidRDefault="00EC53C6" w:rsidP="00363A16">
            <w:pPr>
              <w:spacing w:after="0"/>
              <w:rPr>
                <w:lang w:eastAsia="zh-CN"/>
              </w:rPr>
            </w:pPr>
            <w:r>
              <w:rPr>
                <w:lang w:eastAsia="zh-CN"/>
              </w:rPr>
              <w:t>OPPO</w:t>
            </w:r>
          </w:p>
        </w:tc>
        <w:tc>
          <w:tcPr>
            <w:tcW w:w="7708" w:type="dxa"/>
          </w:tcPr>
          <w:p w14:paraId="69710793" w14:textId="77777777" w:rsidR="00EC53C6" w:rsidRDefault="00EC53C6" w:rsidP="00363A16">
            <w:pPr>
              <w:spacing w:after="0"/>
              <w:rPr>
                <w:lang w:eastAsia="zh-CN"/>
              </w:rPr>
            </w:pPr>
            <w:r>
              <w:rPr>
                <w:lang w:eastAsia="zh-CN"/>
              </w:rPr>
              <w:t>It seems ok</w:t>
            </w:r>
          </w:p>
        </w:tc>
      </w:tr>
      <w:tr w:rsidR="00CA180B" w14:paraId="462FA207" w14:textId="77777777" w:rsidTr="003C5F9A">
        <w:tc>
          <w:tcPr>
            <w:tcW w:w="1642" w:type="dxa"/>
          </w:tcPr>
          <w:p w14:paraId="1E021F4B" w14:textId="77777777" w:rsidR="00CA180B" w:rsidRDefault="00CA180B" w:rsidP="00363A16">
            <w:pPr>
              <w:spacing w:after="0"/>
              <w:rPr>
                <w:lang w:eastAsia="zh-CN"/>
              </w:rPr>
            </w:pPr>
            <w:r>
              <w:rPr>
                <w:rFonts w:hint="eastAsia"/>
                <w:lang w:eastAsia="zh-CN"/>
              </w:rPr>
              <w:t>Xiaomi</w:t>
            </w:r>
          </w:p>
        </w:tc>
        <w:tc>
          <w:tcPr>
            <w:tcW w:w="7708" w:type="dxa"/>
          </w:tcPr>
          <w:p w14:paraId="52774F72" w14:textId="77777777" w:rsidR="00CA180B" w:rsidRDefault="00034C6A" w:rsidP="00363A16">
            <w:pPr>
              <w:spacing w:after="0"/>
              <w:rPr>
                <w:lang w:eastAsia="zh-CN"/>
              </w:rPr>
            </w:pPr>
            <w:r>
              <w:rPr>
                <w:lang w:eastAsia="zh-CN"/>
              </w:rPr>
              <w:t>N</w:t>
            </w:r>
            <w:r>
              <w:rPr>
                <w:rFonts w:hint="eastAsia"/>
                <w:lang w:eastAsia="zh-CN"/>
              </w:rPr>
              <w:t xml:space="preserve">ot </w:t>
            </w:r>
            <w:r>
              <w:rPr>
                <w:lang w:eastAsia="zh-CN"/>
              </w:rPr>
              <w:t>needed.</w:t>
            </w:r>
          </w:p>
        </w:tc>
      </w:tr>
      <w:tr w:rsidR="00996D96" w14:paraId="298C3E43" w14:textId="77777777" w:rsidTr="003C5F9A">
        <w:tc>
          <w:tcPr>
            <w:tcW w:w="1642" w:type="dxa"/>
          </w:tcPr>
          <w:p w14:paraId="2C67C9AD" w14:textId="77777777" w:rsidR="00996D96" w:rsidRDefault="00996D96" w:rsidP="00363A16">
            <w:pPr>
              <w:spacing w:after="0"/>
              <w:rPr>
                <w:lang w:eastAsia="zh-CN"/>
              </w:rPr>
            </w:pPr>
            <w:r>
              <w:rPr>
                <w:lang w:eastAsia="zh-CN"/>
              </w:rPr>
              <w:t>FL</w:t>
            </w:r>
          </w:p>
        </w:tc>
        <w:tc>
          <w:tcPr>
            <w:tcW w:w="7708" w:type="dxa"/>
          </w:tcPr>
          <w:p w14:paraId="24B0B13D" w14:textId="77777777" w:rsidR="00996D96" w:rsidRDefault="00996D96" w:rsidP="00363A16">
            <w:pPr>
              <w:spacing w:after="0"/>
              <w:rPr>
                <w:lang w:eastAsia="zh-CN"/>
              </w:rPr>
            </w:pPr>
            <w:r>
              <w:rPr>
                <w:lang w:eastAsia="zh-CN"/>
              </w:rPr>
              <w:t xml:space="preserve">More discussion and input may be needed. Suggest </w:t>
            </w:r>
            <w:proofErr w:type="gramStart"/>
            <w:r>
              <w:rPr>
                <w:lang w:eastAsia="zh-CN"/>
              </w:rPr>
              <w:t>to continue</w:t>
            </w:r>
            <w:proofErr w:type="gramEnd"/>
            <w:r>
              <w:rPr>
                <w:lang w:eastAsia="zh-CN"/>
              </w:rPr>
              <w:t xml:space="preserve"> in round 2</w:t>
            </w:r>
          </w:p>
        </w:tc>
      </w:tr>
    </w:tbl>
    <w:p w14:paraId="043D66A9" w14:textId="77777777" w:rsidR="00996D96" w:rsidRDefault="00996D96" w:rsidP="00996D96">
      <w:pPr>
        <w:pStyle w:val="Heading3"/>
      </w:pPr>
      <w:r>
        <w:t>Round #2 Discussion</w:t>
      </w:r>
    </w:p>
    <w:p w14:paraId="42981E76" w14:textId="77777777" w:rsidR="00996D96" w:rsidRDefault="00996D96" w:rsidP="00996D96">
      <w:pPr>
        <w:pStyle w:val="3GPPText"/>
        <w:rPr>
          <w:b/>
          <w:bCs/>
        </w:rPr>
      </w:pPr>
      <w:r>
        <w:rPr>
          <w:b/>
          <w:bCs/>
        </w:rPr>
        <w:t>Proposal 5.1-B</w:t>
      </w:r>
    </w:p>
    <w:p w14:paraId="60D57021" w14:textId="77777777" w:rsidR="00996D96" w:rsidRDefault="00996D96" w:rsidP="00836C4E">
      <w:pPr>
        <w:pStyle w:val="3GPPText"/>
        <w:numPr>
          <w:ilvl w:val="0"/>
          <w:numId w:val="12"/>
        </w:numPr>
      </w:pPr>
      <w:r>
        <w:t>Endorse the following TP to TS 38.214</w:t>
      </w:r>
    </w:p>
    <w:tbl>
      <w:tblPr>
        <w:tblStyle w:val="TableGrid"/>
        <w:tblW w:w="0" w:type="auto"/>
        <w:tblLook w:val="04A0" w:firstRow="1" w:lastRow="0" w:firstColumn="1" w:lastColumn="0" w:noHBand="0" w:noVBand="1"/>
      </w:tblPr>
      <w:tblGrid>
        <w:gridCol w:w="9307"/>
      </w:tblGrid>
      <w:tr w:rsidR="00996D96" w14:paraId="7D2C96C5" w14:textId="77777777" w:rsidTr="00335052">
        <w:tc>
          <w:tcPr>
            <w:tcW w:w="9307" w:type="dxa"/>
          </w:tcPr>
          <w:p w14:paraId="773B84F7" w14:textId="77777777" w:rsidR="00996D96" w:rsidRPr="00A76DE5" w:rsidRDefault="00996D96" w:rsidP="00335052">
            <w:pPr>
              <w:jc w:val="center"/>
              <w:rPr>
                <w:rFonts w:eastAsia="MS Gothic"/>
                <w:b/>
                <w:color w:val="FF0000"/>
                <w:sz w:val="24"/>
                <w:lang w:eastAsia="ja-JP"/>
              </w:rPr>
            </w:pPr>
            <w:r w:rsidRPr="00A76DE5">
              <w:rPr>
                <w:rFonts w:eastAsia="MS Gothic"/>
                <w:b/>
                <w:color w:val="FF0000"/>
                <w:sz w:val="24"/>
                <w:lang w:eastAsia="ja-JP"/>
              </w:rPr>
              <w:t>-------------------------- Start of Text Proposal for TS 38.21</w:t>
            </w:r>
            <w:r>
              <w:rPr>
                <w:rFonts w:eastAsia="MS Gothic"/>
                <w:b/>
                <w:color w:val="FF0000"/>
                <w:sz w:val="24"/>
                <w:lang w:eastAsia="ja-JP"/>
              </w:rPr>
              <w:t>4</w:t>
            </w:r>
            <w:r w:rsidRPr="00A76DE5">
              <w:rPr>
                <w:rFonts w:eastAsia="MS Gothic"/>
                <w:b/>
                <w:color w:val="FF0000"/>
                <w:sz w:val="24"/>
                <w:lang w:eastAsia="ja-JP"/>
              </w:rPr>
              <w:t xml:space="preserve"> --------------------------</w:t>
            </w:r>
          </w:p>
          <w:p w14:paraId="4168F5E9" w14:textId="77777777" w:rsidR="00996D96" w:rsidRPr="00A76DE5" w:rsidRDefault="00996D96" w:rsidP="00335052">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72AEC0FC" w14:textId="77777777" w:rsidR="00996D96" w:rsidRPr="00AE7F34" w:rsidRDefault="00996D96" w:rsidP="00335052">
            <w:pPr>
              <w:pStyle w:val="Heading3"/>
              <w:numPr>
                <w:ilvl w:val="0"/>
                <w:numId w:val="0"/>
              </w:numPr>
              <w:outlineLvl w:val="2"/>
            </w:pPr>
            <w:r w:rsidRPr="0048482F">
              <w:rPr>
                <w:color w:val="000000"/>
              </w:rPr>
              <w:t>5.1.5</w:t>
            </w:r>
            <w:r w:rsidRPr="0048482F">
              <w:rPr>
                <w:color w:val="000000"/>
              </w:rPr>
              <w:tab/>
            </w:r>
            <w:r w:rsidRPr="00AE7F34">
              <w:rPr>
                <w:color w:val="000000"/>
              </w:rPr>
              <w:t>5.1.6.5</w:t>
            </w:r>
            <w:r w:rsidRPr="00AE7F34">
              <w:rPr>
                <w:color w:val="000000"/>
              </w:rPr>
              <w:tab/>
              <w:t>PRS reception procedure</w:t>
            </w:r>
          </w:p>
          <w:p w14:paraId="352E7F7B" w14:textId="77777777" w:rsidR="00996D96" w:rsidRPr="000E6AC1" w:rsidRDefault="00996D96" w:rsidP="00335052">
            <w:pPr>
              <w:spacing w:after="180"/>
              <w:rPr>
                <w:lang w:eastAsia="ja-JP"/>
              </w:rPr>
            </w:pPr>
            <w:r>
              <w:rPr>
                <w:lang w:eastAsia="ja-JP"/>
              </w:rPr>
              <w:t>…</w:t>
            </w:r>
          </w:p>
          <w:p w14:paraId="53DD55F1" w14:textId="77777777" w:rsidR="00996D96" w:rsidRDefault="00996D96" w:rsidP="00335052">
            <w:pPr>
              <w:rPr>
                <w:color w:val="000000" w:themeColor="text1"/>
              </w:rPr>
            </w:pPr>
            <w:r w:rsidRPr="00B361AE">
              <w:rPr>
                <w:color w:val="000000" w:themeColor="text1"/>
              </w:rPr>
              <w:t>The UE may be configured to measure and report</w:t>
            </w:r>
            <w:r>
              <w:rPr>
                <w:color w:val="000000" w:themeColor="text1"/>
              </w:rPr>
              <w:t xml:space="preserve"> via higher layer parameter [</w:t>
            </w:r>
            <w:proofErr w:type="spellStart"/>
            <w:r w:rsidRPr="00D257E3">
              <w:rPr>
                <w:i/>
                <w:color w:val="000000" w:themeColor="text1"/>
              </w:rPr>
              <w:t>AdditionalPath</w:t>
            </w:r>
            <w:proofErr w:type="spellEnd"/>
            <w:r>
              <w:rPr>
                <w:i/>
                <w:iCs/>
                <w:color w:val="000000" w:themeColor="text1"/>
              </w:rPr>
              <w:t>-</w:t>
            </w:r>
            <w:proofErr w:type="spellStart"/>
            <w:r w:rsidRPr="00D257E3">
              <w:rPr>
                <w:i/>
                <w:color w:val="000000" w:themeColor="text1"/>
              </w:rPr>
              <w:t>relativeTiming</w:t>
            </w:r>
            <w:proofErr w:type="spellEnd"/>
            <w:r>
              <w:rPr>
                <w:i/>
                <w:iCs/>
                <w:color w:val="000000" w:themeColor="text1"/>
              </w:rPr>
              <w:t>-</w:t>
            </w:r>
            <w:r w:rsidRPr="00D257E3">
              <w:rPr>
                <w:i/>
                <w:color w:val="000000" w:themeColor="text1"/>
              </w:rPr>
              <w:t>Request</w:t>
            </w:r>
            <w:r>
              <w:rPr>
                <w:i/>
                <w:iCs/>
                <w:color w:val="000000" w:themeColor="text1"/>
              </w:rPr>
              <w:t>]</w:t>
            </w:r>
            <w:r w:rsidRPr="00B361AE">
              <w:rPr>
                <w:color w:val="000000" w:themeColor="text1"/>
              </w:rPr>
              <w:t xml:space="preserve">, subject to UE capability, the </w:t>
            </w:r>
            <w:proofErr w:type="gramStart"/>
            <w:r w:rsidRPr="00B361AE">
              <w:rPr>
                <w:color w:val="000000" w:themeColor="text1"/>
              </w:rPr>
              <w:t>timing</w:t>
            </w:r>
            <w:proofErr w:type="gramEnd"/>
            <w:r w:rsidRPr="00B361AE">
              <w:rPr>
                <w:color w:val="000000" w:themeColor="text1"/>
              </w:rPr>
              <w:t xml:space="preserve"> and the quality metrics of up to </w:t>
            </w:r>
            <w:r>
              <w:rPr>
                <w:color w:val="000000" w:themeColor="text1"/>
              </w:rPr>
              <w:t>8</w:t>
            </w:r>
            <w:r w:rsidRPr="00B361AE">
              <w:rPr>
                <w:color w:val="000000" w:themeColor="text1"/>
              </w:rPr>
              <w:t xml:space="preserve"> additional detected </w:t>
            </w:r>
            <w:r w:rsidRPr="00B361AE">
              <w:rPr>
                <w:rFonts w:hint="eastAsia"/>
                <w:color w:val="000000" w:themeColor="text1"/>
              </w:rPr>
              <w:t>path</w:t>
            </w:r>
            <w:r w:rsidRPr="00B361AE">
              <w:rPr>
                <w:color w:val="000000" w:themeColor="text1"/>
              </w:rPr>
              <w:t>s</w:t>
            </w:r>
            <w:r>
              <w:rPr>
                <w:color w:val="000000" w:themeColor="text1"/>
              </w:rPr>
              <w:t>,</w:t>
            </w:r>
            <w:r w:rsidRPr="00B361AE">
              <w:rPr>
                <w:color w:val="000000" w:themeColor="text1"/>
              </w:rPr>
              <w:t xml:space="preserve"> that are associated with each RSTD or UE Rx – Tx time difference.</w:t>
            </w:r>
            <w:r w:rsidRPr="00B361AE">
              <w:rPr>
                <w:rFonts w:hint="eastAsia"/>
                <w:color w:val="000000" w:themeColor="text1"/>
              </w:rPr>
              <w:t xml:space="preserve"> </w:t>
            </w:r>
            <w:r w:rsidRPr="00B361AE">
              <w:rPr>
                <w:color w:val="000000" w:themeColor="text1"/>
              </w:rPr>
              <w:t xml:space="preserve">The timing of each additional path is reported </w:t>
            </w:r>
            <w:r w:rsidRPr="00B361AE">
              <w:rPr>
                <w:rFonts w:hint="eastAsia"/>
                <w:color w:val="000000" w:themeColor="text1"/>
              </w:rPr>
              <w:t xml:space="preserve">relative to </w:t>
            </w:r>
            <w:r w:rsidRPr="00B361AE">
              <w:rPr>
                <w:color w:val="000000" w:themeColor="text1"/>
              </w:rPr>
              <w:t xml:space="preserve">the path timing used for determining </w:t>
            </w:r>
            <w:r w:rsidRPr="00B361AE">
              <w:rPr>
                <w:i/>
                <w:color w:val="000000" w:themeColor="text1"/>
              </w:rPr>
              <w:t>nr-RSTD</w:t>
            </w:r>
            <w:r w:rsidRPr="00B361AE">
              <w:rPr>
                <w:color w:val="000000" w:themeColor="text1"/>
              </w:rPr>
              <w:t xml:space="preserve"> or </w:t>
            </w:r>
            <w:r w:rsidRPr="00B361AE">
              <w:rPr>
                <w:i/>
                <w:color w:val="000000" w:themeColor="text1"/>
              </w:rPr>
              <w:t>nr-UE-</w:t>
            </w:r>
            <w:proofErr w:type="spellStart"/>
            <w:r w:rsidRPr="00B361AE">
              <w:rPr>
                <w:i/>
                <w:color w:val="000000" w:themeColor="text1"/>
              </w:rPr>
              <w:t>RxTxTimeDiff</w:t>
            </w:r>
            <w:proofErr w:type="spellEnd"/>
            <w:r w:rsidRPr="00B361AE">
              <w:rPr>
                <w:color w:val="000000" w:themeColor="text1"/>
              </w:rPr>
              <w:t>.</w:t>
            </w:r>
            <w:r>
              <w:rPr>
                <w:color w:val="000000" w:themeColor="text1"/>
              </w:rPr>
              <w:t xml:space="preserve"> </w:t>
            </w:r>
            <w:r w:rsidRPr="00F207C4">
              <w:rPr>
                <w:color w:val="000000" w:themeColor="text1"/>
              </w:rPr>
              <w:t xml:space="preserve">For UE positioning measurement reporting in higher layer parameters </w:t>
            </w:r>
            <w:r w:rsidRPr="00F207C4">
              <w:rPr>
                <w:i/>
                <w:iCs/>
                <w:color w:val="000000" w:themeColor="text1"/>
              </w:rPr>
              <w:t>NR-DL-TDOA-</w:t>
            </w:r>
            <w:proofErr w:type="spellStart"/>
            <w:r w:rsidRPr="00F207C4">
              <w:rPr>
                <w:i/>
                <w:iCs/>
                <w:color w:val="000000" w:themeColor="text1"/>
              </w:rPr>
              <w:t>SignalMeasurementInformation</w:t>
            </w:r>
            <w:proofErr w:type="spellEnd"/>
            <w:r w:rsidRPr="00F207C4">
              <w:rPr>
                <w:color w:val="000000" w:themeColor="text1"/>
              </w:rPr>
              <w:t xml:space="preserve"> or </w:t>
            </w:r>
            <w:r w:rsidRPr="00F207C4">
              <w:rPr>
                <w:i/>
                <w:iCs/>
                <w:color w:val="000000" w:themeColor="text1"/>
              </w:rPr>
              <w:t>NR-Multi-RTT-</w:t>
            </w:r>
            <w:proofErr w:type="spellStart"/>
            <w:r w:rsidRPr="00F207C4">
              <w:rPr>
                <w:i/>
                <w:iCs/>
                <w:color w:val="000000" w:themeColor="text1"/>
              </w:rPr>
              <w:t>SignalMeasurementInformation</w:t>
            </w:r>
            <w:proofErr w:type="spellEnd"/>
            <w:r w:rsidRPr="00F207C4">
              <w:rPr>
                <w:color w:val="000000" w:themeColor="text1"/>
              </w:rPr>
              <w:t xml:space="preserve">, </w:t>
            </w:r>
            <w:r>
              <w:rPr>
                <w:color w:val="000000" w:themeColor="text1"/>
              </w:rPr>
              <w:t xml:space="preserve">the UE may be configured to measure and report, subject to UE capability, the </w:t>
            </w:r>
            <w:r w:rsidRPr="0016597E">
              <w:rPr>
                <w:strike/>
                <w:color w:val="538135" w:themeColor="accent6" w:themeShade="BF"/>
              </w:rPr>
              <w:t>path</w:t>
            </w:r>
            <w:r>
              <w:rPr>
                <w:color w:val="000000" w:themeColor="text1"/>
              </w:rPr>
              <w:t xml:space="preserve"> DL PRS</w:t>
            </w:r>
            <w:ins w:id="32" w:author="Nokia" w:date="2022-02-23T13:32:00Z">
              <w:r>
                <w:rPr>
                  <w:color w:val="000000" w:themeColor="text1"/>
                </w:rPr>
                <w:t>-</w:t>
              </w:r>
            </w:ins>
            <w:del w:id="33" w:author="Nokia" w:date="2022-02-23T13:32:00Z">
              <w:r w:rsidDel="00996D96">
                <w:rPr>
                  <w:color w:val="000000" w:themeColor="text1"/>
                </w:rPr>
                <w:delText xml:space="preserve"> </w:delText>
              </w:r>
            </w:del>
            <w:r>
              <w:rPr>
                <w:color w:val="000000" w:themeColor="text1"/>
              </w:rPr>
              <w:t xml:space="preserve">RSRPP of the first path and the up to 8 additional paths </w:t>
            </w:r>
            <w:r w:rsidRPr="00047D08">
              <w:rPr>
                <w:color w:val="000000" w:themeColor="text1"/>
              </w:rPr>
              <w:t>that are associated with each RSTD or UE Rx – Tx time difference.</w:t>
            </w:r>
            <w:r>
              <w:rPr>
                <w:color w:val="000000" w:themeColor="text1"/>
              </w:rPr>
              <w:t xml:space="preserve"> </w:t>
            </w:r>
          </w:p>
          <w:p w14:paraId="6D36EA98" w14:textId="77777777" w:rsidR="00996D96" w:rsidRDefault="00996D96" w:rsidP="00335052">
            <w:pPr>
              <w:spacing w:before="240"/>
              <w:rPr>
                <w:lang w:eastAsia="ja-JP"/>
              </w:rPr>
            </w:pPr>
            <w:r>
              <w:rPr>
                <w:lang w:eastAsia="ja-JP"/>
              </w:rPr>
              <w:lastRenderedPageBreak/>
              <w:t>…</w:t>
            </w:r>
          </w:p>
          <w:p w14:paraId="6ED2C692" w14:textId="77777777" w:rsidR="00996D96" w:rsidRPr="00A76DE5" w:rsidRDefault="00996D96" w:rsidP="00335052">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2718CAE6" w14:textId="77777777" w:rsidR="00996D96" w:rsidRDefault="00996D96" w:rsidP="00335052">
            <w:pPr>
              <w:jc w:val="center"/>
              <w:rPr>
                <w:lang w:eastAsia="ja-JP"/>
              </w:rPr>
            </w:pPr>
            <w:r w:rsidRPr="00A76DE5">
              <w:rPr>
                <w:rFonts w:eastAsia="MS Gothic"/>
                <w:b/>
                <w:color w:val="FF0000"/>
                <w:sz w:val="24"/>
                <w:lang w:eastAsia="ja-JP"/>
              </w:rPr>
              <w:t>-------------------------- End of Text Proposal for TS 38.21</w:t>
            </w:r>
            <w:r>
              <w:rPr>
                <w:rFonts w:eastAsia="MS Gothic"/>
                <w:b/>
                <w:color w:val="FF0000"/>
                <w:sz w:val="24"/>
                <w:lang w:eastAsia="ja-JP"/>
              </w:rPr>
              <w:t>4</w:t>
            </w:r>
            <w:r w:rsidRPr="00A76DE5">
              <w:rPr>
                <w:rFonts w:eastAsia="MS Gothic"/>
                <w:b/>
                <w:color w:val="FF0000"/>
                <w:sz w:val="24"/>
                <w:lang w:eastAsia="ja-JP"/>
              </w:rPr>
              <w:t xml:space="preserve"> --------------------------</w:t>
            </w:r>
          </w:p>
        </w:tc>
      </w:tr>
    </w:tbl>
    <w:p w14:paraId="32A0ECC4" w14:textId="77777777" w:rsidR="00996D96" w:rsidRPr="00164A6E" w:rsidRDefault="00996D96" w:rsidP="00996D96">
      <w:pPr>
        <w:pStyle w:val="3GPPText"/>
        <w:ind w:left="720"/>
      </w:pPr>
    </w:p>
    <w:p w14:paraId="62A7F5F1" w14:textId="77777777" w:rsidR="00996D96" w:rsidRDefault="00996D96" w:rsidP="00996D96">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996D96" w14:paraId="1E8A5F40" w14:textId="77777777" w:rsidTr="00335052">
        <w:tc>
          <w:tcPr>
            <w:tcW w:w="1642" w:type="dxa"/>
            <w:shd w:val="clear" w:color="auto" w:fill="BDD6EE" w:themeFill="accent5" w:themeFillTint="66"/>
          </w:tcPr>
          <w:p w14:paraId="6092F71D" w14:textId="77777777" w:rsidR="00996D96" w:rsidRDefault="00996D96" w:rsidP="00335052">
            <w:pPr>
              <w:spacing w:after="0"/>
              <w:rPr>
                <w:lang w:eastAsia="zh-CN"/>
              </w:rPr>
            </w:pPr>
            <w:r>
              <w:rPr>
                <w:lang w:eastAsia="zh-CN"/>
              </w:rPr>
              <w:t>Company Name</w:t>
            </w:r>
          </w:p>
        </w:tc>
        <w:tc>
          <w:tcPr>
            <w:tcW w:w="7708" w:type="dxa"/>
            <w:shd w:val="clear" w:color="auto" w:fill="BDD6EE" w:themeFill="accent5" w:themeFillTint="66"/>
          </w:tcPr>
          <w:p w14:paraId="011F0834" w14:textId="77777777" w:rsidR="00996D96" w:rsidRDefault="00996D96" w:rsidP="00335052">
            <w:pPr>
              <w:spacing w:after="0"/>
              <w:rPr>
                <w:lang w:eastAsia="zh-CN"/>
              </w:rPr>
            </w:pPr>
            <w:r>
              <w:rPr>
                <w:lang w:eastAsia="zh-CN"/>
              </w:rPr>
              <w:t>Comments</w:t>
            </w:r>
          </w:p>
        </w:tc>
      </w:tr>
      <w:tr w:rsidR="00E60AB0" w14:paraId="1EBC2449" w14:textId="77777777" w:rsidTr="00335052">
        <w:tc>
          <w:tcPr>
            <w:tcW w:w="1642" w:type="dxa"/>
          </w:tcPr>
          <w:p w14:paraId="3D74E21C" w14:textId="77777777" w:rsidR="00E60AB0" w:rsidRDefault="00E60AB0" w:rsidP="00E60AB0">
            <w:pPr>
              <w:spacing w:after="0"/>
              <w:rPr>
                <w:lang w:eastAsia="zh-CN"/>
              </w:rPr>
            </w:pPr>
            <w:r>
              <w:rPr>
                <w:lang w:eastAsia="zh-CN"/>
              </w:rPr>
              <w:t>Qualcomm</w:t>
            </w:r>
          </w:p>
        </w:tc>
        <w:tc>
          <w:tcPr>
            <w:tcW w:w="7708" w:type="dxa"/>
          </w:tcPr>
          <w:p w14:paraId="48131291" w14:textId="77777777" w:rsidR="00E60AB0" w:rsidRDefault="00E60AB0" w:rsidP="00E60AB0">
            <w:pPr>
              <w:spacing w:after="0"/>
              <w:rPr>
                <w:lang w:eastAsia="zh-CN"/>
              </w:rPr>
            </w:pPr>
            <w:r>
              <w:t>OK</w:t>
            </w:r>
          </w:p>
        </w:tc>
      </w:tr>
      <w:tr w:rsidR="00E60AB0" w14:paraId="59111BE0" w14:textId="77777777" w:rsidTr="00335052">
        <w:tc>
          <w:tcPr>
            <w:tcW w:w="1642" w:type="dxa"/>
          </w:tcPr>
          <w:p w14:paraId="32C8D5AB" w14:textId="77777777" w:rsidR="00E60AB0" w:rsidRDefault="00AD7BFE" w:rsidP="00E60AB0">
            <w:pPr>
              <w:spacing w:after="0"/>
              <w:rPr>
                <w:lang w:eastAsia="zh-CN"/>
              </w:rPr>
            </w:pPr>
            <w:r>
              <w:rPr>
                <w:rFonts w:hint="eastAsia"/>
                <w:lang w:eastAsia="zh-CN"/>
              </w:rPr>
              <w:t>Z</w:t>
            </w:r>
            <w:r>
              <w:rPr>
                <w:lang w:eastAsia="zh-CN"/>
              </w:rPr>
              <w:t>TE</w:t>
            </w:r>
          </w:p>
        </w:tc>
        <w:tc>
          <w:tcPr>
            <w:tcW w:w="7708" w:type="dxa"/>
          </w:tcPr>
          <w:p w14:paraId="5DB9D018" w14:textId="77777777" w:rsidR="00E60AB0" w:rsidRDefault="00AD7BFE" w:rsidP="00E60AB0">
            <w:pPr>
              <w:spacing w:after="0"/>
              <w:rPr>
                <w:lang w:eastAsia="zh-CN"/>
              </w:rPr>
            </w:pPr>
            <w:r>
              <w:rPr>
                <w:rFonts w:hint="eastAsia"/>
                <w:lang w:eastAsia="zh-CN"/>
              </w:rPr>
              <w:t>O</w:t>
            </w:r>
            <w:r>
              <w:rPr>
                <w:lang w:eastAsia="zh-CN"/>
              </w:rPr>
              <w:t>K</w:t>
            </w:r>
          </w:p>
          <w:p w14:paraId="3C7113CB" w14:textId="77777777" w:rsidR="00E60AB0" w:rsidRDefault="00E60AB0" w:rsidP="00E60AB0">
            <w:pPr>
              <w:spacing w:after="0"/>
              <w:rPr>
                <w:lang w:eastAsia="zh-CN"/>
              </w:rPr>
            </w:pPr>
          </w:p>
        </w:tc>
      </w:tr>
      <w:tr w:rsidR="00887340" w14:paraId="66806D50" w14:textId="77777777" w:rsidTr="00335052">
        <w:tc>
          <w:tcPr>
            <w:tcW w:w="1642" w:type="dxa"/>
          </w:tcPr>
          <w:p w14:paraId="00674502" w14:textId="77777777" w:rsidR="00887340" w:rsidRDefault="00887340" w:rsidP="00E60AB0">
            <w:pPr>
              <w:spacing w:after="0"/>
              <w:rPr>
                <w:lang w:eastAsia="zh-CN"/>
              </w:rPr>
            </w:pPr>
            <w:r>
              <w:rPr>
                <w:rFonts w:hint="eastAsia"/>
                <w:lang w:eastAsia="zh-CN"/>
              </w:rPr>
              <w:t>Xiaomi</w:t>
            </w:r>
          </w:p>
        </w:tc>
        <w:tc>
          <w:tcPr>
            <w:tcW w:w="7708" w:type="dxa"/>
          </w:tcPr>
          <w:p w14:paraId="14CF0F08" w14:textId="77777777" w:rsidR="00887340" w:rsidRDefault="00887340" w:rsidP="00E60AB0">
            <w:pPr>
              <w:spacing w:after="0"/>
              <w:rPr>
                <w:lang w:eastAsia="zh-CN"/>
              </w:rPr>
            </w:pPr>
            <w:r>
              <w:rPr>
                <w:lang w:eastAsia="zh-CN"/>
              </w:rPr>
              <w:t>S</w:t>
            </w:r>
            <w:r>
              <w:rPr>
                <w:rFonts w:hint="eastAsia"/>
                <w:lang w:eastAsia="zh-CN"/>
              </w:rPr>
              <w:t xml:space="preserve">upport </w:t>
            </w:r>
          </w:p>
        </w:tc>
      </w:tr>
      <w:tr w:rsidR="00060462" w14:paraId="66D368F3" w14:textId="77777777" w:rsidTr="00335052">
        <w:tc>
          <w:tcPr>
            <w:tcW w:w="1642" w:type="dxa"/>
          </w:tcPr>
          <w:p w14:paraId="67EE823D" w14:textId="77777777" w:rsidR="00060462" w:rsidRPr="00060462" w:rsidRDefault="00060462" w:rsidP="00060462">
            <w:pPr>
              <w:spacing w:after="0"/>
              <w:rPr>
                <w:lang w:eastAsia="zh-CN"/>
              </w:rPr>
            </w:pPr>
            <w:r w:rsidRPr="00060462">
              <w:rPr>
                <w:lang w:eastAsia="ko-KR"/>
              </w:rPr>
              <w:t>LGE</w:t>
            </w:r>
          </w:p>
        </w:tc>
        <w:tc>
          <w:tcPr>
            <w:tcW w:w="7708" w:type="dxa"/>
          </w:tcPr>
          <w:p w14:paraId="44074AF5" w14:textId="77777777" w:rsidR="00060462" w:rsidRPr="00060462" w:rsidRDefault="00060462" w:rsidP="00060462">
            <w:pPr>
              <w:spacing w:after="0"/>
              <w:rPr>
                <w:lang w:eastAsia="zh-CN"/>
              </w:rPr>
            </w:pPr>
            <w:r w:rsidRPr="00060462">
              <w:rPr>
                <w:rFonts w:hint="eastAsia"/>
                <w:lang w:eastAsia="ko-KR"/>
              </w:rPr>
              <w:t>Okay.</w:t>
            </w:r>
          </w:p>
        </w:tc>
      </w:tr>
      <w:tr w:rsidR="00880DD1" w14:paraId="1EB5DF0E" w14:textId="77777777" w:rsidTr="000F7F6A">
        <w:tc>
          <w:tcPr>
            <w:tcW w:w="1642" w:type="dxa"/>
          </w:tcPr>
          <w:p w14:paraId="576E2B36" w14:textId="77777777" w:rsidR="00880DD1" w:rsidRDefault="00880DD1" w:rsidP="000F7F6A">
            <w:pPr>
              <w:spacing w:after="0"/>
              <w:rPr>
                <w:lang w:eastAsia="zh-CN"/>
              </w:rPr>
            </w:pPr>
            <w:r>
              <w:rPr>
                <w:rFonts w:hint="eastAsia"/>
                <w:lang w:eastAsia="zh-CN"/>
              </w:rPr>
              <w:t>CATT</w:t>
            </w:r>
          </w:p>
        </w:tc>
        <w:tc>
          <w:tcPr>
            <w:tcW w:w="7708" w:type="dxa"/>
          </w:tcPr>
          <w:p w14:paraId="387C96E7" w14:textId="77777777" w:rsidR="00880DD1" w:rsidRDefault="00880DD1" w:rsidP="000F7F6A">
            <w:pPr>
              <w:spacing w:after="0"/>
              <w:rPr>
                <w:lang w:eastAsia="zh-CN"/>
              </w:rPr>
            </w:pPr>
            <w:r>
              <w:rPr>
                <w:rFonts w:hint="eastAsia"/>
                <w:lang w:eastAsia="zh-CN"/>
              </w:rPr>
              <w:t>OK</w:t>
            </w:r>
          </w:p>
        </w:tc>
      </w:tr>
      <w:tr w:rsidR="00880DD1" w14:paraId="574DAAF3" w14:textId="77777777" w:rsidTr="00335052">
        <w:tc>
          <w:tcPr>
            <w:tcW w:w="1642" w:type="dxa"/>
          </w:tcPr>
          <w:p w14:paraId="423AEC56" w14:textId="77777777" w:rsidR="00880DD1" w:rsidRPr="00060462" w:rsidRDefault="00800C73" w:rsidP="00060462">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69896752" w14:textId="77777777" w:rsidR="00880DD1" w:rsidRPr="00060462" w:rsidRDefault="00800C73" w:rsidP="00060462">
            <w:pPr>
              <w:spacing w:after="0"/>
              <w:rPr>
                <w:lang w:eastAsia="zh-CN"/>
              </w:rPr>
            </w:pPr>
            <w:r>
              <w:rPr>
                <w:rFonts w:hint="eastAsia"/>
                <w:lang w:eastAsia="zh-CN"/>
              </w:rPr>
              <w:t>O</w:t>
            </w:r>
            <w:r>
              <w:rPr>
                <w:lang w:eastAsia="zh-CN"/>
              </w:rPr>
              <w:t>K</w:t>
            </w:r>
          </w:p>
        </w:tc>
      </w:tr>
      <w:tr w:rsidR="00EB41C7" w14:paraId="1B803965" w14:textId="77777777" w:rsidTr="00335052">
        <w:tc>
          <w:tcPr>
            <w:tcW w:w="1642" w:type="dxa"/>
          </w:tcPr>
          <w:p w14:paraId="59A41746" w14:textId="77777777" w:rsidR="00EB41C7" w:rsidRPr="00EB41C7" w:rsidRDefault="00EB41C7" w:rsidP="00060462">
            <w:pPr>
              <w:spacing w:after="0"/>
              <w:rPr>
                <w:rFonts w:eastAsia="Yu Mincho"/>
                <w:lang w:eastAsia="ja-JP"/>
              </w:rPr>
            </w:pPr>
            <w:r>
              <w:rPr>
                <w:rFonts w:eastAsia="Yu Mincho" w:hint="eastAsia"/>
                <w:lang w:eastAsia="ja-JP"/>
              </w:rPr>
              <w:t>N</w:t>
            </w:r>
            <w:r>
              <w:rPr>
                <w:rFonts w:eastAsia="Yu Mincho"/>
                <w:lang w:eastAsia="ja-JP"/>
              </w:rPr>
              <w:t>TT DOCOMO</w:t>
            </w:r>
          </w:p>
        </w:tc>
        <w:tc>
          <w:tcPr>
            <w:tcW w:w="7708" w:type="dxa"/>
          </w:tcPr>
          <w:p w14:paraId="071DC0F5" w14:textId="77777777" w:rsidR="00EB41C7" w:rsidRPr="00EB41C7" w:rsidRDefault="00EB41C7" w:rsidP="00060462">
            <w:pPr>
              <w:spacing w:after="0"/>
              <w:rPr>
                <w:rFonts w:eastAsia="Yu Mincho"/>
                <w:lang w:eastAsia="ja-JP"/>
              </w:rPr>
            </w:pPr>
            <w:r>
              <w:rPr>
                <w:rFonts w:eastAsia="Yu Mincho" w:hint="eastAsia"/>
                <w:lang w:eastAsia="ja-JP"/>
              </w:rPr>
              <w:t>O</w:t>
            </w:r>
            <w:r>
              <w:rPr>
                <w:rFonts w:eastAsia="Yu Mincho"/>
                <w:lang w:eastAsia="ja-JP"/>
              </w:rPr>
              <w:t>K</w:t>
            </w:r>
          </w:p>
        </w:tc>
      </w:tr>
      <w:tr w:rsidR="00271FA9" w14:paraId="5891805A" w14:textId="77777777" w:rsidTr="00335052">
        <w:tc>
          <w:tcPr>
            <w:tcW w:w="1642" w:type="dxa"/>
          </w:tcPr>
          <w:p w14:paraId="2126889F" w14:textId="77777777" w:rsidR="00271FA9" w:rsidRDefault="00D736FD" w:rsidP="00060462">
            <w:pPr>
              <w:spacing w:after="0"/>
              <w:rPr>
                <w:rFonts w:eastAsia="Yu Mincho"/>
                <w:lang w:eastAsia="ja-JP"/>
              </w:rPr>
            </w:pPr>
            <w:r>
              <w:rPr>
                <w:rFonts w:eastAsia="Yu Mincho"/>
                <w:lang w:eastAsia="ja-JP"/>
              </w:rPr>
              <w:t xml:space="preserve">Intel </w:t>
            </w:r>
          </w:p>
        </w:tc>
        <w:tc>
          <w:tcPr>
            <w:tcW w:w="7708" w:type="dxa"/>
          </w:tcPr>
          <w:p w14:paraId="5E5406B0" w14:textId="77777777" w:rsidR="00271FA9" w:rsidRDefault="00D736FD" w:rsidP="00060462">
            <w:pPr>
              <w:spacing w:after="0"/>
              <w:rPr>
                <w:rFonts w:eastAsia="Yu Mincho"/>
                <w:lang w:eastAsia="ja-JP"/>
              </w:rPr>
            </w:pPr>
            <w:r>
              <w:rPr>
                <w:rFonts w:eastAsia="Yu Mincho"/>
                <w:lang w:eastAsia="ja-JP"/>
              </w:rPr>
              <w:t xml:space="preserve">Support </w:t>
            </w:r>
          </w:p>
        </w:tc>
      </w:tr>
      <w:tr w:rsidR="001243EF" w14:paraId="40E37CFF" w14:textId="77777777" w:rsidTr="00335052">
        <w:tc>
          <w:tcPr>
            <w:tcW w:w="1642" w:type="dxa"/>
          </w:tcPr>
          <w:p w14:paraId="60F5E48B" w14:textId="77777777" w:rsidR="001243EF" w:rsidRDefault="001243EF" w:rsidP="00060462">
            <w:pPr>
              <w:spacing w:after="0"/>
              <w:rPr>
                <w:rFonts w:eastAsia="Yu Mincho"/>
                <w:lang w:eastAsia="ja-JP"/>
              </w:rPr>
            </w:pPr>
            <w:r>
              <w:rPr>
                <w:rFonts w:eastAsia="Yu Mincho"/>
                <w:lang w:eastAsia="ja-JP"/>
              </w:rPr>
              <w:t>FL</w:t>
            </w:r>
          </w:p>
        </w:tc>
        <w:tc>
          <w:tcPr>
            <w:tcW w:w="7708" w:type="dxa"/>
          </w:tcPr>
          <w:p w14:paraId="544D9F42" w14:textId="77777777" w:rsidR="001243EF" w:rsidRDefault="001243EF" w:rsidP="00060462">
            <w:pPr>
              <w:spacing w:after="0"/>
              <w:rPr>
                <w:rFonts w:eastAsia="Yu Mincho"/>
                <w:lang w:eastAsia="ja-JP"/>
              </w:rPr>
            </w:pPr>
            <w:r>
              <w:rPr>
                <w:rFonts w:eastAsia="Yu Mincho"/>
                <w:lang w:eastAsia="ja-JP"/>
              </w:rPr>
              <w:t xml:space="preserve">This was endorsed via email. </w:t>
            </w:r>
          </w:p>
        </w:tc>
      </w:tr>
    </w:tbl>
    <w:p w14:paraId="723F0A31" w14:textId="77777777" w:rsidR="00996D96" w:rsidRDefault="00996D96" w:rsidP="00996D96">
      <w:pPr>
        <w:pStyle w:val="3GPPText"/>
        <w:rPr>
          <w:b/>
          <w:bCs/>
          <w:lang w:val="en-GB"/>
        </w:rPr>
      </w:pPr>
      <w:r w:rsidRPr="00453306">
        <w:rPr>
          <w:b/>
          <w:bCs/>
          <w:lang w:val="en-GB"/>
        </w:rPr>
        <w:t>Proposal 5.</w:t>
      </w:r>
      <w:r>
        <w:rPr>
          <w:b/>
          <w:bCs/>
          <w:lang w:val="en-GB"/>
        </w:rPr>
        <w:t>3</w:t>
      </w:r>
      <w:r w:rsidRPr="00453306">
        <w:rPr>
          <w:b/>
          <w:bCs/>
          <w:lang w:val="en-GB"/>
        </w:rPr>
        <w:t>-</w:t>
      </w:r>
      <w:r>
        <w:rPr>
          <w:b/>
          <w:bCs/>
          <w:lang w:val="en-GB"/>
        </w:rPr>
        <w:t>B</w:t>
      </w:r>
    </w:p>
    <w:p w14:paraId="7776E58B" w14:textId="77777777" w:rsidR="00996D96" w:rsidRDefault="00996D96" w:rsidP="00836C4E">
      <w:pPr>
        <w:pStyle w:val="3GPPText"/>
        <w:numPr>
          <w:ilvl w:val="0"/>
          <w:numId w:val="12"/>
        </w:numPr>
        <w:rPr>
          <w:lang w:val="en-GB"/>
        </w:rPr>
      </w:pPr>
      <w:r>
        <w:rPr>
          <w:lang w:val="en-GB"/>
        </w:rPr>
        <w:t>Endorse the following TP to TS 38.214:</w:t>
      </w:r>
    </w:p>
    <w:tbl>
      <w:tblPr>
        <w:tblStyle w:val="TableGrid"/>
        <w:tblW w:w="0" w:type="auto"/>
        <w:tblLook w:val="04A0" w:firstRow="1" w:lastRow="0" w:firstColumn="1" w:lastColumn="0" w:noHBand="0" w:noVBand="1"/>
      </w:tblPr>
      <w:tblGrid>
        <w:gridCol w:w="9350"/>
      </w:tblGrid>
      <w:tr w:rsidR="00996D96" w14:paraId="6EA2EFB5" w14:textId="77777777" w:rsidTr="00335052">
        <w:tc>
          <w:tcPr>
            <w:tcW w:w="9350" w:type="dxa"/>
          </w:tcPr>
          <w:p w14:paraId="27510D7E" w14:textId="77777777" w:rsidR="00996D96" w:rsidRPr="00453306" w:rsidRDefault="00996D96" w:rsidP="00335052">
            <w:pPr>
              <w:rPr>
                <w:b/>
                <w:color w:val="FF0000"/>
              </w:rPr>
            </w:pPr>
            <w:r w:rsidRPr="00453306">
              <w:rPr>
                <w:b/>
                <w:color w:val="FF0000"/>
              </w:rPr>
              <w:t>-------------------------- Start of Text Proposal for TS 38.214 --------------------------</w:t>
            </w:r>
          </w:p>
          <w:p w14:paraId="6B7F6852" w14:textId="77777777" w:rsidR="00996D96" w:rsidRPr="00453306" w:rsidRDefault="00996D96" w:rsidP="00335052">
            <w:pPr>
              <w:rPr>
                <w:b/>
                <w:color w:val="FF0000"/>
              </w:rPr>
            </w:pPr>
            <w:r w:rsidRPr="00453306">
              <w:rPr>
                <w:b/>
                <w:color w:val="FF0000"/>
              </w:rPr>
              <w:t>&lt;Unchanged parts omitted&gt;</w:t>
            </w:r>
          </w:p>
          <w:p w14:paraId="11D211EB" w14:textId="77777777" w:rsidR="00996D96" w:rsidRPr="00453306" w:rsidRDefault="00996D96" w:rsidP="00335052">
            <w:r w:rsidRPr="00453306">
              <w:t>5.1.5</w:t>
            </w:r>
            <w:r w:rsidRPr="00453306">
              <w:tab/>
              <w:t>5.1.6.5</w:t>
            </w:r>
            <w:r w:rsidRPr="00453306">
              <w:tab/>
              <w:t>PRS reception procedure</w:t>
            </w:r>
          </w:p>
          <w:p w14:paraId="43062F39" w14:textId="77777777" w:rsidR="00996D96" w:rsidRPr="00453306" w:rsidRDefault="00996D96" w:rsidP="00335052">
            <w:r w:rsidRPr="00453306">
              <w:t>…</w:t>
            </w:r>
          </w:p>
          <w:p w14:paraId="5F4E8927" w14:textId="77777777" w:rsidR="00996D96" w:rsidRDefault="00996D96" w:rsidP="00335052"/>
          <w:p w14:paraId="62F08923" w14:textId="77777777" w:rsidR="00996D96" w:rsidRPr="004D4661" w:rsidRDefault="00996D96" w:rsidP="00335052">
            <w:r w:rsidRPr="004D4661">
              <w:t xml:space="preserve">The UE may be configured to report one or more measurement instances, each with its own timestamp, on DL RSTD, DL PRS-RSRP, </w:t>
            </w:r>
            <w:ins w:id="34" w:author="Ericsson" w:date="2022-02-07T22:18:00Z">
              <w:r>
                <w:t xml:space="preserve">DL PRS-RSRPP </w:t>
              </w:r>
            </w:ins>
            <w:r w:rsidRPr="004D4661">
              <w:t xml:space="preserve">and/or UE Rx-Tx time difference measurements, in a single measurement report. </w:t>
            </w:r>
          </w:p>
          <w:p w14:paraId="40C9FA1A" w14:textId="77777777" w:rsidR="00996D96" w:rsidRPr="00A76DE5" w:rsidRDefault="00996D96" w:rsidP="00335052">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1F8C90FD" w14:textId="77777777" w:rsidR="00996D96" w:rsidRDefault="00996D96" w:rsidP="00335052">
            <w:r w:rsidRPr="00A76DE5">
              <w:rPr>
                <w:rFonts w:eastAsia="MS Gothic"/>
                <w:b/>
                <w:color w:val="FF0000"/>
                <w:sz w:val="24"/>
                <w:lang w:eastAsia="ja-JP"/>
              </w:rPr>
              <w:t>-------------------------- End of Text Proposal for TS 38.21</w:t>
            </w:r>
            <w:r>
              <w:rPr>
                <w:rFonts w:eastAsia="MS Gothic"/>
                <w:b/>
                <w:color w:val="FF0000"/>
                <w:sz w:val="24"/>
                <w:lang w:eastAsia="ja-JP"/>
              </w:rPr>
              <w:t>4</w:t>
            </w:r>
            <w:r w:rsidRPr="00A76DE5">
              <w:rPr>
                <w:rFonts w:eastAsia="MS Gothic"/>
                <w:b/>
                <w:color w:val="FF0000"/>
                <w:sz w:val="24"/>
                <w:lang w:eastAsia="ja-JP"/>
              </w:rPr>
              <w:t xml:space="preserve"> --------------------------</w:t>
            </w:r>
          </w:p>
        </w:tc>
      </w:tr>
    </w:tbl>
    <w:p w14:paraId="7BD2DCA0" w14:textId="77777777" w:rsidR="00996D96" w:rsidRPr="00164A6E" w:rsidRDefault="00996D96" w:rsidP="00996D96">
      <w:pPr>
        <w:pStyle w:val="3GPPText"/>
        <w:ind w:left="720"/>
      </w:pPr>
    </w:p>
    <w:p w14:paraId="6366D94A" w14:textId="77777777" w:rsidR="00996D96" w:rsidRDefault="00996D96" w:rsidP="00996D96">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996D96" w14:paraId="22C541DA" w14:textId="77777777" w:rsidTr="00335052">
        <w:tc>
          <w:tcPr>
            <w:tcW w:w="1642" w:type="dxa"/>
            <w:shd w:val="clear" w:color="auto" w:fill="BDD6EE" w:themeFill="accent5" w:themeFillTint="66"/>
          </w:tcPr>
          <w:p w14:paraId="7BAACCC3" w14:textId="77777777" w:rsidR="00996D96" w:rsidRDefault="00996D96" w:rsidP="00335052">
            <w:pPr>
              <w:spacing w:after="0"/>
              <w:rPr>
                <w:lang w:eastAsia="zh-CN"/>
              </w:rPr>
            </w:pPr>
            <w:r>
              <w:rPr>
                <w:lang w:eastAsia="zh-CN"/>
              </w:rPr>
              <w:t>Company Name</w:t>
            </w:r>
          </w:p>
        </w:tc>
        <w:tc>
          <w:tcPr>
            <w:tcW w:w="7708" w:type="dxa"/>
            <w:shd w:val="clear" w:color="auto" w:fill="BDD6EE" w:themeFill="accent5" w:themeFillTint="66"/>
          </w:tcPr>
          <w:p w14:paraId="627E4FB8" w14:textId="77777777" w:rsidR="00996D96" w:rsidRDefault="00996D96" w:rsidP="00335052">
            <w:pPr>
              <w:spacing w:after="0"/>
              <w:rPr>
                <w:lang w:eastAsia="zh-CN"/>
              </w:rPr>
            </w:pPr>
            <w:r>
              <w:rPr>
                <w:lang w:eastAsia="zh-CN"/>
              </w:rPr>
              <w:t>Comments</w:t>
            </w:r>
          </w:p>
        </w:tc>
      </w:tr>
      <w:tr w:rsidR="00996D96" w14:paraId="56E235D4" w14:textId="77777777" w:rsidTr="00335052">
        <w:tc>
          <w:tcPr>
            <w:tcW w:w="1642" w:type="dxa"/>
          </w:tcPr>
          <w:p w14:paraId="047C1347" w14:textId="77777777" w:rsidR="00996D96" w:rsidRDefault="00AD7BFE" w:rsidP="00335052">
            <w:pPr>
              <w:spacing w:after="0"/>
              <w:rPr>
                <w:lang w:eastAsia="zh-CN"/>
              </w:rPr>
            </w:pPr>
            <w:r>
              <w:rPr>
                <w:rFonts w:hint="eastAsia"/>
                <w:lang w:eastAsia="zh-CN"/>
              </w:rPr>
              <w:t>Z</w:t>
            </w:r>
            <w:r>
              <w:rPr>
                <w:lang w:eastAsia="zh-CN"/>
              </w:rPr>
              <w:t>TE</w:t>
            </w:r>
          </w:p>
        </w:tc>
        <w:tc>
          <w:tcPr>
            <w:tcW w:w="7708" w:type="dxa"/>
          </w:tcPr>
          <w:p w14:paraId="26FC3E6C" w14:textId="77777777" w:rsidR="0000724D" w:rsidRDefault="00AD7BFE" w:rsidP="00AD7BFE">
            <w:pPr>
              <w:spacing w:after="0"/>
            </w:pPr>
            <w:r>
              <w:rPr>
                <w:rFonts w:hint="eastAsia"/>
                <w:lang w:eastAsia="zh-CN"/>
              </w:rPr>
              <w:t>W</w:t>
            </w:r>
            <w:r>
              <w:rPr>
                <w:lang w:eastAsia="zh-CN"/>
              </w:rPr>
              <w:t xml:space="preserve">e still think the TP is not needed and may </w:t>
            </w:r>
            <w:proofErr w:type="spellStart"/>
            <w:r>
              <w:rPr>
                <w:lang w:eastAsia="zh-CN"/>
              </w:rPr>
              <w:t>cuase</w:t>
            </w:r>
            <w:proofErr w:type="spellEnd"/>
            <w:r>
              <w:rPr>
                <w:lang w:eastAsia="zh-CN"/>
              </w:rPr>
              <w:t xml:space="preserve"> ambiguity. For AoD, one timestamp corresponds to one RSRP (RSRP is mandatory to be reported). For TDOA, one timestamp corresponds to one RSTD. For Multi-RTT, one timestamp corresponds to one </w:t>
            </w:r>
            <w:r w:rsidRPr="004D4661">
              <w:t>UE Rx-Tx time</w:t>
            </w:r>
            <w:r>
              <w:t xml:space="preserve">. </w:t>
            </w:r>
            <w:proofErr w:type="spellStart"/>
            <w:r>
              <w:t>No thing</w:t>
            </w:r>
            <w:proofErr w:type="spellEnd"/>
            <w:r>
              <w:t xml:space="preserve"> is not clear for the existing spec. </w:t>
            </w:r>
          </w:p>
          <w:p w14:paraId="35F36E7B" w14:textId="77777777" w:rsidR="00996D96" w:rsidRDefault="00AD7BFE" w:rsidP="00AD7BFE">
            <w:pPr>
              <w:spacing w:after="0"/>
              <w:rPr>
                <w:lang w:eastAsia="zh-CN"/>
              </w:rPr>
            </w:pPr>
            <w:r>
              <w:t>However, the TP seems to say both RSRP and RSRPP can have the</w:t>
            </w:r>
            <w:r w:rsidR="0000724D">
              <w:t>ir respective timestamp which is not correct in our view. By default, the timestamp of RSRPP should follow the one of RSRP, RSTD or Rx-Tx.</w:t>
            </w:r>
          </w:p>
        </w:tc>
      </w:tr>
      <w:tr w:rsidR="00996D96" w14:paraId="390FAD4B" w14:textId="77777777" w:rsidTr="00335052">
        <w:tc>
          <w:tcPr>
            <w:tcW w:w="1642" w:type="dxa"/>
          </w:tcPr>
          <w:p w14:paraId="3F37FB5B" w14:textId="77777777" w:rsidR="00996D96" w:rsidRDefault="00887340" w:rsidP="00335052">
            <w:pPr>
              <w:spacing w:after="0"/>
              <w:rPr>
                <w:lang w:eastAsia="zh-CN"/>
              </w:rPr>
            </w:pPr>
            <w:r>
              <w:rPr>
                <w:rFonts w:hint="eastAsia"/>
                <w:lang w:eastAsia="zh-CN"/>
              </w:rPr>
              <w:t>Xiaomi</w:t>
            </w:r>
          </w:p>
        </w:tc>
        <w:tc>
          <w:tcPr>
            <w:tcW w:w="7708" w:type="dxa"/>
          </w:tcPr>
          <w:p w14:paraId="61B296C4" w14:textId="77777777" w:rsidR="00996D96" w:rsidRDefault="00887340" w:rsidP="00335052">
            <w:pPr>
              <w:spacing w:after="0"/>
              <w:rPr>
                <w:lang w:eastAsia="zh-CN"/>
              </w:rPr>
            </w:pPr>
            <w:r>
              <w:rPr>
                <w:lang w:eastAsia="zh-CN"/>
              </w:rPr>
              <w:t>N</w:t>
            </w:r>
            <w:r>
              <w:rPr>
                <w:rFonts w:hint="eastAsia"/>
                <w:lang w:eastAsia="zh-CN"/>
              </w:rPr>
              <w:t xml:space="preserve">ot </w:t>
            </w:r>
            <w:r>
              <w:rPr>
                <w:lang w:eastAsia="zh-CN"/>
              </w:rPr>
              <w:t>needed</w:t>
            </w:r>
          </w:p>
          <w:p w14:paraId="1B4ECCB3" w14:textId="77777777" w:rsidR="00996D96" w:rsidRDefault="00996D96" w:rsidP="00335052">
            <w:pPr>
              <w:spacing w:after="0"/>
              <w:rPr>
                <w:lang w:eastAsia="zh-CN"/>
              </w:rPr>
            </w:pPr>
          </w:p>
        </w:tc>
      </w:tr>
      <w:tr w:rsidR="004A4C5A" w14:paraId="01B04D52" w14:textId="77777777" w:rsidTr="00335052">
        <w:tc>
          <w:tcPr>
            <w:tcW w:w="1642" w:type="dxa"/>
          </w:tcPr>
          <w:p w14:paraId="2977EDEA" w14:textId="77777777" w:rsidR="004A4C5A" w:rsidRDefault="004A4C5A" w:rsidP="00335052">
            <w:pPr>
              <w:spacing w:after="0"/>
              <w:rPr>
                <w:lang w:eastAsia="zh-CN"/>
              </w:rPr>
            </w:pPr>
            <w:r>
              <w:rPr>
                <w:rFonts w:hint="eastAsia"/>
                <w:lang w:eastAsia="zh-CN"/>
              </w:rPr>
              <w:t>v</w:t>
            </w:r>
            <w:r>
              <w:rPr>
                <w:lang w:eastAsia="zh-CN"/>
              </w:rPr>
              <w:t>ivo</w:t>
            </w:r>
          </w:p>
        </w:tc>
        <w:tc>
          <w:tcPr>
            <w:tcW w:w="7708" w:type="dxa"/>
          </w:tcPr>
          <w:p w14:paraId="78EEF169" w14:textId="77777777" w:rsidR="004A4C5A" w:rsidRDefault="004A4C5A" w:rsidP="00335052">
            <w:pPr>
              <w:spacing w:after="0"/>
              <w:rPr>
                <w:lang w:eastAsia="zh-CN"/>
              </w:rPr>
            </w:pPr>
            <w:r>
              <w:rPr>
                <w:rFonts w:hint="eastAsia"/>
                <w:lang w:eastAsia="zh-CN"/>
              </w:rPr>
              <w:t>S</w:t>
            </w:r>
            <w:r>
              <w:rPr>
                <w:lang w:eastAsia="zh-CN"/>
              </w:rPr>
              <w:t>imilar view as ZTE</w:t>
            </w:r>
          </w:p>
        </w:tc>
      </w:tr>
      <w:tr w:rsidR="00880DD1" w14:paraId="6254091B" w14:textId="77777777" w:rsidTr="00880DD1">
        <w:tc>
          <w:tcPr>
            <w:tcW w:w="1642" w:type="dxa"/>
          </w:tcPr>
          <w:p w14:paraId="63930626" w14:textId="77777777" w:rsidR="00880DD1" w:rsidRDefault="00880DD1" w:rsidP="000F7F6A">
            <w:pPr>
              <w:spacing w:after="0"/>
              <w:rPr>
                <w:lang w:eastAsia="zh-CN"/>
              </w:rPr>
            </w:pPr>
            <w:r>
              <w:rPr>
                <w:rFonts w:hint="eastAsia"/>
                <w:lang w:eastAsia="zh-CN"/>
              </w:rPr>
              <w:lastRenderedPageBreak/>
              <w:t>CATT</w:t>
            </w:r>
          </w:p>
        </w:tc>
        <w:tc>
          <w:tcPr>
            <w:tcW w:w="7708" w:type="dxa"/>
          </w:tcPr>
          <w:p w14:paraId="1A5FC4F6" w14:textId="77777777" w:rsidR="00880DD1" w:rsidRDefault="00880DD1" w:rsidP="000F7F6A">
            <w:pPr>
              <w:spacing w:after="0"/>
              <w:rPr>
                <w:lang w:eastAsia="zh-CN"/>
              </w:rPr>
            </w:pPr>
            <w:r>
              <w:rPr>
                <w:rFonts w:hint="eastAsia"/>
                <w:lang w:eastAsia="zh-CN"/>
              </w:rPr>
              <w:t xml:space="preserve">We noticed that a same TP with this one is also being discussed in section </w:t>
            </w:r>
            <w:r w:rsidRPr="004C0ADB">
              <w:rPr>
                <w:rFonts w:hint="eastAsia"/>
                <w:highlight w:val="yellow"/>
                <w:lang w:eastAsia="zh-CN"/>
              </w:rPr>
              <w:t>2.1.7.5.1</w:t>
            </w:r>
            <w:r>
              <w:rPr>
                <w:rFonts w:hint="eastAsia"/>
                <w:lang w:eastAsia="zh-CN"/>
              </w:rPr>
              <w:t xml:space="preserve"> of </w:t>
            </w:r>
            <w:hyperlink r:id="rId15" w:history="1">
              <w:r>
                <w:rPr>
                  <w:rStyle w:val="Hyperlink"/>
                  <w:rFonts w:ascii="Microsoft YaHei" w:eastAsia="Microsoft YaHei" w:hAnsi="Microsoft YaHei" w:hint="eastAsia"/>
                  <w:sz w:val="17"/>
                  <w:szCs w:val="17"/>
                </w:rPr>
                <w:t>R1-22NNNN FL summary 2 for DL-AoD v003_HW_ZTE.docx</w:t>
              </w:r>
            </w:hyperlink>
            <w:r w:rsidRPr="004C0ADB">
              <w:rPr>
                <w:rFonts w:hint="eastAsia"/>
                <w:lang w:eastAsia="zh-CN"/>
              </w:rPr>
              <w:t xml:space="preserve"> </w:t>
            </w:r>
            <w:r>
              <w:rPr>
                <w:rFonts w:hint="eastAsia"/>
                <w:lang w:eastAsia="zh-CN"/>
              </w:rPr>
              <w:t>in AI 8.5.3 as follows,</w:t>
            </w:r>
          </w:p>
          <w:p w14:paraId="6713E416" w14:textId="77777777" w:rsidR="00880DD1" w:rsidRDefault="00880DD1" w:rsidP="000F7F6A">
            <w:pPr>
              <w:spacing w:after="0"/>
              <w:rPr>
                <w:lang w:eastAsia="zh-CN"/>
              </w:rPr>
            </w:pPr>
          </w:p>
          <w:tbl>
            <w:tblPr>
              <w:tblStyle w:val="TableGrid"/>
              <w:tblW w:w="0" w:type="auto"/>
              <w:tblLook w:val="04A0" w:firstRow="1" w:lastRow="0" w:firstColumn="1" w:lastColumn="0" w:noHBand="0" w:noVBand="1"/>
            </w:tblPr>
            <w:tblGrid>
              <w:gridCol w:w="7477"/>
            </w:tblGrid>
            <w:tr w:rsidR="00880DD1" w14:paraId="12880EE1" w14:textId="77777777" w:rsidTr="000F7F6A">
              <w:tc>
                <w:tcPr>
                  <w:tcW w:w="7477" w:type="dxa"/>
                </w:tcPr>
                <w:p w14:paraId="01220E37" w14:textId="77777777" w:rsidR="00880DD1" w:rsidRDefault="00880DD1" w:rsidP="000F7F6A">
                  <w:pPr>
                    <w:rPr>
                      <w:lang w:eastAsia="zh-CN"/>
                    </w:rPr>
                  </w:pPr>
                  <w:r w:rsidRPr="00F04B70">
                    <w:t xml:space="preserve">The UE may be configured to report one or more measurement instances, each with its own timestamp, on DL RSTD, DL PRS-RSRP, </w:t>
                  </w:r>
                  <w:r w:rsidRPr="004C0ADB">
                    <w:rPr>
                      <w:highlight w:val="yellow"/>
                    </w:rPr>
                    <w:t>DL PRS RSRPP</w:t>
                  </w:r>
                  <w:r w:rsidRPr="00F04B70">
                    <w:t xml:space="preserve"> and/or UE Rx-Tx time difference measurements, in a single measurement report. </w:t>
                  </w:r>
                </w:p>
              </w:tc>
            </w:tr>
          </w:tbl>
          <w:p w14:paraId="08AF7861" w14:textId="77777777" w:rsidR="00880DD1" w:rsidRPr="004C0ADB" w:rsidRDefault="00880DD1" w:rsidP="000F7F6A">
            <w:pPr>
              <w:spacing w:after="0"/>
              <w:rPr>
                <w:lang w:eastAsia="zh-CN"/>
              </w:rPr>
            </w:pPr>
          </w:p>
          <w:p w14:paraId="4EA9C76A" w14:textId="77777777" w:rsidR="00880DD1" w:rsidRDefault="00880DD1" w:rsidP="000F7F6A">
            <w:pPr>
              <w:spacing w:after="0"/>
              <w:rPr>
                <w:lang w:eastAsia="zh-CN"/>
              </w:rPr>
            </w:pPr>
            <w:proofErr w:type="gramStart"/>
            <w:r>
              <w:rPr>
                <w:rFonts w:hint="eastAsia"/>
                <w:lang w:eastAsia="zh-CN"/>
              </w:rPr>
              <w:t>So</w:t>
            </w:r>
            <w:proofErr w:type="gramEnd"/>
            <w:r>
              <w:rPr>
                <w:rFonts w:hint="eastAsia"/>
                <w:lang w:eastAsia="zh-CN"/>
              </w:rPr>
              <w:t xml:space="preserve"> we proposed to merge the two discussions.</w:t>
            </w:r>
          </w:p>
        </w:tc>
      </w:tr>
      <w:tr w:rsidR="00800C73" w14:paraId="668E7A0C" w14:textId="77777777" w:rsidTr="00880DD1">
        <w:tc>
          <w:tcPr>
            <w:tcW w:w="1642" w:type="dxa"/>
          </w:tcPr>
          <w:p w14:paraId="4CEE4000" w14:textId="77777777" w:rsidR="00800C73" w:rsidRDefault="00800C73" w:rsidP="000F7F6A">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6B1A2F1E" w14:textId="77777777" w:rsidR="00800C73" w:rsidRDefault="00800C73" w:rsidP="000F7F6A">
            <w:pPr>
              <w:spacing w:after="0"/>
              <w:rPr>
                <w:lang w:eastAsia="zh-CN"/>
              </w:rPr>
            </w:pPr>
            <w:r>
              <w:rPr>
                <w:rFonts w:hint="eastAsia"/>
                <w:lang w:eastAsia="zh-CN"/>
              </w:rPr>
              <w:t>W</w:t>
            </w:r>
            <w:r>
              <w:rPr>
                <w:lang w:eastAsia="zh-CN"/>
              </w:rPr>
              <w:t>e think the change depends on whether for DL-AoD, reporting RSRP is always the precondition of reporting RSRPP.</w:t>
            </w:r>
          </w:p>
        </w:tc>
      </w:tr>
      <w:tr w:rsidR="0010251D" w14:paraId="1664A8CE" w14:textId="77777777" w:rsidTr="00880DD1">
        <w:tc>
          <w:tcPr>
            <w:tcW w:w="1642" w:type="dxa"/>
          </w:tcPr>
          <w:p w14:paraId="02ED0AC9" w14:textId="77777777" w:rsidR="0010251D" w:rsidRDefault="0010251D" w:rsidP="000F7F6A">
            <w:pPr>
              <w:spacing w:after="0"/>
              <w:rPr>
                <w:lang w:eastAsia="zh-CN"/>
              </w:rPr>
            </w:pPr>
            <w:r>
              <w:rPr>
                <w:lang w:eastAsia="zh-CN"/>
              </w:rPr>
              <w:t>Nokia/NSB</w:t>
            </w:r>
          </w:p>
        </w:tc>
        <w:tc>
          <w:tcPr>
            <w:tcW w:w="7708" w:type="dxa"/>
          </w:tcPr>
          <w:p w14:paraId="5AC36E20" w14:textId="77777777" w:rsidR="0010251D" w:rsidRDefault="0010251D" w:rsidP="000F7F6A">
            <w:pPr>
              <w:spacing w:after="0"/>
              <w:rPr>
                <w:lang w:eastAsia="zh-CN"/>
              </w:rPr>
            </w:pPr>
            <w:r>
              <w:rPr>
                <w:lang w:eastAsia="zh-CN"/>
              </w:rPr>
              <w:t xml:space="preserve">Agree with Huawei. </w:t>
            </w:r>
          </w:p>
        </w:tc>
      </w:tr>
      <w:tr w:rsidR="00BA7CCD" w14:paraId="202EFD74" w14:textId="77777777" w:rsidTr="00880DD1">
        <w:tc>
          <w:tcPr>
            <w:tcW w:w="1642" w:type="dxa"/>
          </w:tcPr>
          <w:p w14:paraId="2EACB5E3" w14:textId="77777777" w:rsidR="00BA7CCD" w:rsidRDefault="00BA7CCD" w:rsidP="000F7F6A">
            <w:pPr>
              <w:spacing w:after="0"/>
              <w:rPr>
                <w:lang w:eastAsia="zh-CN"/>
              </w:rPr>
            </w:pPr>
            <w:r>
              <w:rPr>
                <w:lang w:eastAsia="zh-CN"/>
              </w:rPr>
              <w:t>FL</w:t>
            </w:r>
          </w:p>
        </w:tc>
        <w:tc>
          <w:tcPr>
            <w:tcW w:w="7708" w:type="dxa"/>
          </w:tcPr>
          <w:p w14:paraId="32CA9125" w14:textId="77777777" w:rsidR="00BA7CCD" w:rsidRDefault="00BA7CCD" w:rsidP="000F7F6A">
            <w:pPr>
              <w:spacing w:after="0"/>
              <w:rPr>
                <w:lang w:eastAsia="zh-CN"/>
              </w:rPr>
            </w:pPr>
            <w:r>
              <w:rPr>
                <w:lang w:eastAsia="zh-CN"/>
              </w:rPr>
              <w:t xml:space="preserve">Seems there is still not consensus for this proposal. Suggest </w:t>
            </w:r>
            <w:proofErr w:type="gramStart"/>
            <w:r>
              <w:rPr>
                <w:lang w:eastAsia="zh-CN"/>
              </w:rPr>
              <w:t>to take</w:t>
            </w:r>
            <w:proofErr w:type="gramEnd"/>
            <w:r>
              <w:rPr>
                <w:lang w:eastAsia="zh-CN"/>
              </w:rPr>
              <w:t xml:space="preserve"> up the discussion at a later stage once more clarity on RSRPP reporting is achieved. </w:t>
            </w:r>
          </w:p>
        </w:tc>
      </w:tr>
    </w:tbl>
    <w:p w14:paraId="45BE09C8" w14:textId="77777777" w:rsidR="00453306" w:rsidRPr="00880DD1" w:rsidRDefault="00453306" w:rsidP="00453306">
      <w:pPr>
        <w:pStyle w:val="3GPPText"/>
        <w:rPr>
          <w:lang w:val="en-GB"/>
        </w:rPr>
      </w:pPr>
    </w:p>
    <w:p w14:paraId="268A11CD" w14:textId="77777777" w:rsidR="00624128" w:rsidRDefault="00E0309B">
      <w:pPr>
        <w:pStyle w:val="Heading2"/>
      </w:pPr>
      <w:r>
        <w:t xml:space="preserve">Issue #6:  </w:t>
      </w:r>
      <w:r w:rsidR="00453306">
        <w:t>Others</w:t>
      </w:r>
      <w:r w:rsidR="001243EF">
        <w:t xml:space="preserve"> (CLOSED)</w:t>
      </w:r>
    </w:p>
    <w:p w14:paraId="19D9BEA4" w14:textId="77777777" w:rsidR="00624128" w:rsidRDefault="00453306">
      <w:pPr>
        <w:pStyle w:val="3GPPText"/>
      </w:pPr>
      <w:r>
        <w:t>A few proposals from a single company are included here which don’t seem to fall under one of the specific topics above or may be more related to other agenda items. Related proposals</w:t>
      </w:r>
      <w:r w:rsidR="00E0309B">
        <w:t xml:space="preserve">: </w:t>
      </w:r>
    </w:p>
    <w:p w14:paraId="517352E6" w14:textId="77777777" w:rsidR="00565E4C" w:rsidRDefault="00E0309B" w:rsidP="00836C4E">
      <w:pPr>
        <w:pStyle w:val="3GPPText"/>
        <w:numPr>
          <w:ilvl w:val="0"/>
          <w:numId w:val="10"/>
        </w:numPr>
      </w:pPr>
      <w:r>
        <w:t>[</w:t>
      </w:r>
      <w:r w:rsidR="00453306">
        <w:t>4</w:t>
      </w:r>
      <w:r>
        <w:t>]</w:t>
      </w:r>
    </w:p>
    <w:p w14:paraId="504019AB" w14:textId="77777777" w:rsidR="00624128" w:rsidRDefault="00453306" w:rsidP="00836C4E">
      <w:pPr>
        <w:pStyle w:val="3GPPText"/>
        <w:numPr>
          <w:ilvl w:val="1"/>
          <w:numId w:val="10"/>
        </w:numPr>
      </w:pPr>
      <w:r w:rsidRPr="00453306">
        <w:t xml:space="preserve">Proposal 1: Support LMF to provide the priori channel statistics in positioning assistance data, at least considering the distribution of </w:t>
      </w:r>
      <w:proofErr w:type="spellStart"/>
      <w:r w:rsidRPr="00453306">
        <w:t>Ricean</w:t>
      </w:r>
      <w:proofErr w:type="spellEnd"/>
      <w:r w:rsidRPr="00453306">
        <w:t xml:space="preserve"> K-factor and/or the distribution of delay spread</w:t>
      </w:r>
      <w:r w:rsidR="00565E4C">
        <w:t>.</w:t>
      </w:r>
      <w:r w:rsidR="00E0309B">
        <w:t xml:space="preserve"> </w:t>
      </w:r>
    </w:p>
    <w:p w14:paraId="4625A656" w14:textId="77777777" w:rsidR="00624128" w:rsidRDefault="00E0309B" w:rsidP="00836C4E">
      <w:pPr>
        <w:pStyle w:val="3GPPText"/>
        <w:numPr>
          <w:ilvl w:val="0"/>
          <w:numId w:val="10"/>
        </w:numPr>
      </w:pPr>
      <w:r>
        <w:t>[</w:t>
      </w:r>
      <w:r w:rsidR="00D52410">
        <w:t>12</w:t>
      </w:r>
      <w:r>
        <w:t>]</w:t>
      </w:r>
    </w:p>
    <w:p w14:paraId="2D6B1CB1" w14:textId="77777777" w:rsidR="00624128" w:rsidRDefault="00D52410" w:rsidP="00836C4E">
      <w:pPr>
        <w:pStyle w:val="3GPPText"/>
        <w:numPr>
          <w:ilvl w:val="1"/>
          <w:numId w:val="10"/>
        </w:numPr>
      </w:pPr>
      <w:r w:rsidRPr="00D52410">
        <w:t>Proposal 2: UE/TRP reporting of additional paths for DL-TDOA, UL-TDOA, and multi-RTT methods can be left to implementation</w:t>
      </w:r>
      <w:r w:rsidR="00E0309B">
        <w:t xml:space="preserve">. </w:t>
      </w:r>
    </w:p>
    <w:p w14:paraId="013877EA" w14:textId="77777777" w:rsidR="00624128" w:rsidRDefault="00E0309B">
      <w:pPr>
        <w:pStyle w:val="Heading3"/>
      </w:pPr>
      <w:r>
        <w:t>Round #1 Discussion</w:t>
      </w:r>
    </w:p>
    <w:p w14:paraId="6E5CF5AA" w14:textId="77777777" w:rsidR="00453306" w:rsidRDefault="00453306" w:rsidP="00453306">
      <w:pPr>
        <w:pStyle w:val="3GPPText"/>
        <w:rPr>
          <w:u w:val="single"/>
        </w:rPr>
      </w:pPr>
      <w:r>
        <w:rPr>
          <w:u w:val="single"/>
        </w:rPr>
        <w:t>Feature Lead View</w:t>
      </w:r>
    </w:p>
    <w:p w14:paraId="7F497AA8" w14:textId="77777777" w:rsidR="00D52410" w:rsidRDefault="00453306" w:rsidP="00453306">
      <w:pPr>
        <w:pStyle w:val="3GPPText"/>
      </w:pPr>
      <w:r>
        <w:t xml:space="preserve">It is unclear to FL if there is any consensus on these topics. Suggest the proponent to explain further the motivation and any supporting companies to also comment such. </w:t>
      </w:r>
      <w:r w:rsidR="00D52410">
        <w:t xml:space="preserve">For the proposal from [12] my understanding is that this issue was already concluded at RAN1#107 with the following: </w:t>
      </w:r>
    </w:p>
    <w:p w14:paraId="40F38D2C" w14:textId="77777777" w:rsidR="00D52410" w:rsidRDefault="00D52410" w:rsidP="00D52410">
      <w:pPr>
        <w:rPr>
          <w:rFonts w:eastAsia="Batang"/>
          <w:b/>
          <w:bCs/>
          <w:u w:val="single"/>
          <w:lang w:val="en-US"/>
        </w:rPr>
      </w:pPr>
      <w:r>
        <w:rPr>
          <w:b/>
          <w:bCs/>
          <w:u w:val="single"/>
          <w:lang w:val="en-US"/>
        </w:rPr>
        <w:t>Conclusion</w:t>
      </w:r>
    </w:p>
    <w:p w14:paraId="5A7B9A7D" w14:textId="77777777" w:rsidR="00D52410" w:rsidRDefault="00D52410" w:rsidP="00D52410">
      <w:pPr>
        <w:rPr>
          <w:lang w:val="en-US"/>
        </w:rPr>
      </w:pPr>
      <w:r>
        <w:rPr>
          <w:lang w:val="en-US"/>
        </w:rPr>
        <w:t xml:space="preserve">The criteria for reporting additional path </w:t>
      </w:r>
      <w:proofErr w:type="gramStart"/>
      <w:r>
        <w:rPr>
          <w:lang w:val="en-US"/>
        </w:rPr>
        <w:t>is</w:t>
      </w:r>
      <w:proofErr w:type="gramEnd"/>
      <w:r>
        <w:rPr>
          <w:lang w:val="en-US"/>
        </w:rPr>
        <w:t xml:space="preserve"> left to UE/TRP implementation.</w:t>
      </w:r>
    </w:p>
    <w:p w14:paraId="52E28E84" w14:textId="77777777" w:rsidR="00D52410" w:rsidRDefault="00D52410" w:rsidP="00453306">
      <w:pPr>
        <w:pStyle w:val="3GPPText"/>
      </w:pPr>
    </w:p>
    <w:p w14:paraId="58824760" w14:textId="77777777" w:rsidR="00624128" w:rsidRDefault="00453306" w:rsidP="00453306">
      <w:pPr>
        <w:pStyle w:val="3GPPText"/>
      </w:pPr>
      <w:r>
        <w:t>If any consensus appears explicit proposals can be added for future discussion in this email discussion</w:t>
      </w:r>
      <w:r w:rsidR="00E0309B">
        <w:t xml:space="preserve">: </w:t>
      </w:r>
    </w:p>
    <w:p w14:paraId="18F91D85" w14:textId="77777777" w:rsidR="00624128" w:rsidRDefault="00624128">
      <w:pPr>
        <w:pStyle w:val="3GPPText"/>
      </w:pPr>
    </w:p>
    <w:p w14:paraId="27EE4385" w14:textId="77777777" w:rsidR="00624128" w:rsidRDefault="00E0309B">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624128" w14:paraId="38F30C8E" w14:textId="77777777">
        <w:tc>
          <w:tcPr>
            <w:tcW w:w="1642" w:type="dxa"/>
            <w:shd w:val="clear" w:color="auto" w:fill="BDD6EE" w:themeFill="accent5" w:themeFillTint="66"/>
          </w:tcPr>
          <w:p w14:paraId="7AA114BD" w14:textId="77777777" w:rsidR="00624128" w:rsidRDefault="00E0309B">
            <w:pPr>
              <w:spacing w:after="0"/>
              <w:rPr>
                <w:lang w:eastAsia="zh-CN"/>
              </w:rPr>
            </w:pPr>
            <w:r>
              <w:rPr>
                <w:lang w:eastAsia="zh-CN"/>
              </w:rPr>
              <w:t>Company Name</w:t>
            </w:r>
          </w:p>
        </w:tc>
        <w:tc>
          <w:tcPr>
            <w:tcW w:w="7708" w:type="dxa"/>
            <w:shd w:val="clear" w:color="auto" w:fill="BDD6EE" w:themeFill="accent5" w:themeFillTint="66"/>
          </w:tcPr>
          <w:p w14:paraId="10A5852F" w14:textId="77777777" w:rsidR="00624128" w:rsidRDefault="00E0309B">
            <w:pPr>
              <w:spacing w:after="0"/>
              <w:rPr>
                <w:lang w:eastAsia="zh-CN"/>
              </w:rPr>
            </w:pPr>
            <w:r>
              <w:rPr>
                <w:lang w:eastAsia="zh-CN"/>
              </w:rPr>
              <w:t>Comments</w:t>
            </w:r>
          </w:p>
        </w:tc>
      </w:tr>
      <w:tr w:rsidR="00624128" w14:paraId="405D293E" w14:textId="77777777">
        <w:tc>
          <w:tcPr>
            <w:tcW w:w="1642" w:type="dxa"/>
          </w:tcPr>
          <w:p w14:paraId="5F356B11" w14:textId="77777777" w:rsidR="00624128" w:rsidRDefault="001003C6">
            <w:pPr>
              <w:spacing w:after="0"/>
              <w:rPr>
                <w:lang w:eastAsia="zh-CN"/>
              </w:rPr>
            </w:pPr>
            <w:r>
              <w:rPr>
                <w:rFonts w:hint="eastAsia"/>
                <w:lang w:eastAsia="zh-CN"/>
              </w:rPr>
              <w:t>Z</w:t>
            </w:r>
            <w:r>
              <w:rPr>
                <w:lang w:eastAsia="zh-CN"/>
              </w:rPr>
              <w:t>TE</w:t>
            </w:r>
          </w:p>
        </w:tc>
        <w:tc>
          <w:tcPr>
            <w:tcW w:w="7708" w:type="dxa"/>
          </w:tcPr>
          <w:p w14:paraId="1F594FF5" w14:textId="77777777" w:rsidR="00624128" w:rsidRDefault="001003C6" w:rsidP="001003C6">
            <w:pPr>
              <w:spacing w:after="0"/>
              <w:rPr>
                <w:lang w:eastAsia="zh-CN"/>
              </w:rPr>
            </w:pPr>
            <w:r>
              <w:rPr>
                <w:lang w:eastAsia="zh-CN"/>
              </w:rPr>
              <w:t>We support proposal 1 in [4].  S</w:t>
            </w:r>
            <w:r>
              <w:rPr>
                <w:rFonts w:hint="eastAsia"/>
              </w:rPr>
              <w:t xml:space="preserve">ome of channel parameters, for example </w:t>
            </w:r>
            <w:proofErr w:type="spellStart"/>
            <w:r>
              <w:rPr>
                <w:rFonts w:hint="eastAsia"/>
              </w:rPr>
              <w:t>Ricean</w:t>
            </w:r>
            <w:proofErr w:type="spellEnd"/>
            <w:r>
              <w:rPr>
                <w:rFonts w:hint="eastAsia"/>
              </w:rPr>
              <w:t xml:space="preserve"> K-factor (or delay spread) </w:t>
            </w:r>
            <w:proofErr w:type="gramStart"/>
            <w:r>
              <w:rPr>
                <w:rFonts w:hint="eastAsia"/>
              </w:rPr>
              <w:t xml:space="preserve">actually </w:t>
            </w:r>
            <w:r>
              <w:t>subjects</w:t>
            </w:r>
            <w:proofErr w:type="gramEnd"/>
            <w:r>
              <w:rPr>
                <w:rFonts w:hint="eastAsia"/>
              </w:rPr>
              <w:t xml:space="preserve"> to a normal distribution</w:t>
            </w:r>
            <w:r>
              <w:t xml:space="preserve"> which is non-linear distribution. As we explained in [4],</w:t>
            </w:r>
            <w:r w:rsidRPr="001003C6">
              <w:t xml:space="preserve"> </w:t>
            </w:r>
            <w:r>
              <w:rPr>
                <w:iCs/>
              </w:rPr>
              <w:t>such</w:t>
            </w:r>
            <w:r w:rsidRPr="001003C6">
              <w:rPr>
                <w:rFonts w:hint="eastAsia"/>
                <w:iCs/>
              </w:rPr>
              <w:t xml:space="preserve"> prior channel statistics provided in assistance data can facilitate UE to determine the confidence of LOS links for both UE-based and UE-assisted positioning</w:t>
            </w:r>
            <w:r>
              <w:rPr>
                <w:iCs/>
              </w:rPr>
              <w:t>.</w:t>
            </w:r>
          </w:p>
        </w:tc>
      </w:tr>
      <w:tr w:rsidR="00363A16" w14:paraId="6D3516D6" w14:textId="77777777">
        <w:tc>
          <w:tcPr>
            <w:tcW w:w="1642" w:type="dxa"/>
          </w:tcPr>
          <w:p w14:paraId="5104150D" w14:textId="77777777" w:rsidR="00363A16" w:rsidRDefault="00363A16" w:rsidP="00363A16">
            <w:pPr>
              <w:spacing w:after="0"/>
              <w:rPr>
                <w:lang w:eastAsia="zh-CN"/>
              </w:rPr>
            </w:pPr>
            <w:r>
              <w:rPr>
                <w:rFonts w:hint="eastAsia"/>
                <w:lang w:eastAsia="zh-CN"/>
              </w:rPr>
              <w:t>v</w:t>
            </w:r>
            <w:r>
              <w:rPr>
                <w:lang w:eastAsia="zh-CN"/>
              </w:rPr>
              <w:t>ivo</w:t>
            </w:r>
          </w:p>
        </w:tc>
        <w:tc>
          <w:tcPr>
            <w:tcW w:w="7708" w:type="dxa"/>
          </w:tcPr>
          <w:p w14:paraId="24A87249" w14:textId="77777777" w:rsidR="00363A16" w:rsidRDefault="00363A16" w:rsidP="00363A16">
            <w:pPr>
              <w:spacing w:after="0"/>
              <w:rPr>
                <w:lang w:eastAsia="zh-CN"/>
              </w:rPr>
            </w:pPr>
            <w:r>
              <w:rPr>
                <w:rFonts w:hint="eastAsia"/>
                <w:lang w:eastAsia="zh-CN"/>
              </w:rPr>
              <w:t>S</w:t>
            </w:r>
            <w:r>
              <w:rPr>
                <w:lang w:eastAsia="zh-CN"/>
              </w:rPr>
              <w:t>upport</w:t>
            </w:r>
          </w:p>
        </w:tc>
      </w:tr>
      <w:tr w:rsidR="001243EF" w14:paraId="6D7FB181" w14:textId="77777777">
        <w:tc>
          <w:tcPr>
            <w:tcW w:w="1642" w:type="dxa"/>
          </w:tcPr>
          <w:p w14:paraId="28B9F20D" w14:textId="77777777" w:rsidR="001243EF" w:rsidRDefault="001243EF" w:rsidP="00363A16">
            <w:pPr>
              <w:spacing w:after="0"/>
              <w:rPr>
                <w:lang w:eastAsia="zh-CN"/>
              </w:rPr>
            </w:pPr>
            <w:r>
              <w:rPr>
                <w:lang w:eastAsia="zh-CN"/>
              </w:rPr>
              <w:t>FL</w:t>
            </w:r>
          </w:p>
        </w:tc>
        <w:tc>
          <w:tcPr>
            <w:tcW w:w="7708" w:type="dxa"/>
          </w:tcPr>
          <w:p w14:paraId="00879C31" w14:textId="77777777" w:rsidR="001243EF" w:rsidRDefault="001243EF" w:rsidP="00363A16">
            <w:pPr>
              <w:spacing w:after="0"/>
              <w:rPr>
                <w:lang w:eastAsia="zh-CN"/>
              </w:rPr>
            </w:pPr>
            <w:r>
              <w:rPr>
                <w:lang w:eastAsia="zh-CN"/>
              </w:rPr>
              <w:t xml:space="preserve">We can close this discussion for this meeting it seems. </w:t>
            </w:r>
          </w:p>
        </w:tc>
      </w:tr>
    </w:tbl>
    <w:p w14:paraId="56C99A6C" w14:textId="77777777" w:rsidR="00624128" w:rsidRDefault="00624128">
      <w:pPr>
        <w:jc w:val="both"/>
        <w:rPr>
          <w:lang w:val="en-US" w:eastAsia="zh-CN"/>
        </w:rPr>
      </w:pPr>
      <w:bookmarkStart w:id="35" w:name="_Hlk69040055"/>
    </w:p>
    <w:bookmarkEnd w:id="35"/>
    <w:p w14:paraId="0F3610A8" w14:textId="77777777" w:rsidR="00624128" w:rsidRDefault="00E0309B">
      <w:pPr>
        <w:pStyle w:val="3GPPH1"/>
        <w:rPr>
          <w:lang w:val="en-US"/>
        </w:rPr>
      </w:pPr>
      <w:r>
        <w:rPr>
          <w:lang w:val="en-US"/>
        </w:rPr>
        <w:lastRenderedPageBreak/>
        <w:t xml:space="preserve">Proposals for GTW </w:t>
      </w:r>
    </w:p>
    <w:p w14:paraId="2829B455" w14:textId="77777777" w:rsidR="00624128" w:rsidRDefault="00E0309B">
      <w:pPr>
        <w:pStyle w:val="3GPPH2"/>
      </w:pPr>
      <w:r>
        <w:t>Suggested Proposals for 1</w:t>
      </w:r>
      <w:r>
        <w:rPr>
          <w:vertAlign w:val="superscript"/>
        </w:rPr>
        <w:t>st</w:t>
      </w:r>
      <w:r>
        <w:t xml:space="preserve"> GTW </w:t>
      </w:r>
    </w:p>
    <w:p w14:paraId="62F7D64D" w14:textId="77777777" w:rsidR="001243EF" w:rsidRDefault="001243EF" w:rsidP="001243EF">
      <w:pPr>
        <w:pStyle w:val="ListBullet"/>
        <w:numPr>
          <w:ilvl w:val="0"/>
          <w:numId w:val="0"/>
        </w:numPr>
        <w:ind w:left="284" w:hanging="284"/>
        <w:rPr>
          <w:b/>
          <w:bCs/>
        </w:rPr>
      </w:pPr>
      <w:r>
        <w:rPr>
          <w:b/>
          <w:bCs/>
        </w:rPr>
        <w:t>Proposal 4.1-B</w:t>
      </w:r>
    </w:p>
    <w:p w14:paraId="58E5355E" w14:textId="77777777" w:rsidR="001243EF" w:rsidRDefault="001243EF" w:rsidP="001243EF">
      <w:pPr>
        <w:pStyle w:val="3GPPAgreements"/>
        <w:numPr>
          <w:ilvl w:val="0"/>
          <w:numId w:val="13"/>
        </w:numPr>
      </w:pPr>
      <w:r w:rsidRPr="00F92F9B">
        <w:t>Support reporting differential RSRP</w:t>
      </w:r>
      <w:r>
        <w:t>P</w:t>
      </w:r>
      <w:r w:rsidRPr="00F92F9B">
        <w:t xml:space="preserve"> for the PRS-RSRPP measurement in DL-</w:t>
      </w:r>
      <w:proofErr w:type="spellStart"/>
      <w:r w:rsidRPr="00F92F9B">
        <w:t>TDoA</w:t>
      </w:r>
      <w:proofErr w:type="spellEnd"/>
      <w:r w:rsidRPr="00F92F9B">
        <w:t xml:space="preserve"> and multi-RTT</w:t>
      </w:r>
      <w:r>
        <w:t xml:space="preserve"> for at least the additional paths.</w:t>
      </w:r>
    </w:p>
    <w:p w14:paraId="6C3D387A" w14:textId="77777777" w:rsidR="001243EF" w:rsidRDefault="001243EF" w:rsidP="001243EF">
      <w:pPr>
        <w:pStyle w:val="3GPPAgreements"/>
        <w:numPr>
          <w:ilvl w:val="1"/>
          <w:numId w:val="13"/>
        </w:numPr>
      </w:pPr>
      <w:r>
        <w:t xml:space="preserve">The reference for the additional path PRS-RSRPP is the PRS-RSRPP of the first path associated with the </w:t>
      </w:r>
      <w:r>
        <w:rPr>
          <w:snapToGrid w:val="0"/>
        </w:rPr>
        <w:t>nr-RSTD-r16 or nr-UE</w:t>
      </w:r>
      <w:r>
        <w:t xml:space="preserve">-RxTxTimeDiff-r16 measurement. </w:t>
      </w:r>
    </w:p>
    <w:p w14:paraId="03AC9EA7" w14:textId="77777777" w:rsidR="00BA7CCD" w:rsidRDefault="00BA7CCD" w:rsidP="00BA7CCD">
      <w:pPr>
        <w:pStyle w:val="3GPPAgreements"/>
        <w:numPr>
          <w:ilvl w:val="0"/>
          <w:numId w:val="0"/>
        </w:numPr>
        <w:ind w:left="284" w:hanging="284"/>
      </w:pPr>
    </w:p>
    <w:p w14:paraId="104F29BD" w14:textId="77777777" w:rsidR="00BA7CCD" w:rsidRDefault="00BA7CCD" w:rsidP="00BA7CCD">
      <w:pPr>
        <w:pStyle w:val="3GPPH2"/>
      </w:pPr>
      <w:r>
        <w:t>Suggested Proposals for 2</w:t>
      </w:r>
      <w:r>
        <w:rPr>
          <w:vertAlign w:val="superscript"/>
        </w:rPr>
        <w:t>nd</w:t>
      </w:r>
      <w:r>
        <w:t xml:space="preserve"> GTW </w:t>
      </w:r>
    </w:p>
    <w:p w14:paraId="3E61F4E5" w14:textId="494D4671" w:rsidR="005222B9" w:rsidRDefault="005222B9" w:rsidP="005222B9">
      <w:pPr>
        <w:pStyle w:val="ListBullet"/>
        <w:numPr>
          <w:ilvl w:val="0"/>
          <w:numId w:val="0"/>
        </w:numPr>
        <w:ind w:left="284" w:hanging="284"/>
        <w:rPr>
          <w:b/>
          <w:bCs/>
        </w:rPr>
      </w:pPr>
      <w:r>
        <w:rPr>
          <w:b/>
          <w:bCs/>
        </w:rPr>
        <w:t>Proposal 4.1-</w:t>
      </w:r>
      <w:r>
        <w:rPr>
          <w:b/>
          <w:bCs/>
        </w:rPr>
        <w:t>D</w:t>
      </w:r>
    </w:p>
    <w:p w14:paraId="4EFCC178" w14:textId="77777777" w:rsidR="005222B9" w:rsidRDefault="005222B9" w:rsidP="005222B9">
      <w:pPr>
        <w:pStyle w:val="3GPPAgreements"/>
        <w:numPr>
          <w:ilvl w:val="0"/>
          <w:numId w:val="13"/>
        </w:numPr>
      </w:pPr>
      <w:r w:rsidRPr="00F92F9B">
        <w:t>Support reporting differential RSRP</w:t>
      </w:r>
      <w:r>
        <w:t>P</w:t>
      </w:r>
      <w:r w:rsidRPr="00F92F9B">
        <w:t xml:space="preserve"> for the PRS-RSRPP measurement in DL-</w:t>
      </w:r>
      <w:proofErr w:type="spellStart"/>
      <w:r w:rsidRPr="00F92F9B">
        <w:t>TDoA</w:t>
      </w:r>
      <w:proofErr w:type="spellEnd"/>
      <w:r w:rsidRPr="00F92F9B">
        <w:t xml:space="preserve"> and multi-RTT</w:t>
      </w:r>
      <w:r>
        <w:t xml:space="preserve"> for at least the additional paths.</w:t>
      </w:r>
    </w:p>
    <w:p w14:paraId="5196EEFC" w14:textId="736C9988" w:rsidR="005222B9" w:rsidRDefault="005222B9" w:rsidP="005222B9">
      <w:pPr>
        <w:pStyle w:val="3GPPAgreements"/>
        <w:numPr>
          <w:ilvl w:val="1"/>
          <w:numId w:val="13"/>
        </w:numPr>
      </w:pPr>
      <w:r>
        <w:t>Alt. 1: The reference</w:t>
      </w:r>
      <w:r>
        <w:t xml:space="preserve">, </w:t>
      </w:r>
      <w:r w:rsidRPr="005222B9">
        <w:t xml:space="preserve">for </w:t>
      </w:r>
      <w:proofErr w:type="spellStart"/>
      <w:r w:rsidRPr="005222B9">
        <w:t>calcluation</w:t>
      </w:r>
      <w:proofErr w:type="spellEnd"/>
      <w:r w:rsidRPr="005222B9">
        <w:t xml:space="preserve"> of differential RSRPP</w:t>
      </w:r>
      <w:r w:rsidRPr="005222B9">
        <w:t>,</w:t>
      </w:r>
      <w:r>
        <w:t xml:space="preserve"> for all the additional paths PRS-RSRPPs is the PRS-RSRPP of the first path associated with the </w:t>
      </w:r>
      <w:r>
        <w:rPr>
          <w:snapToGrid w:val="0"/>
        </w:rPr>
        <w:t>nr-RSTD-r16 or nr-UE</w:t>
      </w:r>
      <w:r>
        <w:t xml:space="preserve">-RxTxTimeDiff-r16 measurement. </w:t>
      </w:r>
    </w:p>
    <w:p w14:paraId="265B23F2" w14:textId="33FB3CC7" w:rsidR="005222B9" w:rsidRDefault="005222B9" w:rsidP="005222B9">
      <w:pPr>
        <w:pStyle w:val="3GPPAgreements"/>
        <w:numPr>
          <w:ilvl w:val="1"/>
          <w:numId w:val="13"/>
        </w:numPr>
      </w:pPr>
      <w:r>
        <w:t>Alt. 2: The reference</w:t>
      </w:r>
      <w:r>
        <w:t>,</w:t>
      </w:r>
      <w:r w:rsidRPr="005222B9">
        <w:t xml:space="preserve"> </w:t>
      </w:r>
      <w:r w:rsidRPr="005222B9">
        <w:t xml:space="preserve">for </w:t>
      </w:r>
      <w:proofErr w:type="spellStart"/>
      <w:r w:rsidRPr="005222B9">
        <w:t>calcluation</w:t>
      </w:r>
      <w:proofErr w:type="spellEnd"/>
      <w:r w:rsidRPr="005222B9">
        <w:t xml:space="preserve"> of differential RSRPP</w:t>
      </w:r>
      <w:r w:rsidRPr="005222B9">
        <w:t>,</w:t>
      </w:r>
      <w:r>
        <w:t xml:space="preserve"> for the additional path PRS-RSRPP is the PRS-RSRPP of the first path of the same PRS resource as the additional path PRS-RSRPP. </w:t>
      </w:r>
    </w:p>
    <w:p w14:paraId="66800CED" w14:textId="77777777" w:rsidR="00624128" w:rsidRDefault="00E0309B">
      <w:pPr>
        <w:pStyle w:val="3GPPH1"/>
        <w:rPr>
          <w:lang w:val="en-US"/>
        </w:rPr>
      </w:pPr>
      <w:r>
        <w:rPr>
          <w:lang w:val="en-US"/>
        </w:rPr>
        <w:t>Conclusion</w:t>
      </w:r>
    </w:p>
    <w:p w14:paraId="597CDE47" w14:textId="77777777" w:rsidR="00624128" w:rsidRDefault="00E0309B">
      <w:pPr>
        <w:pStyle w:val="3GPPText"/>
      </w:pPr>
      <w:r>
        <w:t xml:space="preserve">In this contribution, we provided </w:t>
      </w:r>
      <w:r w:rsidR="004A7F1B">
        <w:t xml:space="preserve">a </w:t>
      </w:r>
      <w:r>
        <w:t xml:space="preserve">review of the submitted contributions for NR Positioning AI 8.5.5 on </w:t>
      </w:r>
      <w:r w:rsidR="007750E9">
        <w:t>maintenance of</w:t>
      </w:r>
      <w:r>
        <w:t xml:space="preserve"> information reporting from UE and gNB for multipath/NLOS mitigation and prepared an initial set of proposals to facilitate further discussion/decision by RAN1 during the RAN1#10</w:t>
      </w:r>
      <w:r w:rsidR="007750E9">
        <w:t>8</w:t>
      </w:r>
      <w:r>
        <w:t>–e meeting.</w:t>
      </w:r>
    </w:p>
    <w:p w14:paraId="26681F23" w14:textId="77777777" w:rsidR="00624128" w:rsidRDefault="00E0309B">
      <w:pPr>
        <w:pStyle w:val="3GPPH1"/>
        <w:rPr>
          <w:lang w:val="en-US"/>
        </w:rPr>
      </w:pPr>
      <w:r>
        <w:rPr>
          <w:lang w:val="en-US"/>
        </w:rPr>
        <w:t>References</w:t>
      </w:r>
    </w:p>
    <w:p w14:paraId="037F5749" w14:textId="77777777" w:rsidR="00624128" w:rsidRDefault="00E0309B" w:rsidP="00836C4E">
      <w:pPr>
        <w:pStyle w:val="ListParagraph"/>
        <w:widowControl w:val="0"/>
        <w:numPr>
          <w:ilvl w:val="0"/>
          <w:numId w:val="11"/>
        </w:numPr>
        <w:tabs>
          <w:tab w:val="left" w:pos="708"/>
        </w:tabs>
        <w:autoSpaceDN w:val="0"/>
        <w:spacing w:after="60"/>
        <w:jc w:val="both"/>
        <w:rPr>
          <w:rFonts w:ascii="Times New Roman" w:eastAsia="SimSun" w:hAnsi="Times New Roman"/>
          <w:sz w:val="20"/>
          <w:szCs w:val="20"/>
        </w:rPr>
      </w:pPr>
      <w:bookmarkStart w:id="36" w:name="_Ref68788655"/>
      <w:r>
        <w:rPr>
          <w:rFonts w:ascii="Times New Roman" w:eastAsia="SimSun" w:hAnsi="Times New Roman"/>
          <w:sz w:val="20"/>
          <w:szCs w:val="20"/>
        </w:rPr>
        <w:t>RP-210903, Revised WID on NR Positioning Enhancements, CATT, Intel Corporation, Ericsson.</w:t>
      </w:r>
    </w:p>
    <w:p w14:paraId="47444FA1" w14:textId="77777777" w:rsidR="00624128" w:rsidRDefault="00E0309B" w:rsidP="00836C4E">
      <w:pPr>
        <w:pStyle w:val="ListParagraph"/>
        <w:widowControl w:val="0"/>
        <w:numPr>
          <w:ilvl w:val="0"/>
          <w:numId w:val="11"/>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w:t>
      </w:r>
      <w:r w:rsidR="00BD66FF">
        <w:rPr>
          <w:rFonts w:ascii="Times New Roman" w:eastAsia="SimSun" w:hAnsi="Times New Roman"/>
          <w:sz w:val="20"/>
          <w:szCs w:val="20"/>
        </w:rPr>
        <w:t>200924</w:t>
      </w:r>
      <w:r>
        <w:rPr>
          <w:rFonts w:ascii="Times New Roman" w:eastAsia="SimSun" w:hAnsi="Times New Roman"/>
          <w:sz w:val="20"/>
          <w:szCs w:val="20"/>
        </w:rPr>
        <w:t xml:space="preserve">, </w:t>
      </w:r>
      <w:r w:rsidR="00BD66FF" w:rsidRPr="00BD66FF">
        <w:rPr>
          <w:rFonts w:ascii="Times New Roman" w:eastAsia="SimSun" w:hAnsi="Times New Roman"/>
          <w:sz w:val="20"/>
          <w:szCs w:val="20"/>
        </w:rPr>
        <w:t>Maintenance of multi-path enhancements</w:t>
      </w:r>
      <w:r>
        <w:rPr>
          <w:rFonts w:ascii="Times New Roman" w:eastAsia="SimSun" w:hAnsi="Times New Roman"/>
          <w:sz w:val="20"/>
          <w:szCs w:val="20"/>
        </w:rPr>
        <w:t xml:space="preserve">, Huawei, </w:t>
      </w:r>
      <w:proofErr w:type="spellStart"/>
      <w:r>
        <w:rPr>
          <w:rFonts w:ascii="Times New Roman" w:eastAsia="SimSun" w:hAnsi="Times New Roman"/>
          <w:sz w:val="20"/>
          <w:szCs w:val="20"/>
        </w:rPr>
        <w:t>HiSilicon</w:t>
      </w:r>
      <w:proofErr w:type="spellEnd"/>
      <w:r>
        <w:rPr>
          <w:rFonts w:ascii="Times New Roman" w:eastAsia="SimSun" w:hAnsi="Times New Roman"/>
          <w:sz w:val="20"/>
          <w:szCs w:val="20"/>
        </w:rPr>
        <w:t xml:space="preserve">. </w:t>
      </w:r>
    </w:p>
    <w:p w14:paraId="22AFB19A" w14:textId="77777777" w:rsidR="005914C4" w:rsidRDefault="005914C4" w:rsidP="00836C4E">
      <w:pPr>
        <w:pStyle w:val="ListParagraph"/>
        <w:widowControl w:val="0"/>
        <w:numPr>
          <w:ilvl w:val="0"/>
          <w:numId w:val="11"/>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w:t>
      </w:r>
      <w:r w:rsidR="00BD66FF">
        <w:rPr>
          <w:rFonts w:ascii="Times New Roman" w:eastAsia="SimSun" w:hAnsi="Times New Roman"/>
          <w:sz w:val="20"/>
          <w:szCs w:val="20"/>
        </w:rPr>
        <w:t>201097</w:t>
      </w:r>
      <w:r>
        <w:rPr>
          <w:rFonts w:ascii="Times New Roman" w:eastAsia="SimSun" w:hAnsi="Times New Roman"/>
          <w:sz w:val="20"/>
          <w:szCs w:val="20"/>
        </w:rPr>
        <w:t xml:space="preserve">, </w:t>
      </w:r>
      <w:r w:rsidR="00BD66FF" w:rsidRPr="00BD66FF">
        <w:rPr>
          <w:rFonts w:ascii="Times New Roman" w:eastAsia="SimSun" w:hAnsi="Times New Roman"/>
          <w:sz w:val="20"/>
          <w:szCs w:val="20"/>
        </w:rPr>
        <w:t>Maintenance on enhancements for multipath/NLOS mitigation</w:t>
      </w:r>
      <w:r>
        <w:rPr>
          <w:rFonts w:ascii="Times New Roman" w:eastAsia="SimSun" w:hAnsi="Times New Roman"/>
          <w:sz w:val="20"/>
          <w:szCs w:val="20"/>
        </w:rPr>
        <w:t xml:space="preserve">, </w:t>
      </w:r>
      <w:r w:rsidR="00BD66FF">
        <w:rPr>
          <w:rFonts w:ascii="Times New Roman" w:eastAsia="SimSun" w:hAnsi="Times New Roman"/>
          <w:sz w:val="20"/>
          <w:szCs w:val="20"/>
        </w:rPr>
        <w:t>vivo</w:t>
      </w:r>
      <w:r>
        <w:rPr>
          <w:rFonts w:ascii="Times New Roman" w:eastAsia="SimSun" w:hAnsi="Times New Roman"/>
          <w:sz w:val="20"/>
          <w:szCs w:val="20"/>
        </w:rPr>
        <w:t>.</w:t>
      </w:r>
    </w:p>
    <w:p w14:paraId="493D19D1" w14:textId="77777777" w:rsidR="00624128" w:rsidRDefault="00E0309B" w:rsidP="00836C4E">
      <w:pPr>
        <w:pStyle w:val="ListParagraph"/>
        <w:widowControl w:val="0"/>
        <w:numPr>
          <w:ilvl w:val="0"/>
          <w:numId w:val="11"/>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w:t>
      </w:r>
      <w:r w:rsidR="00BD66FF">
        <w:rPr>
          <w:rFonts w:ascii="Times New Roman" w:eastAsia="SimSun" w:hAnsi="Times New Roman"/>
          <w:sz w:val="20"/>
          <w:szCs w:val="20"/>
        </w:rPr>
        <w:t>201197</w:t>
      </w:r>
      <w:r>
        <w:rPr>
          <w:rFonts w:ascii="Times New Roman" w:eastAsia="SimSun" w:hAnsi="Times New Roman"/>
          <w:sz w:val="20"/>
          <w:szCs w:val="20"/>
        </w:rPr>
        <w:t xml:space="preserve">, </w:t>
      </w:r>
      <w:r w:rsidR="00BD66FF" w:rsidRPr="00BD66FF">
        <w:rPr>
          <w:rFonts w:ascii="Times New Roman" w:eastAsia="SimSun" w:hAnsi="Times New Roman"/>
          <w:sz w:val="20"/>
          <w:szCs w:val="20"/>
        </w:rPr>
        <w:t>Remaining issues on NLOS and Multi-path mitigation for NR positioning</w:t>
      </w:r>
      <w:r>
        <w:rPr>
          <w:rFonts w:ascii="Times New Roman" w:eastAsia="SimSun" w:hAnsi="Times New Roman"/>
          <w:sz w:val="20"/>
          <w:szCs w:val="20"/>
        </w:rPr>
        <w:t xml:space="preserve">, ZTE. </w:t>
      </w:r>
    </w:p>
    <w:p w14:paraId="48143B98" w14:textId="77777777" w:rsidR="005914C4" w:rsidRDefault="005914C4" w:rsidP="00836C4E">
      <w:pPr>
        <w:pStyle w:val="ListParagraph"/>
        <w:widowControl w:val="0"/>
        <w:numPr>
          <w:ilvl w:val="0"/>
          <w:numId w:val="11"/>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w:t>
      </w:r>
      <w:r w:rsidR="00BD66FF">
        <w:rPr>
          <w:rFonts w:ascii="Times New Roman" w:eastAsia="SimSun" w:hAnsi="Times New Roman"/>
          <w:sz w:val="20"/>
          <w:szCs w:val="20"/>
        </w:rPr>
        <w:t>201243</w:t>
      </w:r>
      <w:r>
        <w:rPr>
          <w:rFonts w:ascii="Times New Roman" w:eastAsia="SimSun" w:hAnsi="Times New Roman"/>
          <w:sz w:val="20"/>
          <w:szCs w:val="20"/>
        </w:rPr>
        <w:t xml:space="preserve">, Discussion on multipath/NLOS mitigation for NR positioning, OPPO. </w:t>
      </w:r>
    </w:p>
    <w:p w14:paraId="4B3F19CC" w14:textId="77777777" w:rsidR="00BD66FF" w:rsidRDefault="00BD66FF" w:rsidP="00836C4E">
      <w:pPr>
        <w:pStyle w:val="ListParagraph"/>
        <w:widowControl w:val="0"/>
        <w:numPr>
          <w:ilvl w:val="0"/>
          <w:numId w:val="11"/>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R1-2201365, </w:t>
      </w:r>
      <w:r w:rsidRPr="00BD66FF">
        <w:rPr>
          <w:rFonts w:ascii="Times New Roman" w:eastAsia="SimSun" w:hAnsi="Times New Roman"/>
          <w:sz w:val="20"/>
          <w:szCs w:val="20"/>
        </w:rPr>
        <w:t>Remaining issues on information reporting from UE and gNB for multipath/NLOS mitigation</w:t>
      </w:r>
      <w:r>
        <w:rPr>
          <w:rFonts w:ascii="Times New Roman" w:eastAsia="SimSun" w:hAnsi="Times New Roman"/>
          <w:sz w:val="20"/>
          <w:szCs w:val="20"/>
        </w:rPr>
        <w:t>, CATT.</w:t>
      </w:r>
    </w:p>
    <w:p w14:paraId="4ECD904F" w14:textId="77777777" w:rsidR="00BD66FF" w:rsidRPr="005914C4" w:rsidRDefault="00BD66FF" w:rsidP="00836C4E">
      <w:pPr>
        <w:pStyle w:val="ListParagraph"/>
        <w:widowControl w:val="0"/>
        <w:numPr>
          <w:ilvl w:val="0"/>
          <w:numId w:val="11"/>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R1-2201481, Remaining Issues on multipath/NLOS mitigation for NR positioning, NTT DOCOMO INC.</w:t>
      </w:r>
    </w:p>
    <w:p w14:paraId="3F260170" w14:textId="77777777" w:rsidR="00624128" w:rsidRDefault="00E0309B" w:rsidP="00836C4E">
      <w:pPr>
        <w:pStyle w:val="ListParagraph"/>
        <w:widowControl w:val="0"/>
        <w:numPr>
          <w:ilvl w:val="0"/>
          <w:numId w:val="11"/>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w:t>
      </w:r>
      <w:r w:rsidR="00BD66FF">
        <w:rPr>
          <w:rFonts w:ascii="Times New Roman" w:eastAsia="SimSun" w:hAnsi="Times New Roman"/>
          <w:sz w:val="20"/>
          <w:szCs w:val="20"/>
        </w:rPr>
        <w:t>201638</w:t>
      </w:r>
      <w:r>
        <w:rPr>
          <w:rFonts w:ascii="Times New Roman" w:eastAsia="SimSun" w:hAnsi="Times New Roman"/>
          <w:sz w:val="20"/>
          <w:szCs w:val="20"/>
        </w:rPr>
        <w:t xml:space="preserve">, </w:t>
      </w:r>
      <w:r w:rsidR="00BD66FF">
        <w:rPr>
          <w:rFonts w:ascii="Times New Roman" w:eastAsia="SimSun" w:hAnsi="Times New Roman"/>
          <w:sz w:val="20"/>
          <w:szCs w:val="20"/>
        </w:rPr>
        <w:t>Maintenance of</w:t>
      </w:r>
      <w:r>
        <w:rPr>
          <w:rFonts w:ascii="Times New Roman" w:eastAsia="SimSun" w:hAnsi="Times New Roman"/>
          <w:sz w:val="20"/>
          <w:szCs w:val="20"/>
        </w:rPr>
        <w:t xml:space="preserve"> </w:t>
      </w:r>
      <w:proofErr w:type="spellStart"/>
      <w:r>
        <w:rPr>
          <w:rFonts w:ascii="Times New Roman" w:eastAsia="SimSun" w:hAnsi="Times New Roman"/>
          <w:sz w:val="20"/>
          <w:szCs w:val="20"/>
        </w:rPr>
        <w:t>LoS</w:t>
      </w:r>
      <w:proofErr w:type="spellEnd"/>
      <w:r>
        <w:rPr>
          <w:rFonts w:ascii="Times New Roman" w:eastAsia="SimSun" w:hAnsi="Times New Roman"/>
          <w:sz w:val="20"/>
          <w:szCs w:val="20"/>
        </w:rPr>
        <w:t>/</w:t>
      </w:r>
      <w:proofErr w:type="spellStart"/>
      <w:r>
        <w:rPr>
          <w:rFonts w:ascii="Times New Roman" w:eastAsia="SimSun" w:hAnsi="Times New Roman"/>
          <w:sz w:val="20"/>
          <w:szCs w:val="20"/>
        </w:rPr>
        <w:t>NLoS</w:t>
      </w:r>
      <w:proofErr w:type="spellEnd"/>
      <w:r>
        <w:rPr>
          <w:rFonts w:ascii="Times New Roman" w:eastAsia="SimSun" w:hAnsi="Times New Roman"/>
          <w:sz w:val="20"/>
          <w:szCs w:val="20"/>
        </w:rPr>
        <w:t xml:space="preserve"> Identification and Mitigation, Nokia, Nokia Shanghai Bell. </w:t>
      </w:r>
    </w:p>
    <w:p w14:paraId="3011FE41" w14:textId="77777777" w:rsidR="005914C4" w:rsidRDefault="005914C4" w:rsidP="00836C4E">
      <w:pPr>
        <w:pStyle w:val="ListParagraph"/>
        <w:widowControl w:val="0"/>
        <w:numPr>
          <w:ilvl w:val="0"/>
          <w:numId w:val="11"/>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w:t>
      </w:r>
      <w:r w:rsidR="00BD66FF">
        <w:rPr>
          <w:rFonts w:ascii="Times New Roman" w:eastAsia="SimSun" w:hAnsi="Times New Roman"/>
          <w:sz w:val="20"/>
          <w:szCs w:val="20"/>
        </w:rPr>
        <w:t>201700</w:t>
      </w:r>
      <w:r>
        <w:rPr>
          <w:rFonts w:ascii="Times New Roman" w:eastAsia="SimSun" w:hAnsi="Times New Roman"/>
          <w:sz w:val="20"/>
          <w:szCs w:val="20"/>
        </w:rPr>
        <w:t xml:space="preserve">, </w:t>
      </w:r>
      <w:r w:rsidR="00BD66FF" w:rsidRPr="00BD66FF">
        <w:rPr>
          <w:rFonts w:ascii="Times New Roman" w:eastAsia="SimSun" w:hAnsi="Times New Roman"/>
          <w:sz w:val="20"/>
          <w:szCs w:val="20"/>
        </w:rPr>
        <w:t>Maintenance of Rel.17 NR positioning solutions for NLOS/multipath mitigation</w:t>
      </w:r>
      <w:r>
        <w:rPr>
          <w:rFonts w:ascii="Times New Roman" w:eastAsia="SimSun" w:hAnsi="Times New Roman"/>
          <w:sz w:val="20"/>
          <w:szCs w:val="20"/>
        </w:rPr>
        <w:t xml:space="preserve">, </w:t>
      </w:r>
      <w:r w:rsidR="00BD66FF">
        <w:rPr>
          <w:rFonts w:ascii="Times New Roman" w:eastAsia="SimSun" w:hAnsi="Times New Roman"/>
          <w:sz w:val="20"/>
          <w:szCs w:val="20"/>
        </w:rPr>
        <w:t>Intel</w:t>
      </w:r>
      <w:r w:rsidR="007750E9">
        <w:rPr>
          <w:rFonts w:ascii="Times New Roman" w:eastAsia="SimSun" w:hAnsi="Times New Roman"/>
          <w:sz w:val="20"/>
          <w:szCs w:val="20"/>
        </w:rPr>
        <w:t xml:space="preserve"> Corporation</w:t>
      </w:r>
      <w:r>
        <w:rPr>
          <w:rFonts w:ascii="Times New Roman" w:eastAsia="SimSun" w:hAnsi="Times New Roman"/>
          <w:sz w:val="20"/>
          <w:szCs w:val="20"/>
        </w:rPr>
        <w:t>.</w:t>
      </w:r>
    </w:p>
    <w:p w14:paraId="3D53D1EA" w14:textId="77777777" w:rsidR="00624128" w:rsidRDefault="00E0309B" w:rsidP="00836C4E">
      <w:pPr>
        <w:pStyle w:val="ListParagraph"/>
        <w:widowControl w:val="0"/>
        <w:numPr>
          <w:ilvl w:val="0"/>
          <w:numId w:val="11"/>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w:t>
      </w:r>
      <w:r w:rsidR="007750E9">
        <w:rPr>
          <w:rFonts w:ascii="Times New Roman" w:eastAsia="SimSun" w:hAnsi="Times New Roman"/>
          <w:sz w:val="20"/>
          <w:szCs w:val="20"/>
        </w:rPr>
        <w:t>201890</w:t>
      </w:r>
      <w:r>
        <w:rPr>
          <w:rFonts w:ascii="Times New Roman" w:eastAsia="SimSun" w:hAnsi="Times New Roman"/>
          <w:sz w:val="20"/>
          <w:szCs w:val="20"/>
        </w:rPr>
        <w:t xml:space="preserve">, </w:t>
      </w:r>
      <w:r w:rsidR="007750E9" w:rsidRPr="007750E9">
        <w:rPr>
          <w:rFonts w:ascii="Times New Roman" w:eastAsia="SimSun" w:hAnsi="Times New Roman"/>
          <w:sz w:val="20"/>
          <w:szCs w:val="20"/>
        </w:rPr>
        <w:t>Remaining issues for multipath/NLOS mitigation for positioning</w:t>
      </w:r>
      <w:r>
        <w:rPr>
          <w:rFonts w:ascii="Times New Roman" w:eastAsia="SimSun" w:hAnsi="Times New Roman"/>
          <w:sz w:val="20"/>
          <w:szCs w:val="20"/>
        </w:rPr>
        <w:t xml:space="preserve">, </w:t>
      </w:r>
      <w:proofErr w:type="spellStart"/>
      <w:r w:rsidR="007750E9">
        <w:rPr>
          <w:rFonts w:ascii="Times New Roman" w:eastAsia="SimSun" w:hAnsi="Times New Roman"/>
          <w:sz w:val="20"/>
          <w:szCs w:val="20"/>
        </w:rPr>
        <w:t>InterDigital</w:t>
      </w:r>
      <w:proofErr w:type="spellEnd"/>
      <w:r w:rsidR="007750E9">
        <w:rPr>
          <w:rFonts w:ascii="Times New Roman" w:eastAsia="SimSun" w:hAnsi="Times New Roman"/>
          <w:sz w:val="20"/>
          <w:szCs w:val="20"/>
        </w:rPr>
        <w:t xml:space="preserve"> Inc</w:t>
      </w:r>
      <w:r>
        <w:rPr>
          <w:rFonts w:ascii="Times New Roman" w:eastAsia="SimSun" w:hAnsi="Times New Roman"/>
          <w:sz w:val="20"/>
          <w:szCs w:val="20"/>
        </w:rPr>
        <w:t>.</w:t>
      </w:r>
    </w:p>
    <w:p w14:paraId="53A8D0BA" w14:textId="77777777" w:rsidR="007750E9" w:rsidRDefault="007750E9" w:rsidP="00836C4E">
      <w:pPr>
        <w:pStyle w:val="ListParagraph"/>
        <w:widowControl w:val="0"/>
        <w:numPr>
          <w:ilvl w:val="0"/>
          <w:numId w:val="11"/>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R1-2201948, </w:t>
      </w:r>
      <w:r w:rsidRPr="007750E9">
        <w:rPr>
          <w:rFonts w:ascii="Times New Roman" w:eastAsia="SimSun" w:hAnsi="Times New Roman"/>
          <w:sz w:val="20"/>
          <w:szCs w:val="20"/>
        </w:rPr>
        <w:t>Remaining issues on potential enhancements for multipath/NLOS mitigation</w:t>
      </w:r>
      <w:r>
        <w:rPr>
          <w:rFonts w:ascii="Times New Roman" w:eastAsia="SimSun" w:hAnsi="Times New Roman"/>
          <w:sz w:val="20"/>
          <w:szCs w:val="20"/>
        </w:rPr>
        <w:t>, Xiaomi.</w:t>
      </w:r>
    </w:p>
    <w:p w14:paraId="0E5C5DCB" w14:textId="77777777" w:rsidR="005914C4" w:rsidRPr="007750E9" w:rsidRDefault="00E0309B" w:rsidP="00836C4E">
      <w:pPr>
        <w:pStyle w:val="ListParagraph"/>
        <w:widowControl w:val="0"/>
        <w:numPr>
          <w:ilvl w:val="0"/>
          <w:numId w:val="11"/>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w:t>
      </w:r>
      <w:r w:rsidR="007750E9">
        <w:rPr>
          <w:rFonts w:ascii="Times New Roman" w:eastAsia="SimSun" w:hAnsi="Times New Roman"/>
          <w:sz w:val="20"/>
          <w:szCs w:val="20"/>
        </w:rPr>
        <w:t>202018</w:t>
      </w:r>
      <w:r>
        <w:rPr>
          <w:rFonts w:ascii="Times New Roman" w:eastAsia="SimSun" w:hAnsi="Times New Roman"/>
          <w:sz w:val="20"/>
          <w:szCs w:val="20"/>
        </w:rPr>
        <w:t xml:space="preserve">, Discussion on potential enhancements of information reporting from UE and gNB for multipath/NLOS mitigation, Samsung. </w:t>
      </w:r>
    </w:p>
    <w:p w14:paraId="0886EFA5" w14:textId="77777777" w:rsidR="005914C4" w:rsidRPr="005914C4" w:rsidRDefault="005914C4" w:rsidP="00836C4E">
      <w:pPr>
        <w:pStyle w:val="ListParagraph"/>
        <w:widowControl w:val="0"/>
        <w:numPr>
          <w:ilvl w:val="0"/>
          <w:numId w:val="11"/>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w:t>
      </w:r>
      <w:r w:rsidR="007750E9">
        <w:rPr>
          <w:rFonts w:ascii="Times New Roman" w:eastAsia="SimSun" w:hAnsi="Times New Roman"/>
          <w:sz w:val="20"/>
          <w:szCs w:val="20"/>
        </w:rPr>
        <w:t>202393</w:t>
      </w:r>
      <w:r>
        <w:rPr>
          <w:rFonts w:ascii="Times New Roman" w:eastAsia="SimSun" w:hAnsi="Times New Roman"/>
          <w:sz w:val="20"/>
          <w:szCs w:val="20"/>
        </w:rPr>
        <w:t xml:space="preserve">, Potential enhancements of information reporting from UE and gNB for multipath/NLOS mitigation, Ericsson. </w:t>
      </w:r>
      <w:r>
        <w:t xml:space="preserve"> </w:t>
      </w:r>
    </w:p>
    <w:bookmarkEnd w:id="36"/>
    <w:p w14:paraId="3BA43794" w14:textId="77777777" w:rsidR="00624128" w:rsidRDefault="00624128" w:rsidP="005914C4">
      <w:pPr>
        <w:pStyle w:val="ListParagraph"/>
        <w:widowControl w:val="0"/>
        <w:tabs>
          <w:tab w:val="left" w:pos="420"/>
          <w:tab w:val="left" w:pos="708"/>
        </w:tabs>
        <w:autoSpaceDN w:val="0"/>
        <w:spacing w:after="60"/>
        <w:ind w:left="420"/>
        <w:jc w:val="both"/>
        <w:rPr>
          <w:rFonts w:ascii="Times New Roman" w:eastAsia="SimSun" w:hAnsi="Times New Roman"/>
          <w:sz w:val="20"/>
          <w:szCs w:val="20"/>
        </w:rPr>
      </w:pPr>
    </w:p>
    <w:sectPr w:rsidR="00624128" w:rsidSect="00721A0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90C642" w14:textId="77777777" w:rsidR="00200804" w:rsidRDefault="00200804" w:rsidP="001B43D1">
      <w:pPr>
        <w:spacing w:after="0"/>
      </w:pPr>
      <w:r>
        <w:separator/>
      </w:r>
    </w:p>
  </w:endnote>
  <w:endnote w:type="continuationSeparator" w:id="0">
    <w:p w14:paraId="341FD091" w14:textId="77777777" w:rsidR="00200804" w:rsidRDefault="00200804" w:rsidP="001B43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BA1DC3" w14:textId="77777777" w:rsidR="00200804" w:rsidRDefault="00200804" w:rsidP="001B43D1">
      <w:pPr>
        <w:spacing w:after="0"/>
      </w:pPr>
      <w:r>
        <w:separator/>
      </w:r>
    </w:p>
  </w:footnote>
  <w:footnote w:type="continuationSeparator" w:id="0">
    <w:p w14:paraId="4851551A" w14:textId="77777777" w:rsidR="00200804" w:rsidRDefault="00200804" w:rsidP="001B43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A26EBD0A"/>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B3642C2"/>
    <w:multiLevelType w:val="multilevel"/>
    <w:tmpl w:val="0B364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5323EF"/>
    <w:multiLevelType w:val="hybridMultilevel"/>
    <w:tmpl w:val="9A588E0E"/>
    <w:lvl w:ilvl="0" w:tplc="1100A632">
      <w:start w:val="1"/>
      <w:numFmt w:val="bullet"/>
      <w:lvlText w:val=""/>
      <w:lvlJc w:val="left"/>
      <w:pPr>
        <w:tabs>
          <w:tab w:val="num" w:pos="720"/>
        </w:tabs>
        <w:ind w:left="720" w:hanging="360"/>
      </w:pPr>
      <w:rPr>
        <w:rFonts w:ascii="Symbol" w:hAnsi="Symbol" w:hint="default"/>
      </w:rPr>
    </w:lvl>
    <w:lvl w:ilvl="1" w:tplc="39A289C0">
      <w:numFmt w:val="bullet"/>
      <w:lvlText w:val="o"/>
      <w:lvlJc w:val="left"/>
      <w:pPr>
        <w:tabs>
          <w:tab w:val="num" w:pos="1440"/>
        </w:tabs>
        <w:ind w:left="1440" w:hanging="360"/>
      </w:pPr>
      <w:rPr>
        <w:rFonts w:ascii="Courier New" w:hAnsi="Courier New" w:hint="default"/>
      </w:rPr>
    </w:lvl>
    <w:lvl w:ilvl="2" w:tplc="216E01E8" w:tentative="1">
      <w:start w:val="1"/>
      <w:numFmt w:val="bullet"/>
      <w:lvlText w:val=""/>
      <w:lvlJc w:val="left"/>
      <w:pPr>
        <w:tabs>
          <w:tab w:val="num" w:pos="2160"/>
        </w:tabs>
        <w:ind w:left="2160" w:hanging="360"/>
      </w:pPr>
      <w:rPr>
        <w:rFonts w:ascii="Symbol" w:hAnsi="Symbol" w:hint="default"/>
      </w:rPr>
    </w:lvl>
    <w:lvl w:ilvl="3" w:tplc="7D5CD628" w:tentative="1">
      <w:start w:val="1"/>
      <w:numFmt w:val="bullet"/>
      <w:lvlText w:val=""/>
      <w:lvlJc w:val="left"/>
      <w:pPr>
        <w:tabs>
          <w:tab w:val="num" w:pos="2880"/>
        </w:tabs>
        <w:ind w:left="2880" w:hanging="360"/>
      </w:pPr>
      <w:rPr>
        <w:rFonts w:ascii="Symbol" w:hAnsi="Symbol" w:hint="default"/>
      </w:rPr>
    </w:lvl>
    <w:lvl w:ilvl="4" w:tplc="58EAA5DC" w:tentative="1">
      <w:start w:val="1"/>
      <w:numFmt w:val="bullet"/>
      <w:lvlText w:val=""/>
      <w:lvlJc w:val="left"/>
      <w:pPr>
        <w:tabs>
          <w:tab w:val="num" w:pos="3600"/>
        </w:tabs>
        <w:ind w:left="3600" w:hanging="360"/>
      </w:pPr>
      <w:rPr>
        <w:rFonts w:ascii="Symbol" w:hAnsi="Symbol" w:hint="default"/>
      </w:rPr>
    </w:lvl>
    <w:lvl w:ilvl="5" w:tplc="8DEE590C" w:tentative="1">
      <w:start w:val="1"/>
      <w:numFmt w:val="bullet"/>
      <w:lvlText w:val=""/>
      <w:lvlJc w:val="left"/>
      <w:pPr>
        <w:tabs>
          <w:tab w:val="num" w:pos="4320"/>
        </w:tabs>
        <w:ind w:left="4320" w:hanging="360"/>
      </w:pPr>
      <w:rPr>
        <w:rFonts w:ascii="Symbol" w:hAnsi="Symbol" w:hint="default"/>
      </w:rPr>
    </w:lvl>
    <w:lvl w:ilvl="6" w:tplc="83F83E0E" w:tentative="1">
      <w:start w:val="1"/>
      <w:numFmt w:val="bullet"/>
      <w:lvlText w:val=""/>
      <w:lvlJc w:val="left"/>
      <w:pPr>
        <w:tabs>
          <w:tab w:val="num" w:pos="5040"/>
        </w:tabs>
        <w:ind w:left="5040" w:hanging="360"/>
      </w:pPr>
      <w:rPr>
        <w:rFonts w:ascii="Symbol" w:hAnsi="Symbol" w:hint="default"/>
      </w:rPr>
    </w:lvl>
    <w:lvl w:ilvl="7" w:tplc="F3C0C142" w:tentative="1">
      <w:start w:val="1"/>
      <w:numFmt w:val="bullet"/>
      <w:lvlText w:val=""/>
      <w:lvlJc w:val="left"/>
      <w:pPr>
        <w:tabs>
          <w:tab w:val="num" w:pos="5760"/>
        </w:tabs>
        <w:ind w:left="5760" w:hanging="360"/>
      </w:pPr>
      <w:rPr>
        <w:rFonts w:ascii="Symbol" w:hAnsi="Symbol" w:hint="default"/>
      </w:rPr>
    </w:lvl>
    <w:lvl w:ilvl="8" w:tplc="747E7F2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B175135"/>
    <w:multiLevelType w:val="hybridMultilevel"/>
    <w:tmpl w:val="73A4F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611404"/>
    <w:multiLevelType w:val="multilevel"/>
    <w:tmpl w:val="316114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89860B7"/>
    <w:multiLevelType w:val="hybridMultilevel"/>
    <w:tmpl w:val="DDA0C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52C81490"/>
    <w:multiLevelType w:val="multilevel"/>
    <w:tmpl w:val="52C814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6AE1D55"/>
    <w:multiLevelType w:val="multilevel"/>
    <w:tmpl w:val="56AE1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A151B8A"/>
    <w:multiLevelType w:val="multilevel"/>
    <w:tmpl w:val="8B6C3CD4"/>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CBA1799"/>
    <w:multiLevelType w:val="multilevel"/>
    <w:tmpl w:val="5CBA1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9D31820"/>
    <w:multiLevelType w:val="hybridMultilevel"/>
    <w:tmpl w:val="819A82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0"/>
  </w:num>
  <w:num w:numId="4">
    <w:abstractNumId w:val="6"/>
  </w:num>
  <w:num w:numId="5">
    <w:abstractNumId w:val="1"/>
  </w:num>
  <w:num w:numId="6">
    <w:abstractNumId w:val="8"/>
  </w:num>
  <w:num w:numId="7">
    <w:abstractNumId w:val="3"/>
  </w:num>
  <w:num w:numId="8">
    <w:abstractNumId w:val="12"/>
  </w:num>
  <w:num w:numId="9">
    <w:abstractNumId w:val="14"/>
  </w:num>
  <w:num w:numId="10">
    <w:abstractNumId w:val="11"/>
  </w:num>
  <w:num w:numId="11">
    <w:abstractNumId w:val="5"/>
  </w:num>
  <w:num w:numId="12">
    <w:abstractNumId w:val="9"/>
  </w:num>
  <w:num w:numId="13">
    <w:abstractNumId w:val="7"/>
  </w:num>
  <w:num w:numId="14">
    <w:abstractNumId w:val="4"/>
  </w:num>
  <w:num w:numId="15">
    <w:abstractNumId w:val="15"/>
  </w:num>
  <w:num w:numId="16">
    <w:abstractNumId w:val="7"/>
  </w:num>
  <w:num w:numId="17">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5">
    <w15:presenceInfo w15:providerId="None" w15:userId="v5"/>
  </w15:person>
  <w15:person w15:author="ZTE-Chuangxin2">
    <w15:presenceInfo w15:providerId="None" w15:userId="ZTE-Chuangxin2"/>
  </w15:person>
  <w15:person w15:author="Huawei - Huangsu">
    <w15:presenceInfo w15:providerId="None" w15:userId="Huawei - Huangsu"/>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proofState w:spelling="clean" w:grammar="clean"/>
  <w:defaultTabStop w:val="720"/>
  <w:hyphenationZone w:val="425"/>
  <w:characterSpacingControl w:val="doNotCompress"/>
  <w:hdrShapeDefaults>
    <o:shapedefaults v:ext="edit" spidmax="716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tzAxsDSwNDIzNTA3NDFQ0lEKTi0uzszPAykwqwUAVD9VpCwAAAA="/>
  </w:docVars>
  <w:rsids>
    <w:rsidRoot w:val="00224EA7"/>
    <w:rsid w:val="00001CF0"/>
    <w:rsid w:val="00003BAC"/>
    <w:rsid w:val="00003C2C"/>
    <w:rsid w:val="0000724D"/>
    <w:rsid w:val="00010ED7"/>
    <w:rsid w:val="0001481C"/>
    <w:rsid w:val="00015775"/>
    <w:rsid w:val="00022DCC"/>
    <w:rsid w:val="00026B4D"/>
    <w:rsid w:val="00030916"/>
    <w:rsid w:val="00034C6A"/>
    <w:rsid w:val="0003517D"/>
    <w:rsid w:val="000355DB"/>
    <w:rsid w:val="00035DB4"/>
    <w:rsid w:val="0003773E"/>
    <w:rsid w:val="0005089D"/>
    <w:rsid w:val="000551B8"/>
    <w:rsid w:val="00055963"/>
    <w:rsid w:val="00060462"/>
    <w:rsid w:val="00066B9A"/>
    <w:rsid w:val="0007014D"/>
    <w:rsid w:val="00072A6A"/>
    <w:rsid w:val="00075FA2"/>
    <w:rsid w:val="00081B4D"/>
    <w:rsid w:val="000824BF"/>
    <w:rsid w:val="00082BAF"/>
    <w:rsid w:val="0009223E"/>
    <w:rsid w:val="00094EAB"/>
    <w:rsid w:val="000A0834"/>
    <w:rsid w:val="000A568D"/>
    <w:rsid w:val="000B0C9F"/>
    <w:rsid w:val="000B118C"/>
    <w:rsid w:val="000B17F8"/>
    <w:rsid w:val="000B6942"/>
    <w:rsid w:val="000B7597"/>
    <w:rsid w:val="000C514C"/>
    <w:rsid w:val="000C54D3"/>
    <w:rsid w:val="000C71EB"/>
    <w:rsid w:val="000D215D"/>
    <w:rsid w:val="000E0F89"/>
    <w:rsid w:val="000E5D35"/>
    <w:rsid w:val="000E5E84"/>
    <w:rsid w:val="000F1BD2"/>
    <w:rsid w:val="000F7F6A"/>
    <w:rsid w:val="001003C6"/>
    <w:rsid w:val="00101EBB"/>
    <w:rsid w:val="0010251D"/>
    <w:rsid w:val="00106AEB"/>
    <w:rsid w:val="00106DB8"/>
    <w:rsid w:val="00111618"/>
    <w:rsid w:val="001132E3"/>
    <w:rsid w:val="00120758"/>
    <w:rsid w:val="00120B23"/>
    <w:rsid w:val="001243EF"/>
    <w:rsid w:val="00127304"/>
    <w:rsid w:val="0012736B"/>
    <w:rsid w:val="0014390C"/>
    <w:rsid w:val="00143EC6"/>
    <w:rsid w:val="00146552"/>
    <w:rsid w:val="00151BD2"/>
    <w:rsid w:val="00153B9D"/>
    <w:rsid w:val="00155827"/>
    <w:rsid w:val="00164A6E"/>
    <w:rsid w:val="00171820"/>
    <w:rsid w:val="0017379C"/>
    <w:rsid w:val="00181683"/>
    <w:rsid w:val="00181798"/>
    <w:rsid w:val="00183D3D"/>
    <w:rsid w:val="0018595C"/>
    <w:rsid w:val="00187676"/>
    <w:rsid w:val="00187F36"/>
    <w:rsid w:val="001926EF"/>
    <w:rsid w:val="001944BD"/>
    <w:rsid w:val="00196864"/>
    <w:rsid w:val="001A0B49"/>
    <w:rsid w:val="001A65C0"/>
    <w:rsid w:val="001A6792"/>
    <w:rsid w:val="001B1079"/>
    <w:rsid w:val="001B3033"/>
    <w:rsid w:val="001B43D1"/>
    <w:rsid w:val="001B523B"/>
    <w:rsid w:val="001C18A8"/>
    <w:rsid w:val="001C28F2"/>
    <w:rsid w:val="001C2B9A"/>
    <w:rsid w:val="001C3B73"/>
    <w:rsid w:val="001D07D9"/>
    <w:rsid w:val="001D5B67"/>
    <w:rsid w:val="001E30D6"/>
    <w:rsid w:val="001E5E2C"/>
    <w:rsid w:val="001E6683"/>
    <w:rsid w:val="001F278F"/>
    <w:rsid w:val="001F2E9E"/>
    <w:rsid w:val="001F7E4B"/>
    <w:rsid w:val="00200804"/>
    <w:rsid w:val="0021699B"/>
    <w:rsid w:val="00220A2B"/>
    <w:rsid w:val="00222BB7"/>
    <w:rsid w:val="00224EA7"/>
    <w:rsid w:val="002271A9"/>
    <w:rsid w:val="0023057B"/>
    <w:rsid w:val="00233532"/>
    <w:rsid w:val="0023574E"/>
    <w:rsid w:val="00241A8C"/>
    <w:rsid w:val="00243A1D"/>
    <w:rsid w:val="002465AF"/>
    <w:rsid w:val="002466F6"/>
    <w:rsid w:val="00251636"/>
    <w:rsid w:val="00261E8A"/>
    <w:rsid w:val="00262889"/>
    <w:rsid w:val="0026357D"/>
    <w:rsid w:val="00271FA9"/>
    <w:rsid w:val="00272B2C"/>
    <w:rsid w:val="00276D21"/>
    <w:rsid w:val="00280470"/>
    <w:rsid w:val="002807EC"/>
    <w:rsid w:val="00281E4B"/>
    <w:rsid w:val="00293427"/>
    <w:rsid w:val="002A31A0"/>
    <w:rsid w:val="002A49C3"/>
    <w:rsid w:val="002B5C2C"/>
    <w:rsid w:val="002B6C3A"/>
    <w:rsid w:val="002C41C6"/>
    <w:rsid w:val="002C5B76"/>
    <w:rsid w:val="002C5C17"/>
    <w:rsid w:val="002D333F"/>
    <w:rsid w:val="002D6D8F"/>
    <w:rsid w:val="002E631B"/>
    <w:rsid w:val="002E7F9A"/>
    <w:rsid w:val="002F073D"/>
    <w:rsid w:val="002F1169"/>
    <w:rsid w:val="002F33AB"/>
    <w:rsid w:val="003001A1"/>
    <w:rsid w:val="003003F9"/>
    <w:rsid w:val="00305CF1"/>
    <w:rsid w:val="003100D3"/>
    <w:rsid w:val="0031196C"/>
    <w:rsid w:val="00314F38"/>
    <w:rsid w:val="00321223"/>
    <w:rsid w:val="00322DB3"/>
    <w:rsid w:val="00327286"/>
    <w:rsid w:val="00330D83"/>
    <w:rsid w:val="00333013"/>
    <w:rsid w:val="00335052"/>
    <w:rsid w:val="00346DEF"/>
    <w:rsid w:val="00347712"/>
    <w:rsid w:val="003508B7"/>
    <w:rsid w:val="00350D0B"/>
    <w:rsid w:val="0035329A"/>
    <w:rsid w:val="0035399A"/>
    <w:rsid w:val="00355AE5"/>
    <w:rsid w:val="00356759"/>
    <w:rsid w:val="003574DE"/>
    <w:rsid w:val="00357734"/>
    <w:rsid w:val="00361678"/>
    <w:rsid w:val="00363A16"/>
    <w:rsid w:val="00363C07"/>
    <w:rsid w:val="00366AAC"/>
    <w:rsid w:val="00366BD9"/>
    <w:rsid w:val="00366D75"/>
    <w:rsid w:val="00373657"/>
    <w:rsid w:val="003806B7"/>
    <w:rsid w:val="0038242B"/>
    <w:rsid w:val="00385A98"/>
    <w:rsid w:val="003922EB"/>
    <w:rsid w:val="00392869"/>
    <w:rsid w:val="00394324"/>
    <w:rsid w:val="00394FB3"/>
    <w:rsid w:val="003C0BBD"/>
    <w:rsid w:val="003C1211"/>
    <w:rsid w:val="003C3795"/>
    <w:rsid w:val="003C5931"/>
    <w:rsid w:val="003C5F9A"/>
    <w:rsid w:val="003C6433"/>
    <w:rsid w:val="003D0E65"/>
    <w:rsid w:val="003D576D"/>
    <w:rsid w:val="003E5A8C"/>
    <w:rsid w:val="003E6DCB"/>
    <w:rsid w:val="003F02F4"/>
    <w:rsid w:val="003F13BB"/>
    <w:rsid w:val="003F2A94"/>
    <w:rsid w:val="003F2BFE"/>
    <w:rsid w:val="003F3123"/>
    <w:rsid w:val="003F6E06"/>
    <w:rsid w:val="003F75E9"/>
    <w:rsid w:val="0040469C"/>
    <w:rsid w:val="00404ACA"/>
    <w:rsid w:val="00411D0D"/>
    <w:rsid w:val="0041425E"/>
    <w:rsid w:val="00415AF5"/>
    <w:rsid w:val="00425D8F"/>
    <w:rsid w:val="00426809"/>
    <w:rsid w:val="00434783"/>
    <w:rsid w:val="00435319"/>
    <w:rsid w:val="00442893"/>
    <w:rsid w:val="00443560"/>
    <w:rsid w:val="004435A9"/>
    <w:rsid w:val="00443AD0"/>
    <w:rsid w:val="004453AF"/>
    <w:rsid w:val="0045281C"/>
    <w:rsid w:val="00452B1A"/>
    <w:rsid w:val="00453306"/>
    <w:rsid w:val="0045388A"/>
    <w:rsid w:val="00456E97"/>
    <w:rsid w:val="004604A2"/>
    <w:rsid w:val="00460CCD"/>
    <w:rsid w:val="00464B24"/>
    <w:rsid w:val="00467B1F"/>
    <w:rsid w:val="00472E4E"/>
    <w:rsid w:val="00477EEB"/>
    <w:rsid w:val="00495797"/>
    <w:rsid w:val="00495E6A"/>
    <w:rsid w:val="004A3089"/>
    <w:rsid w:val="004A4C5A"/>
    <w:rsid w:val="004A6464"/>
    <w:rsid w:val="004A7F1B"/>
    <w:rsid w:val="004B4309"/>
    <w:rsid w:val="004B4B59"/>
    <w:rsid w:val="004B525E"/>
    <w:rsid w:val="004D3F2C"/>
    <w:rsid w:val="004D4500"/>
    <w:rsid w:val="004D5518"/>
    <w:rsid w:val="004D7057"/>
    <w:rsid w:val="004D7AA4"/>
    <w:rsid w:val="004E43ED"/>
    <w:rsid w:val="004E74C9"/>
    <w:rsid w:val="004F003D"/>
    <w:rsid w:val="004F23AD"/>
    <w:rsid w:val="004F2646"/>
    <w:rsid w:val="004F3E71"/>
    <w:rsid w:val="004F4704"/>
    <w:rsid w:val="00501B4D"/>
    <w:rsid w:val="00503637"/>
    <w:rsid w:val="00503808"/>
    <w:rsid w:val="00511B1B"/>
    <w:rsid w:val="00512019"/>
    <w:rsid w:val="00517789"/>
    <w:rsid w:val="00520DF3"/>
    <w:rsid w:val="005222B9"/>
    <w:rsid w:val="00525D84"/>
    <w:rsid w:val="00531DD4"/>
    <w:rsid w:val="0053488D"/>
    <w:rsid w:val="00535B41"/>
    <w:rsid w:val="00535F65"/>
    <w:rsid w:val="00540696"/>
    <w:rsid w:val="0054296C"/>
    <w:rsid w:val="00543ACD"/>
    <w:rsid w:val="0054436A"/>
    <w:rsid w:val="0054559D"/>
    <w:rsid w:val="00552E76"/>
    <w:rsid w:val="005554A5"/>
    <w:rsid w:val="00555CED"/>
    <w:rsid w:val="005603F8"/>
    <w:rsid w:val="00561764"/>
    <w:rsid w:val="005617EC"/>
    <w:rsid w:val="00563E36"/>
    <w:rsid w:val="00565E4C"/>
    <w:rsid w:val="005675E8"/>
    <w:rsid w:val="005765D2"/>
    <w:rsid w:val="00580948"/>
    <w:rsid w:val="005815F6"/>
    <w:rsid w:val="00583244"/>
    <w:rsid w:val="00584AD3"/>
    <w:rsid w:val="005908B2"/>
    <w:rsid w:val="005914C4"/>
    <w:rsid w:val="005A16DB"/>
    <w:rsid w:val="005A1D4A"/>
    <w:rsid w:val="005A22F6"/>
    <w:rsid w:val="005A410B"/>
    <w:rsid w:val="005A486E"/>
    <w:rsid w:val="005A7B66"/>
    <w:rsid w:val="005B6FCB"/>
    <w:rsid w:val="005B7D28"/>
    <w:rsid w:val="005C1BA7"/>
    <w:rsid w:val="005C1D76"/>
    <w:rsid w:val="005C3865"/>
    <w:rsid w:val="005C4322"/>
    <w:rsid w:val="005E5D1A"/>
    <w:rsid w:val="005F364C"/>
    <w:rsid w:val="005F74C5"/>
    <w:rsid w:val="006013D7"/>
    <w:rsid w:val="00601B37"/>
    <w:rsid w:val="0060393C"/>
    <w:rsid w:val="006136E6"/>
    <w:rsid w:val="00613ED0"/>
    <w:rsid w:val="00614877"/>
    <w:rsid w:val="00615C70"/>
    <w:rsid w:val="0062172B"/>
    <w:rsid w:val="00624128"/>
    <w:rsid w:val="00632664"/>
    <w:rsid w:val="00642527"/>
    <w:rsid w:val="0065108D"/>
    <w:rsid w:val="006527C5"/>
    <w:rsid w:val="00652812"/>
    <w:rsid w:val="0065718D"/>
    <w:rsid w:val="006641FB"/>
    <w:rsid w:val="006647E4"/>
    <w:rsid w:val="00665DA8"/>
    <w:rsid w:val="00671C2E"/>
    <w:rsid w:val="00675869"/>
    <w:rsid w:val="0067744F"/>
    <w:rsid w:val="006815BA"/>
    <w:rsid w:val="00682322"/>
    <w:rsid w:val="00687D17"/>
    <w:rsid w:val="006955DC"/>
    <w:rsid w:val="00695F53"/>
    <w:rsid w:val="006A1897"/>
    <w:rsid w:val="006A388D"/>
    <w:rsid w:val="006A3D94"/>
    <w:rsid w:val="006A4337"/>
    <w:rsid w:val="006A5883"/>
    <w:rsid w:val="006A764C"/>
    <w:rsid w:val="006B36BB"/>
    <w:rsid w:val="006B3C2F"/>
    <w:rsid w:val="006B6933"/>
    <w:rsid w:val="006C2593"/>
    <w:rsid w:val="006C2CC0"/>
    <w:rsid w:val="006D4E00"/>
    <w:rsid w:val="006E29DD"/>
    <w:rsid w:val="006E2A48"/>
    <w:rsid w:val="006E3983"/>
    <w:rsid w:val="006E7527"/>
    <w:rsid w:val="006E7CB7"/>
    <w:rsid w:val="006F13F4"/>
    <w:rsid w:val="006F4E87"/>
    <w:rsid w:val="00702A55"/>
    <w:rsid w:val="00705F52"/>
    <w:rsid w:val="007073C2"/>
    <w:rsid w:val="0071406C"/>
    <w:rsid w:val="00717124"/>
    <w:rsid w:val="007213D9"/>
    <w:rsid w:val="00721A06"/>
    <w:rsid w:val="00722AB3"/>
    <w:rsid w:val="00725814"/>
    <w:rsid w:val="00731713"/>
    <w:rsid w:val="00733803"/>
    <w:rsid w:val="00733ABB"/>
    <w:rsid w:val="00735363"/>
    <w:rsid w:val="00736731"/>
    <w:rsid w:val="00744952"/>
    <w:rsid w:val="007472DF"/>
    <w:rsid w:val="00747EFF"/>
    <w:rsid w:val="00750A95"/>
    <w:rsid w:val="00751726"/>
    <w:rsid w:val="0075215B"/>
    <w:rsid w:val="0075332F"/>
    <w:rsid w:val="007549F7"/>
    <w:rsid w:val="00756B61"/>
    <w:rsid w:val="00757E77"/>
    <w:rsid w:val="00763784"/>
    <w:rsid w:val="00771D74"/>
    <w:rsid w:val="007750E9"/>
    <w:rsid w:val="0078208D"/>
    <w:rsid w:val="00782D09"/>
    <w:rsid w:val="00790BE4"/>
    <w:rsid w:val="00791EB6"/>
    <w:rsid w:val="0079485D"/>
    <w:rsid w:val="007A3B29"/>
    <w:rsid w:val="007C0C75"/>
    <w:rsid w:val="007C46DB"/>
    <w:rsid w:val="007C6FE3"/>
    <w:rsid w:val="007C7D7D"/>
    <w:rsid w:val="007D2BCB"/>
    <w:rsid w:val="007D4316"/>
    <w:rsid w:val="007D492C"/>
    <w:rsid w:val="007D60EE"/>
    <w:rsid w:val="007D61BA"/>
    <w:rsid w:val="007E5E3F"/>
    <w:rsid w:val="007F375C"/>
    <w:rsid w:val="008000FD"/>
    <w:rsid w:val="008004ED"/>
    <w:rsid w:val="00800C73"/>
    <w:rsid w:val="00807294"/>
    <w:rsid w:val="00810EAD"/>
    <w:rsid w:val="0081178F"/>
    <w:rsid w:val="0081513E"/>
    <w:rsid w:val="008178F4"/>
    <w:rsid w:val="00825112"/>
    <w:rsid w:val="0082558D"/>
    <w:rsid w:val="008314DA"/>
    <w:rsid w:val="0083430E"/>
    <w:rsid w:val="00836C4E"/>
    <w:rsid w:val="008523E4"/>
    <w:rsid w:val="0085562C"/>
    <w:rsid w:val="00860933"/>
    <w:rsid w:val="00861373"/>
    <w:rsid w:val="0087054D"/>
    <w:rsid w:val="00872F8C"/>
    <w:rsid w:val="0087519E"/>
    <w:rsid w:val="00880DD1"/>
    <w:rsid w:val="00882BAF"/>
    <w:rsid w:val="00887340"/>
    <w:rsid w:val="0089190C"/>
    <w:rsid w:val="008964DA"/>
    <w:rsid w:val="008A096C"/>
    <w:rsid w:val="008A0C52"/>
    <w:rsid w:val="008A4207"/>
    <w:rsid w:val="008B5FDC"/>
    <w:rsid w:val="008C283E"/>
    <w:rsid w:val="008C2E06"/>
    <w:rsid w:val="008C4803"/>
    <w:rsid w:val="008C4EE7"/>
    <w:rsid w:val="008C511E"/>
    <w:rsid w:val="008D1D9C"/>
    <w:rsid w:val="008D5514"/>
    <w:rsid w:val="008E02D3"/>
    <w:rsid w:val="008E296D"/>
    <w:rsid w:val="008E5014"/>
    <w:rsid w:val="008E5224"/>
    <w:rsid w:val="008F00CA"/>
    <w:rsid w:val="008F0609"/>
    <w:rsid w:val="008F3D09"/>
    <w:rsid w:val="008F670D"/>
    <w:rsid w:val="008F68CF"/>
    <w:rsid w:val="009028D0"/>
    <w:rsid w:val="00904BA1"/>
    <w:rsid w:val="009073B5"/>
    <w:rsid w:val="00913441"/>
    <w:rsid w:val="00913EFC"/>
    <w:rsid w:val="009140A4"/>
    <w:rsid w:val="00917052"/>
    <w:rsid w:val="00922F2A"/>
    <w:rsid w:val="00937EA9"/>
    <w:rsid w:val="00941AED"/>
    <w:rsid w:val="009427BA"/>
    <w:rsid w:val="00943795"/>
    <w:rsid w:val="00944493"/>
    <w:rsid w:val="00963FC5"/>
    <w:rsid w:val="009726E2"/>
    <w:rsid w:val="0097277B"/>
    <w:rsid w:val="009727EA"/>
    <w:rsid w:val="0097394C"/>
    <w:rsid w:val="00975BB0"/>
    <w:rsid w:val="00976F31"/>
    <w:rsid w:val="0098176B"/>
    <w:rsid w:val="00983D0C"/>
    <w:rsid w:val="00993AE9"/>
    <w:rsid w:val="00996D96"/>
    <w:rsid w:val="009A060E"/>
    <w:rsid w:val="009A3F46"/>
    <w:rsid w:val="009A4594"/>
    <w:rsid w:val="009A6EB4"/>
    <w:rsid w:val="009A7BA7"/>
    <w:rsid w:val="009A7DE7"/>
    <w:rsid w:val="009B1016"/>
    <w:rsid w:val="009B18EF"/>
    <w:rsid w:val="009B2E80"/>
    <w:rsid w:val="009B4CFB"/>
    <w:rsid w:val="009B7879"/>
    <w:rsid w:val="009B7A83"/>
    <w:rsid w:val="009C0544"/>
    <w:rsid w:val="009C105D"/>
    <w:rsid w:val="009C31C0"/>
    <w:rsid w:val="009D1F40"/>
    <w:rsid w:val="009D2767"/>
    <w:rsid w:val="009D28B3"/>
    <w:rsid w:val="009D770C"/>
    <w:rsid w:val="009E246E"/>
    <w:rsid w:val="009E3C94"/>
    <w:rsid w:val="009F1A70"/>
    <w:rsid w:val="009F2A4A"/>
    <w:rsid w:val="009F366A"/>
    <w:rsid w:val="00A05B72"/>
    <w:rsid w:val="00A06C63"/>
    <w:rsid w:val="00A11302"/>
    <w:rsid w:val="00A1394C"/>
    <w:rsid w:val="00A14932"/>
    <w:rsid w:val="00A27FEE"/>
    <w:rsid w:val="00A343D3"/>
    <w:rsid w:val="00A35F83"/>
    <w:rsid w:val="00A36B61"/>
    <w:rsid w:val="00A36CD1"/>
    <w:rsid w:val="00A40702"/>
    <w:rsid w:val="00A44556"/>
    <w:rsid w:val="00A453D7"/>
    <w:rsid w:val="00A46D36"/>
    <w:rsid w:val="00A542A2"/>
    <w:rsid w:val="00A546B0"/>
    <w:rsid w:val="00A55AC3"/>
    <w:rsid w:val="00A6068C"/>
    <w:rsid w:val="00A62887"/>
    <w:rsid w:val="00A63AAD"/>
    <w:rsid w:val="00A67396"/>
    <w:rsid w:val="00A72C6E"/>
    <w:rsid w:val="00A741F7"/>
    <w:rsid w:val="00A74688"/>
    <w:rsid w:val="00A77A7A"/>
    <w:rsid w:val="00A902F2"/>
    <w:rsid w:val="00A95509"/>
    <w:rsid w:val="00AA3E53"/>
    <w:rsid w:val="00AB5C27"/>
    <w:rsid w:val="00AB5D2E"/>
    <w:rsid w:val="00AB6147"/>
    <w:rsid w:val="00AB61E0"/>
    <w:rsid w:val="00AB696A"/>
    <w:rsid w:val="00AC59F7"/>
    <w:rsid w:val="00AD1D3D"/>
    <w:rsid w:val="00AD1FA0"/>
    <w:rsid w:val="00AD4307"/>
    <w:rsid w:val="00AD4AA7"/>
    <w:rsid w:val="00AD5672"/>
    <w:rsid w:val="00AD7B1B"/>
    <w:rsid w:val="00AD7BFE"/>
    <w:rsid w:val="00AE2623"/>
    <w:rsid w:val="00AE40D8"/>
    <w:rsid w:val="00AE4363"/>
    <w:rsid w:val="00AE791D"/>
    <w:rsid w:val="00AE7DA4"/>
    <w:rsid w:val="00AE7FB1"/>
    <w:rsid w:val="00AF0391"/>
    <w:rsid w:val="00AF1E36"/>
    <w:rsid w:val="00AF2771"/>
    <w:rsid w:val="00AF35A6"/>
    <w:rsid w:val="00AF5E2F"/>
    <w:rsid w:val="00B01EC7"/>
    <w:rsid w:val="00B06838"/>
    <w:rsid w:val="00B13D14"/>
    <w:rsid w:val="00B14823"/>
    <w:rsid w:val="00B14B4C"/>
    <w:rsid w:val="00B14DEF"/>
    <w:rsid w:val="00B17A2C"/>
    <w:rsid w:val="00B27719"/>
    <w:rsid w:val="00B3553F"/>
    <w:rsid w:val="00B36A74"/>
    <w:rsid w:val="00B4321D"/>
    <w:rsid w:val="00B459D6"/>
    <w:rsid w:val="00B4725C"/>
    <w:rsid w:val="00B47FD2"/>
    <w:rsid w:val="00B52FFC"/>
    <w:rsid w:val="00B55A83"/>
    <w:rsid w:val="00B61EEE"/>
    <w:rsid w:val="00B757D0"/>
    <w:rsid w:val="00B75F5B"/>
    <w:rsid w:val="00B820B1"/>
    <w:rsid w:val="00B82D93"/>
    <w:rsid w:val="00B922B1"/>
    <w:rsid w:val="00BA2A70"/>
    <w:rsid w:val="00BA7CCD"/>
    <w:rsid w:val="00BB09E1"/>
    <w:rsid w:val="00BB2152"/>
    <w:rsid w:val="00BB5521"/>
    <w:rsid w:val="00BC14E5"/>
    <w:rsid w:val="00BC2B8D"/>
    <w:rsid w:val="00BC30E0"/>
    <w:rsid w:val="00BD4E0A"/>
    <w:rsid w:val="00BD54D5"/>
    <w:rsid w:val="00BD66FF"/>
    <w:rsid w:val="00BD7468"/>
    <w:rsid w:val="00BE02CF"/>
    <w:rsid w:val="00BE09FD"/>
    <w:rsid w:val="00BE29F2"/>
    <w:rsid w:val="00BE41EC"/>
    <w:rsid w:val="00BE4E29"/>
    <w:rsid w:val="00BE51BB"/>
    <w:rsid w:val="00BE5F1D"/>
    <w:rsid w:val="00BE72F3"/>
    <w:rsid w:val="00BF4623"/>
    <w:rsid w:val="00BF7285"/>
    <w:rsid w:val="00C004CE"/>
    <w:rsid w:val="00C03F00"/>
    <w:rsid w:val="00C041FF"/>
    <w:rsid w:val="00C10FBB"/>
    <w:rsid w:val="00C13F5F"/>
    <w:rsid w:val="00C17499"/>
    <w:rsid w:val="00C17A36"/>
    <w:rsid w:val="00C212AA"/>
    <w:rsid w:val="00C311EE"/>
    <w:rsid w:val="00C345EC"/>
    <w:rsid w:val="00C36F8E"/>
    <w:rsid w:val="00C3701A"/>
    <w:rsid w:val="00C42F04"/>
    <w:rsid w:val="00C44627"/>
    <w:rsid w:val="00C47263"/>
    <w:rsid w:val="00C50F5A"/>
    <w:rsid w:val="00C53A82"/>
    <w:rsid w:val="00C5463C"/>
    <w:rsid w:val="00C60A8B"/>
    <w:rsid w:val="00C64D47"/>
    <w:rsid w:val="00C733D1"/>
    <w:rsid w:val="00C7631A"/>
    <w:rsid w:val="00C7659E"/>
    <w:rsid w:val="00C76A9A"/>
    <w:rsid w:val="00C8101E"/>
    <w:rsid w:val="00C8572C"/>
    <w:rsid w:val="00C85B1D"/>
    <w:rsid w:val="00C9425D"/>
    <w:rsid w:val="00C95B14"/>
    <w:rsid w:val="00CA180B"/>
    <w:rsid w:val="00CA2C1A"/>
    <w:rsid w:val="00CA351C"/>
    <w:rsid w:val="00CA4BCE"/>
    <w:rsid w:val="00CA706B"/>
    <w:rsid w:val="00CA7AC1"/>
    <w:rsid w:val="00CB4932"/>
    <w:rsid w:val="00CB70F5"/>
    <w:rsid w:val="00CB75FF"/>
    <w:rsid w:val="00CB78B9"/>
    <w:rsid w:val="00CC1262"/>
    <w:rsid w:val="00CC2FAC"/>
    <w:rsid w:val="00CD3799"/>
    <w:rsid w:val="00CD740D"/>
    <w:rsid w:val="00CE1ED8"/>
    <w:rsid w:val="00CE57B5"/>
    <w:rsid w:val="00CE657F"/>
    <w:rsid w:val="00CF1982"/>
    <w:rsid w:val="00CF1CE6"/>
    <w:rsid w:val="00CF3575"/>
    <w:rsid w:val="00CF6BC3"/>
    <w:rsid w:val="00D02683"/>
    <w:rsid w:val="00D10401"/>
    <w:rsid w:val="00D11675"/>
    <w:rsid w:val="00D14AD5"/>
    <w:rsid w:val="00D17A54"/>
    <w:rsid w:val="00D22495"/>
    <w:rsid w:val="00D2462C"/>
    <w:rsid w:val="00D25C4C"/>
    <w:rsid w:val="00D2688F"/>
    <w:rsid w:val="00D325D0"/>
    <w:rsid w:val="00D36962"/>
    <w:rsid w:val="00D477DA"/>
    <w:rsid w:val="00D511C3"/>
    <w:rsid w:val="00D51AF2"/>
    <w:rsid w:val="00D52410"/>
    <w:rsid w:val="00D53E02"/>
    <w:rsid w:val="00D55F05"/>
    <w:rsid w:val="00D573C4"/>
    <w:rsid w:val="00D57B70"/>
    <w:rsid w:val="00D624C3"/>
    <w:rsid w:val="00D641FC"/>
    <w:rsid w:val="00D65932"/>
    <w:rsid w:val="00D70CFC"/>
    <w:rsid w:val="00D721AC"/>
    <w:rsid w:val="00D736FD"/>
    <w:rsid w:val="00D7373A"/>
    <w:rsid w:val="00D74175"/>
    <w:rsid w:val="00D74B41"/>
    <w:rsid w:val="00D75B2C"/>
    <w:rsid w:val="00D84825"/>
    <w:rsid w:val="00D84DAE"/>
    <w:rsid w:val="00D928C0"/>
    <w:rsid w:val="00D9302D"/>
    <w:rsid w:val="00D93088"/>
    <w:rsid w:val="00DA6FE4"/>
    <w:rsid w:val="00DA74DA"/>
    <w:rsid w:val="00DB1E65"/>
    <w:rsid w:val="00DB5120"/>
    <w:rsid w:val="00DC1766"/>
    <w:rsid w:val="00DD4607"/>
    <w:rsid w:val="00DD4888"/>
    <w:rsid w:val="00DE0E3A"/>
    <w:rsid w:val="00DE5488"/>
    <w:rsid w:val="00DE5AAA"/>
    <w:rsid w:val="00DF198C"/>
    <w:rsid w:val="00DF53A8"/>
    <w:rsid w:val="00E01637"/>
    <w:rsid w:val="00E0309B"/>
    <w:rsid w:val="00E03997"/>
    <w:rsid w:val="00E165AB"/>
    <w:rsid w:val="00E219F9"/>
    <w:rsid w:val="00E243B6"/>
    <w:rsid w:val="00E31090"/>
    <w:rsid w:val="00E33494"/>
    <w:rsid w:val="00E353CB"/>
    <w:rsid w:val="00E43DDB"/>
    <w:rsid w:val="00E47E2C"/>
    <w:rsid w:val="00E47EE9"/>
    <w:rsid w:val="00E5013B"/>
    <w:rsid w:val="00E51116"/>
    <w:rsid w:val="00E548CE"/>
    <w:rsid w:val="00E60AB0"/>
    <w:rsid w:val="00E66319"/>
    <w:rsid w:val="00E7213B"/>
    <w:rsid w:val="00E742C0"/>
    <w:rsid w:val="00E752B8"/>
    <w:rsid w:val="00E75AB2"/>
    <w:rsid w:val="00E75D46"/>
    <w:rsid w:val="00E8517E"/>
    <w:rsid w:val="00E85DDC"/>
    <w:rsid w:val="00E8660D"/>
    <w:rsid w:val="00E876E3"/>
    <w:rsid w:val="00E93D28"/>
    <w:rsid w:val="00EA13F0"/>
    <w:rsid w:val="00EB41C7"/>
    <w:rsid w:val="00EC53C6"/>
    <w:rsid w:val="00ED1016"/>
    <w:rsid w:val="00ED767C"/>
    <w:rsid w:val="00EE0FA3"/>
    <w:rsid w:val="00EE25F6"/>
    <w:rsid w:val="00EE714F"/>
    <w:rsid w:val="00EF1699"/>
    <w:rsid w:val="00EF170B"/>
    <w:rsid w:val="00EF5540"/>
    <w:rsid w:val="00EF7737"/>
    <w:rsid w:val="00F00CD3"/>
    <w:rsid w:val="00F023B4"/>
    <w:rsid w:val="00F02AD9"/>
    <w:rsid w:val="00F02D22"/>
    <w:rsid w:val="00F04074"/>
    <w:rsid w:val="00F11939"/>
    <w:rsid w:val="00F142BD"/>
    <w:rsid w:val="00F1531D"/>
    <w:rsid w:val="00F21306"/>
    <w:rsid w:val="00F21CFE"/>
    <w:rsid w:val="00F31DCE"/>
    <w:rsid w:val="00F331D6"/>
    <w:rsid w:val="00F45216"/>
    <w:rsid w:val="00F50A45"/>
    <w:rsid w:val="00F51C14"/>
    <w:rsid w:val="00F5220F"/>
    <w:rsid w:val="00F538E4"/>
    <w:rsid w:val="00F541A2"/>
    <w:rsid w:val="00F6006C"/>
    <w:rsid w:val="00F654D0"/>
    <w:rsid w:val="00F70107"/>
    <w:rsid w:val="00F76AD3"/>
    <w:rsid w:val="00F83F90"/>
    <w:rsid w:val="00F84430"/>
    <w:rsid w:val="00F85B9A"/>
    <w:rsid w:val="00F8682F"/>
    <w:rsid w:val="00F8770A"/>
    <w:rsid w:val="00F87ACD"/>
    <w:rsid w:val="00F92F9B"/>
    <w:rsid w:val="00F93838"/>
    <w:rsid w:val="00F9660C"/>
    <w:rsid w:val="00F979BA"/>
    <w:rsid w:val="00FA56A0"/>
    <w:rsid w:val="00FB6DA8"/>
    <w:rsid w:val="00FB70F5"/>
    <w:rsid w:val="00FC0B45"/>
    <w:rsid w:val="00FC26D1"/>
    <w:rsid w:val="00FC68BC"/>
    <w:rsid w:val="00FC6F0E"/>
    <w:rsid w:val="00FD2D11"/>
    <w:rsid w:val="00FD3E89"/>
    <w:rsid w:val="00FD5078"/>
    <w:rsid w:val="00FE0259"/>
    <w:rsid w:val="00FE0CBA"/>
    <w:rsid w:val="00FE2458"/>
    <w:rsid w:val="00FE41A9"/>
    <w:rsid w:val="06DC77B0"/>
    <w:rsid w:val="0E744271"/>
    <w:rsid w:val="0EDE6A35"/>
    <w:rsid w:val="11DA3B5E"/>
    <w:rsid w:val="13311AED"/>
    <w:rsid w:val="13D75C42"/>
    <w:rsid w:val="140FA6FA"/>
    <w:rsid w:val="18290CD0"/>
    <w:rsid w:val="27550181"/>
    <w:rsid w:val="29FD6189"/>
    <w:rsid w:val="2CEC4724"/>
    <w:rsid w:val="2D975CA5"/>
    <w:rsid w:val="3023E7E6"/>
    <w:rsid w:val="3080F496"/>
    <w:rsid w:val="3AD3578E"/>
    <w:rsid w:val="3D6677BF"/>
    <w:rsid w:val="4AA84FDD"/>
    <w:rsid w:val="532A2AFE"/>
    <w:rsid w:val="546A3D35"/>
    <w:rsid w:val="64124FA0"/>
    <w:rsid w:val="66CA5910"/>
    <w:rsid w:val="684C7336"/>
    <w:rsid w:val="6A1EADCA"/>
    <w:rsid w:val="6C4839F1"/>
    <w:rsid w:val="6D367FE6"/>
    <w:rsid w:val="71C8000C"/>
    <w:rsid w:val="75E848D6"/>
    <w:rsid w:val="79F74B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v:textbox inset="5.85pt,.7pt,5.85pt,.7pt"/>
    </o:shapedefaults>
    <o:shapelayout v:ext="edit">
      <o:idmap v:ext="edit" data="1"/>
    </o:shapelayout>
  </w:shapeDefaults>
  <w:decimalSymbol w:val="."/>
  <w:listSeparator w:val=","/>
  <w14:docId w14:val="20BC4799"/>
  <w15:docId w15:val="{84BC1AA7-70DE-492C-B9BC-10861B050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1A06"/>
    <w:pPr>
      <w:overflowPunct w:val="0"/>
      <w:autoSpaceDE w:val="0"/>
      <w:autoSpaceDN w:val="0"/>
      <w:adjustRightInd w:val="0"/>
      <w:spacing w:after="120" w:line="240" w:lineRule="auto"/>
      <w:textAlignment w:val="baseline"/>
    </w:pPr>
    <w:rPr>
      <w:rFonts w:ascii="Times New Roman" w:eastAsia="SimSun" w:hAnsi="Times New Roman" w:cs="Times New Roman"/>
      <w:lang w:val="en-GB" w:eastAsia="en-US"/>
    </w:rPr>
  </w:style>
  <w:style w:type="paragraph" w:styleId="Heading1">
    <w:name w:val="heading 1"/>
    <w:next w:val="Normal"/>
    <w:link w:val="Heading1Char"/>
    <w:qFormat/>
    <w:rsid w:val="00721A06"/>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lang w:val="en-GB" w:eastAsia="en-US"/>
    </w:rPr>
  </w:style>
  <w:style w:type="paragraph" w:styleId="Heading2">
    <w:name w:val="heading 2"/>
    <w:basedOn w:val="Heading1"/>
    <w:next w:val="Normal"/>
    <w:link w:val="Heading2Char"/>
    <w:qFormat/>
    <w:rsid w:val="00721A06"/>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21A06"/>
    <w:pPr>
      <w:numPr>
        <w:ilvl w:val="2"/>
      </w:numPr>
      <w:spacing w:before="120"/>
      <w:outlineLvl w:val="2"/>
    </w:pPr>
    <w:rPr>
      <w:sz w:val="28"/>
    </w:rPr>
  </w:style>
  <w:style w:type="paragraph" w:styleId="Heading4">
    <w:name w:val="heading 4"/>
    <w:basedOn w:val="Heading3"/>
    <w:next w:val="Normal"/>
    <w:link w:val="Heading4Char"/>
    <w:qFormat/>
    <w:rsid w:val="00721A06"/>
    <w:pPr>
      <w:numPr>
        <w:ilvl w:val="3"/>
        <w:numId w:val="0"/>
      </w:numPr>
      <w:outlineLvl w:val="3"/>
    </w:pPr>
    <w:rPr>
      <w:sz w:val="24"/>
    </w:rPr>
  </w:style>
  <w:style w:type="paragraph" w:styleId="Heading5">
    <w:name w:val="heading 5"/>
    <w:basedOn w:val="Heading4"/>
    <w:next w:val="Normal"/>
    <w:link w:val="Heading5Char"/>
    <w:qFormat/>
    <w:rsid w:val="00721A06"/>
    <w:pPr>
      <w:numPr>
        <w:ilvl w:val="4"/>
      </w:numPr>
      <w:outlineLvl w:val="4"/>
    </w:pPr>
    <w:rPr>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qFormat/>
    <w:rsid w:val="00721A06"/>
    <w:pPr>
      <w:spacing w:before="120"/>
    </w:pPr>
    <w:rPr>
      <w:b/>
      <w:bCs/>
    </w:rPr>
  </w:style>
  <w:style w:type="paragraph" w:styleId="ListBullet">
    <w:name w:val="List Bullet"/>
    <w:basedOn w:val="Normal"/>
    <w:uiPriority w:val="99"/>
    <w:unhideWhenUsed/>
    <w:qFormat/>
    <w:rsid w:val="00721A06"/>
    <w:pPr>
      <w:numPr>
        <w:numId w:val="2"/>
      </w:numPr>
      <w:tabs>
        <w:tab w:val="clear" w:pos="360"/>
      </w:tabs>
      <w:ind w:left="284" w:hanging="284"/>
      <w:contextualSpacing/>
    </w:pPr>
  </w:style>
  <w:style w:type="paragraph" w:styleId="DocumentMap">
    <w:name w:val="Document Map"/>
    <w:basedOn w:val="Normal"/>
    <w:link w:val="DocumentMapChar"/>
    <w:uiPriority w:val="99"/>
    <w:semiHidden/>
    <w:unhideWhenUsed/>
    <w:qFormat/>
    <w:rsid w:val="00721A06"/>
    <w:rPr>
      <w:rFonts w:ascii="SimSun"/>
      <w:sz w:val="18"/>
      <w:szCs w:val="18"/>
    </w:rPr>
  </w:style>
  <w:style w:type="paragraph" w:styleId="CommentText">
    <w:name w:val="annotation text"/>
    <w:basedOn w:val="Normal"/>
    <w:link w:val="CommentTextChar"/>
    <w:unhideWhenUsed/>
    <w:rsid w:val="00721A06"/>
  </w:style>
  <w:style w:type="paragraph" w:styleId="BodyText">
    <w:name w:val="Body Text"/>
    <w:basedOn w:val="Normal"/>
    <w:link w:val="BodyTextChar"/>
    <w:qFormat/>
    <w:rsid w:val="00721A06"/>
    <w:pPr>
      <w:overflowPunct/>
      <w:autoSpaceDE/>
      <w:autoSpaceDN/>
      <w:adjustRightInd/>
      <w:textAlignment w:val="auto"/>
    </w:pPr>
    <w:rPr>
      <w:rFonts w:eastAsia="Times New Roman"/>
      <w:lang w:val="en-US"/>
    </w:rPr>
  </w:style>
  <w:style w:type="paragraph" w:styleId="List2">
    <w:name w:val="List 2"/>
    <w:basedOn w:val="Normal"/>
    <w:uiPriority w:val="99"/>
    <w:semiHidden/>
    <w:unhideWhenUsed/>
    <w:qFormat/>
    <w:rsid w:val="00721A06"/>
    <w:pPr>
      <w:ind w:left="566" w:hanging="283"/>
      <w:contextualSpacing/>
    </w:pPr>
  </w:style>
  <w:style w:type="paragraph" w:styleId="TOC3">
    <w:name w:val="toc 3"/>
    <w:basedOn w:val="TOC2"/>
    <w:next w:val="Normal"/>
    <w:semiHidden/>
    <w:rsid w:val="00721A06"/>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rsid w:val="00721A06"/>
    <w:pPr>
      <w:ind w:leftChars="200" w:left="420"/>
    </w:pPr>
  </w:style>
  <w:style w:type="paragraph" w:styleId="BalloonText">
    <w:name w:val="Balloon Text"/>
    <w:basedOn w:val="Normal"/>
    <w:link w:val="BalloonTextChar"/>
    <w:uiPriority w:val="99"/>
    <w:semiHidden/>
    <w:unhideWhenUsed/>
    <w:qFormat/>
    <w:rsid w:val="00721A06"/>
    <w:pPr>
      <w:spacing w:after="0"/>
    </w:pPr>
    <w:rPr>
      <w:sz w:val="18"/>
      <w:szCs w:val="18"/>
    </w:rPr>
  </w:style>
  <w:style w:type="paragraph" w:styleId="Footer">
    <w:name w:val="footer"/>
    <w:basedOn w:val="Normal"/>
    <w:link w:val="FooterChar"/>
    <w:uiPriority w:val="99"/>
    <w:unhideWhenUsed/>
    <w:qFormat/>
    <w:rsid w:val="00721A06"/>
    <w:pPr>
      <w:tabs>
        <w:tab w:val="center" w:pos="4153"/>
        <w:tab w:val="right" w:pos="8306"/>
      </w:tabs>
      <w:snapToGrid w:val="0"/>
    </w:pPr>
    <w:rPr>
      <w:sz w:val="18"/>
      <w:szCs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basedOn w:val="Normal"/>
    <w:link w:val="HeaderChar"/>
    <w:unhideWhenUsed/>
    <w:qFormat/>
    <w:rsid w:val="00721A06"/>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rsid w:val="00721A06"/>
    <w:pPr>
      <w:ind w:left="283" w:hanging="283"/>
      <w:contextualSpacing/>
    </w:pPr>
  </w:style>
  <w:style w:type="paragraph" w:styleId="TableofFigures">
    <w:name w:val="table of figures"/>
    <w:basedOn w:val="BodyText"/>
    <w:next w:val="Normal"/>
    <w:uiPriority w:val="99"/>
    <w:unhideWhenUsed/>
    <w:qFormat/>
    <w:rsid w:val="00721A06"/>
    <w:pPr>
      <w:spacing w:line="256" w:lineRule="auto"/>
      <w:ind w:left="1701" w:hanging="1701"/>
    </w:pPr>
    <w:rPr>
      <w:rFonts w:ascii="Arial" w:eastAsiaTheme="minorHAnsi" w:hAnsi="Arial" w:cstheme="minorBidi"/>
      <w:b/>
      <w:sz w:val="22"/>
      <w:szCs w:val="22"/>
      <w:lang w:eastAsia="zh-CN"/>
    </w:rPr>
  </w:style>
  <w:style w:type="paragraph" w:styleId="NormalWeb">
    <w:name w:val="Normal (Web)"/>
    <w:basedOn w:val="Normal"/>
    <w:uiPriority w:val="99"/>
    <w:semiHidden/>
    <w:unhideWhenUsed/>
    <w:qFormat/>
    <w:rsid w:val="00721A0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sid w:val="00721A06"/>
    <w:rPr>
      <w:b/>
      <w:bCs/>
    </w:rPr>
  </w:style>
  <w:style w:type="table" w:styleId="TableGrid">
    <w:name w:val="Table Grid"/>
    <w:basedOn w:val="TableNormal"/>
    <w:uiPriority w:val="39"/>
    <w:qFormat/>
    <w:rsid w:val="00721A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721A06"/>
    <w:rPr>
      <w:color w:val="0000FF"/>
      <w:u w:val="single"/>
    </w:rPr>
  </w:style>
  <w:style w:type="character" w:styleId="CommentReference">
    <w:name w:val="annotation reference"/>
    <w:basedOn w:val="DefaultParagraphFont"/>
    <w:uiPriority w:val="99"/>
    <w:semiHidden/>
    <w:unhideWhenUsed/>
    <w:qFormat/>
    <w:rsid w:val="00721A06"/>
    <w:rPr>
      <w:sz w:val="21"/>
      <w:szCs w:val="21"/>
    </w:rPr>
  </w:style>
  <w:style w:type="character" w:customStyle="1" w:styleId="BalloonTextChar">
    <w:name w:val="Balloon Text Char"/>
    <w:basedOn w:val="DefaultParagraphFont"/>
    <w:link w:val="BalloonText"/>
    <w:uiPriority w:val="99"/>
    <w:semiHidden/>
    <w:qFormat/>
    <w:rsid w:val="00721A06"/>
    <w:rPr>
      <w:rFonts w:ascii="Times New Roman" w:eastAsia="SimSun" w:hAnsi="Times New Roman" w:cs="Times New Roman"/>
      <w:sz w:val="18"/>
      <w:szCs w:val="18"/>
      <w:lang w:val="en-GB"/>
    </w:rPr>
  </w:style>
  <w:style w:type="character" w:customStyle="1" w:styleId="Heading1Char">
    <w:name w:val="Heading 1 Char"/>
    <w:basedOn w:val="DefaultParagraphFont"/>
    <w:link w:val="Heading1"/>
    <w:qFormat/>
    <w:rsid w:val="00721A06"/>
    <w:rPr>
      <w:rFonts w:ascii="Arial" w:eastAsia="SimSun" w:hAnsi="Arial" w:cs="Times New Roman"/>
      <w:sz w:val="36"/>
      <w:lang w:val="en-GB" w:eastAsia="en-US"/>
    </w:rPr>
  </w:style>
  <w:style w:type="character" w:customStyle="1" w:styleId="Heading2Char">
    <w:name w:val="Heading 2 Char"/>
    <w:basedOn w:val="DefaultParagraphFont"/>
    <w:link w:val="Heading2"/>
    <w:qFormat/>
    <w:rsid w:val="00721A06"/>
    <w:rPr>
      <w:rFonts w:ascii="Arial" w:eastAsia="SimSun" w:hAnsi="Arial" w:cs="Times New Roman"/>
      <w:sz w:val="32"/>
      <w:lang w:val="en-GB" w:eastAsia="en-US"/>
    </w:rPr>
  </w:style>
  <w:style w:type="character" w:customStyle="1" w:styleId="Heading3Char">
    <w:name w:val="Heading 3 Char"/>
    <w:basedOn w:val="DefaultParagraphFont"/>
    <w:link w:val="Heading3"/>
    <w:qFormat/>
    <w:rsid w:val="00721A06"/>
    <w:rPr>
      <w:rFonts w:ascii="Arial" w:eastAsia="SimSun" w:hAnsi="Arial" w:cs="Times New Roman"/>
      <w:sz w:val="28"/>
      <w:lang w:val="en-GB" w:eastAsia="en-US"/>
    </w:rPr>
  </w:style>
  <w:style w:type="character" w:customStyle="1" w:styleId="Heading4Char">
    <w:name w:val="Heading 4 Char"/>
    <w:basedOn w:val="DefaultParagraphFont"/>
    <w:link w:val="Heading4"/>
    <w:qFormat/>
    <w:rsid w:val="00721A06"/>
    <w:rPr>
      <w:rFonts w:ascii="Arial" w:eastAsia="SimSun" w:hAnsi="Arial" w:cs="Times New Roman"/>
      <w:sz w:val="24"/>
      <w:szCs w:val="20"/>
      <w:lang w:val="en-GB"/>
    </w:rPr>
  </w:style>
  <w:style w:type="character" w:customStyle="1" w:styleId="Heading5Char">
    <w:name w:val="Heading 5 Char"/>
    <w:basedOn w:val="DefaultParagraphFont"/>
    <w:link w:val="Heading5"/>
    <w:qFormat/>
    <w:rsid w:val="00721A06"/>
    <w:rPr>
      <w:rFonts w:ascii="Arial" w:eastAsia="SimSun" w:hAnsi="Arial" w:cs="Times New Roman"/>
      <w:szCs w:val="20"/>
      <w:lang w:val="en-GB"/>
    </w:rPr>
  </w:style>
  <w:style w:type="paragraph" w:customStyle="1" w:styleId="table">
    <w:name w:val="table"/>
    <w:basedOn w:val="Normal"/>
    <w:next w:val="Normal"/>
    <w:qFormat/>
    <w:rsid w:val="00721A06"/>
    <w:pPr>
      <w:spacing w:after="0"/>
      <w:jc w:val="center"/>
    </w:pPr>
    <w:rPr>
      <w:lang w:val="en-US" w:eastAsia="zh-CN"/>
    </w:rPr>
  </w:style>
  <w:style w:type="character" w:customStyle="1" w:styleId="CharChar2">
    <w:name w:val="Char Char2"/>
    <w:qFormat/>
    <w:rsid w:val="00721A06"/>
    <w:rPr>
      <w:rFonts w:ascii="Arial" w:hAnsi="Arial"/>
      <w:sz w:val="32"/>
      <w:lang w:val="en-GB" w:eastAsia="en-US" w:bidi="ar-SA"/>
    </w:rPr>
  </w:style>
  <w:style w:type="paragraph" w:styleId="ListParagraph">
    <w:name w:val="List Paragraph"/>
    <w:basedOn w:val="Normal"/>
    <w:link w:val="ListParagraphChar"/>
    <w:uiPriority w:val="34"/>
    <w:qFormat/>
    <w:rsid w:val="00721A06"/>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qFormat/>
    <w:rsid w:val="00721A06"/>
    <w:rPr>
      <w:rFonts w:ascii="Times New Roman" w:eastAsia="SimSun" w:hAnsi="Times New Roman" w:cs="Times New Roman"/>
      <w:b/>
      <w:bCs/>
      <w:sz w:val="20"/>
      <w:szCs w:val="20"/>
      <w:lang w:val="en-GB"/>
    </w:rPr>
  </w:style>
  <w:style w:type="character" w:customStyle="1" w:styleId="ListParagraphChar">
    <w:name w:val="List Paragraph Char"/>
    <w:link w:val="ListParagraph"/>
    <w:uiPriority w:val="34"/>
    <w:qFormat/>
    <w:locked/>
    <w:rsid w:val="00721A06"/>
    <w:rPr>
      <w:rFonts w:ascii="Calibri" w:eastAsia="Calibri" w:hAnsi="Calibri" w:cs="Times New Roman"/>
    </w:rPr>
  </w:style>
  <w:style w:type="paragraph" w:customStyle="1" w:styleId="3GPPText">
    <w:name w:val="3GPP Text"/>
    <w:basedOn w:val="Normal"/>
    <w:link w:val="3GPPTextChar"/>
    <w:qFormat/>
    <w:rsid w:val="00721A06"/>
    <w:pPr>
      <w:spacing w:before="120"/>
      <w:jc w:val="both"/>
    </w:pPr>
    <w:rPr>
      <w:lang w:val="en-US"/>
    </w:rPr>
  </w:style>
  <w:style w:type="paragraph" w:customStyle="1" w:styleId="3GPPH1">
    <w:name w:val="3GPP H1"/>
    <w:basedOn w:val="Heading1"/>
    <w:next w:val="3GPPText"/>
    <w:link w:val="3GPPH1Char"/>
    <w:qFormat/>
    <w:rsid w:val="00721A06"/>
  </w:style>
  <w:style w:type="character" w:customStyle="1" w:styleId="3GPPTextChar">
    <w:name w:val="3GPP Text Char"/>
    <w:link w:val="3GPPText"/>
    <w:qFormat/>
    <w:rsid w:val="00721A06"/>
    <w:rPr>
      <w:rFonts w:ascii="Times New Roman" w:eastAsia="SimSun" w:hAnsi="Times New Roman" w:cs="Times New Roman"/>
      <w:sz w:val="20"/>
      <w:szCs w:val="20"/>
    </w:rPr>
  </w:style>
  <w:style w:type="paragraph" w:customStyle="1" w:styleId="3GPPH2">
    <w:name w:val="3GPP H2"/>
    <w:basedOn w:val="Heading2"/>
    <w:next w:val="3GPPText"/>
    <w:link w:val="3GPPH2Char"/>
    <w:qFormat/>
    <w:rsid w:val="00721A06"/>
    <w:pPr>
      <w:tabs>
        <w:tab w:val="clear" w:pos="576"/>
        <w:tab w:val="left" w:pos="567"/>
      </w:tabs>
      <w:spacing w:before="120"/>
      <w:ind w:left="567" w:hanging="567"/>
    </w:pPr>
  </w:style>
  <w:style w:type="character" w:customStyle="1" w:styleId="3GPPH1Char">
    <w:name w:val="3GPP H1 Char"/>
    <w:link w:val="3GPPH1"/>
    <w:qFormat/>
    <w:rsid w:val="00721A06"/>
    <w:rPr>
      <w:rFonts w:ascii="Arial" w:eastAsia="SimSun" w:hAnsi="Arial" w:cs="Times New Roman"/>
      <w:sz w:val="36"/>
      <w:lang w:val="en-GB" w:eastAsia="en-US"/>
    </w:rPr>
  </w:style>
  <w:style w:type="character" w:customStyle="1" w:styleId="3GPPH2Char">
    <w:name w:val="3GPP H2 Char"/>
    <w:link w:val="3GPPH2"/>
    <w:qFormat/>
    <w:rsid w:val="00721A06"/>
    <w:rPr>
      <w:rFonts w:ascii="Arial" w:eastAsia="SimSun" w:hAnsi="Arial" w:cs="Times New Roman"/>
      <w:sz w:val="32"/>
      <w:lang w:val="en-GB" w:eastAsia="en-US"/>
    </w:rPr>
  </w:style>
  <w:style w:type="character" w:customStyle="1" w:styleId="CommentTextChar">
    <w:name w:val="Comment Text Char"/>
    <w:basedOn w:val="DefaultParagraphFont"/>
    <w:link w:val="CommentText"/>
    <w:qFormat/>
    <w:rsid w:val="00721A06"/>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sid w:val="00721A06"/>
    <w:rPr>
      <w:rFonts w:ascii="Times New Roman" w:eastAsia="SimSun" w:hAnsi="Times New Roman" w:cs="Times New Roman"/>
      <w:b/>
      <w:bCs/>
      <w:sz w:val="20"/>
      <w:szCs w:val="20"/>
      <w:lang w:val="en-GB"/>
    </w:rPr>
  </w:style>
  <w:style w:type="paragraph" w:customStyle="1" w:styleId="TAH">
    <w:name w:val="TAH"/>
    <w:basedOn w:val="TAC"/>
    <w:link w:val="TAHCar"/>
    <w:qFormat/>
    <w:rsid w:val="00721A06"/>
    <w:rPr>
      <w:b/>
    </w:rPr>
  </w:style>
  <w:style w:type="paragraph" w:customStyle="1" w:styleId="TAC">
    <w:name w:val="TAC"/>
    <w:basedOn w:val="Normal"/>
    <w:link w:val="TACChar"/>
    <w:qFormat/>
    <w:rsid w:val="00721A06"/>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721A06"/>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721A06"/>
    <w:rPr>
      <w:rFonts w:ascii="Arial" w:eastAsia="Malgun Gothic" w:hAnsi="Arial" w:cs="Times New Roman"/>
      <w:b/>
      <w:sz w:val="20"/>
      <w:szCs w:val="20"/>
      <w:lang w:val="en-GB"/>
    </w:rPr>
  </w:style>
  <w:style w:type="character" w:customStyle="1" w:styleId="TACChar">
    <w:name w:val="TAC Char"/>
    <w:link w:val="TAC"/>
    <w:qFormat/>
    <w:rsid w:val="00721A06"/>
    <w:rPr>
      <w:rFonts w:ascii="Arial" w:eastAsia="Malgun Gothic" w:hAnsi="Arial" w:cs="Times New Roman"/>
      <w:sz w:val="18"/>
      <w:szCs w:val="20"/>
      <w:lang w:val="en-GB"/>
    </w:rPr>
  </w:style>
  <w:style w:type="character" w:customStyle="1" w:styleId="TAHCar">
    <w:name w:val="TAH Car"/>
    <w:link w:val="TAH"/>
    <w:qFormat/>
    <w:rsid w:val="00721A06"/>
    <w:rPr>
      <w:rFonts w:ascii="Arial" w:eastAsia="Malgun Gothic" w:hAnsi="Arial" w:cs="Times New Roman"/>
      <w:b/>
      <w:sz w:val="18"/>
      <w:szCs w:val="20"/>
      <w:lang w:val="en-GB"/>
    </w:rPr>
  </w:style>
  <w:style w:type="paragraph" w:customStyle="1" w:styleId="B1">
    <w:name w:val="B1"/>
    <w:basedOn w:val="List"/>
    <w:link w:val="B1Char1"/>
    <w:qFormat/>
    <w:rsid w:val="00721A06"/>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721A06"/>
    <w:rPr>
      <w:rFonts w:ascii="Times New Roman" w:eastAsia="Times New Roman" w:hAnsi="Times New Roman" w:cs="Times New Roman"/>
      <w:sz w:val="20"/>
      <w:szCs w:val="20"/>
      <w:lang w:val="en-GB"/>
    </w:rPr>
  </w:style>
  <w:style w:type="paragraph" w:customStyle="1" w:styleId="EQ">
    <w:name w:val="EQ"/>
    <w:basedOn w:val="Normal"/>
    <w:next w:val="Normal"/>
    <w:qFormat/>
    <w:rsid w:val="00721A06"/>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rsid w:val="00721A06"/>
    <w:pPr>
      <w:keepNext w:val="0"/>
      <w:spacing w:before="0" w:after="240"/>
    </w:pPr>
  </w:style>
  <w:style w:type="paragraph" w:customStyle="1" w:styleId="TAL">
    <w:name w:val="TAL"/>
    <w:basedOn w:val="Normal"/>
    <w:link w:val="TALChar"/>
    <w:qFormat/>
    <w:rsid w:val="00721A06"/>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rsid w:val="00721A06"/>
    <w:pPr>
      <w:ind w:left="851" w:hanging="851"/>
    </w:pPr>
  </w:style>
  <w:style w:type="character" w:customStyle="1" w:styleId="TALChar">
    <w:name w:val="TAL Char"/>
    <w:link w:val="TAL"/>
    <w:qFormat/>
    <w:rsid w:val="00721A06"/>
    <w:rPr>
      <w:rFonts w:ascii="Arial" w:eastAsia="Times New Roman" w:hAnsi="Arial" w:cs="Times New Roman"/>
      <w:sz w:val="18"/>
      <w:szCs w:val="20"/>
      <w:lang w:val="en-GB"/>
    </w:rPr>
  </w:style>
  <w:style w:type="character" w:customStyle="1" w:styleId="TANChar">
    <w:name w:val="TAN Char"/>
    <w:link w:val="TAN"/>
    <w:qFormat/>
    <w:locked/>
    <w:rsid w:val="00721A06"/>
    <w:rPr>
      <w:rFonts w:ascii="Arial" w:eastAsia="Times New Roman" w:hAnsi="Arial" w:cs="Times New Roman"/>
      <w:sz w:val="18"/>
      <w:szCs w:val="20"/>
      <w:lang w:val="en-GB"/>
    </w:rPr>
  </w:style>
  <w:style w:type="paragraph" w:customStyle="1" w:styleId="NO">
    <w:name w:val="NO"/>
    <w:basedOn w:val="Normal"/>
    <w:qFormat/>
    <w:rsid w:val="00721A06"/>
    <w:pPr>
      <w:keepLines/>
      <w:spacing w:after="180"/>
      <w:ind w:left="1135" w:hanging="851"/>
    </w:pPr>
    <w:rPr>
      <w:rFonts w:eastAsia="Times New Roman"/>
      <w:lang w:eastAsia="en-GB"/>
    </w:rPr>
  </w:style>
  <w:style w:type="paragraph" w:customStyle="1" w:styleId="B2">
    <w:name w:val="B2"/>
    <w:basedOn w:val="List2"/>
    <w:qFormat/>
    <w:rsid w:val="00721A06"/>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rsid w:val="00721A06"/>
  </w:style>
  <w:style w:type="character" w:customStyle="1" w:styleId="spellingerror">
    <w:name w:val="spellingerror"/>
    <w:qFormat/>
    <w:rsid w:val="00721A06"/>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21A06"/>
    <w:rPr>
      <w:rFonts w:ascii="Times New Roman" w:eastAsia="SimSun" w:hAnsi="Times New Roman" w:cs="Times New Roman"/>
      <w:sz w:val="18"/>
      <w:szCs w:val="18"/>
      <w:lang w:val="en-GB"/>
    </w:rPr>
  </w:style>
  <w:style w:type="character" w:customStyle="1" w:styleId="FooterChar">
    <w:name w:val="Footer Char"/>
    <w:basedOn w:val="DefaultParagraphFont"/>
    <w:link w:val="Footer"/>
    <w:uiPriority w:val="99"/>
    <w:qFormat/>
    <w:rsid w:val="00721A06"/>
    <w:rPr>
      <w:rFonts w:ascii="Times New Roman" w:eastAsia="SimSun" w:hAnsi="Times New Roman" w:cs="Times New Roman"/>
      <w:sz w:val="18"/>
      <w:szCs w:val="18"/>
      <w:lang w:val="en-GB"/>
    </w:rPr>
  </w:style>
  <w:style w:type="paragraph" w:customStyle="1" w:styleId="Revision1">
    <w:name w:val="Revision1"/>
    <w:hidden/>
    <w:uiPriority w:val="99"/>
    <w:semiHidden/>
    <w:qFormat/>
    <w:rsid w:val="00721A06"/>
    <w:pPr>
      <w:spacing w:after="0" w:line="240" w:lineRule="auto"/>
    </w:pPr>
    <w:rPr>
      <w:rFonts w:ascii="Times New Roman" w:eastAsia="SimSun" w:hAnsi="Times New Roman" w:cs="Times New Roman"/>
      <w:lang w:val="en-GB" w:eastAsia="en-US"/>
    </w:rPr>
  </w:style>
  <w:style w:type="paragraph" w:customStyle="1" w:styleId="3GPPAgreements">
    <w:name w:val="3GPP Agreements"/>
    <w:basedOn w:val="ListBullet"/>
    <w:link w:val="3GPPAgreementsChar"/>
    <w:qFormat/>
    <w:rsid w:val="00721A06"/>
    <w:pPr>
      <w:spacing w:before="60" w:after="60"/>
      <w:contextualSpacing w:val="0"/>
      <w:jc w:val="both"/>
    </w:pPr>
    <w:rPr>
      <w:lang w:val="en-US" w:eastAsia="zh-CN"/>
    </w:rPr>
  </w:style>
  <w:style w:type="character" w:customStyle="1" w:styleId="3GPPAgreementsChar">
    <w:name w:val="3GPP Agreements Char"/>
    <w:link w:val="3GPPAgreements"/>
    <w:qFormat/>
    <w:rsid w:val="00721A06"/>
    <w:rPr>
      <w:rFonts w:ascii="Times New Roman" w:eastAsia="SimSun" w:hAnsi="Times New Roman" w:cs="Times New Roman"/>
      <w:lang w:eastAsia="zh-CN"/>
    </w:rPr>
  </w:style>
  <w:style w:type="character" w:styleId="PlaceholderText">
    <w:name w:val="Placeholder Text"/>
    <w:basedOn w:val="DefaultParagraphFont"/>
    <w:uiPriority w:val="99"/>
    <w:semiHidden/>
    <w:qFormat/>
    <w:rsid w:val="00721A06"/>
    <w:rPr>
      <w:color w:val="808080"/>
    </w:rPr>
  </w:style>
  <w:style w:type="character" w:customStyle="1" w:styleId="BodyTextChar">
    <w:name w:val="Body Text Char"/>
    <w:basedOn w:val="DefaultParagraphFont"/>
    <w:link w:val="BodyText"/>
    <w:qFormat/>
    <w:rsid w:val="00721A06"/>
    <w:rPr>
      <w:rFonts w:ascii="Times New Roman" w:eastAsia="Times New Roman" w:hAnsi="Times New Roman" w:cs="Times New Roman"/>
      <w:sz w:val="20"/>
      <w:szCs w:val="20"/>
    </w:rPr>
  </w:style>
  <w:style w:type="paragraph" w:customStyle="1" w:styleId="N1">
    <w:name w:val="N1"/>
    <w:basedOn w:val="Normal"/>
    <w:link w:val="N1Char"/>
    <w:qFormat/>
    <w:rsid w:val="00721A06"/>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sid w:val="00721A06"/>
    <w:rPr>
      <w:rFonts w:eastAsiaTheme="minorEastAsia" w:cstheme="minorHAnsi"/>
      <w:lang w:eastAsia="ko-KR" w:bidi="hi-IN"/>
    </w:rPr>
  </w:style>
  <w:style w:type="paragraph" w:customStyle="1" w:styleId="a">
    <w:name w:val="Ссылки"/>
    <w:basedOn w:val="BodyText"/>
    <w:qFormat/>
    <w:rsid w:val="00721A06"/>
    <w:pPr>
      <w:numPr>
        <w:numId w:val="3"/>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rsid w:val="00721A06"/>
    <w:pPr>
      <w:keepNext/>
      <w:keepLines/>
      <w:numPr>
        <w:numId w:val="4"/>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sid w:val="00721A06"/>
    <w:rPr>
      <w:rFonts w:ascii="Arial" w:hAnsi="Arial"/>
      <w:b/>
      <w:sz w:val="18"/>
    </w:rPr>
  </w:style>
  <w:style w:type="paragraph" w:customStyle="1" w:styleId="000proposal">
    <w:name w:val="000_proposal"/>
    <w:basedOn w:val="Normal"/>
    <w:link w:val="000proposalChar"/>
    <w:qFormat/>
    <w:rsid w:val="00721A06"/>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sid w:val="00721A06"/>
    <w:rPr>
      <w:rFonts w:ascii="Times New Roman" w:eastAsia="SimSun" w:hAnsi="Times New Roman" w:cs="Times New Roman"/>
      <w:b/>
      <w:bCs/>
      <w:i/>
      <w:iCs/>
      <w:sz w:val="20"/>
      <w:szCs w:val="24"/>
      <w:lang w:eastAsia="zh-CN"/>
    </w:rPr>
  </w:style>
  <w:style w:type="character" w:customStyle="1" w:styleId="DocumentMapChar">
    <w:name w:val="Document Map Char"/>
    <w:basedOn w:val="DefaultParagraphFont"/>
    <w:link w:val="DocumentMap"/>
    <w:uiPriority w:val="99"/>
    <w:semiHidden/>
    <w:qFormat/>
    <w:rsid w:val="00721A06"/>
    <w:rPr>
      <w:rFonts w:ascii="SimSun" w:eastAsia="SimSun" w:hAnsi="Times New Roman" w:cs="Times New Roman"/>
      <w:sz w:val="18"/>
      <w:szCs w:val="18"/>
      <w:lang w:val="en-GB"/>
    </w:rPr>
  </w:style>
  <w:style w:type="paragraph" w:customStyle="1" w:styleId="PL">
    <w:name w:val="PL"/>
    <w:basedOn w:val="Normal"/>
    <w:rsid w:val="00363A16"/>
    <w:pPr>
      <w:overflowPunct/>
      <w:autoSpaceDE/>
      <w:autoSpaceDN/>
      <w:adjustRightInd/>
      <w:spacing w:after="0"/>
      <w:textAlignment w:val="auto"/>
    </w:pPr>
    <w:rPr>
      <w:rFonts w:ascii="Courier New" w:eastAsia="Times New Roman" w:hAnsi="Courier New"/>
      <w:sz w:val="16"/>
      <w:szCs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5964939">
      <w:bodyDiv w:val="1"/>
      <w:marLeft w:val="0"/>
      <w:marRight w:val="0"/>
      <w:marTop w:val="0"/>
      <w:marBottom w:val="0"/>
      <w:divBdr>
        <w:top w:val="none" w:sz="0" w:space="0" w:color="auto"/>
        <w:left w:val="none" w:sz="0" w:space="0" w:color="auto"/>
        <w:bottom w:val="none" w:sz="0" w:space="0" w:color="auto"/>
        <w:right w:val="none" w:sz="0" w:space="0" w:color="auto"/>
      </w:divBdr>
    </w:div>
    <w:div w:id="433213543">
      <w:bodyDiv w:val="1"/>
      <w:marLeft w:val="0"/>
      <w:marRight w:val="0"/>
      <w:marTop w:val="0"/>
      <w:marBottom w:val="0"/>
      <w:divBdr>
        <w:top w:val="none" w:sz="0" w:space="0" w:color="auto"/>
        <w:left w:val="none" w:sz="0" w:space="0" w:color="auto"/>
        <w:bottom w:val="none" w:sz="0" w:space="0" w:color="auto"/>
        <w:right w:val="none" w:sz="0" w:space="0" w:color="auto"/>
      </w:divBdr>
      <w:divsChild>
        <w:div w:id="573123890">
          <w:marLeft w:val="446"/>
          <w:marRight w:val="0"/>
          <w:marTop w:val="0"/>
          <w:marBottom w:val="120"/>
          <w:divBdr>
            <w:top w:val="none" w:sz="0" w:space="0" w:color="auto"/>
            <w:left w:val="none" w:sz="0" w:space="0" w:color="auto"/>
            <w:bottom w:val="none" w:sz="0" w:space="0" w:color="auto"/>
            <w:right w:val="none" w:sz="0" w:space="0" w:color="auto"/>
          </w:divBdr>
        </w:div>
        <w:div w:id="1197041112">
          <w:marLeft w:val="446"/>
          <w:marRight w:val="0"/>
          <w:marTop w:val="0"/>
          <w:marBottom w:val="120"/>
          <w:divBdr>
            <w:top w:val="none" w:sz="0" w:space="0" w:color="auto"/>
            <w:left w:val="none" w:sz="0" w:space="0" w:color="auto"/>
            <w:bottom w:val="none" w:sz="0" w:space="0" w:color="auto"/>
            <w:right w:val="none" w:sz="0" w:space="0" w:color="auto"/>
          </w:divBdr>
        </w:div>
        <w:div w:id="1148743289">
          <w:marLeft w:val="446"/>
          <w:marRight w:val="0"/>
          <w:marTop w:val="0"/>
          <w:marBottom w:val="120"/>
          <w:divBdr>
            <w:top w:val="none" w:sz="0" w:space="0" w:color="auto"/>
            <w:left w:val="none" w:sz="0" w:space="0" w:color="auto"/>
            <w:bottom w:val="none" w:sz="0" w:space="0" w:color="auto"/>
            <w:right w:val="none" w:sz="0" w:space="0" w:color="auto"/>
          </w:divBdr>
        </w:div>
        <w:div w:id="1093479385">
          <w:marLeft w:val="446"/>
          <w:marRight w:val="0"/>
          <w:marTop w:val="0"/>
          <w:marBottom w:val="120"/>
          <w:divBdr>
            <w:top w:val="none" w:sz="0" w:space="0" w:color="auto"/>
            <w:left w:val="none" w:sz="0" w:space="0" w:color="auto"/>
            <w:bottom w:val="none" w:sz="0" w:space="0" w:color="auto"/>
            <w:right w:val="none" w:sz="0" w:space="0" w:color="auto"/>
          </w:divBdr>
        </w:div>
        <w:div w:id="1798791766">
          <w:marLeft w:val="446"/>
          <w:marRight w:val="0"/>
          <w:marTop w:val="0"/>
          <w:marBottom w:val="120"/>
          <w:divBdr>
            <w:top w:val="none" w:sz="0" w:space="0" w:color="auto"/>
            <w:left w:val="none" w:sz="0" w:space="0" w:color="auto"/>
            <w:bottom w:val="none" w:sz="0" w:space="0" w:color="auto"/>
            <w:right w:val="none" w:sz="0" w:space="0" w:color="auto"/>
          </w:divBdr>
        </w:div>
        <w:div w:id="1150754711">
          <w:marLeft w:val="446"/>
          <w:marRight w:val="0"/>
          <w:marTop w:val="0"/>
          <w:marBottom w:val="120"/>
          <w:divBdr>
            <w:top w:val="none" w:sz="0" w:space="0" w:color="auto"/>
            <w:left w:val="none" w:sz="0" w:space="0" w:color="auto"/>
            <w:bottom w:val="none" w:sz="0" w:space="0" w:color="auto"/>
            <w:right w:val="none" w:sz="0" w:space="0" w:color="auto"/>
          </w:divBdr>
        </w:div>
        <w:div w:id="1075973577">
          <w:marLeft w:val="446"/>
          <w:marRight w:val="0"/>
          <w:marTop w:val="0"/>
          <w:marBottom w:val="120"/>
          <w:divBdr>
            <w:top w:val="none" w:sz="0" w:space="0" w:color="auto"/>
            <w:left w:val="none" w:sz="0" w:space="0" w:color="auto"/>
            <w:bottom w:val="none" w:sz="0" w:space="0" w:color="auto"/>
            <w:right w:val="none" w:sz="0" w:space="0" w:color="auto"/>
          </w:divBdr>
        </w:div>
        <w:div w:id="31853756">
          <w:marLeft w:val="446"/>
          <w:marRight w:val="0"/>
          <w:marTop w:val="0"/>
          <w:marBottom w:val="120"/>
          <w:divBdr>
            <w:top w:val="none" w:sz="0" w:space="0" w:color="auto"/>
            <w:left w:val="none" w:sz="0" w:space="0" w:color="auto"/>
            <w:bottom w:val="none" w:sz="0" w:space="0" w:color="auto"/>
            <w:right w:val="none" w:sz="0" w:space="0" w:color="auto"/>
          </w:divBdr>
        </w:div>
      </w:divsChild>
    </w:div>
    <w:div w:id="769814407">
      <w:bodyDiv w:val="1"/>
      <w:marLeft w:val="0"/>
      <w:marRight w:val="0"/>
      <w:marTop w:val="0"/>
      <w:marBottom w:val="0"/>
      <w:divBdr>
        <w:top w:val="none" w:sz="0" w:space="0" w:color="auto"/>
        <w:left w:val="none" w:sz="0" w:space="0" w:color="auto"/>
        <w:bottom w:val="none" w:sz="0" w:space="0" w:color="auto"/>
        <w:right w:val="none" w:sz="0" w:space="0" w:color="auto"/>
      </w:divBdr>
      <w:divsChild>
        <w:div w:id="183834603">
          <w:marLeft w:val="446"/>
          <w:marRight w:val="0"/>
          <w:marTop w:val="0"/>
          <w:marBottom w:val="120"/>
          <w:divBdr>
            <w:top w:val="none" w:sz="0" w:space="0" w:color="auto"/>
            <w:left w:val="none" w:sz="0" w:space="0" w:color="auto"/>
            <w:bottom w:val="none" w:sz="0" w:space="0" w:color="auto"/>
            <w:right w:val="none" w:sz="0" w:space="0" w:color="auto"/>
          </w:divBdr>
        </w:div>
        <w:div w:id="1354453801">
          <w:marLeft w:val="806"/>
          <w:marRight w:val="0"/>
          <w:marTop w:val="0"/>
          <w:marBottom w:val="120"/>
          <w:divBdr>
            <w:top w:val="none" w:sz="0" w:space="0" w:color="auto"/>
            <w:left w:val="none" w:sz="0" w:space="0" w:color="auto"/>
            <w:bottom w:val="none" w:sz="0" w:space="0" w:color="auto"/>
            <w:right w:val="none" w:sz="0" w:space="0" w:color="auto"/>
          </w:divBdr>
        </w:div>
        <w:div w:id="978458464">
          <w:marLeft w:val="806"/>
          <w:marRight w:val="0"/>
          <w:marTop w:val="0"/>
          <w:marBottom w:val="120"/>
          <w:divBdr>
            <w:top w:val="none" w:sz="0" w:space="0" w:color="auto"/>
            <w:left w:val="none" w:sz="0" w:space="0" w:color="auto"/>
            <w:bottom w:val="none" w:sz="0" w:space="0" w:color="auto"/>
            <w:right w:val="none" w:sz="0" w:space="0" w:color="auto"/>
          </w:divBdr>
        </w:div>
        <w:div w:id="1788429121">
          <w:marLeft w:val="446"/>
          <w:marRight w:val="0"/>
          <w:marTop w:val="0"/>
          <w:marBottom w:val="120"/>
          <w:divBdr>
            <w:top w:val="none" w:sz="0" w:space="0" w:color="auto"/>
            <w:left w:val="none" w:sz="0" w:space="0" w:color="auto"/>
            <w:bottom w:val="none" w:sz="0" w:space="0" w:color="auto"/>
            <w:right w:val="none" w:sz="0" w:space="0" w:color="auto"/>
          </w:divBdr>
        </w:div>
      </w:divsChild>
    </w:div>
    <w:div w:id="910778017">
      <w:bodyDiv w:val="1"/>
      <w:marLeft w:val="0"/>
      <w:marRight w:val="0"/>
      <w:marTop w:val="0"/>
      <w:marBottom w:val="0"/>
      <w:divBdr>
        <w:top w:val="none" w:sz="0" w:space="0" w:color="auto"/>
        <w:left w:val="none" w:sz="0" w:space="0" w:color="auto"/>
        <w:bottom w:val="none" w:sz="0" w:space="0" w:color="auto"/>
        <w:right w:val="none" w:sz="0" w:space="0" w:color="auto"/>
      </w:divBdr>
    </w:div>
    <w:div w:id="949553409">
      <w:bodyDiv w:val="1"/>
      <w:marLeft w:val="0"/>
      <w:marRight w:val="0"/>
      <w:marTop w:val="0"/>
      <w:marBottom w:val="0"/>
      <w:divBdr>
        <w:top w:val="none" w:sz="0" w:space="0" w:color="auto"/>
        <w:left w:val="none" w:sz="0" w:space="0" w:color="auto"/>
        <w:bottom w:val="none" w:sz="0" w:space="0" w:color="auto"/>
        <w:right w:val="none" w:sz="0" w:space="0" w:color="auto"/>
      </w:divBdr>
    </w:div>
    <w:div w:id="1255556769">
      <w:bodyDiv w:val="1"/>
      <w:marLeft w:val="0"/>
      <w:marRight w:val="0"/>
      <w:marTop w:val="0"/>
      <w:marBottom w:val="0"/>
      <w:divBdr>
        <w:top w:val="none" w:sz="0" w:space="0" w:color="auto"/>
        <w:left w:val="none" w:sz="0" w:space="0" w:color="auto"/>
        <w:bottom w:val="none" w:sz="0" w:space="0" w:color="auto"/>
        <w:right w:val="none" w:sz="0" w:space="0" w:color="auto"/>
      </w:divBdr>
    </w:div>
    <w:div w:id="1376078244">
      <w:bodyDiv w:val="1"/>
      <w:marLeft w:val="0"/>
      <w:marRight w:val="0"/>
      <w:marTop w:val="0"/>
      <w:marBottom w:val="0"/>
      <w:divBdr>
        <w:top w:val="none" w:sz="0" w:space="0" w:color="auto"/>
        <w:left w:val="none" w:sz="0" w:space="0" w:color="auto"/>
        <w:bottom w:val="none" w:sz="0" w:space="0" w:color="auto"/>
        <w:right w:val="none" w:sz="0" w:space="0" w:color="auto"/>
      </w:divBdr>
    </w:div>
    <w:div w:id="1448427085">
      <w:bodyDiv w:val="1"/>
      <w:marLeft w:val="0"/>
      <w:marRight w:val="0"/>
      <w:marTop w:val="0"/>
      <w:marBottom w:val="0"/>
      <w:divBdr>
        <w:top w:val="none" w:sz="0" w:space="0" w:color="auto"/>
        <w:left w:val="none" w:sz="0" w:space="0" w:color="auto"/>
        <w:bottom w:val="none" w:sz="0" w:space="0" w:color="auto"/>
        <w:right w:val="none" w:sz="0" w:space="0" w:color="auto"/>
      </w:divBdr>
    </w:div>
    <w:div w:id="1579099155">
      <w:bodyDiv w:val="1"/>
      <w:marLeft w:val="0"/>
      <w:marRight w:val="0"/>
      <w:marTop w:val="0"/>
      <w:marBottom w:val="0"/>
      <w:divBdr>
        <w:top w:val="none" w:sz="0" w:space="0" w:color="auto"/>
        <w:left w:val="none" w:sz="0" w:space="0" w:color="auto"/>
        <w:bottom w:val="none" w:sz="0" w:space="0" w:color="auto"/>
        <w:right w:val="none" w:sz="0" w:space="0" w:color="auto"/>
      </w:divBdr>
    </w:div>
    <w:div w:id="1685201599">
      <w:bodyDiv w:val="1"/>
      <w:marLeft w:val="0"/>
      <w:marRight w:val="0"/>
      <w:marTop w:val="0"/>
      <w:marBottom w:val="0"/>
      <w:divBdr>
        <w:top w:val="none" w:sz="0" w:space="0" w:color="auto"/>
        <w:left w:val="none" w:sz="0" w:space="0" w:color="auto"/>
        <w:bottom w:val="none" w:sz="0" w:space="0" w:color="auto"/>
        <w:right w:val="none" w:sz="0" w:space="0" w:color="auto"/>
      </w:divBdr>
      <w:divsChild>
        <w:div w:id="9376567">
          <w:marLeft w:val="547"/>
          <w:marRight w:val="0"/>
          <w:marTop w:val="60"/>
          <w:marBottom w:val="60"/>
          <w:divBdr>
            <w:top w:val="none" w:sz="0" w:space="0" w:color="auto"/>
            <w:left w:val="none" w:sz="0" w:space="0" w:color="auto"/>
            <w:bottom w:val="none" w:sz="0" w:space="0" w:color="auto"/>
            <w:right w:val="none" w:sz="0" w:space="0" w:color="auto"/>
          </w:divBdr>
        </w:div>
        <w:div w:id="1498612367">
          <w:marLeft w:val="1166"/>
          <w:marRight w:val="0"/>
          <w:marTop w:val="60"/>
          <w:marBottom w:val="60"/>
          <w:divBdr>
            <w:top w:val="none" w:sz="0" w:space="0" w:color="auto"/>
            <w:left w:val="none" w:sz="0" w:space="0" w:color="auto"/>
            <w:bottom w:val="none" w:sz="0" w:space="0" w:color="auto"/>
            <w:right w:val="none" w:sz="0" w:space="0" w:color="auto"/>
          </w:divBdr>
        </w:div>
        <w:div w:id="2019888822">
          <w:marLeft w:val="1166"/>
          <w:marRight w:val="0"/>
          <w:marTop w:val="60"/>
          <w:marBottom w:val="60"/>
          <w:divBdr>
            <w:top w:val="none" w:sz="0" w:space="0" w:color="auto"/>
            <w:left w:val="none" w:sz="0" w:space="0" w:color="auto"/>
            <w:bottom w:val="none" w:sz="0" w:space="0" w:color="auto"/>
            <w:right w:val="none" w:sz="0" w:space="0" w:color="auto"/>
          </w:divBdr>
        </w:div>
        <w:div w:id="1338850801">
          <w:marLeft w:val="547"/>
          <w:marRight w:val="0"/>
          <w:marTop w:val="60"/>
          <w:marBottom w:val="60"/>
          <w:divBdr>
            <w:top w:val="none" w:sz="0" w:space="0" w:color="auto"/>
            <w:left w:val="none" w:sz="0" w:space="0" w:color="auto"/>
            <w:bottom w:val="none" w:sz="0" w:space="0" w:color="auto"/>
            <w:right w:val="none" w:sz="0" w:space="0" w:color="auto"/>
          </w:divBdr>
        </w:div>
      </w:divsChild>
    </w:div>
    <w:div w:id="1796673267">
      <w:bodyDiv w:val="1"/>
      <w:marLeft w:val="0"/>
      <w:marRight w:val="0"/>
      <w:marTop w:val="0"/>
      <w:marBottom w:val="0"/>
      <w:divBdr>
        <w:top w:val="none" w:sz="0" w:space="0" w:color="auto"/>
        <w:left w:val="none" w:sz="0" w:space="0" w:color="auto"/>
        <w:bottom w:val="none" w:sz="0" w:space="0" w:color="auto"/>
        <w:right w:val="none" w:sz="0" w:space="0" w:color="auto"/>
      </w:divBdr>
      <w:divsChild>
        <w:div w:id="739063256">
          <w:marLeft w:val="547"/>
          <w:marRight w:val="0"/>
          <w:marTop w:val="60"/>
          <w:marBottom w:val="60"/>
          <w:divBdr>
            <w:top w:val="none" w:sz="0" w:space="0" w:color="auto"/>
            <w:left w:val="none" w:sz="0" w:space="0" w:color="auto"/>
            <w:bottom w:val="none" w:sz="0" w:space="0" w:color="auto"/>
            <w:right w:val="none" w:sz="0" w:space="0" w:color="auto"/>
          </w:divBdr>
        </w:div>
        <w:div w:id="152766153">
          <w:marLeft w:val="1166"/>
          <w:marRight w:val="0"/>
          <w:marTop w:val="60"/>
          <w:marBottom w:val="60"/>
          <w:divBdr>
            <w:top w:val="none" w:sz="0" w:space="0" w:color="auto"/>
            <w:left w:val="none" w:sz="0" w:space="0" w:color="auto"/>
            <w:bottom w:val="none" w:sz="0" w:space="0" w:color="auto"/>
            <w:right w:val="none" w:sz="0" w:space="0" w:color="auto"/>
          </w:divBdr>
        </w:div>
        <w:div w:id="426653590">
          <w:marLeft w:val="1166"/>
          <w:marRight w:val="0"/>
          <w:marTop w:val="60"/>
          <w:marBottom w:val="60"/>
          <w:divBdr>
            <w:top w:val="none" w:sz="0" w:space="0" w:color="auto"/>
            <w:left w:val="none" w:sz="0" w:space="0" w:color="auto"/>
            <w:bottom w:val="none" w:sz="0" w:space="0" w:color="auto"/>
            <w:right w:val="none" w:sz="0" w:space="0" w:color="auto"/>
          </w:divBdr>
        </w:div>
        <w:div w:id="735083558">
          <w:marLeft w:val="547"/>
          <w:marRight w:val="0"/>
          <w:marTop w:val="60"/>
          <w:marBottom w:val="60"/>
          <w:divBdr>
            <w:top w:val="none" w:sz="0" w:space="0" w:color="auto"/>
            <w:left w:val="none" w:sz="0" w:space="0" w:color="auto"/>
            <w:bottom w:val="none" w:sz="0" w:space="0" w:color="auto"/>
            <w:right w:val="none" w:sz="0" w:space="0" w:color="auto"/>
          </w:divBdr>
        </w:div>
      </w:divsChild>
    </w:div>
    <w:div w:id="1845197137">
      <w:bodyDiv w:val="1"/>
      <w:marLeft w:val="0"/>
      <w:marRight w:val="0"/>
      <w:marTop w:val="0"/>
      <w:marBottom w:val="0"/>
      <w:divBdr>
        <w:top w:val="none" w:sz="0" w:space="0" w:color="auto"/>
        <w:left w:val="none" w:sz="0" w:space="0" w:color="auto"/>
        <w:bottom w:val="none" w:sz="0" w:space="0" w:color="auto"/>
        <w:right w:val="none" w:sz="0" w:space="0" w:color="auto"/>
      </w:divBdr>
    </w:div>
    <w:div w:id="1983726896">
      <w:bodyDiv w:val="1"/>
      <w:marLeft w:val="0"/>
      <w:marRight w:val="0"/>
      <w:marTop w:val="0"/>
      <w:marBottom w:val="0"/>
      <w:divBdr>
        <w:top w:val="none" w:sz="0" w:space="0" w:color="auto"/>
        <w:left w:val="none" w:sz="0" w:space="0" w:color="auto"/>
        <w:bottom w:val="none" w:sz="0" w:space="0" w:color="auto"/>
        <w:right w:val="none" w:sz="0" w:space="0" w:color="auto"/>
      </w:divBdr>
    </w:div>
    <w:div w:id="20983637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3gpp.org/ftp/tsg_ran/WG1_RL1/TSGR1_108-e/Inbox/drafts/8.5.3/Summary%232/R1-22NNNN%20FL%20summary%202%20for%20DL-AoD%20v003_HW_ZTE.docx"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5AIRPNAIUNRU-1830940522-14251</_dlc_DocId>
    <_dlc_DocIdUrl xmlns="71c5aaf6-e6ce-465b-b873-5148d2a4c105">
      <Url>https://nokia.sharepoint.com/sites/c5g/5gradio/_layouts/15/DocIdRedir.aspx?ID=5AIRPNAIUNRU-1830940522-14251</Url>
      <Description>5AIRPNAIUNRU-1830940522-14251</Description>
    </_dlc_DocIdUrl>
    <_dlc_DocIdPersistId xmlns="71c5aaf6-e6ce-465b-b873-5148d2a4c105" xsi:nil="true"/>
    <Information xmlns="3b34c8f0-1ef5-4d1e-bb66-517ce7fe7356" xsi:nil="true"/>
    <HideFromDelve xmlns="71c5aaf6-e6ce-465b-b873-5148d2a4c105">false</HideFromDelv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DF8532-AB39-46E7-B8E3-AE5E1B34C50B}">
  <ds:schemaRefs>
    <ds:schemaRef ds:uri="http://schemas.microsoft.com/sharepoint/v3/contenttype/forms"/>
  </ds:schemaRefs>
</ds:datastoreItem>
</file>

<file path=customXml/itemProps2.xml><?xml version="1.0" encoding="utf-8"?>
<ds:datastoreItem xmlns:ds="http://schemas.openxmlformats.org/officeDocument/2006/customXml" ds:itemID="{BAE6B3A7-4476-45D5-BCCA-90F438FD5B4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D2D2320-532D-429B-9FCF-15570DA50E83}">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EAA1F14-9F33-49AF-9634-9DBA7F346240}">
  <ds:schemaRefs>
    <ds:schemaRef ds:uri="http://schemas.openxmlformats.org/officeDocument/2006/bibliography"/>
  </ds:schemaRefs>
</ds:datastoreItem>
</file>

<file path=customXml/itemProps6.xml><?xml version="1.0" encoding="utf-8"?>
<ds:datastoreItem xmlns:ds="http://schemas.openxmlformats.org/officeDocument/2006/customXml" ds:itemID="{D29D038A-E381-4860-9F38-C1A8FDE943D3}">
  <ds:schemaRefs>
    <ds:schemaRef ds:uri="http://schemas.microsoft.com/sharepoint/events"/>
  </ds:schemaRefs>
</ds:datastoreItem>
</file>

<file path=customXml/itemProps7.xml><?xml version="1.0" encoding="utf-8"?>
<ds:datastoreItem xmlns:ds="http://schemas.openxmlformats.org/officeDocument/2006/customXml" ds:itemID="{B670D37B-5DAD-4FD6-8C70-100C32A4E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22</Pages>
  <Words>8160</Words>
  <Characters>46514</Characters>
  <Application>Microsoft Office Word</Application>
  <DocSecurity>0</DocSecurity>
  <Lines>387</Lines>
  <Paragraphs>109</Paragraphs>
  <ScaleCrop>false</ScaleCrop>
  <HeadingPairs>
    <vt:vector size="6" baseType="variant">
      <vt:variant>
        <vt:lpstr>Titel</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54565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Author</dc:creator>
  <cp:lastModifiedBy>Ryan Keating</cp:lastModifiedBy>
  <cp:revision>2</cp:revision>
  <dcterms:created xsi:type="dcterms:W3CDTF">2022-02-28T12:06:00Z</dcterms:created>
  <dcterms:modified xsi:type="dcterms:W3CDTF">2022-02-28T12:06:00Z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3bc4ff3d-d6f0-4231-811e-d017f1a9931e</vt:lpwstr>
  </property>
  <property fmtid="{D5CDD505-2E9C-101B-9397-08002B2CF9AE}" pid="4" name="CWMedf7db0adb28451aa6a03cba4e9bf485">
    <vt:lpwstr>CWMoS3/U5TWDSI2M8gUEt45eAwL0LGkHFnK9zVo2ZND9L4jQ4BaYXuC7Xhix7kcJuVA5R2gz+QIfu912eVJVsdnng==</vt:lpwstr>
  </property>
  <property fmtid="{D5CDD505-2E9C-101B-9397-08002B2CF9AE}" pid="5" name="KSOProductBuildVer">
    <vt:lpwstr>2052-11.8.2.9022</vt:lpwstr>
  </property>
  <property fmtid="{D5CDD505-2E9C-101B-9397-08002B2CF9AE}" pid="6" name="NSCPROP_SA">
    <vt:lpwstr>C:\Users\q1005.xiong\Downloads\R1-211abcd_draft_NLOS2_v002_IDC_HW.docx</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TaxKeyword">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1645408781</vt:lpwstr>
  </property>
</Properties>
</file>