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F7658" w14:textId="13D14A7E" w:rsidR="005D191B" w:rsidRPr="00D71EBE" w:rsidRDefault="005D191B" w:rsidP="39233482">
      <w:pPr>
        <w:tabs>
          <w:tab w:val="right" w:pos="9639"/>
        </w:tabs>
        <w:ind w:right="2"/>
        <w:rPr>
          <w:rFonts w:ascii="Arial" w:eastAsia="游明朝" w:hAnsi="Arial" w:cs="Arial"/>
          <w:b/>
          <w:bCs/>
          <w:sz w:val="28"/>
          <w:szCs w:val="28"/>
          <w:lang w:eastAsia="ja-JP"/>
        </w:rPr>
      </w:pPr>
      <w:r w:rsidRPr="39233482">
        <w:rPr>
          <w:rFonts w:ascii="Arial" w:hAnsi="Arial" w:cs="Arial"/>
          <w:b/>
          <w:bCs/>
          <w:sz w:val="28"/>
          <w:szCs w:val="28"/>
        </w:rPr>
        <w:t xml:space="preserve">3GPP TSG RAN WG1 </w:t>
      </w:r>
      <w:r w:rsidR="0073150F" w:rsidRPr="39233482">
        <w:rPr>
          <w:rFonts w:ascii="Arial" w:hAnsi="Arial" w:cs="Arial"/>
          <w:b/>
          <w:bCs/>
          <w:sz w:val="28"/>
          <w:szCs w:val="28"/>
        </w:rPr>
        <w:t>#</w:t>
      </w:r>
      <w:r w:rsidR="00741B3D" w:rsidRPr="39233482">
        <w:rPr>
          <w:rFonts w:ascii="Arial" w:hAnsi="Arial" w:cs="Arial"/>
          <w:b/>
          <w:bCs/>
          <w:sz w:val="28"/>
          <w:szCs w:val="28"/>
        </w:rPr>
        <w:t>10</w:t>
      </w:r>
      <w:r w:rsidR="003D5C86">
        <w:rPr>
          <w:rFonts w:ascii="Arial" w:hAnsi="Arial" w:cs="Arial"/>
          <w:b/>
          <w:bCs/>
          <w:sz w:val="28"/>
          <w:szCs w:val="28"/>
        </w:rPr>
        <w:t>8</w:t>
      </w:r>
      <w:r w:rsidR="00CE4FFC">
        <w:rPr>
          <w:rFonts w:ascii="Arial" w:hAnsi="Arial" w:cs="Arial"/>
          <w:b/>
          <w:bCs/>
          <w:sz w:val="28"/>
          <w:szCs w:val="28"/>
        </w:rPr>
        <w:t>-e</w:t>
      </w:r>
      <w:r>
        <w:tab/>
      </w:r>
      <w:r w:rsidR="4F9533EA" w:rsidRPr="00AB2101">
        <w:rPr>
          <w:rFonts w:ascii="Arial" w:hAnsi="Arial" w:cs="Arial"/>
          <w:b/>
          <w:bCs/>
          <w:sz w:val="28"/>
          <w:szCs w:val="28"/>
        </w:rPr>
        <w:t>R1-</w:t>
      </w:r>
      <w:r w:rsidR="00AB2101" w:rsidRPr="00AB2101">
        <w:rPr>
          <w:rFonts w:ascii="Arial" w:hAnsi="Arial" w:cs="Arial"/>
          <w:b/>
          <w:bCs/>
          <w:sz w:val="28"/>
          <w:szCs w:val="28"/>
        </w:rPr>
        <w:t>2201585</w:t>
      </w:r>
    </w:p>
    <w:p w14:paraId="021BFC58" w14:textId="728F324E" w:rsidR="005D191B" w:rsidRPr="009513AC" w:rsidRDefault="00357143" w:rsidP="005D191B">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e-Meeting</w:t>
      </w:r>
      <w:r w:rsidR="00A716BD">
        <w:rPr>
          <w:rFonts w:ascii="Arial" w:eastAsia="ＭＳ 明朝" w:hAnsi="Arial" w:cs="Arial"/>
          <w:b/>
          <w:bCs/>
          <w:sz w:val="28"/>
          <w:lang w:eastAsia="ja-JP"/>
        </w:rPr>
        <w:t xml:space="preserve">, </w:t>
      </w:r>
      <w:r w:rsidR="003D5C86">
        <w:rPr>
          <w:rFonts w:ascii="Arial" w:eastAsia="ＭＳ 明朝" w:hAnsi="Arial" w:cs="Arial"/>
          <w:b/>
          <w:bCs/>
          <w:sz w:val="28"/>
          <w:lang w:eastAsia="ja-JP"/>
        </w:rPr>
        <w:t>February 21</w:t>
      </w:r>
      <w:r w:rsidR="003D5C86">
        <w:rPr>
          <w:rFonts w:ascii="Arial" w:eastAsia="ＭＳ 明朝" w:hAnsi="Arial" w:cs="Arial"/>
          <w:b/>
          <w:bCs/>
          <w:sz w:val="28"/>
          <w:vertAlign w:val="superscript"/>
          <w:lang w:eastAsia="ja-JP"/>
        </w:rPr>
        <w:t>st</w:t>
      </w:r>
      <w:r w:rsidR="003D5C86">
        <w:rPr>
          <w:rFonts w:ascii="Arial" w:eastAsia="ＭＳ 明朝" w:hAnsi="Arial" w:cs="Arial"/>
          <w:b/>
          <w:bCs/>
          <w:sz w:val="28"/>
          <w:lang w:eastAsia="ja-JP"/>
        </w:rPr>
        <w:t xml:space="preserve"> – March 3</w:t>
      </w:r>
      <w:r w:rsidR="003D5C86">
        <w:rPr>
          <w:rFonts w:ascii="Arial" w:eastAsia="ＭＳ 明朝" w:hAnsi="Arial" w:cs="Arial"/>
          <w:b/>
          <w:bCs/>
          <w:sz w:val="28"/>
          <w:vertAlign w:val="superscript"/>
          <w:lang w:eastAsia="ja-JP"/>
        </w:rPr>
        <w:t>rd</w:t>
      </w:r>
      <w:r w:rsidR="003D5C86">
        <w:rPr>
          <w:rFonts w:ascii="Arial" w:eastAsia="ＭＳ 明朝" w:hAnsi="Arial" w:cs="Arial"/>
          <w:b/>
          <w:bCs/>
          <w:sz w:val="28"/>
          <w:lang w:eastAsia="ja-JP"/>
        </w:rPr>
        <w:t>, 2022</w:t>
      </w:r>
    </w:p>
    <w:p w14:paraId="06AC5E71" w14:textId="77777777" w:rsidR="005D191B" w:rsidRPr="007F5446" w:rsidRDefault="005D191B" w:rsidP="005D191B">
      <w:pPr>
        <w:tabs>
          <w:tab w:val="left" w:pos="1701"/>
          <w:tab w:val="right" w:pos="9072"/>
          <w:tab w:val="right" w:pos="10206"/>
        </w:tabs>
        <w:rPr>
          <w:rFonts w:ascii="Arial" w:hAnsi="Arial"/>
          <w:b/>
          <w:sz w:val="18"/>
          <w:szCs w:val="20"/>
        </w:rPr>
      </w:pPr>
    </w:p>
    <w:p w14:paraId="1DAFB773" w14:textId="46C75292"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t>8.11.</w:t>
      </w:r>
      <w:r w:rsidR="007F3609">
        <w:rPr>
          <w:rFonts w:ascii="Arial" w:hAnsi="Arial"/>
          <w:b/>
          <w:sz w:val="22"/>
          <w:szCs w:val="22"/>
        </w:rPr>
        <w:t>1</w:t>
      </w:r>
      <w:r w:rsidRPr="00B228C0">
        <w:rPr>
          <w:rFonts w:ascii="Arial" w:hAnsi="Arial"/>
          <w:b/>
          <w:sz w:val="22"/>
          <w:szCs w:val="22"/>
        </w:rPr>
        <w:t>.</w:t>
      </w:r>
      <w:r>
        <w:rPr>
          <w:rFonts w:ascii="Arial" w:hAnsi="Arial"/>
          <w:b/>
          <w:sz w:val="22"/>
          <w:szCs w:val="22"/>
        </w:rPr>
        <w:t>2</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70E79451"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6B6751" w:rsidRPr="006B6751">
        <w:rPr>
          <w:rFonts w:ascii="Arial" w:hAnsi="Arial"/>
          <w:b/>
          <w:sz w:val="22"/>
          <w:szCs w:val="22"/>
        </w:rPr>
        <w:t xml:space="preserve">Discussion on </w:t>
      </w:r>
      <w:r w:rsidR="00B91460" w:rsidRPr="00B91460">
        <w:rPr>
          <w:rFonts w:ascii="Arial" w:hAnsi="Arial"/>
          <w:b/>
          <w:sz w:val="22"/>
          <w:szCs w:val="22"/>
        </w:rPr>
        <w:t>inter-UE coordination for Mode 2 enhancements</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Pr="0066550D" w:rsidRDefault="00F757FE" w:rsidP="00674701">
      <w:pPr>
        <w:pStyle w:val="1"/>
        <w:spacing w:before="120" w:after="120"/>
        <w:jc w:val="both"/>
      </w:pPr>
      <w:r w:rsidRPr="0066550D">
        <w:t>Introduction</w:t>
      </w:r>
    </w:p>
    <w:p w14:paraId="644FE1DE" w14:textId="7A89CCC0" w:rsidR="007F3609" w:rsidRDefault="0066550D" w:rsidP="00615EC0">
      <w:pPr>
        <w:pStyle w:val="3GPPNormalText"/>
      </w:pPr>
      <w:r>
        <w:rPr>
          <w:rFonts w:eastAsia="游明朝"/>
          <w:lang w:eastAsia="ja-JP"/>
        </w:rPr>
        <w:t>In</w:t>
      </w:r>
      <w:r w:rsidR="00852672" w:rsidRPr="00674701">
        <w:rPr>
          <w:rFonts w:eastAsia="游明朝"/>
          <w:lang w:eastAsia="ja-JP"/>
        </w:rPr>
        <w:t xml:space="preserve"> </w:t>
      </w:r>
      <w:r w:rsidR="004E1906" w:rsidRPr="00674701">
        <w:t>RAN1#</w:t>
      </w:r>
      <w:r w:rsidR="00741B3D" w:rsidRPr="00674701">
        <w:t>10</w:t>
      </w:r>
      <w:r w:rsidR="00741B3D">
        <w:t>7</w:t>
      </w:r>
      <w:r w:rsidR="003D5C86">
        <w:t>b</w:t>
      </w:r>
      <w:r w:rsidR="004E1906" w:rsidRPr="00674701">
        <w:t xml:space="preserve">-e, we had </w:t>
      </w:r>
      <w:r w:rsidR="007F3609" w:rsidRPr="00674701">
        <w:t>discussed</w:t>
      </w:r>
      <w:r>
        <w:t xml:space="preserve"> inter-UE coordination schemes</w:t>
      </w:r>
      <w:r w:rsidR="007A0B46">
        <w:t xml:space="preserve"> based on FL summary [1]</w:t>
      </w:r>
      <w:r>
        <w:t xml:space="preserve"> and some details procedure</w:t>
      </w:r>
      <w:r w:rsidR="007F5446">
        <w:t xml:space="preserve"> </w:t>
      </w:r>
      <w:r w:rsidR="007F3609" w:rsidRPr="0066550D">
        <w:t xml:space="preserve">and made </w:t>
      </w:r>
      <w:r>
        <w:t>agreements</w:t>
      </w:r>
      <w:r w:rsidRPr="0066550D">
        <w:t xml:space="preserve"> </w:t>
      </w:r>
      <w:r w:rsidR="004E1906" w:rsidRPr="0066550D">
        <w:t>[</w:t>
      </w:r>
      <w:r w:rsidR="007A0B46">
        <w:t>2</w:t>
      </w:r>
      <w:r w:rsidR="004E1906" w:rsidRPr="0066550D">
        <w:t>].</w:t>
      </w:r>
    </w:p>
    <w:p w14:paraId="5CB7F04D" w14:textId="62C7F1BD" w:rsidR="00F757FE" w:rsidRPr="00D455D6" w:rsidRDefault="00F757FE" w:rsidP="00615EC0">
      <w:pPr>
        <w:pStyle w:val="3GPPNormalText"/>
      </w:pPr>
      <w:r w:rsidRPr="00D82213">
        <w:t xml:space="preserve">In this contribution, we discuss our view on </w:t>
      </w:r>
      <w:r w:rsidR="0066550D">
        <w:rPr>
          <w:lang w:eastAsia="ko-KR"/>
        </w:rPr>
        <w:t>some details of the inter-UE coordination</w:t>
      </w:r>
      <w:r w:rsidR="00A26F44" w:rsidRPr="0066550D">
        <w:rPr>
          <w:lang w:eastAsia="ko-KR"/>
        </w:rPr>
        <w:t xml:space="preserve"> for</w:t>
      </w:r>
      <w:r w:rsidR="0066550D">
        <w:rPr>
          <w:lang w:eastAsia="ko-KR"/>
        </w:rPr>
        <w:t xml:space="preserve"> mode 2 </w:t>
      </w:r>
      <w:proofErr w:type="gramStart"/>
      <w:r w:rsidR="0066550D">
        <w:rPr>
          <w:lang w:eastAsia="ko-KR"/>
        </w:rPr>
        <w:t>in order to</w:t>
      </w:r>
      <w:proofErr w:type="gramEnd"/>
      <w:r w:rsidR="0066550D">
        <w:rPr>
          <w:lang w:eastAsia="ko-KR"/>
        </w:rPr>
        <w:t xml:space="preserve"> realise</w:t>
      </w:r>
      <w:r w:rsidR="00A26F44" w:rsidRPr="0066550D">
        <w:rPr>
          <w:lang w:eastAsia="ko-KR"/>
        </w:rPr>
        <w:t xml:space="preserve"> enhanced reliability and reduced latency</w:t>
      </w:r>
      <w:r w:rsidRPr="00D455D6">
        <w:t>.</w:t>
      </w:r>
    </w:p>
    <w:p w14:paraId="178A9CCE" w14:textId="77777777" w:rsidR="00F757FE" w:rsidRPr="00156D54" w:rsidRDefault="00F757FE" w:rsidP="00674701">
      <w:pPr>
        <w:jc w:val="both"/>
        <w:rPr>
          <w:rFonts w:cs="Times"/>
          <w:lang w:eastAsia="x-none"/>
        </w:rPr>
      </w:pPr>
    </w:p>
    <w:p w14:paraId="6516B039" w14:textId="55A0AA4F" w:rsidR="00AB1669" w:rsidRDefault="00F757FE">
      <w:pPr>
        <w:pStyle w:val="1"/>
        <w:spacing w:before="120" w:after="120"/>
        <w:jc w:val="both"/>
      </w:pPr>
      <w:r w:rsidRPr="00933966">
        <w:t>Discussion</w:t>
      </w:r>
    </w:p>
    <w:p w14:paraId="0B2E1306" w14:textId="734D307B" w:rsidR="00ED464D" w:rsidRDefault="00ED464D" w:rsidP="008C7CC8">
      <w:pPr>
        <w:jc w:val="both"/>
        <w:rPr>
          <w:rFonts w:eastAsia="游明朝" w:cs="Times"/>
          <w:b/>
          <w:lang w:eastAsia="ja-JP"/>
        </w:rPr>
      </w:pPr>
    </w:p>
    <w:p w14:paraId="7349DF24" w14:textId="2CB86A40" w:rsidR="004763A1" w:rsidRDefault="00C15E42" w:rsidP="00615EC0">
      <w:pPr>
        <w:pStyle w:val="2"/>
      </w:pPr>
      <w:r w:rsidRPr="00C15E42">
        <w:t xml:space="preserve">Combination(s) of </w:t>
      </w:r>
      <w:r w:rsidR="00B7483E">
        <w:t xml:space="preserve">supported </w:t>
      </w:r>
      <w:r w:rsidRPr="00C15E42">
        <w:t>features</w:t>
      </w:r>
    </w:p>
    <w:p w14:paraId="19D4F603" w14:textId="21BCCDAD" w:rsidR="004763A1" w:rsidRPr="00030D4C" w:rsidRDefault="00F230E4" w:rsidP="00615EC0">
      <w:pPr>
        <w:pStyle w:val="3GPPNormalText"/>
        <w:rPr>
          <w:rFonts w:eastAsia="游明朝"/>
          <w:lang w:eastAsia="ja-JP"/>
        </w:rPr>
      </w:pPr>
      <w:r w:rsidRPr="00030D4C">
        <w:rPr>
          <w:rFonts w:eastAsia="游明朝" w:hint="eastAsia"/>
          <w:lang w:eastAsia="ja-JP"/>
        </w:rPr>
        <w:t>I</w:t>
      </w:r>
      <w:r w:rsidRPr="00030D4C">
        <w:rPr>
          <w:rFonts w:eastAsia="游明朝"/>
          <w:lang w:eastAsia="ja-JP"/>
        </w:rPr>
        <w:t xml:space="preserve">n scheme 1, </w:t>
      </w:r>
      <w:r w:rsidR="00F52086" w:rsidRPr="00030D4C">
        <w:rPr>
          <w:rFonts w:eastAsia="游明朝"/>
          <w:lang w:eastAsia="ja-JP"/>
        </w:rPr>
        <w:t>it was agreed to support two different types of inter-UE coordination information signalling and two different mechanisms to trigger inter-UE coordination information transmission</w:t>
      </w:r>
      <w:r w:rsidR="006866ED" w:rsidRPr="00030D4C">
        <w:rPr>
          <w:rFonts w:eastAsia="游明朝"/>
          <w:lang w:eastAsia="ja-JP"/>
        </w:rPr>
        <w:t xml:space="preserve"> as follows:</w:t>
      </w:r>
    </w:p>
    <w:p w14:paraId="7AB74738" w14:textId="467FF491" w:rsidR="00293554" w:rsidRPr="00615EC0" w:rsidRDefault="00293554" w:rsidP="00615EC0">
      <w:pPr>
        <w:numPr>
          <w:ilvl w:val="0"/>
          <w:numId w:val="25"/>
        </w:numPr>
        <w:jc w:val="both"/>
        <w:rPr>
          <w:rFonts w:eastAsia="游明朝" w:cs="Times"/>
          <w:bCs/>
          <w:lang w:eastAsia="ja-JP"/>
        </w:rPr>
      </w:pPr>
      <w:r w:rsidRPr="00615EC0">
        <w:rPr>
          <w:rFonts w:eastAsia="游明朝" w:cs="Times"/>
          <w:bCs/>
          <w:lang w:eastAsia="ja-JP"/>
        </w:rPr>
        <w:t xml:space="preserve">Types of inter-UE coordination information </w:t>
      </w:r>
      <w:proofErr w:type="spellStart"/>
      <w:r w:rsidRPr="00615EC0">
        <w:rPr>
          <w:rFonts w:eastAsia="游明朝" w:cs="Times"/>
          <w:bCs/>
          <w:lang w:eastAsia="ja-JP"/>
        </w:rPr>
        <w:t>signaling</w:t>
      </w:r>
      <w:proofErr w:type="spellEnd"/>
    </w:p>
    <w:p w14:paraId="64343936" w14:textId="780EDCEE" w:rsidR="00293554" w:rsidRPr="00615EC0" w:rsidRDefault="00293554" w:rsidP="00615EC0">
      <w:pPr>
        <w:numPr>
          <w:ilvl w:val="1"/>
          <w:numId w:val="26"/>
        </w:numPr>
        <w:jc w:val="both"/>
        <w:rPr>
          <w:rFonts w:eastAsia="游明朝" w:cs="Times"/>
          <w:bCs/>
          <w:lang w:eastAsia="ja-JP"/>
        </w:rPr>
      </w:pPr>
      <w:r w:rsidRPr="00615EC0">
        <w:rPr>
          <w:rFonts w:eastAsia="游明朝" w:cs="Times"/>
          <w:bCs/>
          <w:lang w:eastAsia="ja-JP"/>
        </w:rPr>
        <w:t>Option A: Set of resources preferred for UE-B’s transmission</w:t>
      </w:r>
    </w:p>
    <w:p w14:paraId="4283AED9" w14:textId="140196B3" w:rsidR="00293554" w:rsidRPr="00615EC0" w:rsidRDefault="00293554" w:rsidP="00615EC0">
      <w:pPr>
        <w:numPr>
          <w:ilvl w:val="1"/>
          <w:numId w:val="26"/>
        </w:numPr>
        <w:jc w:val="both"/>
        <w:rPr>
          <w:rFonts w:eastAsia="游明朝" w:cs="Times"/>
          <w:bCs/>
          <w:lang w:eastAsia="ja-JP"/>
        </w:rPr>
      </w:pPr>
      <w:r w:rsidRPr="00615EC0">
        <w:rPr>
          <w:rFonts w:eastAsia="游明朝" w:cs="Times"/>
          <w:bCs/>
          <w:lang w:eastAsia="ja-JP"/>
        </w:rPr>
        <w:t>Option B: Set of resources non-preferred for UE-B’s transmission</w:t>
      </w:r>
    </w:p>
    <w:p w14:paraId="50D799B1" w14:textId="221A5200" w:rsidR="00293554" w:rsidRPr="00615EC0" w:rsidRDefault="00293554" w:rsidP="00615EC0">
      <w:pPr>
        <w:numPr>
          <w:ilvl w:val="0"/>
          <w:numId w:val="25"/>
        </w:numPr>
        <w:jc w:val="both"/>
        <w:rPr>
          <w:rFonts w:eastAsia="游明朝" w:cs="Times"/>
          <w:bCs/>
          <w:lang w:eastAsia="ja-JP"/>
        </w:rPr>
      </w:pPr>
      <w:r w:rsidRPr="00615EC0">
        <w:rPr>
          <w:rFonts w:eastAsia="游明朝" w:cs="Times"/>
          <w:bCs/>
          <w:lang w:eastAsia="ja-JP"/>
        </w:rPr>
        <w:t>Mechanisms to trigger inter-UE coordination information transmission</w:t>
      </w:r>
    </w:p>
    <w:p w14:paraId="7A2FF37D" w14:textId="39ACC781" w:rsidR="00293554" w:rsidRPr="00615EC0" w:rsidRDefault="00293554" w:rsidP="00615EC0">
      <w:pPr>
        <w:numPr>
          <w:ilvl w:val="1"/>
          <w:numId w:val="27"/>
        </w:numPr>
        <w:jc w:val="both"/>
        <w:rPr>
          <w:rFonts w:eastAsia="游明朝" w:cs="Times"/>
          <w:bCs/>
          <w:lang w:eastAsia="ja-JP"/>
        </w:rPr>
      </w:pPr>
      <w:r w:rsidRPr="00615EC0">
        <w:rPr>
          <w:rFonts w:eastAsia="游明朝" w:cs="Times"/>
          <w:bCs/>
          <w:lang w:eastAsia="ja-JP"/>
        </w:rPr>
        <w:t>Option 1: Triggered by an explicit request</w:t>
      </w:r>
    </w:p>
    <w:p w14:paraId="6F96F261" w14:textId="0ACD1C42" w:rsidR="004763A1" w:rsidRPr="00615EC0" w:rsidRDefault="00293554" w:rsidP="00615EC0">
      <w:pPr>
        <w:numPr>
          <w:ilvl w:val="1"/>
          <w:numId w:val="27"/>
        </w:numPr>
        <w:jc w:val="both"/>
        <w:rPr>
          <w:rFonts w:eastAsia="游明朝" w:cs="Times"/>
          <w:bCs/>
          <w:lang w:eastAsia="ja-JP"/>
        </w:rPr>
      </w:pPr>
      <w:r w:rsidRPr="00615EC0">
        <w:rPr>
          <w:rFonts w:eastAsia="游明朝" w:cs="Times"/>
          <w:bCs/>
          <w:lang w:eastAsia="ja-JP"/>
        </w:rPr>
        <w:t>Option 2: Triggered by a condition other than explicit request reception</w:t>
      </w:r>
    </w:p>
    <w:p w14:paraId="6D7FCF07" w14:textId="4602B7AD" w:rsidR="004763A1" w:rsidRPr="00030D4C" w:rsidRDefault="00FA2442" w:rsidP="00615EC0">
      <w:pPr>
        <w:pStyle w:val="3GPPNormalText"/>
        <w:rPr>
          <w:rFonts w:eastAsia="游明朝"/>
        </w:rPr>
      </w:pPr>
      <w:r w:rsidRPr="00030D4C">
        <w:rPr>
          <w:rFonts w:eastAsia="游明朝" w:hint="eastAsia"/>
          <w:lang w:eastAsia="ja-JP"/>
        </w:rPr>
        <w:t>A</w:t>
      </w:r>
      <w:r w:rsidRPr="00030D4C">
        <w:rPr>
          <w:rFonts w:eastAsia="游明朝"/>
          <w:lang w:eastAsia="ja-JP"/>
        </w:rPr>
        <w:t xml:space="preserve">t RAN1#106-e, FL has asked </w:t>
      </w:r>
      <w:r w:rsidR="00527697" w:rsidRPr="00030D4C">
        <w:rPr>
          <w:rFonts w:eastAsia="游明朝"/>
          <w:lang w:eastAsia="ja-JP"/>
        </w:rPr>
        <w:t xml:space="preserve">which combinations above </w:t>
      </w:r>
      <w:r w:rsidR="00EE5E5A" w:rsidRPr="00030D4C">
        <w:rPr>
          <w:rFonts w:eastAsia="游明朝"/>
          <w:lang w:eastAsia="ja-JP"/>
        </w:rPr>
        <w:t>will</w:t>
      </w:r>
      <w:r w:rsidR="00527697" w:rsidRPr="00030D4C">
        <w:rPr>
          <w:rFonts w:eastAsia="游明朝"/>
          <w:lang w:eastAsia="ja-JP"/>
        </w:rPr>
        <w:t xml:space="preserve"> be supported. </w:t>
      </w:r>
      <w:r w:rsidR="00EE5E5A" w:rsidRPr="00030D4C">
        <w:rPr>
          <w:rFonts w:eastAsia="游明朝"/>
          <w:lang w:eastAsia="ja-JP"/>
        </w:rPr>
        <w:t>But w</w:t>
      </w:r>
      <w:r w:rsidR="00356B98" w:rsidRPr="00030D4C">
        <w:rPr>
          <w:rFonts w:eastAsia="游明朝"/>
          <w:lang w:eastAsia="ja-JP"/>
        </w:rPr>
        <w:t xml:space="preserve">e </w:t>
      </w:r>
      <w:r w:rsidR="00EE5E5A" w:rsidRPr="00030D4C">
        <w:rPr>
          <w:rFonts w:eastAsia="游明朝"/>
          <w:lang w:eastAsia="ja-JP"/>
        </w:rPr>
        <w:t xml:space="preserve">don’t </w:t>
      </w:r>
      <w:r w:rsidR="00356B98" w:rsidRPr="00030D4C">
        <w:rPr>
          <w:rFonts w:eastAsia="游明朝"/>
          <w:lang w:eastAsia="ja-JP"/>
        </w:rPr>
        <w:t xml:space="preserve">think </w:t>
      </w:r>
      <w:r w:rsidR="00432608" w:rsidRPr="00030D4C">
        <w:rPr>
          <w:rFonts w:eastAsia="游明朝"/>
          <w:lang w:eastAsia="ja-JP"/>
        </w:rPr>
        <w:t xml:space="preserve">such down-selection is necessary since all combinations </w:t>
      </w:r>
      <w:r w:rsidR="00A81192" w:rsidRPr="00030D4C">
        <w:rPr>
          <w:rFonts w:eastAsia="游明朝"/>
          <w:lang w:eastAsia="ja-JP"/>
        </w:rPr>
        <w:t>are beneficial for the inter-UE coordination in scheme 1.</w:t>
      </w:r>
      <w:r w:rsidR="00216041" w:rsidRPr="00030D4C">
        <w:rPr>
          <w:rFonts w:eastAsia="游明朝"/>
          <w:lang w:eastAsia="ja-JP"/>
        </w:rPr>
        <w:t xml:space="preserve"> </w:t>
      </w:r>
      <w:r w:rsidR="00632741" w:rsidRPr="00030D4C">
        <w:rPr>
          <w:rFonts w:eastAsia="游明朝"/>
          <w:lang w:eastAsia="ja-JP"/>
        </w:rPr>
        <w:t xml:space="preserve">In addition, </w:t>
      </w:r>
      <w:r w:rsidR="000978E9" w:rsidRPr="00030D4C">
        <w:rPr>
          <w:rFonts w:eastAsia="游明朝"/>
          <w:lang w:eastAsia="ja-JP"/>
        </w:rPr>
        <w:t xml:space="preserve">UE-A should be able to </w:t>
      </w:r>
      <w:r w:rsidR="0096588E" w:rsidRPr="00030D4C">
        <w:rPr>
          <w:rFonts w:eastAsia="游明朝"/>
          <w:lang w:eastAsia="ja-JP"/>
        </w:rPr>
        <w:t xml:space="preserve">choose </w:t>
      </w:r>
      <w:r w:rsidR="0062686D" w:rsidRPr="00030D4C">
        <w:rPr>
          <w:rFonts w:eastAsia="游明朝"/>
          <w:lang w:eastAsia="ja-JP"/>
        </w:rPr>
        <w:t xml:space="preserve">a preferred resource set (Option A) or a non-preferred resource set (Option B) depending on </w:t>
      </w:r>
      <w:r w:rsidR="00567D2B" w:rsidRPr="00030D4C">
        <w:rPr>
          <w:rFonts w:eastAsia="游明朝"/>
          <w:lang w:eastAsia="ja-JP"/>
        </w:rPr>
        <w:t>amount of resource set to be reported to UE-B</w:t>
      </w:r>
      <w:r w:rsidR="00AC1D63" w:rsidRPr="00030D4C">
        <w:rPr>
          <w:rFonts w:eastAsia="游明朝"/>
          <w:lang w:eastAsia="ja-JP"/>
        </w:rPr>
        <w:t xml:space="preserve"> </w:t>
      </w:r>
      <w:proofErr w:type="gramStart"/>
      <w:r w:rsidR="001502D9" w:rsidRPr="00030D4C">
        <w:rPr>
          <w:rFonts w:eastAsia="游明朝"/>
          <w:lang w:eastAsia="ja-JP"/>
        </w:rPr>
        <w:t>in order to</w:t>
      </w:r>
      <w:proofErr w:type="gramEnd"/>
      <w:r w:rsidR="001502D9" w:rsidRPr="00030D4C">
        <w:rPr>
          <w:rFonts w:eastAsia="游明朝"/>
          <w:lang w:eastAsia="ja-JP"/>
        </w:rPr>
        <w:t xml:space="preserve"> minimise</w:t>
      </w:r>
      <w:r w:rsidR="00AC1D63" w:rsidRPr="00030D4C">
        <w:rPr>
          <w:rFonts w:eastAsia="游明朝"/>
          <w:lang w:eastAsia="ja-JP"/>
        </w:rPr>
        <w:t xml:space="preserve"> the inter-UE coordination</w:t>
      </w:r>
      <w:r w:rsidR="00703642" w:rsidRPr="00030D4C">
        <w:rPr>
          <w:rFonts w:eastAsia="游明朝"/>
          <w:lang w:eastAsia="ja-JP"/>
        </w:rPr>
        <w:t xml:space="preserve"> for both Option 1 and 2</w:t>
      </w:r>
      <w:r w:rsidR="001502D9" w:rsidRPr="00030D4C">
        <w:rPr>
          <w:rFonts w:eastAsia="游明朝"/>
          <w:lang w:eastAsia="ja-JP"/>
        </w:rPr>
        <w:t>.</w:t>
      </w:r>
      <w:r w:rsidR="00E818D8" w:rsidRPr="00030D4C">
        <w:rPr>
          <w:rFonts w:eastAsia="游明朝"/>
          <w:lang w:eastAsia="ja-JP"/>
        </w:rPr>
        <w:t xml:space="preserve"> </w:t>
      </w:r>
      <w:r w:rsidR="00216041" w:rsidRPr="00030D4C">
        <w:rPr>
          <w:rFonts w:eastAsia="游明朝"/>
          <w:lang w:eastAsia="ja-JP"/>
        </w:rPr>
        <w:t xml:space="preserve">Therefore we propose that all </w:t>
      </w:r>
      <w:r w:rsidR="00DE12AD" w:rsidRPr="00030D4C">
        <w:rPr>
          <w:rFonts w:eastAsia="游明朝"/>
          <w:lang w:eastAsia="ja-JP"/>
        </w:rPr>
        <w:t>combinations of features should be supported</w:t>
      </w:r>
      <w:r w:rsidR="00E818D8" w:rsidRPr="00030D4C">
        <w:rPr>
          <w:rFonts w:eastAsia="游明朝"/>
          <w:lang w:eastAsia="ja-JP"/>
        </w:rPr>
        <w:t xml:space="preserve"> for scheme 1.</w:t>
      </w:r>
      <w:r w:rsidR="002F1898">
        <w:rPr>
          <w:rFonts w:eastAsia="游明朝"/>
          <w:lang w:eastAsia="ja-JP"/>
        </w:rPr>
        <w:t xml:space="preserve"> </w:t>
      </w:r>
      <w:proofErr w:type="gramStart"/>
      <w:r w:rsidR="002F1898">
        <w:rPr>
          <w:rFonts w:eastAsia="游明朝"/>
          <w:lang w:eastAsia="ja-JP"/>
        </w:rPr>
        <w:t>Also</w:t>
      </w:r>
      <w:proofErr w:type="gramEnd"/>
      <w:r w:rsidR="002F1898">
        <w:rPr>
          <w:rFonts w:eastAsia="游明朝"/>
          <w:lang w:eastAsia="ja-JP"/>
        </w:rPr>
        <w:t xml:space="preserve"> we </w:t>
      </w:r>
      <w:r w:rsidR="00D176D2">
        <w:rPr>
          <w:rFonts w:eastAsia="游明朝"/>
          <w:lang w:eastAsia="ja-JP"/>
        </w:rPr>
        <w:t>think</w:t>
      </w:r>
      <w:r w:rsidR="002F1898">
        <w:rPr>
          <w:rFonts w:eastAsia="游明朝"/>
          <w:lang w:eastAsia="ja-JP"/>
        </w:rPr>
        <w:t xml:space="preserve"> </w:t>
      </w:r>
      <w:r w:rsidR="00911BC7">
        <w:rPr>
          <w:rFonts w:eastAsia="游明朝"/>
          <w:lang w:eastAsia="ja-JP"/>
        </w:rPr>
        <w:t xml:space="preserve">enabling/disabling for </w:t>
      </w:r>
      <w:r w:rsidR="002471C4">
        <w:rPr>
          <w:rFonts w:eastAsia="游明朝"/>
          <w:lang w:eastAsia="ja-JP"/>
        </w:rPr>
        <w:t>four different</w:t>
      </w:r>
      <w:r w:rsidR="00911BC7">
        <w:rPr>
          <w:rFonts w:eastAsia="游明朝"/>
          <w:lang w:eastAsia="ja-JP"/>
        </w:rPr>
        <w:t xml:space="preserve"> combination</w:t>
      </w:r>
      <w:r w:rsidR="002471C4">
        <w:rPr>
          <w:rFonts w:eastAsia="游明朝"/>
          <w:lang w:eastAsia="ja-JP"/>
        </w:rPr>
        <w:t>s should b</w:t>
      </w:r>
      <w:r w:rsidR="001F6283">
        <w:rPr>
          <w:rFonts w:eastAsia="游明朝"/>
          <w:lang w:eastAsia="ja-JP"/>
        </w:rPr>
        <w:t>e</w:t>
      </w:r>
      <w:r w:rsidR="001B43C6">
        <w:rPr>
          <w:rFonts w:eastAsia="游明朝"/>
          <w:lang w:eastAsia="ja-JP"/>
        </w:rPr>
        <w:t xml:space="preserve"> (pre)configur</w:t>
      </w:r>
      <w:r w:rsidR="001F6283">
        <w:rPr>
          <w:rFonts w:eastAsia="游明朝"/>
          <w:lang w:eastAsia="ja-JP"/>
        </w:rPr>
        <w:t>ed separately</w:t>
      </w:r>
      <w:r w:rsidR="001B43C6">
        <w:rPr>
          <w:rFonts w:eastAsia="游明朝"/>
          <w:lang w:eastAsia="ja-JP"/>
        </w:rPr>
        <w:t>.</w:t>
      </w:r>
    </w:p>
    <w:p w14:paraId="785F34C1" w14:textId="0842F2F4" w:rsidR="00E818D8" w:rsidRPr="00A84C95" w:rsidRDefault="00E818D8" w:rsidP="00E818D8">
      <w:pPr>
        <w:pStyle w:val="af4"/>
        <w:rPr>
          <w:rFonts w:eastAsia="游明朝"/>
          <w:lang w:eastAsia="ja-JP"/>
        </w:rPr>
      </w:pPr>
      <w:bookmarkStart w:id="3" w:name="_Hlk92448108"/>
      <w:bookmarkStart w:id="4" w:name="_Ref83994937"/>
      <w:r>
        <w:t xml:space="preserve">Proposal </w:t>
      </w:r>
      <w:r>
        <w:fldChar w:fldCharType="begin"/>
      </w:r>
      <w:r>
        <w:instrText xml:space="preserve"> SEQ Proposal \* ARABIC </w:instrText>
      </w:r>
      <w:r>
        <w:fldChar w:fldCharType="separate"/>
      </w:r>
      <w:r w:rsidR="001E4AA2">
        <w:rPr>
          <w:noProof/>
        </w:rPr>
        <w:t>1</w:t>
      </w:r>
      <w:r>
        <w:fldChar w:fldCharType="end"/>
      </w:r>
      <w:r w:rsidRPr="00A84C95">
        <w:rPr>
          <w:rFonts w:eastAsia="游明朝"/>
          <w:lang w:eastAsia="ja-JP"/>
        </w:rPr>
        <w:t xml:space="preserve">: </w:t>
      </w:r>
      <w:bookmarkEnd w:id="3"/>
      <w:r w:rsidR="00CC516B">
        <w:rPr>
          <w:rFonts w:eastAsia="游明朝"/>
          <w:lang w:eastAsia="ja-JP"/>
        </w:rPr>
        <w:t>A</w:t>
      </w:r>
      <w:r w:rsidRPr="00E818D8">
        <w:rPr>
          <w:rFonts w:eastAsia="游明朝"/>
          <w:lang w:eastAsia="ja-JP"/>
        </w:rPr>
        <w:t>ll combinations of</w:t>
      </w:r>
      <w:r w:rsidR="00EE0159">
        <w:rPr>
          <w:rFonts w:eastAsia="游明朝"/>
          <w:lang w:eastAsia="ja-JP"/>
        </w:rPr>
        <w:t xml:space="preserve"> </w:t>
      </w:r>
      <w:r w:rsidR="00D82AE8">
        <w:rPr>
          <w:rFonts w:eastAsia="游明朝"/>
          <w:lang w:eastAsia="ja-JP"/>
        </w:rPr>
        <w:t xml:space="preserve">information </w:t>
      </w:r>
      <w:r w:rsidR="00D82AE8">
        <w:rPr>
          <w:rFonts w:eastAsia="游明朝" w:cs="Times"/>
          <w:bCs/>
          <w:lang w:eastAsia="ja-JP"/>
        </w:rPr>
        <w:t>t</w:t>
      </w:r>
      <w:r w:rsidR="00EE0159" w:rsidRPr="007A502C">
        <w:rPr>
          <w:rFonts w:eastAsia="游明朝" w:cs="Times"/>
          <w:bCs/>
          <w:lang w:eastAsia="ja-JP"/>
        </w:rPr>
        <w:t>ypes</w:t>
      </w:r>
      <w:r w:rsidR="00D82AE8">
        <w:rPr>
          <w:rFonts w:eastAsia="游明朝" w:cs="Times"/>
          <w:bCs/>
          <w:lang w:eastAsia="ja-JP"/>
        </w:rPr>
        <w:t xml:space="preserve"> and </w:t>
      </w:r>
      <w:r w:rsidR="00167119">
        <w:rPr>
          <w:rFonts w:eastAsia="游明朝" w:cs="Times"/>
          <w:bCs/>
          <w:lang w:eastAsia="ja-JP"/>
        </w:rPr>
        <w:t>triggering mechanisms</w:t>
      </w:r>
      <w:r w:rsidRPr="00E818D8">
        <w:rPr>
          <w:rFonts w:eastAsia="游明朝"/>
          <w:lang w:eastAsia="ja-JP"/>
        </w:rPr>
        <w:t xml:space="preserve"> should be supported for scheme 1</w:t>
      </w:r>
      <w:r>
        <w:rPr>
          <w:rFonts w:eastAsia="游明朝" w:cs="Times"/>
          <w:lang w:eastAsia="ja-JP"/>
        </w:rPr>
        <w:t>.</w:t>
      </w:r>
      <w:bookmarkEnd w:id="4"/>
    </w:p>
    <w:p w14:paraId="26CC914D" w14:textId="5E6A44C0" w:rsidR="004763A1" w:rsidRPr="00E31AE2" w:rsidRDefault="00333C71" w:rsidP="00615EC0">
      <w:pPr>
        <w:pStyle w:val="3GPPNormalText"/>
        <w:rPr>
          <w:b/>
          <w:bCs/>
        </w:rPr>
      </w:pPr>
      <w:bookmarkStart w:id="5" w:name="_Ref92806169"/>
      <w:r w:rsidRPr="00E31AE2">
        <w:rPr>
          <w:b/>
          <w:bCs/>
        </w:rPr>
        <w:t xml:space="preserve">Proposal </w:t>
      </w:r>
      <w:r w:rsidRPr="00E31AE2">
        <w:rPr>
          <w:b/>
          <w:bCs/>
        </w:rPr>
        <w:fldChar w:fldCharType="begin"/>
      </w:r>
      <w:r w:rsidRPr="00E31AE2">
        <w:rPr>
          <w:b/>
          <w:bCs/>
        </w:rPr>
        <w:instrText xml:space="preserve"> SEQ Proposal \* ARABIC </w:instrText>
      </w:r>
      <w:r w:rsidRPr="00E31AE2">
        <w:rPr>
          <w:b/>
          <w:bCs/>
        </w:rPr>
        <w:fldChar w:fldCharType="separate"/>
      </w:r>
      <w:r w:rsidR="001E4AA2">
        <w:rPr>
          <w:b/>
          <w:bCs/>
          <w:noProof/>
        </w:rPr>
        <w:t>2</w:t>
      </w:r>
      <w:r w:rsidRPr="00E31AE2">
        <w:rPr>
          <w:b/>
          <w:bCs/>
        </w:rPr>
        <w:fldChar w:fldCharType="end"/>
      </w:r>
      <w:r w:rsidRPr="00E31AE2">
        <w:rPr>
          <w:rFonts w:eastAsia="游明朝"/>
          <w:b/>
          <w:bCs/>
          <w:lang w:eastAsia="ja-JP"/>
        </w:rPr>
        <w:t xml:space="preserve">: Each combination </w:t>
      </w:r>
      <w:r w:rsidR="004C725B" w:rsidRPr="00E31AE2">
        <w:rPr>
          <w:rFonts w:eastAsia="游明朝"/>
          <w:b/>
          <w:bCs/>
          <w:lang w:eastAsia="ja-JP"/>
        </w:rPr>
        <w:t>can be enabled or disabled by (pre)configuration.</w:t>
      </w:r>
      <w:bookmarkEnd w:id="5"/>
    </w:p>
    <w:p w14:paraId="18001DD6" w14:textId="77777777" w:rsidR="00333C71" w:rsidRDefault="00333C71" w:rsidP="00615EC0">
      <w:pPr>
        <w:pStyle w:val="3GPPNormalText"/>
      </w:pPr>
    </w:p>
    <w:p w14:paraId="3CEC8F6B" w14:textId="2DDE5445" w:rsidR="00B7483E" w:rsidRDefault="00B7483E" w:rsidP="00615EC0">
      <w:pPr>
        <w:pStyle w:val="3GPPNormalText"/>
      </w:pPr>
      <w:r>
        <w:t xml:space="preserve">In scheme 2, since a type of inter-UE coordination information is an expected/potential resource conflict, we think the scheme 2 is basically used when UE-A detects such kind of conflict. Therefore, at least condition-based triggering should be supported for scheme 2. </w:t>
      </w:r>
    </w:p>
    <w:p w14:paraId="34113F54" w14:textId="6084437D" w:rsidR="00B7483E" w:rsidRPr="00A84C95" w:rsidRDefault="00B7483E" w:rsidP="00B7483E">
      <w:pPr>
        <w:pStyle w:val="af4"/>
        <w:rPr>
          <w:rFonts w:eastAsia="游明朝"/>
          <w:lang w:eastAsia="ja-JP"/>
        </w:rPr>
      </w:pPr>
      <w:bookmarkStart w:id="6" w:name="_Ref86997517"/>
      <w:r>
        <w:t xml:space="preserve">Proposal </w:t>
      </w:r>
      <w:r>
        <w:fldChar w:fldCharType="begin"/>
      </w:r>
      <w:r>
        <w:instrText xml:space="preserve"> SEQ Proposal \* ARABIC </w:instrText>
      </w:r>
      <w:r>
        <w:fldChar w:fldCharType="separate"/>
      </w:r>
      <w:r w:rsidR="001E4AA2">
        <w:rPr>
          <w:noProof/>
        </w:rPr>
        <w:t>3</w:t>
      </w:r>
      <w:r>
        <w:fldChar w:fldCharType="end"/>
      </w:r>
      <w:r w:rsidRPr="00A84C95">
        <w:rPr>
          <w:rFonts w:eastAsia="游明朝"/>
          <w:lang w:eastAsia="ja-JP"/>
        </w:rPr>
        <w:t xml:space="preserve">: </w:t>
      </w:r>
      <w:r w:rsidR="006D5223">
        <w:rPr>
          <w:rFonts w:eastAsia="游明朝"/>
          <w:lang w:eastAsia="ja-JP"/>
        </w:rPr>
        <w:t>A</w:t>
      </w:r>
      <w:r w:rsidR="006D5223">
        <w:t>t least condition-based triggering should be supported for scheme 2.</w:t>
      </w:r>
      <w:bookmarkEnd w:id="6"/>
    </w:p>
    <w:p w14:paraId="0036FE80" w14:textId="77777777" w:rsidR="00550C1D" w:rsidRPr="00156D54" w:rsidRDefault="00550C1D" w:rsidP="00674701">
      <w:pPr>
        <w:jc w:val="both"/>
        <w:rPr>
          <w:rFonts w:cs="Times"/>
          <w:bCs/>
        </w:rPr>
      </w:pPr>
    </w:p>
    <w:p w14:paraId="0A2640EC" w14:textId="77777777" w:rsidR="00180835" w:rsidRPr="0066550D" w:rsidRDefault="00180835" w:rsidP="00674701">
      <w:pPr>
        <w:jc w:val="both"/>
        <w:rPr>
          <w:rFonts w:eastAsia="DengXian" w:cs="Times"/>
          <w:b/>
          <w:lang w:eastAsia="zh-CN"/>
        </w:rPr>
      </w:pPr>
    </w:p>
    <w:p w14:paraId="51EC091E" w14:textId="77777777" w:rsidR="001D5A41" w:rsidRPr="00D455D6" w:rsidRDefault="00B041CE" w:rsidP="00674701">
      <w:pPr>
        <w:pStyle w:val="1"/>
        <w:spacing w:before="120" w:after="120"/>
        <w:jc w:val="both"/>
      </w:pPr>
      <w:r w:rsidRPr="00D455D6">
        <w:t>Conclusion</w:t>
      </w:r>
    </w:p>
    <w:p w14:paraId="2C13B73B" w14:textId="68AFC2A1" w:rsidR="00C95C4B" w:rsidRPr="00615EC0" w:rsidRDefault="00C95C4B" w:rsidP="00C95C4B">
      <w:pPr>
        <w:pStyle w:val="3GPPNormalText"/>
        <w:rPr>
          <w:b/>
          <w:bCs/>
        </w:rPr>
      </w:pPr>
      <w:r w:rsidRPr="00615EC0">
        <w:rPr>
          <w:b/>
          <w:bCs/>
        </w:rPr>
        <w:fldChar w:fldCharType="begin"/>
      </w:r>
      <w:r w:rsidRPr="00615EC0">
        <w:rPr>
          <w:b/>
          <w:bCs/>
        </w:rPr>
        <w:instrText xml:space="preserve"> REF _Ref83994935 </w:instrText>
      </w:r>
      <w:r>
        <w:rPr>
          <w:b/>
          <w:bCs/>
        </w:rPr>
        <w:instrText xml:space="preserve"> \* MERGEFORMAT </w:instrText>
      </w:r>
      <w:r w:rsidRPr="00615EC0">
        <w:rPr>
          <w:b/>
          <w:bCs/>
        </w:rPr>
        <w:fldChar w:fldCharType="end"/>
      </w:r>
    </w:p>
    <w:p w14:paraId="5A5BE78D" w14:textId="2618955D" w:rsidR="00C95C4B" w:rsidRDefault="00C95C4B" w:rsidP="00C95C4B">
      <w:pPr>
        <w:pStyle w:val="3GPPNormalText"/>
        <w:rPr>
          <w:b/>
          <w:bCs/>
        </w:rPr>
      </w:pPr>
      <w:r w:rsidRPr="00615EC0">
        <w:rPr>
          <w:b/>
          <w:bCs/>
        </w:rPr>
        <w:fldChar w:fldCharType="begin"/>
      </w:r>
      <w:r w:rsidRPr="00615EC0">
        <w:rPr>
          <w:b/>
          <w:bCs/>
        </w:rPr>
        <w:instrText xml:space="preserve"> REF _Ref83994937 </w:instrText>
      </w:r>
      <w:r>
        <w:rPr>
          <w:b/>
          <w:bCs/>
        </w:rPr>
        <w:instrText xml:space="preserve"> \* MERGEFORMAT </w:instrText>
      </w:r>
      <w:r w:rsidRPr="00615EC0">
        <w:rPr>
          <w:b/>
          <w:bCs/>
        </w:rPr>
        <w:fldChar w:fldCharType="separate"/>
      </w:r>
      <w:r w:rsidR="001E4AA2" w:rsidRPr="00432B1E">
        <w:rPr>
          <w:b/>
          <w:bCs/>
        </w:rPr>
        <w:t xml:space="preserve">Proposal </w:t>
      </w:r>
      <w:r w:rsidR="001E4AA2" w:rsidRPr="00432B1E">
        <w:rPr>
          <w:b/>
          <w:bCs/>
          <w:noProof/>
        </w:rPr>
        <w:t>1</w:t>
      </w:r>
      <w:r w:rsidR="001E4AA2" w:rsidRPr="00432B1E">
        <w:rPr>
          <w:rFonts w:eastAsia="游明朝"/>
          <w:b/>
          <w:bCs/>
          <w:lang w:eastAsia="ja-JP"/>
        </w:rPr>
        <w:t>: All combinations of information types and triggering mechanisms should be supported for scheme 1.</w:t>
      </w:r>
      <w:r w:rsidRPr="00615EC0">
        <w:rPr>
          <w:b/>
          <w:bCs/>
        </w:rPr>
        <w:fldChar w:fldCharType="end"/>
      </w:r>
    </w:p>
    <w:p w14:paraId="41013EC8" w14:textId="38CE2C2C" w:rsidR="00221356" w:rsidRPr="008D7F8E" w:rsidRDefault="00367E5E" w:rsidP="00221356">
      <w:pPr>
        <w:pStyle w:val="3GPPNormalText"/>
        <w:rPr>
          <w:b/>
          <w:bCs/>
        </w:rPr>
      </w:pPr>
      <w:r>
        <w:rPr>
          <w:b/>
          <w:bCs/>
        </w:rPr>
        <w:fldChar w:fldCharType="begin"/>
      </w:r>
      <w:r>
        <w:rPr>
          <w:b/>
          <w:bCs/>
        </w:rPr>
        <w:instrText xml:space="preserve"> REF _Ref92806169 \h </w:instrText>
      </w:r>
      <w:r>
        <w:rPr>
          <w:b/>
          <w:bCs/>
        </w:rPr>
      </w:r>
      <w:r>
        <w:rPr>
          <w:b/>
          <w:bCs/>
        </w:rPr>
        <w:fldChar w:fldCharType="separate"/>
      </w:r>
      <w:r w:rsidR="001E4AA2" w:rsidRPr="00E31AE2">
        <w:rPr>
          <w:b/>
          <w:bCs/>
        </w:rPr>
        <w:t xml:space="preserve">Proposal </w:t>
      </w:r>
      <w:r w:rsidR="001E4AA2">
        <w:rPr>
          <w:b/>
          <w:bCs/>
          <w:noProof/>
        </w:rPr>
        <w:t>2</w:t>
      </w:r>
      <w:r w:rsidR="001E4AA2" w:rsidRPr="00E31AE2">
        <w:rPr>
          <w:rFonts w:eastAsia="游明朝"/>
          <w:b/>
          <w:bCs/>
          <w:lang w:eastAsia="ja-JP"/>
        </w:rPr>
        <w:t>: Each combination can be enabled or disabled by (pre)configuration.</w:t>
      </w:r>
      <w:r>
        <w:rPr>
          <w:b/>
          <w:bCs/>
        </w:rPr>
        <w:fldChar w:fldCharType="end"/>
      </w:r>
    </w:p>
    <w:p w14:paraId="16241ADF" w14:textId="03001F9A" w:rsidR="006D5223" w:rsidRPr="006D5223" w:rsidRDefault="006D5223" w:rsidP="00C95C4B">
      <w:pPr>
        <w:pStyle w:val="3GPPNormalText"/>
        <w:rPr>
          <w:b/>
          <w:bCs/>
        </w:rPr>
      </w:pPr>
      <w:r w:rsidRPr="006D5223">
        <w:rPr>
          <w:b/>
          <w:bCs/>
        </w:rPr>
        <w:fldChar w:fldCharType="begin"/>
      </w:r>
      <w:r w:rsidRPr="006D5223">
        <w:rPr>
          <w:b/>
          <w:bCs/>
        </w:rPr>
        <w:instrText xml:space="preserve"> REF _Ref86997517 \h </w:instrText>
      </w:r>
      <w:r w:rsidRPr="00625C1B">
        <w:rPr>
          <w:b/>
          <w:bCs/>
        </w:rPr>
        <w:instrText xml:space="preserve"> \* MERGEFORMAT </w:instrText>
      </w:r>
      <w:r w:rsidRPr="006D5223">
        <w:rPr>
          <w:b/>
          <w:bCs/>
        </w:rPr>
      </w:r>
      <w:r w:rsidRPr="006D5223">
        <w:rPr>
          <w:b/>
          <w:bCs/>
        </w:rPr>
        <w:fldChar w:fldCharType="separate"/>
      </w:r>
      <w:r w:rsidR="001E4AA2" w:rsidRPr="00432B1E">
        <w:rPr>
          <w:b/>
          <w:bCs/>
        </w:rPr>
        <w:t xml:space="preserve">Proposal </w:t>
      </w:r>
      <w:r w:rsidR="001E4AA2" w:rsidRPr="00432B1E">
        <w:rPr>
          <w:b/>
          <w:bCs/>
          <w:noProof/>
        </w:rPr>
        <w:t>3</w:t>
      </w:r>
      <w:r w:rsidR="001E4AA2" w:rsidRPr="00432B1E">
        <w:rPr>
          <w:rFonts w:eastAsia="游明朝"/>
          <w:b/>
          <w:bCs/>
          <w:lang w:eastAsia="ja-JP"/>
        </w:rPr>
        <w:t>: At</w:t>
      </w:r>
      <w:r w:rsidR="001E4AA2" w:rsidRPr="00432B1E">
        <w:rPr>
          <w:b/>
          <w:bCs/>
        </w:rPr>
        <w:t xml:space="preserve"> least condition-based triggering should be supported for scheme 2.</w:t>
      </w:r>
      <w:r w:rsidRPr="006D5223">
        <w:rPr>
          <w:b/>
          <w:bCs/>
        </w:rPr>
        <w:fldChar w:fldCharType="end"/>
      </w:r>
    </w:p>
    <w:p w14:paraId="4EF2372F" w14:textId="25C40FCC" w:rsidR="00C95C4B" w:rsidRPr="00615EC0" w:rsidRDefault="00C95C4B" w:rsidP="00C95C4B">
      <w:pPr>
        <w:pStyle w:val="3GPPNormalText"/>
        <w:rPr>
          <w:b/>
          <w:bCs/>
        </w:rPr>
      </w:pPr>
      <w:r w:rsidRPr="00615EC0">
        <w:rPr>
          <w:b/>
          <w:bCs/>
        </w:rPr>
        <w:lastRenderedPageBreak/>
        <w:fldChar w:fldCharType="begin"/>
      </w:r>
      <w:r w:rsidRPr="00615EC0">
        <w:rPr>
          <w:b/>
          <w:bCs/>
        </w:rPr>
        <w:instrText xml:space="preserve"> REF _Ref83994945 </w:instrText>
      </w:r>
      <w:r>
        <w:rPr>
          <w:b/>
          <w:bCs/>
        </w:rPr>
        <w:instrText xml:space="preserve"> \* MERGEFORMAT </w:instrText>
      </w:r>
      <w:r w:rsidRPr="00615EC0">
        <w:rPr>
          <w:b/>
          <w:bCs/>
        </w:rPr>
        <w:fldChar w:fldCharType="end"/>
      </w:r>
    </w:p>
    <w:p w14:paraId="09A29AC6" w14:textId="77777777" w:rsidR="001C7B1A" w:rsidRPr="00674701" w:rsidRDefault="001C7B1A" w:rsidP="00615EC0">
      <w:pPr>
        <w:pStyle w:val="3GPPNormalText"/>
      </w:pPr>
    </w:p>
    <w:p w14:paraId="44AB4553" w14:textId="77777777" w:rsidR="001D5A41" w:rsidRPr="00852672" w:rsidRDefault="001D5A41" w:rsidP="00674701">
      <w:pPr>
        <w:pStyle w:val="1"/>
        <w:spacing w:before="120" w:after="120"/>
        <w:jc w:val="both"/>
      </w:pPr>
      <w:r w:rsidRPr="00852672">
        <w:t>Reference</w:t>
      </w:r>
    </w:p>
    <w:p w14:paraId="52D698CF" w14:textId="1B3E8AA6" w:rsidR="007A0B46" w:rsidRPr="00432B1E" w:rsidRDefault="007A0B46" w:rsidP="00F3167D">
      <w:pPr>
        <w:numPr>
          <w:ilvl w:val="0"/>
          <w:numId w:val="9"/>
        </w:numPr>
        <w:ind w:left="357" w:hanging="357"/>
        <w:jc w:val="both"/>
        <w:rPr>
          <w:rFonts w:cs="Times"/>
          <w:lang w:eastAsia="x-none"/>
        </w:rPr>
      </w:pPr>
      <w:r w:rsidRPr="007A0B46">
        <w:rPr>
          <w:rFonts w:cs="Times"/>
          <w:lang w:eastAsia="x-none"/>
        </w:rPr>
        <w:t>R1-2200749</w:t>
      </w:r>
      <w:r>
        <w:rPr>
          <w:rFonts w:cs="Times"/>
          <w:lang w:eastAsia="x-none"/>
        </w:rPr>
        <w:t xml:space="preserve">, </w:t>
      </w:r>
      <w:r w:rsidRPr="007A0B46">
        <w:rPr>
          <w:rFonts w:cs="Times"/>
          <w:lang w:eastAsia="x-none"/>
        </w:rPr>
        <w:t>Feature lead summary #8 for AI 8.11.1.2 Inter-UE coordination for Mode 2 enhancements</w:t>
      </w:r>
      <w:r>
        <w:rPr>
          <w:rFonts w:cs="Times"/>
          <w:lang w:eastAsia="x-none"/>
        </w:rPr>
        <w:t xml:space="preserve">, </w:t>
      </w:r>
      <w:r w:rsidRPr="007A0B46">
        <w:rPr>
          <w:rFonts w:cs="Times"/>
          <w:lang w:eastAsia="x-none"/>
        </w:rPr>
        <w:t>Moderator (LG Electronics)</w:t>
      </w:r>
      <w:r>
        <w:rPr>
          <w:rFonts w:cs="Times"/>
          <w:lang w:eastAsia="x-none"/>
        </w:rPr>
        <w:t xml:space="preserve">, </w:t>
      </w:r>
      <w:r w:rsidRPr="00D455D6">
        <w:rPr>
          <w:rFonts w:eastAsia="游明朝" w:cs="Times"/>
          <w:lang w:eastAsia="ja-JP"/>
        </w:rPr>
        <w:t>RAN1#10</w:t>
      </w:r>
      <w:r>
        <w:rPr>
          <w:rFonts w:eastAsia="游明朝" w:cs="Times"/>
          <w:lang w:eastAsia="ja-JP"/>
        </w:rPr>
        <w:t>7b</w:t>
      </w:r>
      <w:r w:rsidRPr="00D455D6">
        <w:rPr>
          <w:rFonts w:eastAsia="游明朝" w:cs="Times"/>
          <w:lang w:eastAsia="ja-JP"/>
        </w:rPr>
        <w:t>-e</w:t>
      </w:r>
    </w:p>
    <w:p w14:paraId="69E47C75" w14:textId="750B700D" w:rsidR="00AB1669" w:rsidRPr="00D455D6" w:rsidRDefault="00E66FC7" w:rsidP="00F3167D">
      <w:pPr>
        <w:numPr>
          <w:ilvl w:val="0"/>
          <w:numId w:val="9"/>
        </w:numPr>
        <w:ind w:left="357" w:hanging="357"/>
        <w:jc w:val="both"/>
        <w:rPr>
          <w:rFonts w:cs="Times"/>
          <w:lang w:eastAsia="x-none"/>
        </w:rPr>
      </w:pPr>
      <w:r w:rsidRPr="00D455D6">
        <w:rPr>
          <w:rFonts w:eastAsia="游明朝" w:cs="Times"/>
          <w:lang w:eastAsia="ja-JP"/>
        </w:rPr>
        <w:t>RAN1 chairman’s notes, RAN1#10</w:t>
      </w:r>
      <w:r w:rsidR="007068CE">
        <w:rPr>
          <w:rFonts w:eastAsia="游明朝" w:cs="Times"/>
          <w:lang w:eastAsia="ja-JP"/>
        </w:rPr>
        <w:t>7</w:t>
      </w:r>
      <w:r w:rsidR="003D5C86">
        <w:rPr>
          <w:rFonts w:eastAsia="游明朝" w:cs="Times"/>
          <w:lang w:eastAsia="ja-JP"/>
        </w:rPr>
        <w:t>b</w:t>
      </w:r>
      <w:r w:rsidRPr="00D455D6">
        <w:rPr>
          <w:rFonts w:eastAsia="游明朝" w:cs="Times"/>
          <w:lang w:eastAsia="ja-JP"/>
        </w:rPr>
        <w:t>-e</w:t>
      </w:r>
    </w:p>
    <w:p w14:paraId="6558EE44" w14:textId="77777777" w:rsidR="001D5A41" w:rsidRPr="007F5446" w:rsidRDefault="001D5A41" w:rsidP="00674701">
      <w:pPr>
        <w:jc w:val="both"/>
        <w:rPr>
          <w:lang w:eastAsia="x-none"/>
        </w:rPr>
      </w:pPr>
    </w:p>
    <w:sectPr w:rsidR="001D5A41" w:rsidRPr="007F544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CCCF1" w14:textId="77777777" w:rsidR="00364EBC" w:rsidRDefault="00364EBC">
      <w:r>
        <w:separator/>
      </w:r>
    </w:p>
  </w:endnote>
  <w:endnote w:type="continuationSeparator" w:id="0">
    <w:p w14:paraId="2CC1BB19" w14:textId="77777777" w:rsidR="00364EBC" w:rsidRDefault="00364EBC">
      <w:r>
        <w:continuationSeparator/>
      </w:r>
    </w:p>
  </w:endnote>
  <w:endnote w:type="continuationNotice" w:id="1">
    <w:p w14:paraId="1268EEA8" w14:textId="77777777" w:rsidR="00364EBC" w:rsidRDefault="00364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游ゴシック"/>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8D992" w14:textId="77777777" w:rsidR="00364EBC" w:rsidRDefault="00364EBC">
      <w:r>
        <w:separator/>
      </w:r>
    </w:p>
  </w:footnote>
  <w:footnote w:type="continuationSeparator" w:id="0">
    <w:p w14:paraId="1E66F7C2" w14:textId="77777777" w:rsidR="00364EBC" w:rsidRDefault="00364EBC">
      <w:r>
        <w:continuationSeparator/>
      </w:r>
    </w:p>
  </w:footnote>
  <w:footnote w:type="continuationNotice" w:id="1">
    <w:p w14:paraId="59811A4B" w14:textId="77777777" w:rsidR="00364EBC" w:rsidRDefault="00364E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1"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26"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8"/>
  </w:num>
  <w:num w:numId="3">
    <w:abstractNumId w:val="32"/>
  </w:num>
  <w:num w:numId="4">
    <w:abstractNumId w:val="31"/>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8"/>
  </w:num>
  <w:num w:numId="8">
    <w:abstractNumId w:val="13"/>
  </w:num>
  <w:num w:numId="9">
    <w:abstractNumId w:val="23"/>
  </w:num>
  <w:num w:numId="10">
    <w:abstractNumId w:val="22"/>
  </w:num>
  <w:num w:numId="11">
    <w:abstractNumId w:val="2"/>
  </w:num>
  <w:num w:numId="12">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0"/>
  </w:num>
  <w:num w:numId="15">
    <w:abstractNumId w:val="19"/>
  </w:num>
  <w:num w:numId="16">
    <w:abstractNumId w:val="16"/>
  </w:num>
  <w:num w:numId="17">
    <w:abstractNumId w:val="11"/>
  </w:num>
  <w:num w:numId="18">
    <w:abstractNumId w:val="24"/>
  </w:num>
  <w:num w:numId="19">
    <w:abstractNumId w:val="12"/>
  </w:num>
  <w:num w:numId="20">
    <w:abstractNumId w:val="20"/>
  </w:num>
  <w:num w:numId="21">
    <w:abstractNumId w:val="27"/>
  </w:num>
  <w:num w:numId="22">
    <w:abstractNumId w:val="6"/>
  </w:num>
  <w:num w:numId="23">
    <w:abstractNumId w:val="14"/>
  </w:num>
  <w:num w:numId="24">
    <w:abstractNumId w:val="10"/>
  </w:num>
  <w:num w:numId="25">
    <w:abstractNumId w:val="8"/>
  </w:num>
  <w:num w:numId="26">
    <w:abstractNumId w:val="9"/>
  </w:num>
  <w:num w:numId="27">
    <w:abstractNumId w:val="26"/>
  </w:num>
  <w:num w:numId="28">
    <w:abstractNumId w:val="25"/>
  </w:num>
  <w:num w:numId="29">
    <w:abstractNumId w:val="21"/>
  </w:num>
  <w:num w:numId="30">
    <w:abstractNumId w:val="15"/>
  </w:num>
  <w:num w:numId="31">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14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3D5"/>
    <w:rsid w:val="000B7545"/>
    <w:rsid w:val="000B7D16"/>
    <w:rsid w:val="000B7EBB"/>
    <w:rsid w:val="000B7EEE"/>
    <w:rsid w:val="000B7F91"/>
    <w:rsid w:val="000C0407"/>
    <w:rsid w:val="000C04C8"/>
    <w:rsid w:val="000C050B"/>
    <w:rsid w:val="000C0696"/>
    <w:rsid w:val="000C07E8"/>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6D82"/>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018"/>
    <w:rsid w:val="000E61D9"/>
    <w:rsid w:val="000E6571"/>
    <w:rsid w:val="000E6765"/>
    <w:rsid w:val="000E67F5"/>
    <w:rsid w:val="000E6823"/>
    <w:rsid w:val="000E6A10"/>
    <w:rsid w:val="000E6D2D"/>
    <w:rsid w:val="000E70EE"/>
    <w:rsid w:val="000E750F"/>
    <w:rsid w:val="000E751A"/>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B6B"/>
    <w:rsid w:val="000F5D62"/>
    <w:rsid w:val="000F5E02"/>
    <w:rsid w:val="000F6396"/>
    <w:rsid w:val="000F6820"/>
    <w:rsid w:val="000F6BCC"/>
    <w:rsid w:val="000F7143"/>
    <w:rsid w:val="000F7656"/>
    <w:rsid w:val="000F7E73"/>
    <w:rsid w:val="001001B9"/>
    <w:rsid w:val="00100269"/>
    <w:rsid w:val="001004B6"/>
    <w:rsid w:val="00100819"/>
    <w:rsid w:val="00101304"/>
    <w:rsid w:val="001013E9"/>
    <w:rsid w:val="00101793"/>
    <w:rsid w:val="001019F8"/>
    <w:rsid w:val="00101D4F"/>
    <w:rsid w:val="00101EEF"/>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FF"/>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2D9"/>
    <w:rsid w:val="001504AC"/>
    <w:rsid w:val="00150628"/>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911"/>
    <w:rsid w:val="00174E9E"/>
    <w:rsid w:val="00175178"/>
    <w:rsid w:val="001755BF"/>
    <w:rsid w:val="0017599D"/>
    <w:rsid w:val="00175EB0"/>
    <w:rsid w:val="0017614D"/>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835"/>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800"/>
    <w:rsid w:val="001A2DA0"/>
    <w:rsid w:val="001A2FDF"/>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322"/>
    <w:rsid w:val="001B43C6"/>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5DED"/>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8FD"/>
    <w:rsid w:val="001D4A5A"/>
    <w:rsid w:val="001D4BD6"/>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4AA2"/>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6C0"/>
    <w:rsid w:val="0028371C"/>
    <w:rsid w:val="002837AA"/>
    <w:rsid w:val="00283C8F"/>
    <w:rsid w:val="00283FCE"/>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8B"/>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5B"/>
    <w:rsid w:val="002B1950"/>
    <w:rsid w:val="002B1C8A"/>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61"/>
    <w:rsid w:val="002B631C"/>
    <w:rsid w:val="002B6937"/>
    <w:rsid w:val="002B6A79"/>
    <w:rsid w:val="002B6D32"/>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6C5D"/>
    <w:rsid w:val="002D02EA"/>
    <w:rsid w:val="002D11F8"/>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ED"/>
    <w:rsid w:val="002E574A"/>
    <w:rsid w:val="002E5798"/>
    <w:rsid w:val="002E5B26"/>
    <w:rsid w:val="002E5C62"/>
    <w:rsid w:val="002E5EF9"/>
    <w:rsid w:val="002E65E9"/>
    <w:rsid w:val="002E6601"/>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9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2D62"/>
    <w:rsid w:val="00313137"/>
    <w:rsid w:val="00313454"/>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B6"/>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2A3"/>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856"/>
    <w:rsid w:val="003E3A70"/>
    <w:rsid w:val="003E3B9C"/>
    <w:rsid w:val="003E3CFD"/>
    <w:rsid w:val="003E3E62"/>
    <w:rsid w:val="003E3F5F"/>
    <w:rsid w:val="003E42AC"/>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0BB"/>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B86"/>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750"/>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476"/>
    <w:rsid w:val="0042499D"/>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A98"/>
    <w:rsid w:val="00430B95"/>
    <w:rsid w:val="004316EA"/>
    <w:rsid w:val="004318E7"/>
    <w:rsid w:val="00431C08"/>
    <w:rsid w:val="00431C9A"/>
    <w:rsid w:val="0043213F"/>
    <w:rsid w:val="0043215D"/>
    <w:rsid w:val="00432608"/>
    <w:rsid w:val="004328B1"/>
    <w:rsid w:val="00432B1E"/>
    <w:rsid w:val="00432ECB"/>
    <w:rsid w:val="004331A8"/>
    <w:rsid w:val="004331EA"/>
    <w:rsid w:val="0043339D"/>
    <w:rsid w:val="00433767"/>
    <w:rsid w:val="00433825"/>
    <w:rsid w:val="004339BA"/>
    <w:rsid w:val="00433E6F"/>
    <w:rsid w:val="0043404C"/>
    <w:rsid w:val="0043417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7BD"/>
    <w:rsid w:val="00440890"/>
    <w:rsid w:val="004408A3"/>
    <w:rsid w:val="0044091F"/>
    <w:rsid w:val="00440956"/>
    <w:rsid w:val="00440C0D"/>
    <w:rsid w:val="00440E7B"/>
    <w:rsid w:val="00440E97"/>
    <w:rsid w:val="00440EBC"/>
    <w:rsid w:val="004410A4"/>
    <w:rsid w:val="00441182"/>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149"/>
    <w:rsid w:val="0045167E"/>
    <w:rsid w:val="00451784"/>
    <w:rsid w:val="00451CD6"/>
    <w:rsid w:val="00451E4F"/>
    <w:rsid w:val="004520F8"/>
    <w:rsid w:val="004521FC"/>
    <w:rsid w:val="00452A06"/>
    <w:rsid w:val="00452C01"/>
    <w:rsid w:val="00452D32"/>
    <w:rsid w:val="00452DBB"/>
    <w:rsid w:val="00452E01"/>
    <w:rsid w:val="00452FD2"/>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7B"/>
    <w:rsid w:val="00456AE2"/>
    <w:rsid w:val="004577EB"/>
    <w:rsid w:val="00457B91"/>
    <w:rsid w:val="0046076A"/>
    <w:rsid w:val="00460B56"/>
    <w:rsid w:val="00460C74"/>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7B4"/>
    <w:rsid w:val="004777F2"/>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FCB"/>
    <w:rsid w:val="004C725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3B2"/>
    <w:rsid w:val="004D54F9"/>
    <w:rsid w:val="004D5646"/>
    <w:rsid w:val="004D56C7"/>
    <w:rsid w:val="004D5D25"/>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96"/>
    <w:rsid w:val="004E05A5"/>
    <w:rsid w:val="004E0839"/>
    <w:rsid w:val="004E0A76"/>
    <w:rsid w:val="004E0B76"/>
    <w:rsid w:val="004E0DA5"/>
    <w:rsid w:val="004E1245"/>
    <w:rsid w:val="004E13C1"/>
    <w:rsid w:val="004E1906"/>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E34"/>
    <w:rsid w:val="005251F0"/>
    <w:rsid w:val="00525403"/>
    <w:rsid w:val="005254B3"/>
    <w:rsid w:val="00525BD3"/>
    <w:rsid w:val="00526120"/>
    <w:rsid w:val="0052626A"/>
    <w:rsid w:val="00526605"/>
    <w:rsid w:val="00526B98"/>
    <w:rsid w:val="00527429"/>
    <w:rsid w:val="00527556"/>
    <w:rsid w:val="00527697"/>
    <w:rsid w:val="005277AD"/>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B6B"/>
    <w:rsid w:val="00532C49"/>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0C1D"/>
    <w:rsid w:val="00551032"/>
    <w:rsid w:val="005517D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D2B"/>
    <w:rsid w:val="00567E18"/>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987"/>
    <w:rsid w:val="005B5A5D"/>
    <w:rsid w:val="005B6078"/>
    <w:rsid w:val="005B628E"/>
    <w:rsid w:val="005B62ED"/>
    <w:rsid w:val="005B655B"/>
    <w:rsid w:val="005B678E"/>
    <w:rsid w:val="005B6831"/>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098"/>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7E5"/>
    <w:rsid w:val="005F087C"/>
    <w:rsid w:val="005F0B76"/>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8F4"/>
    <w:rsid w:val="0062495D"/>
    <w:rsid w:val="00624D8D"/>
    <w:rsid w:val="00624FB2"/>
    <w:rsid w:val="00625623"/>
    <w:rsid w:val="0062563C"/>
    <w:rsid w:val="00625991"/>
    <w:rsid w:val="00625AF1"/>
    <w:rsid w:val="00625C1B"/>
    <w:rsid w:val="00625CDA"/>
    <w:rsid w:val="00625D24"/>
    <w:rsid w:val="00625EF4"/>
    <w:rsid w:val="006261EF"/>
    <w:rsid w:val="00626427"/>
    <w:rsid w:val="006266D8"/>
    <w:rsid w:val="0062686D"/>
    <w:rsid w:val="00626909"/>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D13"/>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0D"/>
    <w:rsid w:val="0066554A"/>
    <w:rsid w:val="006655B2"/>
    <w:rsid w:val="006659B4"/>
    <w:rsid w:val="00666273"/>
    <w:rsid w:val="00666C7C"/>
    <w:rsid w:val="00666DF3"/>
    <w:rsid w:val="00667007"/>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C24"/>
    <w:rsid w:val="00686C56"/>
    <w:rsid w:val="00686EE5"/>
    <w:rsid w:val="00686FCE"/>
    <w:rsid w:val="00687087"/>
    <w:rsid w:val="006875B0"/>
    <w:rsid w:val="0068772B"/>
    <w:rsid w:val="006902AB"/>
    <w:rsid w:val="00690B9E"/>
    <w:rsid w:val="00690EB7"/>
    <w:rsid w:val="00691519"/>
    <w:rsid w:val="00691805"/>
    <w:rsid w:val="00691C28"/>
    <w:rsid w:val="00692CC4"/>
    <w:rsid w:val="00692D8E"/>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1C3"/>
    <w:rsid w:val="006C53D9"/>
    <w:rsid w:val="006C5460"/>
    <w:rsid w:val="006C564C"/>
    <w:rsid w:val="006C58E5"/>
    <w:rsid w:val="006C5D10"/>
    <w:rsid w:val="006C5EAD"/>
    <w:rsid w:val="006C5F4D"/>
    <w:rsid w:val="006C5FD5"/>
    <w:rsid w:val="006C626A"/>
    <w:rsid w:val="006C6AFA"/>
    <w:rsid w:val="006C6CEE"/>
    <w:rsid w:val="006C706A"/>
    <w:rsid w:val="006C7363"/>
    <w:rsid w:val="006C763F"/>
    <w:rsid w:val="006C7959"/>
    <w:rsid w:val="006C7CBC"/>
    <w:rsid w:val="006D0537"/>
    <w:rsid w:val="006D0588"/>
    <w:rsid w:val="006D0F2E"/>
    <w:rsid w:val="006D1222"/>
    <w:rsid w:val="006D12B7"/>
    <w:rsid w:val="006D16E1"/>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22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532"/>
    <w:rsid w:val="006E0860"/>
    <w:rsid w:val="006E09F4"/>
    <w:rsid w:val="006E1065"/>
    <w:rsid w:val="006E1230"/>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3642"/>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702"/>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282"/>
    <w:rsid w:val="00746599"/>
    <w:rsid w:val="00746A01"/>
    <w:rsid w:val="00746BD7"/>
    <w:rsid w:val="00746FB2"/>
    <w:rsid w:val="00747046"/>
    <w:rsid w:val="0074721F"/>
    <w:rsid w:val="007472D5"/>
    <w:rsid w:val="0074772E"/>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CBF"/>
    <w:rsid w:val="00757FF9"/>
    <w:rsid w:val="0076018A"/>
    <w:rsid w:val="007607A2"/>
    <w:rsid w:val="00761925"/>
    <w:rsid w:val="00761C1D"/>
    <w:rsid w:val="00761FFE"/>
    <w:rsid w:val="0076291D"/>
    <w:rsid w:val="00763217"/>
    <w:rsid w:val="00763302"/>
    <w:rsid w:val="0076335D"/>
    <w:rsid w:val="00763E76"/>
    <w:rsid w:val="00763F9B"/>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961"/>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F5"/>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4B8"/>
    <w:rsid w:val="007D5639"/>
    <w:rsid w:val="007D59A1"/>
    <w:rsid w:val="007D5A50"/>
    <w:rsid w:val="007D5BB5"/>
    <w:rsid w:val="007D5E63"/>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C42"/>
    <w:rsid w:val="00800FE8"/>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A82"/>
    <w:rsid w:val="00836B2D"/>
    <w:rsid w:val="00836C6D"/>
    <w:rsid w:val="00837173"/>
    <w:rsid w:val="008372C6"/>
    <w:rsid w:val="008374A9"/>
    <w:rsid w:val="0084011D"/>
    <w:rsid w:val="00840129"/>
    <w:rsid w:val="00840770"/>
    <w:rsid w:val="00840D29"/>
    <w:rsid w:val="00841471"/>
    <w:rsid w:val="00841556"/>
    <w:rsid w:val="008424A0"/>
    <w:rsid w:val="0084251D"/>
    <w:rsid w:val="00842897"/>
    <w:rsid w:val="00842B9C"/>
    <w:rsid w:val="00842EDE"/>
    <w:rsid w:val="00842F2C"/>
    <w:rsid w:val="00842FFB"/>
    <w:rsid w:val="00843542"/>
    <w:rsid w:val="00843737"/>
    <w:rsid w:val="008438AA"/>
    <w:rsid w:val="008438D6"/>
    <w:rsid w:val="00843B10"/>
    <w:rsid w:val="00844151"/>
    <w:rsid w:val="0084420C"/>
    <w:rsid w:val="00844287"/>
    <w:rsid w:val="008444CA"/>
    <w:rsid w:val="0084453F"/>
    <w:rsid w:val="00844FBC"/>
    <w:rsid w:val="0084533D"/>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684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1E2"/>
    <w:rsid w:val="008723A1"/>
    <w:rsid w:val="00872528"/>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6F6"/>
    <w:rsid w:val="008948E6"/>
    <w:rsid w:val="00894993"/>
    <w:rsid w:val="00895037"/>
    <w:rsid w:val="00895552"/>
    <w:rsid w:val="00895568"/>
    <w:rsid w:val="00895717"/>
    <w:rsid w:val="00895D3F"/>
    <w:rsid w:val="00895DC9"/>
    <w:rsid w:val="00895E7F"/>
    <w:rsid w:val="00896651"/>
    <w:rsid w:val="00896FDE"/>
    <w:rsid w:val="0089720D"/>
    <w:rsid w:val="00897269"/>
    <w:rsid w:val="008972A4"/>
    <w:rsid w:val="008973F9"/>
    <w:rsid w:val="008977B8"/>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96A"/>
    <w:rsid w:val="008B5C07"/>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870"/>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1BC7"/>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637A"/>
    <w:rsid w:val="00926401"/>
    <w:rsid w:val="00926955"/>
    <w:rsid w:val="00926E21"/>
    <w:rsid w:val="0092739F"/>
    <w:rsid w:val="00927817"/>
    <w:rsid w:val="0092781F"/>
    <w:rsid w:val="00927869"/>
    <w:rsid w:val="009279D2"/>
    <w:rsid w:val="0093007C"/>
    <w:rsid w:val="0093016F"/>
    <w:rsid w:val="00930388"/>
    <w:rsid w:val="009304F3"/>
    <w:rsid w:val="00930DF7"/>
    <w:rsid w:val="00930F6D"/>
    <w:rsid w:val="00931C72"/>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18E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61BD"/>
    <w:rsid w:val="00A062BF"/>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3E4"/>
    <w:rsid w:val="00A579F2"/>
    <w:rsid w:val="00A57C6D"/>
    <w:rsid w:val="00A57DD2"/>
    <w:rsid w:val="00A57F81"/>
    <w:rsid w:val="00A600CF"/>
    <w:rsid w:val="00A6027B"/>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695"/>
    <w:rsid w:val="00AE49E0"/>
    <w:rsid w:val="00AE4A0D"/>
    <w:rsid w:val="00AE4E55"/>
    <w:rsid w:val="00AE510A"/>
    <w:rsid w:val="00AE5783"/>
    <w:rsid w:val="00AE57C7"/>
    <w:rsid w:val="00AE5873"/>
    <w:rsid w:val="00AE58DC"/>
    <w:rsid w:val="00AE6340"/>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3D4"/>
    <w:rsid w:val="00AF5402"/>
    <w:rsid w:val="00AF55B4"/>
    <w:rsid w:val="00AF572F"/>
    <w:rsid w:val="00AF5B81"/>
    <w:rsid w:val="00AF5CA9"/>
    <w:rsid w:val="00AF5EA6"/>
    <w:rsid w:val="00AF61F8"/>
    <w:rsid w:val="00AF6273"/>
    <w:rsid w:val="00AF6777"/>
    <w:rsid w:val="00AF6CA5"/>
    <w:rsid w:val="00AF6EA5"/>
    <w:rsid w:val="00AF7254"/>
    <w:rsid w:val="00AF751A"/>
    <w:rsid w:val="00AF773A"/>
    <w:rsid w:val="00B00169"/>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540"/>
    <w:rsid w:val="00B04E00"/>
    <w:rsid w:val="00B051D3"/>
    <w:rsid w:val="00B055EF"/>
    <w:rsid w:val="00B05DBE"/>
    <w:rsid w:val="00B06495"/>
    <w:rsid w:val="00B072A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17"/>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3EB"/>
    <w:rsid w:val="00B34AB8"/>
    <w:rsid w:val="00B34C66"/>
    <w:rsid w:val="00B34D02"/>
    <w:rsid w:val="00B34D94"/>
    <w:rsid w:val="00B35119"/>
    <w:rsid w:val="00B35155"/>
    <w:rsid w:val="00B3577E"/>
    <w:rsid w:val="00B35E7B"/>
    <w:rsid w:val="00B366D4"/>
    <w:rsid w:val="00B36BC0"/>
    <w:rsid w:val="00B36BF5"/>
    <w:rsid w:val="00B3764A"/>
    <w:rsid w:val="00B3792E"/>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A95"/>
    <w:rsid w:val="00B50C8A"/>
    <w:rsid w:val="00B50D41"/>
    <w:rsid w:val="00B50EEC"/>
    <w:rsid w:val="00B50F1B"/>
    <w:rsid w:val="00B51420"/>
    <w:rsid w:val="00B51957"/>
    <w:rsid w:val="00B51AD0"/>
    <w:rsid w:val="00B51C4E"/>
    <w:rsid w:val="00B51C75"/>
    <w:rsid w:val="00B51FC9"/>
    <w:rsid w:val="00B524B7"/>
    <w:rsid w:val="00B52E68"/>
    <w:rsid w:val="00B53265"/>
    <w:rsid w:val="00B53266"/>
    <w:rsid w:val="00B53339"/>
    <w:rsid w:val="00B53351"/>
    <w:rsid w:val="00B53860"/>
    <w:rsid w:val="00B53E7B"/>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30A2"/>
    <w:rsid w:val="00B836BE"/>
    <w:rsid w:val="00B8436C"/>
    <w:rsid w:val="00B84532"/>
    <w:rsid w:val="00B84A70"/>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BC"/>
    <w:rsid w:val="00B92140"/>
    <w:rsid w:val="00B927A1"/>
    <w:rsid w:val="00B92D99"/>
    <w:rsid w:val="00B93184"/>
    <w:rsid w:val="00B93582"/>
    <w:rsid w:val="00B93A41"/>
    <w:rsid w:val="00B93ECF"/>
    <w:rsid w:val="00B93FCE"/>
    <w:rsid w:val="00B9470E"/>
    <w:rsid w:val="00B948DF"/>
    <w:rsid w:val="00B94AE6"/>
    <w:rsid w:val="00B94D47"/>
    <w:rsid w:val="00B94E08"/>
    <w:rsid w:val="00B952AE"/>
    <w:rsid w:val="00B95788"/>
    <w:rsid w:val="00B959DA"/>
    <w:rsid w:val="00B95B24"/>
    <w:rsid w:val="00B96040"/>
    <w:rsid w:val="00B960AD"/>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D04CA"/>
    <w:rsid w:val="00BD05A8"/>
    <w:rsid w:val="00BD0839"/>
    <w:rsid w:val="00BD0CDF"/>
    <w:rsid w:val="00BD0E9A"/>
    <w:rsid w:val="00BD0F83"/>
    <w:rsid w:val="00BD10B9"/>
    <w:rsid w:val="00BD114A"/>
    <w:rsid w:val="00BD13EA"/>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956"/>
    <w:rsid w:val="00BD5A44"/>
    <w:rsid w:val="00BD5F72"/>
    <w:rsid w:val="00BD65CD"/>
    <w:rsid w:val="00BD6849"/>
    <w:rsid w:val="00BD6B72"/>
    <w:rsid w:val="00BD70DB"/>
    <w:rsid w:val="00BD740D"/>
    <w:rsid w:val="00BD7418"/>
    <w:rsid w:val="00BD77A8"/>
    <w:rsid w:val="00BD7980"/>
    <w:rsid w:val="00BE03BE"/>
    <w:rsid w:val="00BE05A9"/>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1E5"/>
    <w:rsid w:val="00BF53A9"/>
    <w:rsid w:val="00BF53C1"/>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48D"/>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5E42"/>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5E8"/>
    <w:rsid w:val="00C368DA"/>
    <w:rsid w:val="00C369D3"/>
    <w:rsid w:val="00C36F5E"/>
    <w:rsid w:val="00C372CA"/>
    <w:rsid w:val="00C37885"/>
    <w:rsid w:val="00C379D3"/>
    <w:rsid w:val="00C37A08"/>
    <w:rsid w:val="00C37BCC"/>
    <w:rsid w:val="00C40175"/>
    <w:rsid w:val="00C404CD"/>
    <w:rsid w:val="00C405E2"/>
    <w:rsid w:val="00C40683"/>
    <w:rsid w:val="00C40945"/>
    <w:rsid w:val="00C40D88"/>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748"/>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BCF"/>
    <w:rsid w:val="00CA5DDF"/>
    <w:rsid w:val="00CA607C"/>
    <w:rsid w:val="00CA6412"/>
    <w:rsid w:val="00CA662A"/>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441"/>
    <w:rsid w:val="00CB2492"/>
    <w:rsid w:val="00CB27E8"/>
    <w:rsid w:val="00CB2974"/>
    <w:rsid w:val="00CB2A0D"/>
    <w:rsid w:val="00CB2AC3"/>
    <w:rsid w:val="00CB2C73"/>
    <w:rsid w:val="00CB2D99"/>
    <w:rsid w:val="00CB31AD"/>
    <w:rsid w:val="00CB31E5"/>
    <w:rsid w:val="00CB3212"/>
    <w:rsid w:val="00CB3C41"/>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BE5"/>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C19"/>
    <w:rsid w:val="00D0004C"/>
    <w:rsid w:val="00D0018B"/>
    <w:rsid w:val="00D002F5"/>
    <w:rsid w:val="00D007D4"/>
    <w:rsid w:val="00D00DD7"/>
    <w:rsid w:val="00D00ECA"/>
    <w:rsid w:val="00D011E5"/>
    <w:rsid w:val="00D012CB"/>
    <w:rsid w:val="00D01660"/>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780E"/>
    <w:rsid w:val="00D27BF5"/>
    <w:rsid w:val="00D27DA8"/>
    <w:rsid w:val="00D3020F"/>
    <w:rsid w:val="00D303B1"/>
    <w:rsid w:val="00D305D5"/>
    <w:rsid w:val="00D30A81"/>
    <w:rsid w:val="00D30F7C"/>
    <w:rsid w:val="00D31027"/>
    <w:rsid w:val="00D3103D"/>
    <w:rsid w:val="00D31044"/>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C4"/>
    <w:rsid w:val="00D5137E"/>
    <w:rsid w:val="00D5153C"/>
    <w:rsid w:val="00D51E5F"/>
    <w:rsid w:val="00D522DD"/>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E57"/>
    <w:rsid w:val="00D62EEF"/>
    <w:rsid w:val="00D630CF"/>
    <w:rsid w:val="00D63129"/>
    <w:rsid w:val="00D63491"/>
    <w:rsid w:val="00D63516"/>
    <w:rsid w:val="00D639F5"/>
    <w:rsid w:val="00D63A1E"/>
    <w:rsid w:val="00D63CFF"/>
    <w:rsid w:val="00D64186"/>
    <w:rsid w:val="00D64669"/>
    <w:rsid w:val="00D64BDF"/>
    <w:rsid w:val="00D64C96"/>
    <w:rsid w:val="00D64CAF"/>
    <w:rsid w:val="00D65878"/>
    <w:rsid w:val="00D65966"/>
    <w:rsid w:val="00D65CC7"/>
    <w:rsid w:val="00D6618A"/>
    <w:rsid w:val="00D66233"/>
    <w:rsid w:val="00D6695E"/>
    <w:rsid w:val="00D66D57"/>
    <w:rsid w:val="00D66F21"/>
    <w:rsid w:val="00D6741D"/>
    <w:rsid w:val="00D67537"/>
    <w:rsid w:val="00D677C8"/>
    <w:rsid w:val="00D67880"/>
    <w:rsid w:val="00D679C2"/>
    <w:rsid w:val="00D67A08"/>
    <w:rsid w:val="00D67B66"/>
    <w:rsid w:val="00D67C96"/>
    <w:rsid w:val="00D70011"/>
    <w:rsid w:val="00D7026B"/>
    <w:rsid w:val="00D70C01"/>
    <w:rsid w:val="00D71078"/>
    <w:rsid w:val="00D710C2"/>
    <w:rsid w:val="00D7197C"/>
    <w:rsid w:val="00D71A26"/>
    <w:rsid w:val="00D71DE1"/>
    <w:rsid w:val="00D71EBE"/>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C00"/>
    <w:rsid w:val="00DA7202"/>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67"/>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74B6"/>
    <w:rsid w:val="00DE754E"/>
    <w:rsid w:val="00DE7757"/>
    <w:rsid w:val="00DE77EE"/>
    <w:rsid w:val="00DE791A"/>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7FF"/>
    <w:rsid w:val="00E0581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FA5"/>
    <w:rsid w:val="00E161B5"/>
    <w:rsid w:val="00E165FD"/>
    <w:rsid w:val="00E166DE"/>
    <w:rsid w:val="00E16BB6"/>
    <w:rsid w:val="00E16C72"/>
    <w:rsid w:val="00E16F5F"/>
    <w:rsid w:val="00E17239"/>
    <w:rsid w:val="00E1756A"/>
    <w:rsid w:val="00E1771A"/>
    <w:rsid w:val="00E17BDE"/>
    <w:rsid w:val="00E17E90"/>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024"/>
    <w:rsid w:val="00E35C56"/>
    <w:rsid w:val="00E3612B"/>
    <w:rsid w:val="00E36278"/>
    <w:rsid w:val="00E363CD"/>
    <w:rsid w:val="00E366C4"/>
    <w:rsid w:val="00E367D4"/>
    <w:rsid w:val="00E36C23"/>
    <w:rsid w:val="00E36D93"/>
    <w:rsid w:val="00E373C7"/>
    <w:rsid w:val="00E376D5"/>
    <w:rsid w:val="00E4058C"/>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B06"/>
    <w:rsid w:val="00E43DDE"/>
    <w:rsid w:val="00E4412B"/>
    <w:rsid w:val="00E449D6"/>
    <w:rsid w:val="00E449DF"/>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11"/>
    <w:rsid w:val="00E513BC"/>
    <w:rsid w:val="00E5165F"/>
    <w:rsid w:val="00E51936"/>
    <w:rsid w:val="00E51CE2"/>
    <w:rsid w:val="00E51D0E"/>
    <w:rsid w:val="00E51D63"/>
    <w:rsid w:val="00E51DD5"/>
    <w:rsid w:val="00E5203D"/>
    <w:rsid w:val="00E52A71"/>
    <w:rsid w:val="00E52D76"/>
    <w:rsid w:val="00E52DC7"/>
    <w:rsid w:val="00E52DD3"/>
    <w:rsid w:val="00E52F1F"/>
    <w:rsid w:val="00E531D9"/>
    <w:rsid w:val="00E53DBA"/>
    <w:rsid w:val="00E541C6"/>
    <w:rsid w:val="00E54297"/>
    <w:rsid w:val="00E5454B"/>
    <w:rsid w:val="00E54A8F"/>
    <w:rsid w:val="00E54B95"/>
    <w:rsid w:val="00E54F34"/>
    <w:rsid w:val="00E5569E"/>
    <w:rsid w:val="00E55B75"/>
    <w:rsid w:val="00E55E3A"/>
    <w:rsid w:val="00E5604E"/>
    <w:rsid w:val="00E5608B"/>
    <w:rsid w:val="00E56259"/>
    <w:rsid w:val="00E56757"/>
    <w:rsid w:val="00E56843"/>
    <w:rsid w:val="00E56872"/>
    <w:rsid w:val="00E56882"/>
    <w:rsid w:val="00E56C4B"/>
    <w:rsid w:val="00E56D5B"/>
    <w:rsid w:val="00E57621"/>
    <w:rsid w:val="00E57CB4"/>
    <w:rsid w:val="00E57CC5"/>
    <w:rsid w:val="00E57E84"/>
    <w:rsid w:val="00E603E3"/>
    <w:rsid w:val="00E6045E"/>
    <w:rsid w:val="00E60770"/>
    <w:rsid w:val="00E607C9"/>
    <w:rsid w:val="00E609FD"/>
    <w:rsid w:val="00E60FBC"/>
    <w:rsid w:val="00E610C5"/>
    <w:rsid w:val="00E6116B"/>
    <w:rsid w:val="00E6138A"/>
    <w:rsid w:val="00E61559"/>
    <w:rsid w:val="00E6191D"/>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D8"/>
    <w:rsid w:val="00E72D63"/>
    <w:rsid w:val="00E7303D"/>
    <w:rsid w:val="00E7323F"/>
    <w:rsid w:val="00E7373B"/>
    <w:rsid w:val="00E73A80"/>
    <w:rsid w:val="00E73FEB"/>
    <w:rsid w:val="00E744D3"/>
    <w:rsid w:val="00E7450D"/>
    <w:rsid w:val="00E752B2"/>
    <w:rsid w:val="00E7568A"/>
    <w:rsid w:val="00E75A4B"/>
    <w:rsid w:val="00E75C73"/>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EFF"/>
    <w:rsid w:val="00E83098"/>
    <w:rsid w:val="00E8334C"/>
    <w:rsid w:val="00E83519"/>
    <w:rsid w:val="00E835FF"/>
    <w:rsid w:val="00E8394E"/>
    <w:rsid w:val="00E84165"/>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B09"/>
    <w:rsid w:val="00E97E15"/>
    <w:rsid w:val="00E97E73"/>
    <w:rsid w:val="00E97FD6"/>
    <w:rsid w:val="00EA032E"/>
    <w:rsid w:val="00EA03B0"/>
    <w:rsid w:val="00EA03E4"/>
    <w:rsid w:val="00EA05C0"/>
    <w:rsid w:val="00EA0852"/>
    <w:rsid w:val="00EA087D"/>
    <w:rsid w:val="00EA0CB6"/>
    <w:rsid w:val="00EA0EDB"/>
    <w:rsid w:val="00EA1104"/>
    <w:rsid w:val="00EA1154"/>
    <w:rsid w:val="00EA11C1"/>
    <w:rsid w:val="00EA1365"/>
    <w:rsid w:val="00EA1768"/>
    <w:rsid w:val="00EA1B56"/>
    <w:rsid w:val="00EA1C12"/>
    <w:rsid w:val="00EA1C13"/>
    <w:rsid w:val="00EA1DA2"/>
    <w:rsid w:val="00EA1F34"/>
    <w:rsid w:val="00EA20D4"/>
    <w:rsid w:val="00EA21CB"/>
    <w:rsid w:val="00EA237D"/>
    <w:rsid w:val="00EA275A"/>
    <w:rsid w:val="00EA2C8C"/>
    <w:rsid w:val="00EA2E8E"/>
    <w:rsid w:val="00EA33DD"/>
    <w:rsid w:val="00EA3D60"/>
    <w:rsid w:val="00EA3E6C"/>
    <w:rsid w:val="00EA4227"/>
    <w:rsid w:val="00EA45BF"/>
    <w:rsid w:val="00EA4EC4"/>
    <w:rsid w:val="00EA4F63"/>
    <w:rsid w:val="00EA597D"/>
    <w:rsid w:val="00EA59DB"/>
    <w:rsid w:val="00EA5D51"/>
    <w:rsid w:val="00EA64B9"/>
    <w:rsid w:val="00EA652A"/>
    <w:rsid w:val="00EA6A01"/>
    <w:rsid w:val="00EA6B98"/>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855"/>
    <w:rsid w:val="00EB6A0B"/>
    <w:rsid w:val="00EB6CDC"/>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A0"/>
    <w:rsid w:val="00ED464D"/>
    <w:rsid w:val="00ED4836"/>
    <w:rsid w:val="00ED4C28"/>
    <w:rsid w:val="00ED4C41"/>
    <w:rsid w:val="00ED4DD8"/>
    <w:rsid w:val="00ED54F2"/>
    <w:rsid w:val="00ED590E"/>
    <w:rsid w:val="00ED59C0"/>
    <w:rsid w:val="00ED5E8E"/>
    <w:rsid w:val="00ED5FE8"/>
    <w:rsid w:val="00ED63C9"/>
    <w:rsid w:val="00ED64E5"/>
    <w:rsid w:val="00ED68A7"/>
    <w:rsid w:val="00ED6915"/>
    <w:rsid w:val="00ED6991"/>
    <w:rsid w:val="00ED6C0F"/>
    <w:rsid w:val="00ED6C9E"/>
    <w:rsid w:val="00ED6EAD"/>
    <w:rsid w:val="00ED70E6"/>
    <w:rsid w:val="00ED7247"/>
    <w:rsid w:val="00ED7677"/>
    <w:rsid w:val="00ED76A6"/>
    <w:rsid w:val="00ED776B"/>
    <w:rsid w:val="00ED7792"/>
    <w:rsid w:val="00ED784E"/>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A67"/>
    <w:rsid w:val="00EE51F7"/>
    <w:rsid w:val="00EE5C15"/>
    <w:rsid w:val="00EE5CC3"/>
    <w:rsid w:val="00EE5E5A"/>
    <w:rsid w:val="00EE5EE2"/>
    <w:rsid w:val="00EE60B3"/>
    <w:rsid w:val="00EE6153"/>
    <w:rsid w:val="00EE6BBB"/>
    <w:rsid w:val="00EE6CA7"/>
    <w:rsid w:val="00EE6DBF"/>
    <w:rsid w:val="00EE725E"/>
    <w:rsid w:val="00EE73F0"/>
    <w:rsid w:val="00EE7596"/>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3C6"/>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2FC"/>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1194"/>
    <w:rsid w:val="00F31298"/>
    <w:rsid w:val="00F3167D"/>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AC1"/>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86"/>
    <w:rsid w:val="00F523BF"/>
    <w:rsid w:val="00F527EF"/>
    <w:rsid w:val="00F52AC5"/>
    <w:rsid w:val="00F52C0F"/>
    <w:rsid w:val="00F52C14"/>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80463"/>
    <w:rsid w:val="00F808D7"/>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DFB"/>
    <w:rsid w:val="00F93E2D"/>
    <w:rsid w:val="00F93E84"/>
    <w:rsid w:val="00F943FC"/>
    <w:rsid w:val="00F9457C"/>
    <w:rsid w:val="00F9499A"/>
    <w:rsid w:val="00F94C64"/>
    <w:rsid w:val="00F94D0B"/>
    <w:rsid w:val="00F95061"/>
    <w:rsid w:val="00F9526B"/>
    <w:rsid w:val="00F9529B"/>
    <w:rsid w:val="00F954F2"/>
    <w:rsid w:val="00F958E7"/>
    <w:rsid w:val="00F95DB4"/>
    <w:rsid w:val="00F96493"/>
    <w:rsid w:val="00F969F8"/>
    <w:rsid w:val="00F96DCC"/>
    <w:rsid w:val="00F96F4C"/>
    <w:rsid w:val="00F977EF"/>
    <w:rsid w:val="00F97A71"/>
    <w:rsid w:val="00F97F90"/>
    <w:rsid w:val="00FA0008"/>
    <w:rsid w:val="00FA0022"/>
    <w:rsid w:val="00FA017E"/>
    <w:rsid w:val="00FA0A30"/>
    <w:rsid w:val="00FA0B4C"/>
    <w:rsid w:val="00FA0CC8"/>
    <w:rsid w:val="00FA0E55"/>
    <w:rsid w:val="00FA0F6A"/>
    <w:rsid w:val="00FA1391"/>
    <w:rsid w:val="00FA16C7"/>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8F"/>
    <w:rsid w:val="00FB5CFC"/>
    <w:rsid w:val="00FB600B"/>
    <w:rsid w:val="00FB6200"/>
    <w:rsid w:val="00FB65A1"/>
    <w:rsid w:val="00FB6B92"/>
    <w:rsid w:val="00FB7045"/>
    <w:rsid w:val="00FB753A"/>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D5C"/>
    <w:rsid w:val="00FC41C6"/>
    <w:rsid w:val="00FC42AF"/>
    <w:rsid w:val="00FC43DC"/>
    <w:rsid w:val="00FC4CDA"/>
    <w:rsid w:val="00FC4F3A"/>
    <w:rsid w:val="00FC5060"/>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0"/>
    <w:rsid w:val="00FF05AF"/>
    <w:rsid w:val="00FF060A"/>
    <w:rsid w:val="00FF067D"/>
    <w:rsid w:val="00FF06F4"/>
    <w:rsid w:val="00FF0BA3"/>
    <w:rsid w:val="00FF0FB2"/>
    <w:rsid w:val="00FF1440"/>
    <w:rsid w:val="00FF158D"/>
    <w:rsid w:val="00FF15CD"/>
    <w:rsid w:val="00FF1E09"/>
    <w:rsid w:val="00FF205C"/>
    <w:rsid w:val="00FF21BE"/>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CB1BDA"/>
  <w15:chartTrackingRefBased/>
  <w15:docId w15:val="{E5BAFA32-B0BD-457C-9092-1D3A7376E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21356"/>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5BE9CB-80AC-4C12-849D-160A53146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4.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2</Pages>
  <Words>456</Words>
  <Characters>2603</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Shimezawa, Kazuyuki (Sony)</dc:creator>
  <cp:keywords/>
  <cp:lastModifiedBy>Shimezawa, Kazuyuki (SGC)</cp:lastModifiedBy>
  <cp:revision>3</cp:revision>
  <cp:lastPrinted>2013-05-13T19:37:00Z</cp:lastPrinted>
  <dcterms:created xsi:type="dcterms:W3CDTF">2022-02-14T09:31:00Z</dcterms:created>
  <dcterms:modified xsi:type="dcterms:W3CDTF">2022-02-14T09:32:00Z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