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15B2A" w14:textId="33BCC898" w:rsidR="00177B88" w:rsidRPr="00732FB6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 xml:space="preserve">3GPP TSG RAN WG1 </w:t>
      </w:r>
      <w:r w:rsidR="00054C81" w:rsidRPr="00732FB6">
        <w:rPr>
          <w:rFonts w:ascii="Arial" w:hAnsi="Arial" w:cs="Arial"/>
          <w:b/>
          <w:bCs/>
          <w:sz w:val="24"/>
        </w:rPr>
        <w:t xml:space="preserve">meeting </w:t>
      </w:r>
      <w:r w:rsidR="00AA3B7C" w:rsidRPr="00732FB6">
        <w:rPr>
          <w:rFonts w:ascii="Arial" w:hAnsi="Arial" w:cs="Arial"/>
          <w:b/>
          <w:bCs/>
          <w:sz w:val="24"/>
        </w:rPr>
        <w:t>#</w:t>
      </w:r>
      <w:r w:rsidR="00A53085" w:rsidRPr="00732FB6">
        <w:rPr>
          <w:rFonts w:ascii="Arial" w:hAnsi="Arial" w:cs="Arial"/>
          <w:b/>
          <w:bCs/>
          <w:sz w:val="24"/>
        </w:rPr>
        <w:t>10</w:t>
      </w:r>
      <w:r w:rsidR="00B92C0E">
        <w:rPr>
          <w:rFonts w:ascii="Arial" w:hAnsi="Arial" w:cs="Arial"/>
          <w:b/>
          <w:bCs/>
          <w:sz w:val="24"/>
        </w:rPr>
        <w:t>7</w:t>
      </w:r>
      <w:r w:rsidR="00051920">
        <w:rPr>
          <w:rFonts w:ascii="Arial" w:hAnsi="Arial" w:cs="Arial"/>
          <w:b/>
          <w:bCs/>
          <w:sz w:val="24"/>
        </w:rPr>
        <w:t>-</w:t>
      </w:r>
      <w:r w:rsidR="00D436C3" w:rsidRPr="00732FB6">
        <w:rPr>
          <w:rFonts w:ascii="Arial" w:hAnsi="Arial" w:cs="Arial"/>
          <w:b/>
          <w:bCs/>
          <w:sz w:val="24"/>
        </w:rPr>
        <w:t>e</w:t>
      </w:r>
      <w:r w:rsidRPr="00732FB6">
        <w:rPr>
          <w:rFonts w:ascii="Arial" w:hAnsi="Arial" w:cs="Arial"/>
          <w:b/>
          <w:bCs/>
          <w:sz w:val="24"/>
        </w:rPr>
        <w:t xml:space="preserve">           </w:t>
      </w:r>
      <w:r w:rsidR="00E106C5" w:rsidRPr="00732FB6">
        <w:rPr>
          <w:rFonts w:ascii="Arial" w:hAnsi="Arial" w:cs="Arial"/>
          <w:b/>
          <w:bCs/>
          <w:sz w:val="24"/>
        </w:rPr>
        <w:tab/>
      </w:r>
      <w:r w:rsidR="0047226F" w:rsidRPr="0047226F">
        <w:rPr>
          <w:rFonts w:ascii="Arial" w:hAnsi="Arial" w:cs="Arial"/>
          <w:b/>
          <w:bCs/>
          <w:sz w:val="24"/>
        </w:rPr>
        <w:t>R1-2</w:t>
      </w:r>
      <w:r w:rsidR="00051920">
        <w:rPr>
          <w:rFonts w:ascii="Arial" w:hAnsi="Arial" w:cs="Arial"/>
          <w:b/>
          <w:bCs/>
          <w:sz w:val="24"/>
        </w:rPr>
        <w:t>1</w:t>
      </w:r>
      <w:r w:rsidR="00A8711B">
        <w:rPr>
          <w:rFonts w:ascii="Arial" w:hAnsi="Arial" w:cs="Arial"/>
          <w:b/>
          <w:bCs/>
          <w:sz w:val="24"/>
        </w:rPr>
        <w:t>12373</w:t>
      </w:r>
    </w:p>
    <w:p w14:paraId="08257DF4" w14:textId="6C0547E6" w:rsidR="00A618A0" w:rsidRDefault="00051920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051920">
        <w:rPr>
          <w:rFonts w:eastAsia="MS Mincho" w:cs="Arial"/>
          <w:bCs/>
          <w:noProof w:val="0"/>
          <w:sz w:val="24"/>
          <w:lang w:val="en-GB" w:eastAsia="ja-JP"/>
        </w:rPr>
        <w:t xml:space="preserve">e-Meeting, </w:t>
      </w:r>
      <w:r w:rsidR="00B92C0E">
        <w:rPr>
          <w:rFonts w:eastAsia="MS Mincho" w:cs="Arial"/>
          <w:bCs/>
          <w:noProof w:val="0"/>
          <w:sz w:val="24"/>
          <w:lang w:val="en-GB" w:eastAsia="ja-JP"/>
        </w:rPr>
        <w:t>November</w:t>
      </w:r>
      <w:r w:rsidR="00B92C0E" w:rsidRPr="00051920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Pr="00051920">
        <w:rPr>
          <w:rFonts w:eastAsia="MS Mincho" w:cs="Arial"/>
          <w:bCs/>
          <w:noProof w:val="0"/>
          <w:sz w:val="24"/>
          <w:lang w:val="en-GB" w:eastAsia="ja-JP"/>
        </w:rPr>
        <w:t>11th – 19th, 2021</w:t>
      </w:r>
    </w:p>
    <w:p w14:paraId="47470B8F" w14:textId="77777777" w:rsidR="00051920" w:rsidRPr="00732FB6" w:rsidRDefault="00051920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1FDC5CC3" w14:textId="2EC5837E" w:rsidR="0034111C" w:rsidRPr="00732FB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32FB6">
        <w:rPr>
          <w:rFonts w:cs="Arial"/>
          <w:b/>
          <w:bCs/>
          <w:sz w:val="24"/>
        </w:rPr>
        <w:t>Agenda item:</w:t>
      </w:r>
      <w:r w:rsidRPr="00732FB6">
        <w:rPr>
          <w:rFonts w:cs="Arial"/>
          <w:b/>
          <w:bCs/>
          <w:sz w:val="24"/>
        </w:rPr>
        <w:tab/>
      </w:r>
      <w:r w:rsidRPr="00732FB6">
        <w:rPr>
          <w:rFonts w:cs="Arial"/>
          <w:b/>
          <w:bCs/>
          <w:sz w:val="24"/>
        </w:rPr>
        <w:tab/>
      </w:r>
      <w:r w:rsidR="00A618A0" w:rsidRPr="00732FB6">
        <w:rPr>
          <w:rFonts w:cs="Arial"/>
          <w:b/>
          <w:bCs/>
          <w:sz w:val="24"/>
        </w:rPr>
        <w:t>5</w:t>
      </w:r>
    </w:p>
    <w:p w14:paraId="63DF693F" w14:textId="77777777" w:rsidR="00E128F2" w:rsidRPr="00732FB6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Source:</w:t>
      </w:r>
      <w:r w:rsidRPr="00732FB6">
        <w:rPr>
          <w:rFonts w:ascii="Arial" w:hAnsi="Arial" w:cs="Arial"/>
          <w:b/>
          <w:bCs/>
          <w:sz w:val="24"/>
        </w:rPr>
        <w:tab/>
      </w:r>
      <w:r w:rsidR="00013455" w:rsidRPr="00732FB6">
        <w:rPr>
          <w:rFonts w:ascii="Arial" w:hAnsi="Arial" w:cs="Arial"/>
          <w:b/>
          <w:bCs/>
          <w:sz w:val="24"/>
        </w:rPr>
        <w:t xml:space="preserve">Nokia, </w:t>
      </w:r>
      <w:r w:rsidR="003A7926" w:rsidRPr="00732FB6">
        <w:rPr>
          <w:rFonts w:ascii="Arial" w:hAnsi="Arial" w:cs="Arial"/>
          <w:b/>
          <w:bCs/>
          <w:sz w:val="24"/>
        </w:rPr>
        <w:t>Nokia</w:t>
      </w:r>
      <w:r w:rsidR="00013455" w:rsidRPr="00732FB6">
        <w:rPr>
          <w:rFonts w:ascii="Arial" w:hAnsi="Arial" w:cs="Arial"/>
          <w:b/>
          <w:bCs/>
          <w:sz w:val="24"/>
        </w:rPr>
        <w:t xml:space="preserve"> Shanghai Bell</w:t>
      </w:r>
    </w:p>
    <w:p w14:paraId="0CD58FE0" w14:textId="58FF3948" w:rsidR="0034111C" w:rsidRPr="00732FB6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Title:</w:t>
      </w:r>
      <w:r w:rsidRPr="00732FB6">
        <w:rPr>
          <w:rFonts w:ascii="Arial" w:hAnsi="Arial" w:cs="Arial"/>
          <w:b/>
          <w:bCs/>
          <w:sz w:val="24"/>
        </w:rPr>
        <w:tab/>
      </w:r>
      <w:r w:rsidR="00051920">
        <w:rPr>
          <w:rFonts w:ascii="Arial" w:hAnsi="Arial" w:cs="Arial"/>
          <w:b/>
          <w:bCs/>
          <w:sz w:val="24"/>
        </w:rPr>
        <w:t>On RMSI reception based on non-zero search space</w:t>
      </w:r>
    </w:p>
    <w:p w14:paraId="77FD2CC2" w14:textId="77777777" w:rsidR="0034111C" w:rsidRPr="00732FB6" w:rsidRDefault="0034111C">
      <w:pPr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Document for:</w:t>
      </w:r>
      <w:r w:rsidRPr="00732FB6">
        <w:rPr>
          <w:rFonts w:ascii="Arial" w:hAnsi="Arial" w:cs="Arial"/>
          <w:b/>
          <w:bCs/>
          <w:sz w:val="24"/>
        </w:rPr>
        <w:tab/>
      </w:r>
      <w:r w:rsidRPr="00732FB6">
        <w:rPr>
          <w:rFonts w:ascii="Arial" w:hAnsi="Arial" w:cs="Arial"/>
          <w:b/>
          <w:bCs/>
          <w:sz w:val="24"/>
        </w:rPr>
        <w:tab/>
        <w:t>Discussion and Decision</w:t>
      </w:r>
    </w:p>
    <w:p w14:paraId="46AB0B02" w14:textId="2F167563" w:rsidR="0034111C" w:rsidRPr="00732FB6" w:rsidRDefault="0034111C">
      <w:pPr>
        <w:pStyle w:val="Heading1"/>
      </w:pPr>
      <w:r w:rsidRPr="00732FB6">
        <w:t>1</w:t>
      </w:r>
      <w:r w:rsidRPr="00732FB6">
        <w:tab/>
      </w:r>
      <w:r w:rsidR="00A53085" w:rsidRPr="00732FB6">
        <w:t>Discussion</w:t>
      </w:r>
    </w:p>
    <w:p w14:paraId="7047CF83" w14:textId="2F6216E1" w:rsidR="00FD45A7" w:rsidRDefault="00D167B5" w:rsidP="0029378E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>RAN</w:t>
      </w:r>
      <w:r w:rsidR="00051920">
        <w:rPr>
          <w:rFonts w:ascii="Times New Roman" w:hAnsi="Times New Roman" w:cs="Times New Roman"/>
        </w:rPr>
        <w:t>2</w:t>
      </w:r>
      <w:r w:rsidRPr="00732FB6">
        <w:rPr>
          <w:rFonts w:ascii="Times New Roman" w:hAnsi="Times New Roman" w:cs="Times New Roman"/>
        </w:rPr>
        <w:t xml:space="preserve"> send a LS to RAN1</w:t>
      </w:r>
      <w:r w:rsidR="00A618A0" w:rsidRPr="00732FB6">
        <w:rPr>
          <w:rFonts w:ascii="Times New Roman" w:hAnsi="Times New Roman" w:cs="Times New Roman"/>
        </w:rPr>
        <w:t xml:space="preserve"> [1]</w:t>
      </w:r>
      <w:r w:rsidRPr="00732FB6">
        <w:rPr>
          <w:rFonts w:ascii="Times New Roman" w:hAnsi="Times New Roman" w:cs="Times New Roman"/>
        </w:rPr>
        <w:t xml:space="preserve"> </w:t>
      </w:r>
      <w:r w:rsidR="009B377A">
        <w:rPr>
          <w:rFonts w:ascii="Times New Roman" w:hAnsi="Times New Roman" w:cs="Times New Roman"/>
        </w:rPr>
        <w:t>regarding the RMSI monitoring (</w:t>
      </w:r>
      <w:r w:rsidR="00CB1DFA">
        <w:rPr>
          <w:rFonts w:ascii="Times New Roman" w:hAnsi="Times New Roman" w:cs="Times New Roman"/>
        </w:rPr>
        <w:t>Type0-</w:t>
      </w:r>
      <w:r w:rsidR="009B377A">
        <w:rPr>
          <w:rFonts w:ascii="Times New Roman" w:hAnsi="Times New Roman" w:cs="Times New Roman"/>
        </w:rPr>
        <w:t xml:space="preserve">PDCCH </w:t>
      </w:r>
      <w:r w:rsidR="00CB1DFA">
        <w:rPr>
          <w:rFonts w:ascii="Times New Roman" w:hAnsi="Times New Roman" w:cs="Times New Roman"/>
        </w:rPr>
        <w:t xml:space="preserve">CSS </w:t>
      </w:r>
      <w:r w:rsidR="009B377A">
        <w:rPr>
          <w:rFonts w:ascii="Times New Roman" w:hAnsi="Times New Roman" w:cs="Times New Roman"/>
        </w:rPr>
        <w:t>scheduling the RMSI) on a dedicated BWP when non-zero SS ID is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820" w:rsidRPr="00732FB6" w14:paraId="466C42DC" w14:textId="77777777" w:rsidTr="002D32C6">
        <w:tc>
          <w:tcPr>
            <w:tcW w:w="9629" w:type="dxa"/>
          </w:tcPr>
          <w:p w14:paraId="54AE868A" w14:textId="6FEB5AD3" w:rsidR="00185A8C" w:rsidRPr="00732FB6" w:rsidRDefault="009B377A" w:rsidP="00845999">
            <w:pPr>
              <w:widowControl w:val="0"/>
              <w:spacing w:after="120" w:line="240" w:lineRule="auto"/>
              <w:jc w:val="both"/>
            </w:pPr>
            <w:bookmarkStart w:id="0" w:name="_Hlk20901831"/>
            <w:r w:rsidRPr="009B377A">
              <w:rPr>
                <w:rFonts w:ascii="Arial" w:eastAsia="DengXian" w:hAnsi="Arial" w:cs="Arial"/>
                <w:kern w:val="2"/>
                <w:sz w:val="20"/>
                <w:u w:val="single"/>
                <w:lang w:val="en-US" w:eastAsia="en-GB"/>
              </w:rPr>
              <w:t>Q1: RAN2 would like to ask RAN1 in the above case when the dedicated BWP does not cover the cell-defining SSB, whether a mapping between PDCCH occasions and SSBs needs to be defined for the non-zero search space configured for reception of SIBs? Or SIB reception can be based on other means (</w:t>
            </w:r>
            <w:proofErr w:type="gramStart"/>
            <w:r w:rsidRPr="009B377A">
              <w:rPr>
                <w:rFonts w:ascii="Arial" w:eastAsia="DengXian" w:hAnsi="Arial" w:cs="Arial"/>
                <w:kern w:val="2"/>
                <w:sz w:val="20"/>
                <w:u w:val="single"/>
                <w:lang w:val="en-US" w:eastAsia="en-GB"/>
              </w:rPr>
              <w:t>e.g.</w:t>
            </w:r>
            <w:proofErr w:type="gramEnd"/>
            <w:r w:rsidRPr="009B377A">
              <w:rPr>
                <w:rFonts w:ascii="Arial" w:eastAsia="DengXian" w:hAnsi="Arial" w:cs="Arial"/>
                <w:kern w:val="2"/>
                <w:sz w:val="20"/>
                <w:u w:val="single"/>
                <w:lang w:val="en-US" w:eastAsia="en-GB"/>
              </w:rPr>
              <w:t xml:space="preserve"> RRC configured TCI state)</w:t>
            </w:r>
            <w:r w:rsidRPr="009B377A">
              <w:rPr>
                <w:rFonts w:ascii="Arial" w:eastAsia="DengXian" w:hAnsi="Arial" w:cs="Arial" w:hint="eastAsia"/>
                <w:kern w:val="2"/>
                <w:sz w:val="20"/>
                <w:u w:val="single"/>
                <w:lang w:val="en-US" w:eastAsia="en-GB"/>
              </w:rPr>
              <w:t>?</w:t>
            </w:r>
          </w:p>
        </w:tc>
      </w:tr>
      <w:bookmarkEnd w:id="0"/>
    </w:tbl>
    <w:p w14:paraId="7A7C785D" w14:textId="77777777" w:rsidR="009B377A" w:rsidRDefault="009B377A" w:rsidP="0029378E">
      <w:pPr>
        <w:rPr>
          <w:rFonts w:ascii="Times New Roman" w:hAnsi="Times New Roman" w:cs="Times New Roman"/>
        </w:rPr>
      </w:pPr>
    </w:p>
    <w:p w14:paraId="6B9500F5" w14:textId="24DDE457" w:rsidR="003C0820" w:rsidRDefault="009B377A" w:rsidP="00293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attempt to response to the questions raised by RAN2, we first look at the definitions given in TS38.213.</w:t>
      </w:r>
    </w:p>
    <w:p w14:paraId="05054764" w14:textId="79F7E23E" w:rsidR="009B377A" w:rsidRDefault="009B377A" w:rsidP="00293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Firstly</w:t>
      </w:r>
      <w:r w:rsidR="0084599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bookmarkStart w:id="1" w:name="_Hlk86404768"/>
      <w:r>
        <w:rPr>
          <w:rFonts w:ascii="Times New Roman" w:hAnsi="Times New Roman" w:cs="Times New Roman"/>
        </w:rPr>
        <w:t>in TS38.213</w:t>
      </w:r>
      <w:r w:rsidR="00EA18DF">
        <w:rPr>
          <w:rFonts w:ascii="Times New Roman" w:hAnsi="Times New Roman" w:cs="Times New Roman"/>
        </w:rPr>
        <w:t xml:space="preserve"> in Section 10.1</w:t>
      </w:r>
      <w:bookmarkEnd w:id="1"/>
      <w:r>
        <w:rPr>
          <w:rFonts w:ascii="Times New Roman" w:hAnsi="Times New Roman" w:cs="Times New Roman"/>
        </w:rPr>
        <w:t>, is defined that when the CONNECTED mode UE is provided a non-zero value for search space ID for the Type0, 0A or 2 PDCCH CSS, the monitoring occasions are defined based on the search space: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377A" w14:paraId="3B1FFB62" w14:textId="77777777" w:rsidTr="009B377A">
        <w:tc>
          <w:tcPr>
            <w:tcW w:w="9629" w:type="dxa"/>
          </w:tcPr>
          <w:p w14:paraId="0FD00A18" w14:textId="13BD5F3F" w:rsidR="009B377A" w:rsidRPr="009B377A" w:rsidRDefault="009B377A" w:rsidP="009B377A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bookmarkStart w:id="2" w:name="_Hlk86404656"/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If a UE monitors PDCCH candidates for DCI formats with CRC scrambled by a C-RNTI and the UE is provided a non-zero value for </w:t>
            </w:r>
            <w:proofErr w:type="spellStart"/>
            <w:r w:rsidRPr="009B37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x-none"/>
              </w:rPr>
              <w:t>searchSpaceID</w:t>
            </w:r>
            <w:proofErr w:type="spellEnd"/>
            <w:r w:rsidRPr="009B37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9B377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9B377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PDCCH-</w:t>
            </w:r>
            <w:proofErr w:type="spellStart"/>
            <w:r w:rsidRPr="009B377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ConfigCommon</w:t>
            </w:r>
            <w:proofErr w:type="spellEnd"/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377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x-none"/>
              </w:rPr>
              <w:t>for</w:t>
            </w:r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bookmarkStart w:id="3" w:name="_Hlk83371322"/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Type0/0A/2-PDCCH CSS </w:t>
            </w:r>
            <w:bookmarkEnd w:id="3"/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set, the UE determines monitoring occasions for PDCCH candidates of the Type0/0A/2-PDCCH CSS set based on the search space set associated with the value of </w:t>
            </w:r>
            <w:proofErr w:type="spellStart"/>
            <w:r w:rsidRPr="009B37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x-none"/>
              </w:rPr>
              <w:t>searchSpaceID</w:t>
            </w:r>
            <w:proofErr w:type="spellEnd"/>
            <w:r w:rsidRPr="009B37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bookmarkEnd w:id="2"/>
    </w:tbl>
    <w:p w14:paraId="7510FF3E" w14:textId="4C8C8287" w:rsidR="00645A76" w:rsidRPr="00EA18DF" w:rsidRDefault="00645A76" w:rsidP="0029378E">
      <w:pPr>
        <w:rPr>
          <w:rFonts w:ascii="Times New Roman" w:hAnsi="Times New Roman" w:cs="Times New Roman"/>
        </w:rPr>
      </w:pPr>
    </w:p>
    <w:p w14:paraId="10FFA92C" w14:textId="20D24BB5" w:rsidR="00EA18DF" w:rsidRPr="00EA18DF" w:rsidRDefault="00645A76" w:rsidP="00890B52">
      <w:pPr>
        <w:rPr>
          <w:rFonts w:ascii="Times New Roman" w:hAnsi="Times New Roman" w:cs="Times New Roman"/>
        </w:rPr>
      </w:pPr>
      <w:r w:rsidRPr="00EA18DF">
        <w:rPr>
          <w:rFonts w:ascii="Times New Roman" w:hAnsi="Times New Roman" w:cs="Times New Roman"/>
          <w:b/>
          <w:bCs/>
        </w:rPr>
        <w:t xml:space="preserve">Observation: </w:t>
      </w:r>
      <w:bookmarkStart w:id="4" w:name="_Hlk86404705"/>
      <w:r w:rsidR="007A2DD5" w:rsidRPr="00D56D05">
        <w:rPr>
          <w:rFonts w:ascii="Times New Roman" w:hAnsi="Times New Roman" w:cs="Times New Roman"/>
          <w:b/>
          <w:bCs/>
          <w:i/>
          <w:iCs/>
        </w:rPr>
        <w:t xml:space="preserve">When provided in non-zero value for search space ID, 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CONNECTED mode UE monitors the </w:t>
      </w:r>
      <w:bookmarkStart w:id="5" w:name="_Hlk86404721"/>
      <w:r w:rsidRPr="00EA18DF">
        <w:rPr>
          <w:rFonts w:ascii="Times New Roman" w:hAnsi="Times New Roman" w:cs="Times New Roman"/>
          <w:b/>
          <w:bCs/>
          <w:i/>
          <w:iCs/>
        </w:rPr>
        <w:t xml:space="preserve">Type0/0A/2-PDCCH CSS </w:t>
      </w:r>
      <w:bookmarkEnd w:id="5"/>
      <w:r w:rsidR="007A2DD5">
        <w:rPr>
          <w:rFonts w:ascii="Times New Roman" w:hAnsi="Times New Roman" w:cs="Times New Roman"/>
          <w:b/>
          <w:bCs/>
          <w:i/>
          <w:iCs/>
        </w:rPr>
        <w:t xml:space="preserve">only </w:t>
      </w:r>
      <w:r w:rsidRPr="00EA18DF">
        <w:rPr>
          <w:rFonts w:ascii="Times New Roman" w:hAnsi="Times New Roman" w:cs="Times New Roman"/>
          <w:b/>
          <w:bCs/>
          <w:i/>
          <w:iCs/>
        </w:rPr>
        <w:t>based on the configured search space ID</w:t>
      </w:r>
      <w:bookmarkEnd w:id="4"/>
      <w:r w:rsidRPr="00EA18DF">
        <w:rPr>
          <w:rFonts w:ascii="Times New Roman" w:hAnsi="Times New Roman" w:cs="Times New Roman"/>
          <w:b/>
          <w:bCs/>
          <w:i/>
          <w:iCs/>
        </w:rPr>
        <w:t>.</w:t>
      </w:r>
    </w:p>
    <w:p w14:paraId="7FA24060" w14:textId="3D7D7509" w:rsidR="00890B52" w:rsidRPr="00EA18DF" w:rsidRDefault="00645A76" w:rsidP="00890B52">
      <w:pPr>
        <w:rPr>
          <w:rFonts w:ascii="Times New Roman" w:hAnsi="Times New Roman" w:cs="Times New Roman"/>
        </w:rPr>
      </w:pPr>
      <w:r w:rsidRPr="00EA18DF">
        <w:rPr>
          <w:rFonts w:ascii="Times New Roman" w:hAnsi="Times New Roman" w:cs="Times New Roman"/>
        </w:rPr>
        <w:t xml:space="preserve">Now the </w:t>
      </w:r>
      <w:r w:rsidR="00EA18DF" w:rsidRPr="00EA18DF">
        <w:rPr>
          <w:rFonts w:ascii="Times New Roman" w:hAnsi="Times New Roman" w:cs="Times New Roman"/>
        </w:rPr>
        <w:t xml:space="preserve">(afore) </w:t>
      </w:r>
      <w:r w:rsidRPr="00EA18DF">
        <w:rPr>
          <w:rFonts w:ascii="Times New Roman" w:hAnsi="Times New Roman" w:cs="Times New Roman"/>
        </w:rPr>
        <w:t xml:space="preserve">SS set configuration is associated to a CORESET, either </w:t>
      </w:r>
      <w:r w:rsidR="00EA18DF" w:rsidRPr="00EA18DF">
        <w:rPr>
          <w:rFonts w:ascii="Times New Roman" w:hAnsi="Times New Roman" w:cs="Times New Roman"/>
        </w:rPr>
        <w:t xml:space="preserve">with </w:t>
      </w:r>
      <w:r w:rsidRPr="00EA18DF">
        <w:rPr>
          <w:rFonts w:ascii="Times New Roman" w:hAnsi="Times New Roman" w:cs="Times New Roman"/>
        </w:rPr>
        <w:t xml:space="preserve">zero index or non-zero index. </w:t>
      </w:r>
      <w:r w:rsidR="00890B52" w:rsidRPr="00EA18DF">
        <w:rPr>
          <w:rFonts w:ascii="Times New Roman" w:hAnsi="Times New Roman" w:cs="Times New Roman"/>
        </w:rPr>
        <w:t>For these two alternatives (zero/non-zero CORESET ID) the</w:t>
      </w:r>
      <w:r w:rsidRPr="00EA18DF">
        <w:rPr>
          <w:rFonts w:ascii="Times New Roman" w:hAnsi="Times New Roman" w:cs="Times New Roman"/>
        </w:rPr>
        <w:t xml:space="preserve"> </w:t>
      </w:r>
      <w:bookmarkStart w:id="6" w:name="_Hlk86404851"/>
      <w:r w:rsidRPr="00EA18DF">
        <w:rPr>
          <w:rFonts w:ascii="Times New Roman" w:hAnsi="Times New Roman" w:cs="Times New Roman"/>
        </w:rPr>
        <w:t xml:space="preserve">QCL source </w:t>
      </w:r>
      <w:r w:rsidR="00890B52" w:rsidRPr="00EA18DF">
        <w:rPr>
          <w:rFonts w:ascii="Times New Roman" w:hAnsi="Times New Roman" w:cs="Times New Roman"/>
        </w:rPr>
        <w:t xml:space="preserve">for the DM-RS of the monitored PDCCH </w:t>
      </w:r>
      <w:bookmarkEnd w:id="6"/>
      <w:r w:rsidR="00890B52" w:rsidRPr="00EA18DF">
        <w:rPr>
          <w:rFonts w:ascii="Times New Roman" w:hAnsi="Times New Roman" w:cs="Times New Roman"/>
        </w:rPr>
        <w:t>can be determined as:</w:t>
      </w:r>
    </w:p>
    <w:p w14:paraId="5225CE6E" w14:textId="2D0CF7F3" w:rsidR="00890B52" w:rsidRPr="00EA18DF" w:rsidRDefault="00890B52" w:rsidP="00890B5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bookmarkStart w:id="7" w:name="_Hlk86404869"/>
      <w:r w:rsidRPr="00EA18DF">
        <w:rPr>
          <w:rFonts w:ascii="Times New Roman" w:hAnsi="Times New Roman" w:cs="Times New Roman"/>
          <w:sz w:val="22"/>
          <w:szCs w:val="22"/>
        </w:rPr>
        <w:t xml:space="preserve">if TCI state(s) have not been configured or the UE has not received MAC CE activating on of the TCI states: UE can assume the DM-RS to be </w:t>
      </w:r>
      <w:proofErr w:type="spellStart"/>
      <w:r w:rsidRPr="00EA18DF">
        <w:rPr>
          <w:rFonts w:ascii="Times New Roman" w:hAnsi="Times New Roman" w:cs="Times New Roman"/>
          <w:sz w:val="22"/>
          <w:szCs w:val="22"/>
        </w:rPr>
        <w:t>QCL’d</w:t>
      </w:r>
      <w:proofErr w:type="spellEnd"/>
      <w:r w:rsidRPr="00EA18DF">
        <w:rPr>
          <w:rFonts w:ascii="Times New Roman" w:hAnsi="Times New Roman" w:cs="Times New Roman"/>
          <w:sz w:val="22"/>
          <w:szCs w:val="22"/>
        </w:rPr>
        <w:t xml:space="preserve"> with the SSB identified during the RACH procedure </w:t>
      </w:r>
    </w:p>
    <w:p w14:paraId="2AE79867" w14:textId="179637F9" w:rsidR="00645A76" w:rsidRPr="00EA18DF" w:rsidRDefault="00890B52" w:rsidP="00890B5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EA18DF">
        <w:rPr>
          <w:rFonts w:ascii="Times New Roman" w:hAnsi="Times New Roman" w:cs="Times New Roman"/>
          <w:sz w:val="22"/>
          <w:szCs w:val="22"/>
        </w:rPr>
        <w:t>if TCI state has been activated by MAC CE</w:t>
      </w:r>
      <w:r w:rsidR="00C0662E">
        <w:rPr>
          <w:rFonts w:ascii="Times New Roman" w:hAnsi="Times New Roman" w:cs="Times New Roman"/>
          <w:sz w:val="22"/>
          <w:szCs w:val="22"/>
        </w:rPr>
        <w:t xml:space="preserve"> </w:t>
      </w:r>
      <w:r w:rsidR="00E97C6F" w:rsidRPr="00EA18DF">
        <w:rPr>
          <w:rFonts w:ascii="Times New Roman" w:hAnsi="Times New Roman" w:cs="Times New Roman"/>
          <w:sz w:val="22"/>
          <w:szCs w:val="22"/>
        </w:rPr>
        <w:t>or only single TCI state has been provided</w:t>
      </w:r>
      <w:r w:rsidRPr="00EA18DF">
        <w:rPr>
          <w:rFonts w:ascii="Times New Roman" w:hAnsi="Times New Roman" w:cs="Times New Roman"/>
          <w:sz w:val="22"/>
          <w:szCs w:val="22"/>
        </w:rPr>
        <w:t xml:space="preserve">: UE can assume that the DM-RS are </w:t>
      </w:r>
      <w:proofErr w:type="spellStart"/>
      <w:r w:rsidRPr="00EA18DF">
        <w:rPr>
          <w:rFonts w:ascii="Times New Roman" w:hAnsi="Times New Roman" w:cs="Times New Roman"/>
          <w:sz w:val="22"/>
          <w:szCs w:val="22"/>
        </w:rPr>
        <w:t>QCL’ed</w:t>
      </w:r>
      <w:proofErr w:type="spellEnd"/>
      <w:r w:rsidRPr="00EA18DF">
        <w:rPr>
          <w:rFonts w:ascii="Times New Roman" w:hAnsi="Times New Roman" w:cs="Times New Roman"/>
          <w:sz w:val="22"/>
          <w:szCs w:val="22"/>
        </w:rPr>
        <w:t xml:space="preserve"> with the one or more DL RS configured by the TCI state</w:t>
      </w:r>
    </w:p>
    <w:bookmarkEnd w:id="7"/>
    <w:p w14:paraId="3DBB7522" w14:textId="77777777" w:rsidR="0055238F" w:rsidRDefault="0055238F" w:rsidP="0029378E">
      <w:pPr>
        <w:rPr>
          <w:rFonts w:ascii="Times New Roman" w:hAnsi="Times New Roman" w:cs="Times New Roman"/>
        </w:rPr>
      </w:pPr>
    </w:p>
    <w:p w14:paraId="2A8704CE" w14:textId="325332D1" w:rsidR="009B377A" w:rsidRDefault="00EA18DF" w:rsidP="00293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Correspondingly it is stated in </w:t>
      </w:r>
      <w:r w:rsidR="0055238F">
        <w:rPr>
          <w:rFonts w:ascii="Times New Roman" w:hAnsi="Times New Roman" w:cs="Times New Roman"/>
        </w:rPr>
        <w:t>TS38.213</w:t>
      </w:r>
      <w:r>
        <w:rPr>
          <w:rFonts w:ascii="Times New Roman" w:hAnsi="Times New Roman" w:cs="Times New Roman"/>
        </w:rPr>
        <w:t>, in Section 10.1</w:t>
      </w:r>
      <w:r w:rsidR="0055238F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5A76" w14:paraId="4D3C1623" w14:textId="77777777" w:rsidTr="00645A76">
        <w:tc>
          <w:tcPr>
            <w:tcW w:w="9629" w:type="dxa"/>
          </w:tcPr>
          <w:p w14:paraId="27B406AD" w14:textId="77777777" w:rsidR="00645A76" w:rsidRPr="00645A76" w:rsidRDefault="00645A76" w:rsidP="00645A76">
            <w:pPr>
              <w:tabs>
                <w:tab w:val="left" w:pos="720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 a CORESET other than a CORESET with index 0, </w:t>
            </w:r>
          </w:p>
          <w:p w14:paraId="4070E4A7" w14:textId="77777777" w:rsidR="00645A76" w:rsidRPr="00645A76" w:rsidRDefault="00645A76" w:rsidP="00645A7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if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UE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has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not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been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provided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configuration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of TCI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state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(s)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tci-StatesPDCCH-ToAddList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and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tci-StatesPDCCH-ToReleaseList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CORESET,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or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has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been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provided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initial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configuration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more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than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one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TCI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states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CORESET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tci-StatesPDCCH-ToAddList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and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tci-StatesPDCCH-ToReleaseList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but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has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not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received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a MAC CE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activation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command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one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TCI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states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as </w:t>
            </w:r>
            <w:proofErr w:type="spellStart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>described</w:t>
            </w:r>
            <w:proofErr w:type="spellEnd"/>
            <w:r w:rsidRPr="00645A76">
              <w:rPr>
                <w:rFonts w:ascii="Times New Roman" w:eastAsia="Malgun Gothic" w:hAnsi="Times New Roman" w:cs="Times New Roman"/>
                <w:sz w:val="20"/>
                <w:szCs w:val="20"/>
                <w:lang w:val="x-none"/>
              </w:rPr>
              <w:t xml:space="preserve"> in [11, TS 38.321]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,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UE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lastRenderedPageBreak/>
              <w:t>assumes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that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DM-RS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antenna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port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associated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with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PDCCH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receptions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is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quasi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co-located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with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SS/PBCH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block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the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UE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identified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during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the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initial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access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procedure</w:t>
            </w:r>
            <w:proofErr w:type="spellEnd"/>
            <w:r w:rsidRPr="00645A7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x-none" w:eastAsia="zh-CN"/>
              </w:rPr>
              <w:t>;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</w:p>
          <w:p w14:paraId="4600B149" w14:textId="77777777" w:rsidR="00645A76" w:rsidRPr="00645A76" w:rsidRDefault="00645A76" w:rsidP="00645A76">
            <w:pPr>
              <w:spacing w:after="180" w:line="240" w:lineRule="auto"/>
              <w:ind w:left="568" w:hanging="284"/>
              <w:rPr>
                <w:rFonts w:ascii="Times New Roman" w:eastAsia="MS Mincho" w:hAnsi="Times New Roman" w:cs="Times New Roman"/>
                <w:sz w:val="20"/>
                <w:szCs w:val="20"/>
                <w:lang w:val="x-none" w:eastAsia="ja-JP"/>
              </w:rPr>
            </w:pPr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-</w:t>
            </w:r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ab/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if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a </w:t>
            </w:r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UE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has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been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provided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a</w:t>
            </w:r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configuration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more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than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one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TCI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states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i/>
                <w:sz w:val="20"/>
                <w:szCs w:val="20"/>
                <w:lang w:val="x-none"/>
              </w:rPr>
              <w:t>tci-StatesPDCCH-ToAddList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and </w:t>
            </w:r>
            <w:proofErr w:type="spellStart"/>
            <w:r w:rsidRPr="00645A76">
              <w:rPr>
                <w:rFonts w:ascii="Times New Roman" w:eastAsia="MS Mincho" w:hAnsi="Times New Roman" w:cs="Times New Roman"/>
                <w:i/>
                <w:sz w:val="20"/>
                <w:szCs w:val="20"/>
                <w:lang w:val="x-none"/>
              </w:rPr>
              <w:t>tci-StatesPDCCH-ToReleaseList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CORESET </w:t>
            </w:r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as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part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of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Reconfiguration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with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sync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procedure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as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described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in [12, TS 38.331]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but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has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not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received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a MAC CE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activation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command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one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TCI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states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as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described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in [11, TS 38.321],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UE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assumes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that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DM-RS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antenna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port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associated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with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PDCCH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receptions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is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quasi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co-located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with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SS/PBCH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block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or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CSI-RS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resource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UE </w:t>
            </w:r>
            <w:proofErr w:type="spellStart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identified</w:t>
            </w:r>
            <w:proofErr w:type="spellEnd"/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during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random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access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procedure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initiated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by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the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Reconfiguration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with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sync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procedure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as </w:t>
            </w:r>
            <w:proofErr w:type="spellStart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>described</w:t>
            </w:r>
            <w:proofErr w:type="spellEnd"/>
            <w:r w:rsidRPr="00645A76">
              <w:rPr>
                <w:rFonts w:ascii="Times New Roman" w:eastAsia="MS Mincho" w:hAnsi="Times New Roman" w:cs="Times New Roman" w:hint="eastAsia"/>
                <w:sz w:val="20"/>
                <w:szCs w:val="20"/>
                <w:lang w:val="x-none" w:eastAsia="ja-JP"/>
              </w:rPr>
              <w:t xml:space="preserve"> in [12, TS 38.331]</w:t>
            </w:r>
            <w:r w:rsidRPr="00645A76">
              <w:rPr>
                <w:rFonts w:ascii="Times New Roman" w:eastAsia="MS Mincho" w:hAnsi="Times New Roman" w:cs="Times New Roman"/>
                <w:sz w:val="20"/>
                <w:szCs w:val="20"/>
                <w:lang w:val="x-none"/>
              </w:rPr>
              <w:t>.</w:t>
            </w:r>
          </w:p>
          <w:p w14:paraId="15AEC8B6" w14:textId="77777777" w:rsidR="00645A76" w:rsidRPr="00645A76" w:rsidRDefault="00645A76" w:rsidP="00645A76">
            <w:pPr>
              <w:tabs>
                <w:tab w:val="left" w:pos="720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 a CORESET with index 0, the UE assumes that a DM-RS antenna port for PDCCH receptions in the CORESET is quasi co-located with </w:t>
            </w:r>
          </w:p>
          <w:p w14:paraId="6D56A556" w14:textId="77777777" w:rsidR="00645A76" w:rsidRPr="00645A76" w:rsidRDefault="00645A76" w:rsidP="00645A7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-</w:t>
            </w:r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ab/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the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one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or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more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DL RS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configured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by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a TCI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state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,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where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the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TCI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state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is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indicated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by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a MAC CE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activation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command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for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the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CORESET,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if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any</w:t>
            </w:r>
            <w:proofErr w:type="spellEnd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, </w:t>
            </w:r>
            <w:proofErr w:type="spellStart"/>
            <w:r w:rsidRPr="00645A76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or</w:t>
            </w:r>
            <w:proofErr w:type="spellEnd"/>
          </w:p>
          <w:p w14:paraId="3011CF6D" w14:textId="77777777" w:rsidR="00645A76" w:rsidRPr="00645A76" w:rsidRDefault="00645A76" w:rsidP="00645A7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TW"/>
              </w:rPr>
              <w:t>-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TW"/>
              </w:rPr>
              <w:tab/>
            </w:r>
            <w:r w:rsidRPr="00645A76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 w:eastAsia="zh-TW"/>
              </w:rPr>
              <w:t>a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SS/PBCH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block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UE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identified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during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most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recent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random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access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procedure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not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initiated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PDCCH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order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that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triggers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contention</w:t>
            </w:r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-free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random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access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procedure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,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if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no MAC CE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activation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command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indicating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 TCI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state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for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CORESET is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received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after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most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recent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random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access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procedure</w:t>
            </w:r>
            <w:proofErr w:type="spellEnd"/>
            <w:r w:rsidRPr="00645A7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.</w:t>
            </w:r>
          </w:p>
          <w:p w14:paraId="1312D7D5" w14:textId="77777777" w:rsidR="00E97C6F" w:rsidRPr="00E97C6F" w:rsidRDefault="00E97C6F" w:rsidP="00E97C6F">
            <w:pPr>
              <w:tabs>
                <w:tab w:val="left" w:pos="720"/>
              </w:tabs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</w:rPr>
              <w:t>For a CORESET other than a CORESET with index 0</w:t>
            </w:r>
            <w:r w:rsidRPr="00E97C6F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TW"/>
              </w:rPr>
              <w:t>,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E97C6F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if a UE is provided a single TCI state for a CORESET, or if the UE receives a MAC CE activation command for one of the provided TCI states for a CORESET, the UE assumes that the DM-RS antenna port associated with PDCCH receptions in the CORESET is quasi co-located with </w:t>
            </w:r>
            <w:r w:rsidRPr="00E97C6F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the one or more DL RS configured by the TCI state. 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</w:rPr>
              <w:t>For a CORESET with index 0, the UE expects that QCL-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</w:rPr>
              <w:t>TypeD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a CSI-RS in a TCI state indicated by a MAC CE activation command for the CORESET is provided by a SS/PBCH block</w:t>
            </w:r>
          </w:p>
          <w:p w14:paraId="54EEB9A1" w14:textId="77777777" w:rsidR="00E97C6F" w:rsidRPr="00E97C6F" w:rsidRDefault="00E97C6F" w:rsidP="00E97C6F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 the UE receives a MAC CE activation command for one of the TCI states, the UE applies the activation command in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first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slot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that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is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after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slot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E97C6F"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x-none"/>
              </w:rPr>
              <w:object w:dxaOrig="1300" w:dyaOrig="340" w14:anchorId="134A46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55pt;height:17.2pt" o:ole="">
                  <v:imagedata r:id="rId8" o:title=""/>
                </v:shape>
                <o:OLEObject Type="Embed" ProgID="Equation.3" ShapeID="_x0000_i1025" DrawAspect="Content" ObjectID="_1697632213" r:id="rId9"/>
              </w:objec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where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E97C6F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x-none"/>
              </w:rPr>
              <w:object w:dxaOrig="180" w:dyaOrig="240" w14:anchorId="236E5B88">
                <v:shape id="_x0000_i1026" type="#_x0000_t75" style="width:9.15pt;height:12.35pt" o:ole="">
                  <v:imagedata r:id="rId10" o:title=""/>
                </v:shape>
                <o:OLEObject Type="Embed" ProgID="Equation.3" ShapeID="_x0000_i1026" DrawAspect="Content" ObjectID="_1697632214" r:id="rId11"/>
              </w:objec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is the slot where the UE would transmit a PUCCH with HARQ-ACK information for the PDSCH providing the activation command and </w:t>
            </w:r>
            <w:r w:rsidRPr="00E97C6F"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x-none"/>
              </w:rPr>
              <w:object w:dxaOrig="220" w:dyaOrig="240" w14:anchorId="5BBA3F14">
                <v:shape id="_x0000_i1027" type="#_x0000_t75" style="width:12.35pt;height:12.35pt" o:ole="">
                  <v:imagedata r:id="rId12" o:title=""/>
                </v:shape>
                <o:OLEObject Type="Embed" ProgID="Equation.3" ShapeID="_x0000_i1027" DrawAspect="Content" ObjectID="_1697632215" r:id="rId13"/>
              </w:objec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is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SCS </w:t>
            </w:r>
            <w:proofErr w:type="spellStart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configuration</w:t>
            </w:r>
            <w:proofErr w:type="spellEnd"/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for 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PUCCH</w:t>
            </w:r>
            <w:r w:rsidRPr="00E97C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The active BWP is defined as the active BWP in the slot when the activation command is applied.</w:t>
            </w:r>
          </w:p>
          <w:p w14:paraId="01AFB840" w14:textId="77777777" w:rsidR="00645A76" w:rsidRDefault="00645A76" w:rsidP="0029378E">
            <w:pPr>
              <w:rPr>
                <w:rFonts w:ascii="Times New Roman" w:hAnsi="Times New Roman" w:cs="Times New Roman"/>
              </w:rPr>
            </w:pPr>
          </w:p>
        </w:tc>
      </w:tr>
    </w:tbl>
    <w:p w14:paraId="64C5A372" w14:textId="68610C84" w:rsidR="00645A76" w:rsidRDefault="00645A76" w:rsidP="0029378E">
      <w:pPr>
        <w:rPr>
          <w:rFonts w:ascii="Times New Roman" w:hAnsi="Times New Roman" w:cs="Times New Roman"/>
        </w:rPr>
      </w:pPr>
    </w:p>
    <w:p w14:paraId="6E2A0236" w14:textId="1F7953BB" w:rsidR="00EA18DF" w:rsidRDefault="00EA18DF" w:rsidP="00293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the RAN2 question is focused to the case where the active BWP does not contain the SSB</w:t>
      </w:r>
      <w:r w:rsidR="00B20BC2">
        <w:rPr>
          <w:rFonts w:ascii="Times New Roman" w:hAnsi="Times New Roman" w:cs="Times New Roman"/>
        </w:rPr>
        <w:t xml:space="preserve"> used in PRACH procedure</w:t>
      </w:r>
      <w:r w:rsidR="00C0662E">
        <w:rPr>
          <w:rFonts w:ascii="Times New Roman" w:hAnsi="Times New Roman" w:cs="Times New Roman"/>
        </w:rPr>
        <w:t xml:space="preserve"> (</w:t>
      </w:r>
      <w:proofErr w:type="gramStart"/>
      <w:r w:rsidR="00C0662E">
        <w:rPr>
          <w:rFonts w:ascii="Times New Roman" w:hAnsi="Times New Roman" w:cs="Times New Roman"/>
        </w:rPr>
        <w:t>i.e.</w:t>
      </w:r>
      <w:proofErr w:type="gramEnd"/>
      <w:r w:rsidR="00C0662E">
        <w:rPr>
          <w:rFonts w:ascii="Times New Roman" w:hAnsi="Times New Roman" w:cs="Times New Roman"/>
        </w:rPr>
        <w:t xml:space="preserve"> cell defining)</w:t>
      </w:r>
      <w:r>
        <w:rPr>
          <w:rFonts w:ascii="Times New Roman" w:hAnsi="Times New Roman" w:cs="Times New Roman"/>
        </w:rPr>
        <w:t>, it can be assumed that the BWP configuration contains also the TCI state(s) configuration in order to provide the QCL information for the PDCCH DM-RS.</w:t>
      </w:r>
      <w:r w:rsidR="00B20BC2">
        <w:rPr>
          <w:rFonts w:ascii="Times New Roman" w:hAnsi="Times New Roman" w:cs="Times New Roman"/>
        </w:rPr>
        <w:t xml:space="preserve"> </w:t>
      </w:r>
    </w:p>
    <w:p w14:paraId="1F85674E" w14:textId="7AC55DFD" w:rsidR="00EA18DF" w:rsidRDefault="00EA18DF" w:rsidP="0029378E">
      <w:pPr>
        <w:rPr>
          <w:rFonts w:ascii="Times New Roman" w:hAnsi="Times New Roman" w:cs="Times New Roman"/>
        </w:rPr>
      </w:pPr>
      <w:r w:rsidRPr="00EA18DF">
        <w:rPr>
          <w:rFonts w:ascii="Times New Roman" w:hAnsi="Times New Roman" w:cs="Times New Roman"/>
          <w:b/>
          <w:bCs/>
        </w:rPr>
        <w:t xml:space="preserve">Observation: </w:t>
      </w:r>
      <w:r w:rsidRPr="00EA18DF">
        <w:rPr>
          <w:rFonts w:ascii="Times New Roman" w:hAnsi="Times New Roman" w:cs="Times New Roman"/>
          <w:b/>
          <w:bCs/>
          <w:i/>
          <w:iCs/>
        </w:rPr>
        <w:t>For a</w:t>
      </w:r>
      <w:r w:rsidR="007F7D0A">
        <w:rPr>
          <w:rFonts w:ascii="Times New Roman" w:hAnsi="Times New Roman" w:cs="Times New Roman"/>
          <w:b/>
          <w:bCs/>
          <w:i/>
          <w:iCs/>
        </w:rPr>
        <w:t>n active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BWP that does not contain </w:t>
      </w:r>
      <w:r w:rsidR="00B20BC2">
        <w:rPr>
          <w:rFonts w:ascii="Times New Roman" w:hAnsi="Times New Roman" w:cs="Times New Roman"/>
          <w:b/>
          <w:bCs/>
          <w:i/>
          <w:iCs/>
        </w:rPr>
        <w:t xml:space="preserve">the </w:t>
      </w:r>
      <w:r w:rsidRPr="00EA18DF">
        <w:rPr>
          <w:rFonts w:ascii="Times New Roman" w:hAnsi="Times New Roman" w:cs="Times New Roman"/>
          <w:b/>
          <w:bCs/>
          <w:i/>
          <w:iCs/>
        </w:rPr>
        <w:t>SSB</w:t>
      </w:r>
      <w:r w:rsidR="00B20BC2">
        <w:rPr>
          <w:rFonts w:ascii="Times New Roman" w:hAnsi="Times New Roman" w:cs="Times New Roman"/>
          <w:b/>
          <w:bCs/>
          <w:i/>
          <w:iCs/>
        </w:rPr>
        <w:t xml:space="preserve"> identified in PRACH procedure</w:t>
      </w:r>
      <w:r w:rsidRPr="00EA18DF">
        <w:rPr>
          <w:rFonts w:ascii="Times New Roman" w:hAnsi="Times New Roman" w:cs="Times New Roman"/>
          <w:b/>
          <w:bCs/>
          <w:i/>
          <w:iCs/>
        </w:rPr>
        <w:t>,</w:t>
      </w:r>
      <w:bookmarkStart w:id="8" w:name="_Hlk86405009"/>
      <w:r w:rsidRPr="00EA18D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20BC2">
        <w:rPr>
          <w:rFonts w:ascii="Times New Roman" w:hAnsi="Times New Roman" w:cs="Times New Roman"/>
          <w:b/>
          <w:bCs/>
          <w:i/>
          <w:iCs/>
        </w:rPr>
        <w:t xml:space="preserve">active </w:t>
      </w:r>
      <w:r w:rsidRPr="00EA18DF">
        <w:rPr>
          <w:rFonts w:ascii="Times New Roman" w:hAnsi="Times New Roman" w:cs="Times New Roman"/>
          <w:b/>
          <w:bCs/>
          <w:i/>
          <w:iCs/>
        </w:rPr>
        <w:t>TCI state</w:t>
      </w:r>
      <w:r w:rsidR="00B20BC2">
        <w:rPr>
          <w:rFonts w:ascii="Times New Roman" w:hAnsi="Times New Roman" w:cs="Times New Roman"/>
          <w:b/>
          <w:bCs/>
          <w:i/>
          <w:iCs/>
        </w:rPr>
        <w:t xml:space="preserve"> (and TCI state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configuration</w:t>
      </w:r>
      <w:r w:rsidR="00B20BC2">
        <w:rPr>
          <w:rFonts w:ascii="Times New Roman" w:hAnsi="Times New Roman" w:cs="Times New Roman"/>
          <w:b/>
          <w:bCs/>
          <w:i/>
          <w:iCs/>
        </w:rPr>
        <w:t>)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needs to be pro</w:t>
      </w:r>
      <w:r w:rsidR="00B20BC2">
        <w:rPr>
          <w:rFonts w:ascii="Times New Roman" w:hAnsi="Times New Roman" w:cs="Times New Roman"/>
          <w:b/>
          <w:bCs/>
          <w:i/>
          <w:iCs/>
        </w:rPr>
        <w:t xml:space="preserve">vided to establish QCL source for the </w:t>
      </w:r>
      <w:r w:rsidR="00B20BC2" w:rsidRPr="00EA18DF">
        <w:rPr>
          <w:rFonts w:ascii="Times New Roman" w:hAnsi="Times New Roman" w:cs="Times New Roman"/>
          <w:b/>
          <w:bCs/>
          <w:i/>
          <w:iCs/>
        </w:rPr>
        <w:t>PDCCH DM-RS</w:t>
      </w:r>
      <w:bookmarkEnd w:id="8"/>
      <w:r w:rsidRPr="00EA18DF">
        <w:rPr>
          <w:rFonts w:ascii="Times New Roman" w:hAnsi="Times New Roman" w:cs="Times New Roman"/>
          <w:b/>
          <w:bCs/>
          <w:i/>
          <w:iCs/>
        </w:rPr>
        <w:t>.</w:t>
      </w:r>
    </w:p>
    <w:p w14:paraId="29E6B212" w14:textId="491F974D" w:rsidR="0059275B" w:rsidRPr="00732FB6" w:rsidRDefault="00645A76" w:rsidP="00666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Hence, </w:t>
      </w:r>
      <w:r w:rsidR="0055238F">
        <w:rPr>
          <w:rFonts w:ascii="Times New Roman" w:hAnsi="Times New Roman" w:cs="Times New Roman"/>
        </w:rPr>
        <w:t>in the context of the RAN2 question, where the dedicated BWP has been configured</w:t>
      </w:r>
      <w:r w:rsidR="00282116">
        <w:rPr>
          <w:rFonts w:ascii="Times New Roman" w:hAnsi="Times New Roman" w:cs="Times New Roman"/>
        </w:rPr>
        <w:t xml:space="preserve"> with the non-zero SS ID</w:t>
      </w:r>
      <w:r w:rsidR="00C0662E">
        <w:rPr>
          <w:rFonts w:ascii="Times New Roman" w:hAnsi="Times New Roman" w:cs="Times New Roman"/>
        </w:rPr>
        <w:t xml:space="preserve"> provided for the Type0/0A PDCCH CSS</w:t>
      </w:r>
      <w:r w:rsidR="0055238F">
        <w:rPr>
          <w:rFonts w:ascii="Times New Roman" w:hAnsi="Times New Roman" w:cs="Times New Roman"/>
        </w:rPr>
        <w:t>, and the SSB</w:t>
      </w:r>
      <w:r w:rsidR="00FC3565">
        <w:rPr>
          <w:rFonts w:ascii="Times New Roman" w:hAnsi="Times New Roman" w:cs="Times New Roman"/>
        </w:rPr>
        <w:t xml:space="preserve"> identified during PRACH procedure</w:t>
      </w:r>
      <w:r w:rsidR="0055238F">
        <w:rPr>
          <w:rFonts w:ascii="Times New Roman" w:hAnsi="Times New Roman" w:cs="Times New Roman"/>
        </w:rPr>
        <w:t xml:space="preserve"> does not reside inside the active BWP, </w:t>
      </w:r>
      <w:r>
        <w:rPr>
          <w:rFonts w:ascii="Times New Roman" w:hAnsi="Times New Roman" w:cs="Times New Roman"/>
        </w:rPr>
        <w:t>the</w:t>
      </w:r>
      <w:r w:rsidR="00282116">
        <w:rPr>
          <w:rFonts w:ascii="Times New Roman" w:hAnsi="Times New Roman" w:cs="Times New Roman"/>
        </w:rPr>
        <w:t xml:space="preserve"> UE behaviour and assumptions are</w:t>
      </w:r>
      <w:r w:rsidR="002C5CDA" w:rsidRPr="00732FB6">
        <w:rPr>
          <w:rFonts w:ascii="Times New Roman" w:hAnsi="Times New Roman" w:cs="Times New Roman"/>
        </w:rPr>
        <w:t>: -</w:t>
      </w:r>
    </w:p>
    <w:p w14:paraId="6C72BABE" w14:textId="30E39B96" w:rsidR="00C33108" w:rsidRPr="00732FB6" w:rsidRDefault="00282116" w:rsidP="002C5CD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bookmarkStart w:id="9" w:name="_Hlk83378475"/>
      <w:r>
        <w:rPr>
          <w:rFonts w:ascii="Times New Roman" w:hAnsi="Times New Roman" w:cs="Times New Roman"/>
        </w:rPr>
        <w:t>The monitoring occasions for the RMSI for the CONNECTED mode UE are defined by the search space set.</w:t>
      </w:r>
      <w:r w:rsidR="002C5CDA" w:rsidRPr="00732FB6">
        <w:rPr>
          <w:rFonts w:ascii="Times New Roman" w:hAnsi="Times New Roman" w:cs="Times New Roman"/>
        </w:rPr>
        <w:t xml:space="preserve"> </w:t>
      </w:r>
    </w:p>
    <w:p w14:paraId="69B030AB" w14:textId="094B86F3" w:rsidR="002C5CDA" w:rsidRPr="00732FB6" w:rsidRDefault="00282116" w:rsidP="002C5CD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CORESET associated with search space, is provided with active TCI state that determines the QCL for the PDCCH DM-RS</w:t>
      </w:r>
      <w:r w:rsidR="002C5CDA" w:rsidRPr="00732FB6">
        <w:rPr>
          <w:rFonts w:ascii="Times New Roman" w:hAnsi="Times New Roman" w:cs="Times New Roman"/>
        </w:rPr>
        <w:t xml:space="preserve">. </w:t>
      </w:r>
    </w:p>
    <w:bookmarkEnd w:id="9"/>
    <w:p w14:paraId="409F4086" w14:textId="078CF830" w:rsidR="00C33108" w:rsidRPr="00732FB6" w:rsidRDefault="00C33108" w:rsidP="0059275B">
      <w:pPr>
        <w:rPr>
          <w:rFonts w:ascii="Times New Roman" w:hAnsi="Times New Roman" w:cs="Times New Roman"/>
        </w:rPr>
      </w:pPr>
    </w:p>
    <w:p w14:paraId="6BF0BF22" w14:textId="3D1CD98D" w:rsidR="00282116" w:rsidRPr="00282116" w:rsidRDefault="00282116" w:rsidP="00A33FB2">
      <w:pPr>
        <w:rPr>
          <w:rFonts w:ascii="Times New Roman" w:hAnsi="Times New Roman" w:cs="Times New Roman"/>
        </w:rPr>
      </w:pPr>
      <w:r w:rsidRPr="00282116">
        <w:rPr>
          <w:rFonts w:ascii="Times New Roman" w:hAnsi="Times New Roman" w:cs="Times New Roman"/>
        </w:rPr>
        <w:t>Based on the</w:t>
      </w:r>
      <w:r>
        <w:rPr>
          <w:rFonts w:ascii="Times New Roman" w:hAnsi="Times New Roman" w:cs="Times New Roman"/>
        </w:rPr>
        <w:t xml:space="preserve"> discussion it is proposed that RAN1 replies to RAN2 with the afore listed information. </w:t>
      </w:r>
    </w:p>
    <w:p w14:paraId="372F970F" w14:textId="77777777" w:rsidR="00D239BF" w:rsidRPr="00D56D05" w:rsidRDefault="00A33FB2" w:rsidP="00A33FB2">
      <w:pPr>
        <w:rPr>
          <w:rFonts w:ascii="Times New Roman" w:hAnsi="Times New Roman" w:cs="Times New Roman"/>
          <w:b/>
          <w:bCs/>
        </w:rPr>
      </w:pPr>
      <w:r w:rsidRPr="007F7D0A">
        <w:rPr>
          <w:rFonts w:ascii="Times New Roman" w:hAnsi="Times New Roman" w:cs="Times New Roman"/>
          <w:b/>
          <w:bCs/>
        </w:rPr>
        <w:t>Proposal:</w:t>
      </w:r>
      <w:r w:rsidRPr="007F7D0A">
        <w:rPr>
          <w:rFonts w:ascii="Times New Roman" w:hAnsi="Times New Roman" w:cs="Times New Roman"/>
        </w:rPr>
        <w:t xml:space="preserve"> </w:t>
      </w:r>
      <w:r w:rsidR="00282116" w:rsidRPr="00D56D05">
        <w:rPr>
          <w:rFonts w:ascii="Times New Roman" w:hAnsi="Times New Roman" w:cs="Times New Roman"/>
          <w:b/>
          <w:bCs/>
        </w:rPr>
        <w:t>Provide reply to RAN2 providing information</w:t>
      </w:r>
      <w:r w:rsidR="00D239BF" w:rsidRPr="00D56D05">
        <w:rPr>
          <w:rFonts w:ascii="Times New Roman" w:hAnsi="Times New Roman" w:cs="Times New Roman"/>
          <w:b/>
          <w:bCs/>
        </w:rPr>
        <w:t xml:space="preserve"> that:</w:t>
      </w:r>
    </w:p>
    <w:p w14:paraId="751B0121" w14:textId="23576FA5" w:rsidR="00D239BF" w:rsidRPr="00D56D05" w:rsidRDefault="00D239BF" w:rsidP="00D239B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D56D05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The monitoring occasions for the RMSI for the CONNECTED mode UE are defined by the search space set. </w:t>
      </w:r>
    </w:p>
    <w:p w14:paraId="4E533ED8" w14:textId="7C3B9EC9" w:rsidR="00D239BF" w:rsidRPr="00D56D05" w:rsidRDefault="00D239BF" w:rsidP="00D239B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D56D05">
        <w:rPr>
          <w:rFonts w:ascii="Times New Roman" w:hAnsi="Times New Roman" w:cs="Times New Roman"/>
          <w:b/>
          <w:bCs/>
          <w:sz w:val="22"/>
          <w:szCs w:val="22"/>
        </w:rPr>
        <w:t>The CORESET associated with search space, is provided with active TCI state that determines the QCL for the PDCCH DM-RS.</w:t>
      </w:r>
    </w:p>
    <w:p w14:paraId="0D5F459B" w14:textId="68ADBFE7" w:rsidR="007534D4" w:rsidRDefault="007534D4" w:rsidP="0059275B">
      <w:pPr>
        <w:rPr>
          <w:rFonts w:ascii="Times New Roman" w:eastAsia="SimSun" w:hAnsi="Times New Roman" w:cs="Times New Roman"/>
        </w:rPr>
      </w:pPr>
    </w:p>
    <w:p w14:paraId="5DCEE536" w14:textId="72491A32" w:rsidR="007534D4" w:rsidRPr="00732FB6" w:rsidRDefault="007534D4" w:rsidP="007534D4">
      <w:pPr>
        <w:pStyle w:val="Heading1"/>
      </w:pPr>
      <w:r>
        <w:t>2</w:t>
      </w:r>
      <w:r w:rsidRPr="00732FB6">
        <w:tab/>
      </w:r>
      <w:r>
        <w:t>Conclusion</w:t>
      </w:r>
    </w:p>
    <w:p w14:paraId="1F0A00D6" w14:textId="1E7A6357" w:rsidR="007534D4" w:rsidRDefault="007534D4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paper we have discussed the RAN</w:t>
      </w:r>
      <w:r w:rsidR="000519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in LS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_Ref52885956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 w:rsidR="004D200F">
        <w:rPr>
          <w:rFonts w:ascii="Times New Roman" w:hAnsi="Times New Roman" w:cs="Times New Roman"/>
        </w:rPr>
        <w:t xml:space="preserve"> We have considered the </w:t>
      </w:r>
      <w:r w:rsidR="00051920">
        <w:rPr>
          <w:rFonts w:ascii="Times New Roman" w:hAnsi="Times New Roman" w:cs="Times New Roman"/>
        </w:rPr>
        <w:t xml:space="preserve">UE behaviour based on existing </w:t>
      </w:r>
      <w:r w:rsidR="004D200F">
        <w:rPr>
          <w:rFonts w:ascii="Times New Roman" w:hAnsi="Times New Roman" w:cs="Times New Roman"/>
        </w:rPr>
        <w:t>specification,</w:t>
      </w:r>
      <w:r w:rsidR="00282116">
        <w:rPr>
          <w:rFonts w:ascii="Times New Roman" w:hAnsi="Times New Roman" w:cs="Times New Roman"/>
        </w:rPr>
        <w:t xml:space="preserve"> we observe as </w:t>
      </w:r>
      <w:proofErr w:type="gramStart"/>
      <w:r w:rsidR="004D200F">
        <w:rPr>
          <w:rFonts w:ascii="Times New Roman" w:hAnsi="Times New Roman" w:cs="Times New Roman"/>
        </w:rPr>
        <w:t>follows:-</w:t>
      </w:r>
      <w:proofErr w:type="gramEnd"/>
    </w:p>
    <w:p w14:paraId="490D34DC" w14:textId="77777777" w:rsidR="007F7D0A" w:rsidRPr="00EA18DF" w:rsidRDefault="007F7D0A" w:rsidP="007F7D0A">
      <w:pPr>
        <w:rPr>
          <w:rFonts w:ascii="Times New Roman" w:hAnsi="Times New Roman" w:cs="Times New Roman"/>
        </w:rPr>
      </w:pPr>
      <w:r w:rsidRPr="00EA18DF">
        <w:rPr>
          <w:rFonts w:ascii="Times New Roman" w:hAnsi="Times New Roman" w:cs="Times New Roman"/>
          <w:b/>
          <w:bCs/>
        </w:rPr>
        <w:t xml:space="preserve">Observation: </w:t>
      </w:r>
      <w:r w:rsidRPr="007B14A5">
        <w:rPr>
          <w:rFonts w:ascii="Times New Roman" w:hAnsi="Times New Roman" w:cs="Times New Roman"/>
          <w:b/>
          <w:bCs/>
          <w:i/>
          <w:iCs/>
        </w:rPr>
        <w:t xml:space="preserve">When provided in non-zero value for search space ID, 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CONNECTED mode UE monitors the Type0/0A/2-PDCCH CSS </w:t>
      </w:r>
      <w:r>
        <w:rPr>
          <w:rFonts w:ascii="Times New Roman" w:hAnsi="Times New Roman" w:cs="Times New Roman"/>
          <w:b/>
          <w:bCs/>
          <w:i/>
          <w:iCs/>
        </w:rPr>
        <w:t xml:space="preserve">only </w:t>
      </w:r>
      <w:r w:rsidRPr="00EA18DF">
        <w:rPr>
          <w:rFonts w:ascii="Times New Roman" w:hAnsi="Times New Roman" w:cs="Times New Roman"/>
          <w:b/>
          <w:bCs/>
          <w:i/>
          <w:iCs/>
        </w:rPr>
        <w:t>based on the configured search space ID.</w:t>
      </w:r>
    </w:p>
    <w:p w14:paraId="2C9442AA" w14:textId="34C3C3AB" w:rsidR="007F7D0A" w:rsidRDefault="007F7D0A" w:rsidP="007F7D0A">
      <w:pPr>
        <w:rPr>
          <w:rFonts w:ascii="Times New Roman" w:hAnsi="Times New Roman" w:cs="Times New Roman"/>
        </w:rPr>
      </w:pPr>
      <w:r w:rsidRPr="00EA18DF">
        <w:rPr>
          <w:rFonts w:ascii="Times New Roman" w:hAnsi="Times New Roman" w:cs="Times New Roman"/>
          <w:b/>
          <w:bCs/>
        </w:rPr>
        <w:t xml:space="preserve">Observation: 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For </w:t>
      </w:r>
      <w:r>
        <w:rPr>
          <w:rFonts w:ascii="Times New Roman" w:hAnsi="Times New Roman" w:cs="Times New Roman"/>
          <w:b/>
          <w:bCs/>
          <w:i/>
          <w:iCs/>
        </w:rPr>
        <w:t xml:space="preserve">an </w:t>
      </w:r>
      <w:r w:rsidRPr="00EA18DF">
        <w:rPr>
          <w:rFonts w:ascii="Times New Roman" w:hAnsi="Times New Roman" w:cs="Times New Roman"/>
          <w:b/>
          <w:bCs/>
          <w:i/>
          <w:iCs/>
        </w:rPr>
        <w:t>a</w:t>
      </w:r>
      <w:r>
        <w:rPr>
          <w:rFonts w:ascii="Times New Roman" w:hAnsi="Times New Roman" w:cs="Times New Roman"/>
          <w:b/>
          <w:bCs/>
          <w:i/>
          <w:iCs/>
        </w:rPr>
        <w:t>ctive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BWP that does not contain </w:t>
      </w:r>
      <w:r>
        <w:rPr>
          <w:rFonts w:ascii="Times New Roman" w:hAnsi="Times New Roman" w:cs="Times New Roman"/>
          <w:b/>
          <w:bCs/>
          <w:i/>
          <w:iCs/>
        </w:rPr>
        <w:t xml:space="preserve">the </w:t>
      </w:r>
      <w:r w:rsidRPr="00EA18DF">
        <w:rPr>
          <w:rFonts w:ascii="Times New Roman" w:hAnsi="Times New Roman" w:cs="Times New Roman"/>
          <w:b/>
          <w:bCs/>
          <w:i/>
          <w:iCs/>
        </w:rPr>
        <w:t>SSB</w:t>
      </w:r>
      <w:r>
        <w:rPr>
          <w:rFonts w:ascii="Times New Roman" w:hAnsi="Times New Roman" w:cs="Times New Roman"/>
          <w:b/>
          <w:bCs/>
          <w:i/>
          <w:iCs/>
        </w:rPr>
        <w:t xml:space="preserve"> identified in PRACH procedure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</w:rPr>
        <w:t xml:space="preserve">active </w:t>
      </w:r>
      <w:r w:rsidRPr="00EA18DF">
        <w:rPr>
          <w:rFonts w:ascii="Times New Roman" w:hAnsi="Times New Roman" w:cs="Times New Roman"/>
          <w:b/>
          <w:bCs/>
          <w:i/>
          <w:iCs/>
        </w:rPr>
        <w:t>TCI state</w:t>
      </w:r>
      <w:r>
        <w:rPr>
          <w:rFonts w:ascii="Times New Roman" w:hAnsi="Times New Roman" w:cs="Times New Roman"/>
          <w:b/>
          <w:bCs/>
          <w:i/>
          <w:iCs/>
        </w:rPr>
        <w:t xml:space="preserve"> (and TCI state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configuration</w:t>
      </w:r>
      <w:r>
        <w:rPr>
          <w:rFonts w:ascii="Times New Roman" w:hAnsi="Times New Roman" w:cs="Times New Roman"/>
          <w:b/>
          <w:bCs/>
          <w:i/>
          <w:iCs/>
        </w:rPr>
        <w:t>)</w:t>
      </w:r>
      <w:r w:rsidRPr="00EA18DF">
        <w:rPr>
          <w:rFonts w:ascii="Times New Roman" w:hAnsi="Times New Roman" w:cs="Times New Roman"/>
          <w:b/>
          <w:bCs/>
          <w:i/>
          <w:iCs/>
        </w:rPr>
        <w:t xml:space="preserve"> needs to be pro</w:t>
      </w:r>
      <w:r>
        <w:rPr>
          <w:rFonts w:ascii="Times New Roman" w:hAnsi="Times New Roman" w:cs="Times New Roman"/>
          <w:b/>
          <w:bCs/>
          <w:i/>
          <w:iCs/>
        </w:rPr>
        <w:t xml:space="preserve">vided to establish QCL source for the </w:t>
      </w:r>
      <w:r w:rsidRPr="00EA18DF">
        <w:rPr>
          <w:rFonts w:ascii="Times New Roman" w:hAnsi="Times New Roman" w:cs="Times New Roman"/>
          <w:b/>
          <w:bCs/>
          <w:i/>
          <w:iCs/>
        </w:rPr>
        <w:t>PDCCH DM-RS.</w:t>
      </w:r>
    </w:p>
    <w:p w14:paraId="5841B43B" w14:textId="6132172A" w:rsidR="00282116" w:rsidRDefault="007F7D0A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discussion it proposed to provide RAN2 following </w:t>
      </w:r>
      <w:proofErr w:type="gramStart"/>
      <w:r>
        <w:rPr>
          <w:rFonts w:ascii="Times New Roman" w:hAnsi="Times New Roman" w:cs="Times New Roman"/>
        </w:rPr>
        <w:t>reply:-</w:t>
      </w:r>
      <w:proofErr w:type="gramEnd"/>
    </w:p>
    <w:p w14:paraId="6EA6179D" w14:textId="77777777" w:rsidR="007F7D0A" w:rsidRPr="007B14A5" w:rsidRDefault="007F7D0A" w:rsidP="007F7D0A">
      <w:pPr>
        <w:rPr>
          <w:rFonts w:ascii="Times New Roman" w:hAnsi="Times New Roman" w:cs="Times New Roman"/>
          <w:b/>
          <w:bCs/>
        </w:rPr>
      </w:pPr>
      <w:r w:rsidRPr="007B14A5">
        <w:rPr>
          <w:rFonts w:ascii="Times New Roman" w:hAnsi="Times New Roman" w:cs="Times New Roman"/>
          <w:b/>
          <w:bCs/>
        </w:rPr>
        <w:t>Proposal:</w:t>
      </w:r>
      <w:r w:rsidRPr="007B14A5">
        <w:rPr>
          <w:rFonts w:ascii="Times New Roman" w:hAnsi="Times New Roman" w:cs="Times New Roman"/>
        </w:rPr>
        <w:t xml:space="preserve"> </w:t>
      </w:r>
      <w:r w:rsidRPr="007B14A5">
        <w:rPr>
          <w:rFonts w:ascii="Times New Roman" w:hAnsi="Times New Roman" w:cs="Times New Roman"/>
          <w:b/>
          <w:bCs/>
        </w:rPr>
        <w:t>Provide reply to RAN2 providing information that:</w:t>
      </w:r>
    </w:p>
    <w:p w14:paraId="74E4D93E" w14:textId="77777777" w:rsidR="007F7D0A" w:rsidRPr="007B14A5" w:rsidRDefault="007F7D0A" w:rsidP="007F7D0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7B14A5">
        <w:rPr>
          <w:rFonts w:ascii="Times New Roman" w:hAnsi="Times New Roman" w:cs="Times New Roman"/>
          <w:b/>
          <w:bCs/>
          <w:sz w:val="22"/>
          <w:szCs w:val="22"/>
        </w:rPr>
        <w:t xml:space="preserve">The monitoring occasions for the RMSI for the CONNECTED mode UE are defined by the search space set. </w:t>
      </w:r>
    </w:p>
    <w:p w14:paraId="72D34493" w14:textId="7C3004B8" w:rsidR="007F7D0A" w:rsidRPr="00D56D05" w:rsidRDefault="007F7D0A" w:rsidP="00D56D0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7B14A5">
        <w:rPr>
          <w:rFonts w:ascii="Times New Roman" w:hAnsi="Times New Roman" w:cs="Times New Roman"/>
          <w:b/>
          <w:bCs/>
          <w:sz w:val="22"/>
          <w:szCs w:val="22"/>
        </w:rPr>
        <w:t>The CORESET associated with search space, is provided with active TCI state that determines the QCL for the PDCCH DM-RS.</w:t>
      </w:r>
    </w:p>
    <w:p w14:paraId="263207E4" w14:textId="593211D6" w:rsidR="00051920" w:rsidRDefault="00051920" w:rsidP="00D56D05">
      <w:pPr>
        <w:pStyle w:val="ListParagraph"/>
      </w:pPr>
    </w:p>
    <w:p w14:paraId="2300C3B5" w14:textId="70E3167B" w:rsidR="004D200F" w:rsidRDefault="004D200F" w:rsidP="004D2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051920">
        <w:rPr>
          <w:rFonts w:ascii="Times New Roman" w:hAnsi="Times New Roman" w:cs="Times New Roman"/>
        </w:rPr>
        <w:fldChar w:fldCharType="begin"/>
      </w:r>
      <w:r w:rsidR="00051920">
        <w:rPr>
          <w:rFonts w:ascii="Times New Roman" w:hAnsi="Times New Roman" w:cs="Times New Roman"/>
        </w:rPr>
        <w:instrText xml:space="preserve"> REF _Ref83291740 \r \h </w:instrText>
      </w:r>
      <w:r w:rsidR="00051920">
        <w:rPr>
          <w:rFonts w:ascii="Times New Roman" w:hAnsi="Times New Roman" w:cs="Times New Roman"/>
        </w:rPr>
      </w:r>
      <w:r w:rsidR="00051920">
        <w:rPr>
          <w:rFonts w:ascii="Times New Roman" w:hAnsi="Times New Roman" w:cs="Times New Roman"/>
        </w:rPr>
        <w:fldChar w:fldCharType="separate"/>
      </w:r>
      <w:r w:rsidR="00051920">
        <w:rPr>
          <w:rFonts w:ascii="Times New Roman" w:hAnsi="Times New Roman" w:cs="Times New Roman"/>
        </w:rPr>
        <w:t>[2]</w:t>
      </w:r>
      <w:r w:rsidR="00051920">
        <w:rPr>
          <w:rFonts w:ascii="Times New Roman" w:hAnsi="Times New Roman" w:cs="Times New Roman"/>
        </w:rPr>
        <w:fldChar w:fldCharType="end"/>
      </w:r>
      <w:r w:rsidR="000519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have provided a draft LS for RAN</w:t>
      </w:r>
      <w:r w:rsidR="00051920">
        <w:rPr>
          <w:rFonts w:ascii="Times New Roman" w:hAnsi="Times New Roman" w:cs="Times New Roman"/>
        </w:rPr>
        <w:t>2</w:t>
      </w:r>
      <w:r w:rsidR="00AE2781" w:rsidRPr="0080061C">
        <w:rPr>
          <w:rFonts w:ascii="Times New Roman" w:hAnsi="Times New Roman" w:cs="Times New Roman"/>
        </w:rPr>
        <w:t>.</w:t>
      </w:r>
    </w:p>
    <w:p w14:paraId="5D00A6B0" w14:textId="77777777" w:rsidR="004D200F" w:rsidRPr="00732FB6" w:rsidRDefault="004D200F" w:rsidP="0059275B">
      <w:pPr>
        <w:rPr>
          <w:rFonts w:ascii="Times New Roman" w:hAnsi="Times New Roman" w:cs="Times New Roman"/>
        </w:rPr>
      </w:pPr>
    </w:p>
    <w:p w14:paraId="3895A5A9" w14:textId="3A655213" w:rsidR="0034111C" w:rsidRPr="00732FB6" w:rsidRDefault="0034111C" w:rsidP="007825F0">
      <w:pPr>
        <w:pStyle w:val="Heading1"/>
      </w:pPr>
      <w:r w:rsidRPr="00732FB6">
        <w:t>References</w:t>
      </w:r>
      <w:r w:rsidR="00A2459D" w:rsidRPr="00732FB6">
        <w:t xml:space="preserve"> </w:t>
      </w:r>
    </w:p>
    <w:p w14:paraId="4831ECDB" w14:textId="584D1893" w:rsidR="00666772" w:rsidRPr="00732FB6" w:rsidRDefault="00D56D05" w:rsidP="00BC23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0" w:name="_Ref52885956"/>
      <w:r w:rsidRPr="00D56D05">
        <w:rPr>
          <w:rFonts w:ascii="Times New Roman" w:hAnsi="Times New Roman" w:cs="Times New Roman"/>
          <w:sz w:val="22"/>
          <w:szCs w:val="22"/>
        </w:rPr>
        <w:t>R1-2110758</w:t>
      </w:r>
      <w:r w:rsidR="00E73CC0">
        <w:rPr>
          <w:rFonts w:ascii="Times New Roman" w:hAnsi="Times New Roman" w:cs="Times New Roman"/>
          <w:sz w:val="22"/>
          <w:szCs w:val="22"/>
        </w:rPr>
        <w:t>(</w:t>
      </w:r>
      <w:r w:rsidR="00666772" w:rsidRPr="00732FB6">
        <w:rPr>
          <w:rFonts w:ascii="Times New Roman" w:hAnsi="Times New Roman" w:cs="Times New Roman"/>
          <w:sz w:val="22"/>
          <w:szCs w:val="22"/>
        </w:rPr>
        <w:t>R</w:t>
      </w:r>
      <w:r w:rsidR="00051920">
        <w:rPr>
          <w:rFonts w:ascii="Times New Roman" w:hAnsi="Times New Roman" w:cs="Times New Roman"/>
          <w:sz w:val="22"/>
          <w:szCs w:val="22"/>
        </w:rPr>
        <w:t>2-2109221</w:t>
      </w:r>
      <w:r w:rsidR="00E73CC0">
        <w:rPr>
          <w:rFonts w:ascii="Times New Roman" w:hAnsi="Times New Roman" w:cs="Times New Roman"/>
          <w:sz w:val="22"/>
          <w:szCs w:val="22"/>
        </w:rPr>
        <w:t>)</w:t>
      </w:r>
      <w:r w:rsidR="00666772" w:rsidRPr="00732FB6">
        <w:rPr>
          <w:rFonts w:ascii="Times New Roman" w:hAnsi="Times New Roman" w:cs="Times New Roman"/>
          <w:sz w:val="22"/>
          <w:szCs w:val="22"/>
        </w:rPr>
        <w:t xml:space="preserve">, </w:t>
      </w:r>
      <w:r w:rsidR="00051920" w:rsidRPr="00051920">
        <w:rPr>
          <w:rFonts w:ascii="Times New Roman" w:hAnsi="Times New Roman" w:cs="Times New Roman"/>
          <w:sz w:val="22"/>
          <w:szCs w:val="22"/>
        </w:rPr>
        <w:t>LS on RMSI reception based on non-zero search space</w:t>
      </w:r>
      <w:r w:rsidR="00666772" w:rsidRPr="00732FB6">
        <w:rPr>
          <w:rFonts w:ascii="Times New Roman" w:hAnsi="Times New Roman" w:cs="Times New Roman"/>
          <w:sz w:val="22"/>
          <w:szCs w:val="22"/>
        </w:rPr>
        <w:t>, RAN</w:t>
      </w:r>
      <w:bookmarkEnd w:id="10"/>
      <w:r w:rsidR="00051920">
        <w:rPr>
          <w:rFonts w:ascii="Times New Roman" w:hAnsi="Times New Roman" w:cs="Times New Roman"/>
          <w:sz w:val="22"/>
          <w:szCs w:val="22"/>
        </w:rPr>
        <w:t>2</w:t>
      </w:r>
    </w:p>
    <w:p w14:paraId="551DEAA1" w14:textId="7419BDFD" w:rsidR="00666772" w:rsidRPr="00732FB6" w:rsidRDefault="00666772" w:rsidP="00BC23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1" w:name="_Ref83291740"/>
      <w:r w:rsidRPr="00732FB6">
        <w:rPr>
          <w:rFonts w:ascii="Times New Roman" w:hAnsi="Times New Roman" w:cs="Times New Roman"/>
          <w:sz w:val="22"/>
          <w:szCs w:val="22"/>
        </w:rPr>
        <w:t>R1-</w:t>
      </w:r>
      <w:r w:rsidR="00051920">
        <w:rPr>
          <w:rFonts w:ascii="Times New Roman" w:hAnsi="Times New Roman" w:cs="Times New Roman"/>
          <w:sz w:val="22"/>
          <w:szCs w:val="22"/>
        </w:rPr>
        <w:t>21</w:t>
      </w:r>
      <w:r w:rsidR="00D56D05">
        <w:rPr>
          <w:rFonts w:ascii="Times New Roman" w:hAnsi="Times New Roman" w:cs="Times New Roman"/>
          <w:sz w:val="22"/>
          <w:szCs w:val="22"/>
        </w:rPr>
        <w:t>12374</w:t>
      </w:r>
      <w:r w:rsidRPr="00732FB6">
        <w:rPr>
          <w:rFonts w:ascii="Times New Roman" w:hAnsi="Times New Roman" w:cs="Times New Roman"/>
          <w:sz w:val="22"/>
          <w:szCs w:val="22"/>
        </w:rPr>
        <w:t xml:space="preserve">, </w:t>
      </w:r>
      <w:r w:rsidR="00282116">
        <w:rPr>
          <w:rFonts w:ascii="Times New Roman" w:hAnsi="Times New Roman" w:cs="Times New Roman"/>
          <w:sz w:val="22"/>
          <w:szCs w:val="22"/>
        </w:rPr>
        <w:t xml:space="preserve">Reply </w:t>
      </w:r>
      <w:r w:rsidR="00051920" w:rsidRPr="00051920">
        <w:rPr>
          <w:rFonts w:ascii="Times New Roman" w:hAnsi="Times New Roman" w:cs="Times New Roman"/>
          <w:sz w:val="22"/>
          <w:szCs w:val="22"/>
        </w:rPr>
        <w:t>LS on RMSI reception based on non-zero search space</w:t>
      </w:r>
      <w:r w:rsidR="00051920">
        <w:rPr>
          <w:rFonts w:ascii="Times New Roman" w:hAnsi="Times New Roman" w:cs="Times New Roman"/>
          <w:sz w:val="22"/>
          <w:szCs w:val="22"/>
        </w:rPr>
        <w:t>, Nokia</w:t>
      </w:r>
      <w:bookmarkEnd w:id="11"/>
    </w:p>
    <w:sectPr w:rsidR="00666772" w:rsidRPr="00732FB6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5ACA0" w14:textId="77777777" w:rsidR="0004150A" w:rsidRDefault="0004150A">
      <w:r>
        <w:separator/>
      </w:r>
    </w:p>
  </w:endnote>
  <w:endnote w:type="continuationSeparator" w:id="0">
    <w:p w14:paraId="3E0555A7" w14:textId="77777777" w:rsidR="0004150A" w:rsidRDefault="0004150A">
      <w:r>
        <w:continuationSeparator/>
      </w:r>
    </w:p>
  </w:endnote>
  <w:endnote w:type="continuationNotice" w:id="1">
    <w:p w14:paraId="20B230D4" w14:textId="77777777" w:rsidR="0004150A" w:rsidRDefault="00041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91E81" w14:textId="77777777" w:rsidR="0004150A" w:rsidRDefault="0004150A">
      <w:r>
        <w:separator/>
      </w:r>
    </w:p>
  </w:footnote>
  <w:footnote w:type="continuationSeparator" w:id="0">
    <w:p w14:paraId="0D576C5A" w14:textId="77777777" w:rsidR="0004150A" w:rsidRDefault="0004150A">
      <w:r>
        <w:continuationSeparator/>
      </w:r>
    </w:p>
  </w:footnote>
  <w:footnote w:type="continuationNotice" w:id="1">
    <w:p w14:paraId="6D8CD75F" w14:textId="77777777" w:rsidR="0004150A" w:rsidRDefault="00041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A71"/>
    <w:multiLevelType w:val="hybridMultilevel"/>
    <w:tmpl w:val="6FACB2AA"/>
    <w:lvl w:ilvl="0" w:tplc="953CCE2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8793B"/>
    <w:multiLevelType w:val="hybridMultilevel"/>
    <w:tmpl w:val="AE36CC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4EC7"/>
    <w:multiLevelType w:val="hybridMultilevel"/>
    <w:tmpl w:val="FFA87D6E"/>
    <w:lvl w:ilvl="0" w:tplc="24AE81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C17F1"/>
    <w:multiLevelType w:val="hybridMultilevel"/>
    <w:tmpl w:val="672C907C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4751BC"/>
    <w:multiLevelType w:val="hybridMultilevel"/>
    <w:tmpl w:val="C96E1BDA"/>
    <w:lvl w:ilvl="0" w:tplc="32D20B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A182A"/>
    <w:multiLevelType w:val="hybridMultilevel"/>
    <w:tmpl w:val="7C2069A0"/>
    <w:lvl w:ilvl="0" w:tplc="2A707A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D23598"/>
    <w:multiLevelType w:val="hybridMultilevel"/>
    <w:tmpl w:val="AA1CA2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0DC7816"/>
    <w:multiLevelType w:val="hybridMultilevel"/>
    <w:tmpl w:val="6ABE7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B4D5C1C"/>
    <w:multiLevelType w:val="hybridMultilevel"/>
    <w:tmpl w:val="D0143342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E77776"/>
    <w:multiLevelType w:val="hybridMultilevel"/>
    <w:tmpl w:val="3184E1FC"/>
    <w:lvl w:ilvl="0" w:tplc="0B2CF53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D5B5A9E"/>
    <w:multiLevelType w:val="hybridMultilevel"/>
    <w:tmpl w:val="7D0CB73E"/>
    <w:lvl w:ilvl="0" w:tplc="32D20B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91236"/>
    <w:multiLevelType w:val="hybridMultilevel"/>
    <w:tmpl w:val="88209316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10"/>
  </w:num>
  <w:num w:numId="5">
    <w:abstractNumId w:val="17"/>
  </w:num>
  <w:num w:numId="6">
    <w:abstractNumId w:val="3"/>
  </w:num>
  <w:num w:numId="7">
    <w:abstractNumId w:val="1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0"/>
  </w:num>
  <w:num w:numId="12">
    <w:abstractNumId w:val="11"/>
  </w:num>
  <w:num w:numId="13">
    <w:abstractNumId w:val="5"/>
  </w:num>
  <w:num w:numId="14">
    <w:abstractNumId w:val="1"/>
  </w:num>
  <w:num w:numId="15">
    <w:abstractNumId w:val="2"/>
  </w:num>
  <w:num w:numId="16">
    <w:abstractNumId w:val="16"/>
  </w:num>
  <w:num w:numId="17">
    <w:abstractNumId w:val="4"/>
  </w:num>
  <w:num w:numId="18">
    <w:abstractNumId w:val="15"/>
  </w:num>
  <w:num w:numId="1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A6"/>
    <w:rsid w:val="00001DA3"/>
    <w:rsid w:val="00001FA9"/>
    <w:rsid w:val="000021F9"/>
    <w:rsid w:val="00002862"/>
    <w:rsid w:val="00004053"/>
    <w:rsid w:val="00004AC8"/>
    <w:rsid w:val="00004C25"/>
    <w:rsid w:val="000052C7"/>
    <w:rsid w:val="00006055"/>
    <w:rsid w:val="00006AD4"/>
    <w:rsid w:val="000074C4"/>
    <w:rsid w:val="000079A6"/>
    <w:rsid w:val="00011BB2"/>
    <w:rsid w:val="00011EF2"/>
    <w:rsid w:val="00012505"/>
    <w:rsid w:val="0001295D"/>
    <w:rsid w:val="00012C40"/>
    <w:rsid w:val="00012C4F"/>
    <w:rsid w:val="00012DD9"/>
    <w:rsid w:val="000131D1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F98"/>
    <w:rsid w:val="000166AC"/>
    <w:rsid w:val="00016BA9"/>
    <w:rsid w:val="00017134"/>
    <w:rsid w:val="00017B7F"/>
    <w:rsid w:val="00017EDA"/>
    <w:rsid w:val="00020A43"/>
    <w:rsid w:val="000215BE"/>
    <w:rsid w:val="00021662"/>
    <w:rsid w:val="00021AAB"/>
    <w:rsid w:val="000233D8"/>
    <w:rsid w:val="00023510"/>
    <w:rsid w:val="00023742"/>
    <w:rsid w:val="00024AEF"/>
    <w:rsid w:val="00026C65"/>
    <w:rsid w:val="00027755"/>
    <w:rsid w:val="000277A9"/>
    <w:rsid w:val="00030048"/>
    <w:rsid w:val="000305CF"/>
    <w:rsid w:val="0003072D"/>
    <w:rsid w:val="000314CD"/>
    <w:rsid w:val="00032D37"/>
    <w:rsid w:val="00033544"/>
    <w:rsid w:val="0003479E"/>
    <w:rsid w:val="0003484F"/>
    <w:rsid w:val="00035691"/>
    <w:rsid w:val="00035AE0"/>
    <w:rsid w:val="00037AC6"/>
    <w:rsid w:val="0004106D"/>
    <w:rsid w:val="0004132D"/>
    <w:rsid w:val="00041358"/>
    <w:rsid w:val="0004150A"/>
    <w:rsid w:val="000425C9"/>
    <w:rsid w:val="00043AA6"/>
    <w:rsid w:val="00044588"/>
    <w:rsid w:val="00044CFA"/>
    <w:rsid w:val="000459C7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1920"/>
    <w:rsid w:val="0005230E"/>
    <w:rsid w:val="00052784"/>
    <w:rsid w:val="00052850"/>
    <w:rsid w:val="000528A2"/>
    <w:rsid w:val="00052BBA"/>
    <w:rsid w:val="00053DFC"/>
    <w:rsid w:val="00054C81"/>
    <w:rsid w:val="00054D9D"/>
    <w:rsid w:val="00055676"/>
    <w:rsid w:val="0005604A"/>
    <w:rsid w:val="00056544"/>
    <w:rsid w:val="00060056"/>
    <w:rsid w:val="00060269"/>
    <w:rsid w:val="00060D8E"/>
    <w:rsid w:val="00061E39"/>
    <w:rsid w:val="00061F84"/>
    <w:rsid w:val="00062159"/>
    <w:rsid w:val="0006228F"/>
    <w:rsid w:val="00062630"/>
    <w:rsid w:val="0006281A"/>
    <w:rsid w:val="000631B7"/>
    <w:rsid w:val="00063259"/>
    <w:rsid w:val="00063D9E"/>
    <w:rsid w:val="00064AD3"/>
    <w:rsid w:val="00065088"/>
    <w:rsid w:val="000652D3"/>
    <w:rsid w:val="000654A0"/>
    <w:rsid w:val="00066EE0"/>
    <w:rsid w:val="0006703D"/>
    <w:rsid w:val="0006735D"/>
    <w:rsid w:val="0006753D"/>
    <w:rsid w:val="00067D46"/>
    <w:rsid w:val="00070646"/>
    <w:rsid w:val="000707CA"/>
    <w:rsid w:val="000707FF"/>
    <w:rsid w:val="00070A3C"/>
    <w:rsid w:val="000718F7"/>
    <w:rsid w:val="0007208A"/>
    <w:rsid w:val="000724C6"/>
    <w:rsid w:val="00072BBA"/>
    <w:rsid w:val="00072C94"/>
    <w:rsid w:val="00072FF5"/>
    <w:rsid w:val="00074244"/>
    <w:rsid w:val="000746BC"/>
    <w:rsid w:val="00075FDA"/>
    <w:rsid w:val="00076386"/>
    <w:rsid w:val="00076D2F"/>
    <w:rsid w:val="00076D82"/>
    <w:rsid w:val="000775F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87663"/>
    <w:rsid w:val="0009077D"/>
    <w:rsid w:val="00091A92"/>
    <w:rsid w:val="00092E6A"/>
    <w:rsid w:val="00093C49"/>
    <w:rsid w:val="00095A80"/>
    <w:rsid w:val="0009615A"/>
    <w:rsid w:val="000973C8"/>
    <w:rsid w:val="000973E1"/>
    <w:rsid w:val="00097479"/>
    <w:rsid w:val="00097560"/>
    <w:rsid w:val="000A0E4C"/>
    <w:rsid w:val="000A1402"/>
    <w:rsid w:val="000A15AB"/>
    <w:rsid w:val="000A20BA"/>
    <w:rsid w:val="000A262C"/>
    <w:rsid w:val="000A35F6"/>
    <w:rsid w:val="000A38C0"/>
    <w:rsid w:val="000A3C8D"/>
    <w:rsid w:val="000A40EA"/>
    <w:rsid w:val="000A40EC"/>
    <w:rsid w:val="000A4118"/>
    <w:rsid w:val="000A45D2"/>
    <w:rsid w:val="000A4B7A"/>
    <w:rsid w:val="000A5058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AC9"/>
    <w:rsid w:val="000B5F0A"/>
    <w:rsid w:val="000B680C"/>
    <w:rsid w:val="000B6BC5"/>
    <w:rsid w:val="000B7043"/>
    <w:rsid w:val="000C1D59"/>
    <w:rsid w:val="000C270C"/>
    <w:rsid w:val="000C347C"/>
    <w:rsid w:val="000C46BF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4808"/>
    <w:rsid w:val="000D584F"/>
    <w:rsid w:val="000D6DCC"/>
    <w:rsid w:val="000D794A"/>
    <w:rsid w:val="000E071E"/>
    <w:rsid w:val="000E27AA"/>
    <w:rsid w:val="000E309B"/>
    <w:rsid w:val="000E337A"/>
    <w:rsid w:val="000E3456"/>
    <w:rsid w:val="000E425B"/>
    <w:rsid w:val="000E4350"/>
    <w:rsid w:val="000E4408"/>
    <w:rsid w:val="000E5715"/>
    <w:rsid w:val="000E5716"/>
    <w:rsid w:val="000E6422"/>
    <w:rsid w:val="000E6DD1"/>
    <w:rsid w:val="000E6FAE"/>
    <w:rsid w:val="000E75EA"/>
    <w:rsid w:val="000E7A79"/>
    <w:rsid w:val="000F06B5"/>
    <w:rsid w:val="000F0E97"/>
    <w:rsid w:val="000F15B2"/>
    <w:rsid w:val="000F19DE"/>
    <w:rsid w:val="000F2E1F"/>
    <w:rsid w:val="000F32EC"/>
    <w:rsid w:val="000F37B0"/>
    <w:rsid w:val="000F3DFC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0F6A0F"/>
    <w:rsid w:val="00101C4F"/>
    <w:rsid w:val="0010275A"/>
    <w:rsid w:val="00102C9F"/>
    <w:rsid w:val="001036C8"/>
    <w:rsid w:val="00103D37"/>
    <w:rsid w:val="001057DD"/>
    <w:rsid w:val="00106438"/>
    <w:rsid w:val="001068D2"/>
    <w:rsid w:val="00106EBD"/>
    <w:rsid w:val="00106F13"/>
    <w:rsid w:val="001070F4"/>
    <w:rsid w:val="001078D5"/>
    <w:rsid w:val="001103BD"/>
    <w:rsid w:val="00111208"/>
    <w:rsid w:val="001114D6"/>
    <w:rsid w:val="00111808"/>
    <w:rsid w:val="00112266"/>
    <w:rsid w:val="0011339F"/>
    <w:rsid w:val="00114E96"/>
    <w:rsid w:val="00115828"/>
    <w:rsid w:val="0011644A"/>
    <w:rsid w:val="00116EE5"/>
    <w:rsid w:val="00117332"/>
    <w:rsid w:val="00117693"/>
    <w:rsid w:val="00120300"/>
    <w:rsid w:val="001204DD"/>
    <w:rsid w:val="00120B2D"/>
    <w:rsid w:val="00121D83"/>
    <w:rsid w:val="00122839"/>
    <w:rsid w:val="001237AC"/>
    <w:rsid w:val="00123FC0"/>
    <w:rsid w:val="00124630"/>
    <w:rsid w:val="00124665"/>
    <w:rsid w:val="00124DAF"/>
    <w:rsid w:val="00124E12"/>
    <w:rsid w:val="0012673D"/>
    <w:rsid w:val="00126746"/>
    <w:rsid w:val="001269B8"/>
    <w:rsid w:val="00127099"/>
    <w:rsid w:val="00127E40"/>
    <w:rsid w:val="00130F9A"/>
    <w:rsid w:val="001314AE"/>
    <w:rsid w:val="00132B71"/>
    <w:rsid w:val="0013427A"/>
    <w:rsid w:val="0013431C"/>
    <w:rsid w:val="0013563E"/>
    <w:rsid w:val="001356D7"/>
    <w:rsid w:val="00135CFE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87A"/>
    <w:rsid w:val="00142DE2"/>
    <w:rsid w:val="00142F71"/>
    <w:rsid w:val="00143A8F"/>
    <w:rsid w:val="00144204"/>
    <w:rsid w:val="00144C87"/>
    <w:rsid w:val="00145D5F"/>
    <w:rsid w:val="001467B1"/>
    <w:rsid w:val="00150175"/>
    <w:rsid w:val="001502C8"/>
    <w:rsid w:val="0015130F"/>
    <w:rsid w:val="00151892"/>
    <w:rsid w:val="00151AFC"/>
    <w:rsid w:val="00151EBB"/>
    <w:rsid w:val="00152B7F"/>
    <w:rsid w:val="00153AB1"/>
    <w:rsid w:val="001540E4"/>
    <w:rsid w:val="00154938"/>
    <w:rsid w:val="00154A92"/>
    <w:rsid w:val="00155464"/>
    <w:rsid w:val="00155A99"/>
    <w:rsid w:val="00155BFD"/>
    <w:rsid w:val="00157390"/>
    <w:rsid w:val="0015761D"/>
    <w:rsid w:val="00157F36"/>
    <w:rsid w:val="00160042"/>
    <w:rsid w:val="00160998"/>
    <w:rsid w:val="00160CD6"/>
    <w:rsid w:val="001619CF"/>
    <w:rsid w:val="00161D48"/>
    <w:rsid w:val="0016304F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461"/>
    <w:rsid w:val="00170A50"/>
    <w:rsid w:val="0017148E"/>
    <w:rsid w:val="0017157A"/>
    <w:rsid w:val="00171AC5"/>
    <w:rsid w:val="00171F0C"/>
    <w:rsid w:val="00172B62"/>
    <w:rsid w:val="00172DAA"/>
    <w:rsid w:val="001733F1"/>
    <w:rsid w:val="001741D7"/>
    <w:rsid w:val="00174FFD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18A7"/>
    <w:rsid w:val="00181BC7"/>
    <w:rsid w:val="00181FE9"/>
    <w:rsid w:val="00182725"/>
    <w:rsid w:val="00182743"/>
    <w:rsid w:val="001829C8"/>
    <w:rsid w:val="00182CA0"/>
    <w:rsid w:val="00183195"/>
    <w:rsid w:val="00183FB0"/>
    <w:rsid w:val="00184098"/>
    <w:rsid w:val="00184B8A"/>
    <w:rsid w:val="00185422"/>
    <w:rsid w:val="00185A8C"/>
    <w:rsid w:val="00185D8A"/>
    <w:rsid w:val="00185EC1"/>
    <w:rsid w:val="00186904"/>
    <w:rsid w:val="00186B0A"/>
    <w:rsid w:val="001905BD"/>
    <w:rsid w:val="00190791"/>
    <w:rsid w:val="0019086B"/>
    <w:rsid w:val="00191A30"/>
    <w:rsid w:val="001925BD"/>
    <w:rsid w:val="00192699"/>
    <w:rsid w:val="00192FB9"/>
    <w:rsid w:val="00192FE6"/>
    <w:rsid w:val="00193451"/>
    <w:rsid w:val="00193986"/>
    <w:rsid w:val="00193B08"/>
    <w:rsid w:val="00193CB5"/>
    <w:rsid w:val="0019435C"/>
    <w:rsid w:val="00194570"/>
    <w:rsid w:val="00196BF4"/>
    <w:rsid w:val="001970CD"/>
    <w:rsid w:val="001972DA"/>
    <w:rsid w:val="00197610"/>
    <w:rsid w:val="001976AA"/>
    <w:rsid w:val="001A02F6"/>
    <w:rsid w:val="001A0AE4"/>
    <w:rsid w:val="001A15C6"/>
    <w:rsid w:val="001A35F4"/>
    <w:rsid w:val="001A5E19"/>
    <w:rsid w:val="001A7567"/>
    <w:rsid w:val="001B01FA"/>
    <w:rsid w:val="001B0832"/>
    <w:rsid w:val="001B10F3"/>
    <w:rsid w:val="001B18A7"/>
    <w:rsid w:val="001B1D02"/>
    <w:rsid w:val="001B1D4B"/>
    <w:rsid w:val="001B25D9"/>
    <w:rsid w:val="001B2762"/>
    <w:rsid w:val="001B29CA"/>
    <w:rsid w:val="001B3670"/>
    <w:rsid w:val="001B36FC"/>
    <w:rsid w:val="001B3C7E"/>
    <w:rsid w:val="001B41ED"/>
    <w:rsid w:val="001B42A4"/>
    <w:rsid w:val="001B4607"/>
    <w:rsid w:val="001B4F86"/>
    <w:rsid w:val="001B59B9"/>
    <w:rsid w:val="001B617C"/>
    <w:rsid w:val="001B69CA"/>
    <w:rsid w:val="001B7E0C"/>
    <w:rsid w:val="001C0674"/>
    <w:rsid w:val="001C1851"/>
    <w:rsid w:val="001C18A9"/>
    <w:rsid w:val="001C226F"/>
    <w:rsid w:val="001C38F9"/>
    <w:rsid w:val="001C3DBE"/>
    <w:rsid w:val="001C4130"/>
    <w:rsid w:val="001C4A71"/>
    <w:rsid w:val="001C52F3"/>
    <w:rsid w:val="001C5EED"/>
    <w:rsid w:val="001C66AC"/>
    <w:rsid w:val="001C6754"/>
    <w:rsid w:val="001C6CE9"/>
    <w:rsid w:val="001C72F0"/>
    <w:rsid w:val="001C77F0"/>
    <w:rsid w:val="001C7A39"/>
    <w:rsid w:val="001C7B5C"/>
    <w:rsid w:val="001C7D9A"/>
    <w:rsid w:val="001D0608"/>
    <w:rsid w:val="001D1B8A"/>
    <w:rsid w:val="001D1F9C"/>
    <w:rsid w:val="001D2304"/>
    <w:rsid w:val="001D2B7D"/>
    <w:rsid w:val="001D3464"/>
    <w:rsid w:val="001D37E1"/>
    <w:rsid w:val="001D46A0"/>
    <w:rsid w:val="001D4E22"/>
    <w:rsid w:val="001D5931"/>
    <w:rsid w:val="001D5FB0"/>
    <w:rsid w:val="001D7CA4"/>
    <w:rsid w:val="001D7E58"/>
    <w:rsid w:val="001D7EA6"/>
    <w:rsid w:val="001D7F61"/>
    <w:rsid w:val="001E0020"/>
    <w:rsid w:val="001E0A38"/>
    <w:rsid w:val="001E1791"/>
    <w:rsid w:val="001E30A0"/>
    <w:rsid w:val="001E3F75"/>
    <w:rsid w:val="001E494E"/>
    <w:rsid w:val="001E4BB9"/>
    <w:rsid w:val="001E4D4F"/>
    <w:rsid w:val="001E57CF"/>
    <w:rsid w:val="001E5981"/>
    <w:rsid w:val="001E6421"/>
    <w:rsid w:val="001E74BA"/>
    <w:rsid w:val="001E76CB"/>
    <w:rsid w:val="001E7B9F"/>
    <w:rsid w:val="001F01FB"/>
    <w:rsid w:val="001F0658"/>
    <w:rsid w:val="001F0E92"/>
    <w:rsid w:val="001F1306"/>
    <w:rsid w:val="001F15BE"/>
    <w:rsid w:val="001F1987"/>
    <w:rsid w:val="001F23BD"/>
    <w:rsid w:val="001F34DA"/>
    <w:rsid w:val="001F3600"/>
    <w:rsid w:val="001F3EA8"/>
    <w:rsid w:val="001F4DAC"/>
    <w:rsid w:val="001F5019"/>
    <w:rsid w:val="001F53CA"/>
    <w:rsid w:val="001F548A"/>
    <w:rsid w:val="001F650F"/>
    <w:rsid w:val="001F67AA"/>
    <w:rsid w:val="001F7599"/>
    <w:rsid w:val="001F7D26"/>
    <w:rsid w:val="00202E4B"/>
    <w:rsid w:val="00203A49"/>
    <w:rsid w:val="00204705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07121"/>
    <w:rsid w:val="00210309"/>
    <w:rsid w:val="00210CFF"/>
    <w:rsid w:val="002115F9"/>
    <w:rsid w:val="0021186C"/>
    <w:rsid w:val="002122FD"/>
    <w:rsid w:val="00212FB8"/>
    <w:rsid w:val="00213039"/>
    <w:rsid w:val="00213709"/>
    <w:rsid w:val="00214347"/>
    <w:rsid w:val="002149AF"/>
    <w:rsid w:val="00214A86"/>
    <w:rsid w:val="00215664"/>
    <w:rsid w:val="00215AAA"/>
    <w:rsid w:val="0021683C"/>
    <w:rsid w:val="00216AAB"/>
    <w:rsid w:val="00217FF8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8DC"/>
    <w:rsid w:val="00231FC7"/>
    <w:rsid w:val="00232930"/>
    <w:rsid w:val="00232A95"/>
    <w:rsid w:val="00232DD9"/>
    <w:rsid w:val="00233403"/>
    <w:rsid w:val="00233440"/>
    <w:rsid w:val="00233D0E"/>
    <w:rsid w:val="00234350"/>
    <w:rsid w:val="00236450"/>
    <w:rsid w:val="00236C3D"/>
    <w:rsid w:val="0023765A"/>
    <w:rsid w:val="00237921"/>
    <w:rsid w:val="00241311"/>
    <w:rsid w:val="002417D2"/>
    <w:rsid w:val="002418D6"/>
    <w:rsid w:val="00242E22"/>
    <w:rsid w:val="0024336B"/>
    <w:rsid w:val="0024424F"/>
    <w:rsid w:val="00244B22"/>
    <w:rsid w:val="00244D28"/>
    <w:rsid w:val="002454FA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88A"/>
    <w:rsid w:val="00252BBC"/>
    <w:rsid w:val="00252C17"/>
    <w:rsid w:val="00252CDA"/>
    <w:rsid w:val="0025307F"/>
    <w:rsid w:val="002533B5"/>
    <w:rsid w:val="00253E3C"/>
    <w:rsid w:val="002551BD"/>
    <w:rsid w:val="00255BF4"/>
    <w:rsid w:val="00255D79"/>
    <w:rsid w:val="002568D0"/>
    <w:rsid w:val="00257571"/>
    <w:rsid w:val="00257FFB"/>
    <w:rsid w:val="0026138B"/>
    <w:rsid w:val="00261459"/>
    <w:rsid w:val="0026198E"/>
    <w:rsid w:val="00262661"/>
    <w:rsid w:val="00262DEC"/>
    <w:rsid w:val="002632DF"/>
    <w:rsid w:val="0026400A"/>
    <w:rsid w:val="002640BA"/>
    <w:rsid w:val="00264499"/>
    <w:rsid w:val="0026479E"/>
    <w:rsid w:val="00264CF2"/>
    <w:rsid w:val="00265842"/>
    <w:rsid w:val="00266462"/>
    <w:rsid w:val="0026647D"/>
    <w:rsid w:val="00267587"/>
    <w:rsid w:val="00270822"/>
    <w:rsid w:val="00271589"/>
    <w:rsid w:val="00273177"/>
    <w:rsid w:val="002749A0"/>
    <w:rsid w:val="00274B5E"/>
    <w:rsid w:val="00275074"/>
    <w:rsid w:val="002763E9"/>
    <w:rsid w:val="00276736"/>
    <w:rsid w:val="00280BC6"/>
    <w:rsid w:val="00281C81"/>
    <w:rsid w:val="00282116"/>
    <w:rsid w:val="002822EE"/>
    <w:rsid w:val="002831E1"/>
    <w:rsid w:val="002834D7"/>
    <w:rsid w:val="00284C7E"/>
    <w:rsid w:val="00284E32"/>
    <w:rsid w:val="002851EB"/>
    <w:rsid w:val="00285510"/>
    <w:rsid w:val="00285DE2"/>
    <w:rsid w:val="0028616D"/>
    <w:rsid w:val="0028618B"/>
    <w:rsid w:val="002865E2"/>
    <w:rsid w:val="00286965"/>
    <w:rsid w:val="002869D5"/>
    <w:rsid w:val="00286A43"/>
    <w:rsid w:val="002871A5"/>
    <w:rsid w:val="0028730A"/>
    <w:rsid w:val="00290CDD"/>
    <w:rsid w:val="0029118A"/>
    <w:rsid w:val="0029136E"/>
    <w:rsid w:val="00292399"/>
    <w:rsid w:val="002935DC"/>
    <w:rsid w:val="00293615"/>
    <w:rsid w:val="0029378E"/>
    <w:rsid w:val="00293BAC"/>
    <w:rsid w:val="0029402A"/>
    <w:rsid w:val="00294445"/>
    <w:rsid w:val="00294B4D"/>
    <w:rsid w:val="00294E53"/>
    <w:rsid w:val="002960D5"/>
    <w:rsid w:val="00296371"/>
    <w:rsid w:val="0029687F"/>
    <w:rsid w:val="002973DE"/>
    <w:rsid w:val="002A00E9"/>
    <w:rsid w:val="002A054E"/>
    <w:rsid w:val="002A1062"/>
    <w:rsid w:val="002A2012"/>
    <w:rsid w:val="002A2413"/>
    <w:rsid w:val="002A2F3E"/>
    <w:rsid w:val="002A2F5E"/>
    <w:rsid w:val="002A352A"/>
    <w:rsid w:val="002A607D"/>
    <w:rsid w:val="002A766D"/>
    <w:rsid w:val="002A76FA"/>
    <w:rsid w:val="002A7CE7"/>
    <w:rsid w:val="002A7D9C"/>
    <w:rsid w:val="002A7E4D"/>
    <w:rsid w:val="002B074D"/>
    <w:rsid w:val="002B132E"/>
    <w:rsid w:val="002B1723"/>
    <w:rsid w:val="002B2813"/>
    <w:rsid w:val="002B2D29"/>
    <w:rsid w:val="002B539D"/>
    <w:rsid w:val="002B5B5E"/>
    <w:rsid w:val="002B5DA0"/>
    <w:rsid w:val="002C0C4B"/>
    <w:rsid w:val="002C109A"/>
    <w:rsid w:val="002C1EEA"/>
    <w:rsid w:val="002C33E6"/>
    <w:rsid w:val="002C47AD"/>
    <w:rsid w:val="002C55AC"/>
    <w:rsid w:val="002C5CDA"/>
    <w:rsid w:val="002C6034"/>
    <w:rsid w:val="002C635B"/>
    <w:rsid w:val="002C6D5F"/>
    <w:rsid w:val="002C796F"/>
    <w:rsid w:val="002C7CFF"/>
    <w:rsid w:val="002C7E35"/>
    <w:rsid w:val="002D05A0"/>
    <w:rsid w:val="002D0BC6"/>
    <w:rsid w:val="002D11F7"/>
    <w:rsid w:val="002D12F6"/>
    <w:rsid w:val="002D17C5"/>
    <w:rsid w:val="002D28E8"/>
    <w:rsid w:val="002D32C6"/>
    <w:rsid w:val="002D365F"/>
    <w:rsid w:val="002D406E"/>
    <w:rsid w:val="002D427D"/>
    <w:rsid w:val="002D4723"/>
    <w:rsid w:val="002D4D01"/>
    <w:rsid w:val="002D5F21"/>
    <w:rsid w:val="002D74D7"/>
    <w:rsid w:val="002D7C86"/>
    <w:rsid w:val="002E0692"/>
    <w:rsid w:val="002E0D19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E7DD9"/>
    <w:rsid w:val="002F0029"/>
    <w:rsid w:val="002F0E97"/>
    <w:rsid w:val="002F1038"/>
    <w:rsid w:val="002F1B80"/>
    <w:rsid w:val="002F22FF"/>
    <w:rsid w:val="002F2942"/>
    <w:rsid w:val="002F2A96"/>
    <w:rsid w:val="002F2D8F"/>
    <w:rsid w:val="002F4501"/>
    <w:rsid w:val="002F4DA6"/>
    <w:rsid w:val="002F5BB4"/>
    <w:rsid w:val="002F6274"/>
    <w:rsid w:val="002F695B"/>
    <w:rsid w:val="002F6AD1"/>
    <w:rsid w:val="002F6BF1"/>
    <w:rsid w:val="002F72DA"/>
    <w:rsid w:val="002F76B1"/>
    <w:rsid w:val="002F7CC8"/>
    <w:rsid w:val="002F7D66"/>
    <w:rsid w:val="002F7DBE"/>
    <w:rsid w:val="0030090B"/>
    <w:rsid w:val="00300CDD"/>
    <w:rsid w:val="0030242F"/>
    <w:rsid w:val="00302518"/>
    <w:rsid w:val="00302AE8"/>
    <w:rsid w:val="00302BB1"/>
    <w:rsid w:val="00303EAC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78D"/>
    <w:rsid w:val="00312ECE"/>
    <w:rsid w:val="0031393C"/>
    <w:rsid w:val="00313CB0"/>
    <w:rsid w:val="00313E0C"/>
    <w:rsid w:val="00313F96"/>
    <w:rsid w:val="003144A1"/>
    <w:rsid w:val="003150CE"/>
    <w:rsid w:val="003157F9"/>
    <w:rsid w:val="00315AAB"/>
    <w:rsid w:val="00316166"/>
    <w:rsid w:val="00316614"/>
    <w:rsid w:val="0031733B"/>
    <w:rsid w:val="0031734F"/>
    <w:rsid w:val="003175E1"/>
    <w:rsid w:val="00317D3D"/>
    <w:rsid w:val="00320299"/>
    <w:rsid w:val="0032079F"/>
    <w:rsid w:val="00320B96"/>
    <w:rsid w:val="00321154"/>
    <w:rsid w:val="003211B0"/>
    <w:rsid w:val="00321EDA"/>
    <w:rsid w:val="0032235B"/>
    <w:rsid w:val="003224AA"/>
    <w:rsid w:val="003224E7"/>
    <w:rsid w:val="00322CA0"/>
    <w:rsid w:val="00322F5E"/>
    <w:rsid w:val="003245A8"/>
    <w:rsid w:val="00325D7A"/>
    <w:rsid w:val="00326145"/>
    <w:rsid w:val="00326270"/>
    <w:rsid w:val="00327163"/>
    <w:rsid w:val="00327305"/>
    <w:rsid w:val="00327531"/>
    <w:rsid w:val="00330187"/>
    <w:rsid w:val="00330D20"/>
    <w:rsid w:val="00330D47"/>
    <w:rsid w:val="00331C77"/>
    <w:rsid w:val="00331DB6"/>
    <w:rsid w:val="00331F96"/>
    <w:rsid w:val="00332B55"/>
    <w:rsid w:val="00332C50"/>
    <w:rsid w:val="00333CBB"/>
    <w:rsid w:val="00335EA8"/>
    <w:rsid w:val="003363DD"/>
    <w:rsid w:val="00340361"/>
    <w:rsid w:val="003403CF"/>
    <w:rsid w:val="00340795"/>
    <w:rsid w:val="0034111C"/>
    <w:rsid w:val="00341780"/>
    <w:rsid w:val="00341DE0"/>
    <w:rsid w:val="00341E60"/>
    <w:rsid w:val="00341EB0"/>
    <w:rsid w:val="0034217F"/>
    <w:rsid w:val="00342AD2"/>
    <w:rsid w:val="00343399"/>
    <w:rsid w:val="00343954"/>
    <w:rsid w:val="003442F0"/>
    <w:rsid w:val="00344CCE"/>
    <w:rsid w:val="003451B1"/>
    <w:rsid w:val="00345405"/>
    <w:rsid w:val="003456BA"/>
    <w:rsid w:val="00345DDD"/>
    <w:rsid w:val="00346FED"/>
    <w:rsid w:val="003474B3"/>
    <w:rsid w:val="00347ED6"/>
    <w:rsid w:val="0035007F"/>
    <w:rsid w:val="00350A84"/>
    <w:rsid w:val="00351CE4"/>
    <w:rsid w:val="00351E01"/>
    <w:rsid w:val="00351EC4"/>
    <w:rsid w:val="0035274C"/>
    <w:rsid w:val="00352D21"/>
    <w:rsid w:val="0035443D"/>
    <w:rsid w:val="00354493"/>
    <w:rsid w:val="00354FEE"/>
    <w:rsid w:val="00355540"/>
    <w:rsid w:val="00356275"/>
    <w:rsid w:val="003569B7"/>
    <w:rsid w:val="00356B54"/>
    <w:rsid w:val="00356C0B"/>
    <w:rsid w:val="00356F47"/>
    <w:rsid w:val="00357B9C"/>
    <w:rsid w:val="003606B9"/>
    <w:rsid w:val="00361412"/>
    <w:rsid w:val="003615CA"/>
    <w:rsid w:val="00362BCF"/>
    <w:rsid w:val="00363000"/>
    <w:rsid w:val="00363346"/>
    <w:rsid w:val="003640A1"/>
    <w:rsid w:val="003642A6"/>
    <w:rsid w:val="00364853"/>
    <w:rsid w:val="003661C4"/>
    <w:rsid w:val="00367337"/>
    <w:rsid w:val="00367367"/>
    <w:rsid w:val="003673DF"/>
    <w:rsid w:val="00367FD8"/>
    <w:rsid w:val="003709A3"/>
    <w:rsid w:val="00370B63"/>
    <w:rsid w:val="00370DAB"/>
    <w:rsid w:val="00370FCC"/>
    <w:rsid w:val="003711AF"/>
    <w:rsid w:val="00371364"/>
    <w:rsid w:val="00371A16"/>
    <w:rsid w:val="003733E5"/>
    <w:rsid w:val="00374602"/>
    <w:rsid w:val="00374848"/>
    <w:rsid w:val="003757B7"/>
    <w:rsid w:val="00375940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52A0"/>
    <w:rsid w:val="00386053"/>
    <w:rsid w:val="0038654A"/>
    <w:rsid w:val="00387255"/>
    <w:rsid w:val="0038771D"/>
    <w:rsid w:val="00391847"/>
    <w:rsid w:val="0039287E"/>
    <w:rsid w:val="00392AE1"/>
    <w:rsid w:val="00393306"/>
    <w:rsid w:val="00393507"/>
    <w:rsid w:val="00393E44"/>
    <w:rsid w:val="00394270"/>
    <w:rsid w:val="00395F80"/>
    <w:rsid w:val="003979CE"/>
    <w:rsid w:val="00397AB6"/>
    <w:rsid w:val="00397ACA"/>
    <w:rsid w:val="003A0845"/>
    <w:rsid w:val="003A10C3"/>
    <w:rsid w:val="003A1184"/>
    <w:rsid w:val="003A1F69"/>
    <w:rsid w:val="003A47DB"/>
    <w:rsid w:val="003A4B89"/>
    <w:rsid w:val="003A561D"/>
    <w:rsid w:val="003A597F"/>
    <w:rsid w:val="003A5B64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C7E"/>
    <w:rsid w:val="003B2E9B"/>
    <w:rsid w:val="003B2F8D"/>
    <w:rsid w:val="003B4FAA"/>
    <w:rsid w:val="003B547A"/>
    <w:rsid w:val="003B68C8"/>
    <w:rsid w:val="003B6CB0"/>
    <w:rsid w:val="003B75B9"/>
    <w:rsid w:val="003C0820"/>
    <w:rsid w:val="003C0DA2"/>
    <w:rsid w:val="003C0DBA"/>
    <w:rsid w:val="003C1A18"/>
    <w:rsid w:val="003C3261"/>
    <w:rsid w:val="003C4C58"/>
    <w:rsid w:val="003C4CFD"/>
    <w:rsid w:val="003C5A0D"/>
    <w:rsid w:val="003C5BE5"/>
    <w:rsid w:val="003C5C41"/>
    <w:rsid w:val="003C65E8"/>
    <w:rsid w:val="003C72F5"/>
    <w:rsid w:val="003C7461"/>
    <w:rsid w:val="003C7B7F"/>
    <w:rsid w:val="003D0788"/>
    <w:rsid w:val="003D0E94"/>
    <w:rsid w:val="003D132A"/>
    <w:rsid w:val="003D1517"/>
    <w:rsid w:val="003D194A"/>
    <w:rsid w:val="003D1C14"/>
    <w:rsid w:val="003D2938"/>
    <w:rsid w:val="003D2C75"/>
    <w:rsid w:val="003D34C1"/>
    <w:rsid w:val="003D3FBA"/>
    <w:rsid w:val="003D402B"/>
    <w:rsid w:val="003D4444"/>
    <w:rsid w:val="003D5AC6"/>
    <w:rsid w:val="003D5D9A"/>
    <w:rsid w:val="003D63DF"/>
    <w:rsid w:val="003D69F3"/>
    <w:rsid w:val="003D75EB"/>
    <w:rsid w:val="003D764F"/>
    <w:rsid w:val="003D7D81"/>
    <w:rsid w:val="003E0667"/>
    <w:rsid w:val="003E09F6"/>
    <w:rsid w:val="003E0BCE"/>
    <w:rsid w:val="003E13E0"/>
    <w:rsid w:val="003E1660"/>
    <w:rsid w:val="003E1CD1"/>
    <w:rsid w:val="003E2A2D"/>
    <w:rsid w:val="003E2EEE"/>
    <w:rsid w:val="003E4B9B"/>
    <w:rsid w:val="003E521F"/>
    <w:rsid w:val="003E555E"/>
    <w:rsid w:val="003E60F8"/>
    <w:rsid w:val="003E64A9"/>
    <w:rsid w:val="003E7002"/>
    <w:rsid w:val="003E7905"/>
    <w:rsid w:val="003F0336"/>
    <w:rsid w:val="003F18D3"/>
    <w:rsid w:val="003F1ED1"/>
    <w:rsid w:val="003F2147"/>
    <w:rsid w:val="003F30EE"/>
    <w:rsid w:val="003F4488"/>
    <w:rsid w:val="003F5547"/>
    <w:rsid w:val="003F5C40"/>
    <w:rsid w:val="003F5E5B"/>
    <w:rsid w:val="003F5EDC"/>
    <w:rsid w:val="003F6E12"/>
    <w:rsid w:val="003F7545"/>
    <w:rsid w:val="003F75ED"/>
    <w:rsid w:val="004002B7"/>
    <w:rsid w:val="00400811"/>
    <w:rsid w:val="00400F31"/>
    <w:rsid w:val="004012AE"/>
    <w:rsid w:val="00402295"/>
    <w:rsid w:val="00403CFE"/>
    <w:rsid w:val="0040516C"/>
    <w:rsid w:val="00405943"/>
    <w:rsid w:val="00405F6E"/>
    <w:rsid w:val="00406B4D"/>
    <w:rsid w:val="0040703A"/>
    <w:rsid w:val="00410864"/>
    <w:rsid w:val="0041356F"/>
    <w:rsid w:val="0041443C"/>
    <w:rsid w:val="00415011"/>
    <w:rsid w:val="004154F7"/>
    <w:rsid w:val="0041589E"/>
    <w:rsid w:val="00416331"/>
    <w:rsid w:val="00416D44"/>
    <w:rsid w:val="004170AA"/>
    <w:rsid w:val="0041755F"/>
    <w:rsid w:val="004176FF"/>
    <w:rsid w:val="0042061D"/>
    <w:rsid w:val="004210A8"/>
    <w:rsid w:val="00421A27"/>
    <w:rsid w:val="00421D0A"/>
    <w:rsid w:val="004221AD"/>
    <w:rsid w:val="004229D8"/>
    <w:rsid w:val="00422D9D"/>
    <w:rsid w:val="004241C5"/>
    <w:rsid w:val="0042456E"/>
    <w:rsid w:val="00424631"/>
    <w:rsid w:val="00424E8D"/>
    <w:rsid w:val="00424FA7"/>
    <w:rsid w:val="0042570F"/>
    <w:rsid w:val="00426A87"/>
    <w:rsid w:val="00427905"/>
    <w:rsid w:val="00427C8D"/>
    <w:rsid w:val="004305AE"/>
    <w:rsid w:val="00430854"/>
    <w:rsid w:val="004309D8"/>
    <w:rsid w:val="0043134A"/>
    <w:rsid w:val="004313D1"/>
    <w:rsid w:val="00431DFA"/>
    <w:rsid w:val="00431FD5"/>
    <w:rsid w:val="00432110"/>
    <w:rsid w:val="00432573"/>
    <w:rsid w:val="00433EBE"/>
    <w:rsid w:val="00434406"/>
    <w:rsid w:val="00434749"/>
    <w:rsid w:val="004365B7"/>
    <w:rsid w:val="00436A27"/>
    <w:rsid w:val="0043751F"/>
    <w:rsid w:val="00437C27"/>
    <w:rsid w:val="004403A5"/>
    <w:rsid w:val="00440FED"/>
    <w:rsid w:val="00441194"/>
    <w:rsid w:val="00441B0A"/>
    <w:rsid w:val="00441B92"/>
    <w:rsid w:val="00442607"/>
    <w:rsid w:val="00442D9E"/>
    <w:rsid w:val="004434FC"/>
    <w:rsid w:val="00444052"/>
    <w:rsid w:val="0044474B"/>
    <w:rsid w:val="00445FF7"/>
    <w:rsid w:val="00446BAC"/>
    <w:rsid w:val="004501CE"/>
    <w:rsid w:val="00453341"/>
    <w:rsid w:val="004545C6"/>
    <w:rsid w:val="00454D70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57AC0"/>
    <w:rsid w:val="00460839"/>
    <w:rsid w:val="00461210"/>
    <w:rsid w:val="00462490"/>
    <w:rsid w:val="00462A0A"/>
    <w:rsid w:val="0046357E"/>
    <w:rsid w:val="00463595"/>
    <w:rsid w:val="00463649"/>
    <w:rsid w:val="00463F47"/>
    <w:rsid w:val="00464F84"/>
    <w:rsid w:val="00465299"/>
    <w:rsid w:val="00466A0F"/>
    <w:rsid w:val="0046795B"/>
    <w:rsid w:val="004708C0"/>
    <w:rsid w:val="00471367"/>
    <w:rsid w:val="004715CB"/>
    <w:rsid w:val="00471863"/>
    <w:rsid w:val="00472183"/>
    <w:rsid w:val="00472233"/>
    <w:rsid w:val="0047226F"/>
    <w:rsid w:val="00473353"/>
    <w:rsid w:val="00473A14"/>
    <w:rsid w:val="00473E68"/>
    <w:rsid w:val="00474CA8"/>
    <w:rsid w:val="00474E43"/>
    <w:rsid w:val="00475605"/>
    <w:rsid w:val="00475A4A"/>
    <w:rsid w:val="00475CE8"/>
    <w:rsid w:val="00477A6E"/>
    <w:rsid w:val="0048076D"/>
    <w:rsid w:val="00480AC0"/>
    <w:rsid w:val="00481A3B"/>
    <w:rsid w:val="00481C24"/>
    <w:rsid w:val="00481D17"/>
    <w:rsid w:val="00481D90"/>
    <w:rsid w:val="00481E96"/>
    <w:rsid w:val="00482CD4"/>
    <w:rsid w:val="00483261"/>
    <w:rsid w:val="00483CA1"/>
    <w:rsid w:val="00484021"/>
    <w:rsid w:val="00485843"/>
    <w:rsid w:val="00485B23"/>
    <w:rsid w:val="0048630D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6CEB"/>
    <w:rsid w:val="00496DC2"/>
    <w:rsid w:val="00496E75"/>
    <w:rsid w:val="00496F1E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3D03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1783"/>
    <w:rsid w:val="004B1C57"/>
    <w:rsid w:val="004B23AD"/>
    <w:rsid w:val="004B24E5"/>
    <w:rsid w:val="004B2965"/>
    <w:rsid w:val="004B34B1"/>
    <w:rsid w:val="004B4224"/>
    <w:rsid w:val="004B4647"/>
    <w:rsid w:val="004B5C62"/>
    <w:rsid w:val="004B5E52"/>
    <w:rsid w:val="004B7455"/>
    <w:rsid w:val="004B74FF"/>
    <w:rsid w:val="004B787C"/>
    <w:rsid w:val="004B7CE4"/>
    <w:rsid w:val="004C0401"/>
    <w:rsid w:val="004C0C49"/>
    <w:rsid w:val="004C0E1A"/>
    <w:rsid w:val="004C183D"/>
    <w:rsid w:val="004C1CE2"/>
    <w:rsid w:val="004C1E83"/>
    <w:rsid w:val="004C2669"/>
    <w:rsid w:val="004C315F"/>
    <w:rsid w:val="004C3AE2"/>
    <w:rsid w:val="004C3B09"/>
    <w:rsid w:val="004C3EC7"/>
    <w:rsid w:val="004C3EEE"/>
    <w:rsid w:val="004C483D"/>
    <w:rsid w:val="004C4EF9"/>
    <w:rsid w:val="004C60FA"/>
    <w:rsid w:val="004C6C7D"/>
    <w:rsid w:val="004C795A"/>
    <w:rsid w:val="004C7C15"/>
    <w:rsid w:val="004C7F93"/>
    <w:rsid w:val="004D0087"/>
    <w:rsid w:val="004D200F"/>
    <w:rsid w:val="004D224D"/>
    <w:rsid w:val="004D26B8"/>
    <w:rsid w:val="004D38C2"/>
    <w:rsid w:val="004D4FBD"/>
    <w:rsid w:val="004D4FC0"/>
    <w:rsid w:val="004D5FC5"/>
    <w:rsid w:val="004D7DA8"/>
    <w:rsid w:val="004E2441"/>
    <w:rsid w:val="004E2892"/>
    <w:rsid w:val="004E362B"/>
    <w:rsid w:val="004E3681"/>
    <w:rsid w:val="004E3B3D"/>
    <w:rsid w:val="004E3D74"/>
    <w:rsid w:val="004E4FF2"/>
    <w:rsid w:val="004E5AD0"/>
    <w:rsid w:val="004E6BAA"/>
    <w:rsid w:val="004E708D"/>
    <w:rsid w:val="004E784B"/>
    <w:rsid w:val="004E79D5"/>
    <w:rsid w:val="004E7CEF"/>
    <w:rsid w:val="004E7ED0"/>
    <w:rsid w:val="004F0224"/>
    <w:rsid w:val="004F0B91"/>
    <w:rsid w:val="004F0DB4"/>
    <w:rsid w:val="004F0E04"/>
    <w:rsid w:val="004F1EBC"/>
    <w:rsid w:val="004F20E8"/>
    <w:rsid w:val="004F250C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90F"/>
    <w:rsid w:val="00504AC6"/>
    <w:rsid w:val="00505731"/>
    <w:rsid w:val="0050675D"/>
    <w:rsid w:val="00506AD4"/>
    <w:rsid w:val="005075B5"/>
    <w:rsid w:val="00510C5E"/>
    <w:rsid w:val="00511079"/>
    <w:rsid w:val="005117E0"/>
    <w:rsid w:val="00511CDF"/>
    <w:rsid w:val="005121ED"/>
    <w:rsid w:val="00512301"/>
    <w:rsid w:val="00512829"/>
    <w:rsid w:val="00512AAD"/>
    <w:rsid w:val="005133B1"/>
    <w:rsid w:val="00513839"/>
    <w:rsid w:val="00513B29"/>
    <w:rsid w:val="00513DEF"/>
    <w:rsid w:val="0051423C"/>
    <w:rsid w:val="00514C91"/>
    <w:rsid w:val="00514CA9"/>
    <w:rsid w:val="00515114"/>
    <w:rsid w:val="005153CE"/>
    <w:rsid w:val="00516241"/>
    <w:rsid w:val="005167C0"/>
    <w:rsid w:val="00516FD9"/>
    <w:rsid w:val="0051705B"/>
    <w:rsid w:val="0051791D"/>
    <w:rsid w:val="005208B9"/>
    <w:rsid w:val="00520D6D"/>
    <w:rsid w:val="00521F44"/>
    <w:rsid w:val="00522F9D"/>
    <w:rsid w:val="00523595"/>
    <w:rsid w:val="00523E75"/>
    <w:rsid w:val="00524059"/>
    <w:rsid w:val="005243E0"/>
    <w:rsid w:val="00524454"/>
    <w:rsid w:val="005249F3"/>
    <w:rsid w:val="005256F3"/>
    <w:rsid w:val="005265A3"/>
    <w:rsid w:val="00526783"/>
    <w:rsid w:val="0052721C"/>
    <w:rsid w:val="005275B0"/>
    <w:rsid w:val="005278FB"/>
    <w:rsid w:val="00527C99"/>
    <w:rsid w:val="00527FB1"/>
    <w:rsid w:val="00530E86"/>
    <w:rsid w:val="005314C5"/>
    <w:rsid w:val="0053162F"/>
    <w:rsid w:val="00531777"/>
    <w:rsid w:val="0053281C"/>
    <w:rsid w:val="00532D02"/>
    <w:rsid w:val="005340C9"/>
    <w:rsid w:val="005343BD"/>
    <w:rsid w:val="0053489E"/>
    <w:rsid w:val="00534AA9"/>
    <w:rsid w:val="00534EE8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31F5"/>
    <w:rsid w:val="00543707"/>
    <w:rsid w:val="00543EBB"/>
    <w:rsid w:val="00544213"/>
    <w:rsid w:val="005448FE"/>
    <w:rsid w:val="00544A8F"/>
    <w:rsid w:val="005453F3"/>
    <w:rsid w:val="00545549"/>
    <w:rsid w:val="00546312"/>
    <w:rsid w:val="00546740"/>
    <w:rsid w:val="005467DC"/>
    <w:rsid w:val="005469F5"/>
    <w:rsid w:val="00546E3B"/>
    <w:rsid w:val="005518ED"/>
    <w:rsid w:val="00551950"/>
    <w:rsid w:val="00552093"/>
    <w:rsid w:val="0055238F"/>
    <w:rsid w:val="00553831"/>
    <w:rsid w:val="0055470F"/>
    <w:rsid w:val="00554E4B"/>
    <w:rsid w:val="00555F67"/>
    <w:rsid w:val="00556605"/>
    <w:rsid w:val="00556874"/>
    <w:rsid w:val="00556CC5"/>
    <w:rsid w:val="00557B92"/>
    <w:rsid w:val="0056007D"/>
    <w:rsid w:val="005601AC"/>
    <w:rsid w:val="0056022D"/>
    <w:rsid w:val="005606A4"/>
    <w:rsid w:val="005607B8"/>
    <w:rsid w:val="00560CF5"/>
    <w:rsid w:val="00562330"/>
    <w:rsid w:val="0056272D"/>
    <w:rsid w:val="00562777"/>
    <w:rsid w:val="00562BAB"/>
    <w:rsid w:val="0056308E"/>
    <w:rsid w:val="005632D2"/>
    <w:rsid w:val="005638C1"/>
    <w:rsid w:val="0056415C"/>
    <w:rsid w:val="005649BF"/>
    <w:rsid w:val="005650ED"/>
    <w:rsid w:val="00565869"/>
    <w:rsid w:val="00566A36"/>
    <w:rsid w:val="00567415"/>
    <w:rsid w:val="00567578"/>
    <w:rsid w:val="00567610"/>
    <w:rsid w:val="00567652"/>
    <w:rsid w:val="00570D83"/>
    <w:rsid w:val="00570D9F"/>
    <w:rsid w:val="00571CA8"/>
    <w:rsid w:val="00572F15"/>
    <w:rsid w:val="005734C0"/>
    <w:rsid w:val="00574BA6"/>
    <w:rsid w:val="005756A6"/>
    <w:rsid w:val="00576F83"/>
    <w:rsid w:val="005800C4"/>
    <w:rsid w:val="00580793"/>
    <w:rsid w:val="00581470"/>
    <w:rsid w:val="00581893"/>
    <w:rsid w:val="00582087"/>
    <w:rsid w:val="005831DD"/>
    <w:rsid w:val="005840C2"/>
    <w:rsid w:val="00584320"/>
    <w:rsid w:val="00585484"/>
    <w:rsid w:val="00587229"/>
    <w:rsid w:val="00587503"/>
    <w:rsid w:val="005877C3"/>
    <w:rsid w:val="00587F7F"/>
    <w:rsid w:val="005907D2"/>
    <w:rsid w:val="005908F4"/>
    <w:rsid w:val="00590DD7"/>
    <w:rsid w:val="00590E2E"/>
    <w:rsid w:val="00590E8D"/>
    <w:rsid w:val="00591511"/>
    <w:rsid w:val="0059262F"/>
    <w:rsid w:val="0059275B"/>
    <w:rsid w:val="00593220"/>
    <w:rsid w:val="0059331A"/>
    <w:rsid w:val="0059354A"/>
    <w:rsid w:val="00593970"/>
    <w:rsid w:val="005949E8"/>
    <w:rsid w:val="00594CA1"/>
    <w:rsid w:val="005950DC"/>
    <w:rsid w:val="00596141"/>
    <w:rsid w:val="00596BBA"/>
    <w:rsid w:val="005972F8"/>
    <w:rsid w:val="0059740C"/>
    <w:rsid w:val="005975C4"/>
    <w:rsid w:val="00597ED8"/>
    <w:rsid w:val="005A00CD"/>
    <w:rsid w:val="005A1A3B"/>
    <w:rsid w:val="005A2563"/>
    <w:rsid w:val="005A2D6D"/>
    <w:rsid w:val="005A34D5"/>
    <w:rsid w:val="005A3ADC"/>
    <w:rsid w:val="005A4904"/>
    <w:rsid w:val="005A4959"/>
    <w:rsid w:val="005A4A62"/>
    <w:rsid w:val="005A515A"/>
    <w:rsid w:val="005A56F9"/>
    <w:rsid w:val="005A6120"/>
    <w:rsid w:val="005A6BC4"/>
    <w:rsid w:val="005A6C92"/>
    <w:rsid w:val="005A7047"/>
    <w:rsid w:val="005A704D"/>
    <w:rsid w:val="005A7E1C"/>
    <w:rsid w:val="005B0036"/>
    <w:rsid w:val="005B19F4"/>
    <w:rsid w:val="005B1FF6"/>
    <w:rsid w:val="005B303B"/>
    <w:rsid w:val="005B3C6D"/>
    <w:rsid w:val="005B4045"/>
    <w:rsid w:val="005B49A7"/>
    <w:rsid w:val="005B5DC6"/>
    <w:rsid w:val="005B609E"/>
    <w:rsid w:val="005B6DF6"/>
    <w:rsid w:val="005B6EA6"/>
    <w:rsid w:val="005B780E"/>
    <w:rsid w:val="005B7B7D"/>
    <w:rsid w:val="005C1948"/>
    <w:rsid w:val="005C19A5"/>
    <w:rsid w:val="005C1AFC"/>
    <w:rsid w:val="005C23EC"/>
    <w:rsid w:val="005C263C"/>
    <w:rsid w:val="005C2679"/>
    <w:rsid w:val="005C41D4"/>
    <w:rsid w:val="005C453C"/>
    <w:rsid w:val="005C517C"/>
    <w:rsid w:val="005C6D70"/>
    <w:rsid w:val="005C6FAD"/>
    <w:rsid w:val="005D0079"/>
    <w:rsid w:val="005D055C"/>
    <w:rsid w:val="005D059A"/>
    <w:rsid w:val="005D07AE"/>
    <w:rsid w:val="005D07C5"/>
    <w:rsid w:val="005D1FF8"/>
    <w:rsid w:val="005D28A7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23EB"/>
    <w:rsid w:val="005E3073"/>
    <w:rsid w:val="005E316A"/>
    <w:rsid w:val="005E43F8"/>
    <w:rsid w:val="005E48C1"/>
    <w:rsid w:val="005E5C36"/>
    <w:rsid w:val="005E5E1A"/>
    <w:rsid w:val="005E6C16"/>
    <w:rsid w:val="005E746D"/>
    <w:rsid w:val="005F0108"/>
    <w:rsid w:val="005F01E0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E6F"/>
    <w:rsid w:val="005F643B"/>
    <w:rsid w:val="005F64BB"/>
    <w:rsid w:val="005F6BD4"/>
    <w:rsid w:val="005F77B0"/>
    <w:rsid w:val="005F7985"/>
    <w:rsid w:val="0060004D"/>
    <w:rsid w:val="00600CEB"/>
    <w:rsid w:val="00602A84"/>
    <w:rsid w:val="00602AA1"/>
    <w:rsid w:val="00603131"/>
    <w:rsid w:val="00604343"/>
    <w:rsid w:val="00604367"/>
    <w:rsid w:val="006044BE"/>
    <w:rsid w:val="0060475F"/>
    <w:rsid w:val="006060C2"/>
    <w:rsid w:val="0060647E"/>
    <w:rsid w:val="00606A26"/>
    <w:rsid w:val="00606A85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45B"/>
    <w:rsid w:val="00614CD1"/>
    <w:rsid w:val="00615018"/>
    <w:rsid w:val="006151D4"/>
    <w:rsid w:val="0061567B"/>
    <w:rsid w:val="00616921"/>
    <w:rsid w:val="00616C7A"/>
    <w:rsid w:val="00616F9B"/>
    <w:rsid w:val="0062088F"/>
    <w:rsid w:val="0062152A"/>
    <w:rsid w:val="00621893"/>
    <w:rsid w:val="00621BD4"/>
    <w:rsid w:val="00623583"/>
    <w:rsid w:val="00623764"/>
    <w:rsid w:val="00623D2A"/>
    <w:rsid w:val="0062462F"/>
    <w:rsid w:val="00624BA1"/>
    <w:rsid w:val="0062532A"/>
    <w:rsid w:val="006257E9"/>
    <w:rsid w:val="00626071"/>
    <w:rsid w:val="0062661B"/>
    <w:rsid w:val="00626D80"/>
    <w:rsid w:val="00627717"/>
    <w:rsid w:val="00630118"/>
    <w:rsid w:val="00630D03"/>
    <w:rsid w:val="0063100A"/>
    <w:rsid w:val="006310AE"/>
    <w:rsid w:val="00631762"/>
    <w:rsid w:val="00632107"/>
    <w:rsid w:val="00632196"/>
    <w:rsid w:val="00632FD1"/>
    <w:rsid w:val="00633BF2"/>
    <w:rsid w:val="00633F67"/>
    <w:rsid w:val="006345C3"/>
    <w:rsid w:val="0063550C"/>
    <w:rsid w:val="006362F9"/>
    <w:rsid w:val="00636792"/>
    <w:rsid w:val="006369A9"/>
    <w:rsid w:val="006373B2"/>
    <w:rsid w:val="006373CD"/>
    <w:rsid w:val="0063747D"/>
    <w:rsid w:val="00637CAA"/>
    <w:rsid w:val="0064165D"/>
    <w:rsid w:val="0064195A"/>
    <w:rsid w:val="0064257E"/>
    <w:rsid w:val="006433BD"/>
    <w:rsid w:val="00643784"/>
    <w:rsid w:val="00644186"/>
    <w:rsid w:val="00644A21"/>
    <w:rsid w:val="00645A76"/>
    <w:rsid w:val="00645C9F"/>
    <w:rsid w:val="00646305"/>
    <w:rsid w:val="006463D6"/>
    <w:rsid w:val="00646A6C"/>
    <w:rsid w:val="00646F20"/>
    <w:rsid w:val="0064722E"/>
    <w:rsid w:val="006475E6"/>
    <w:rsid w:val="0065004F"/>
    <w:rsid w:val="006508B9"/>
    <w:rsid w:val="00650CA1"/>
    <w:rsid w:val="00651854"/>
    <w:rsid w:val="0065280D"/>
    <w:rsid w:val="00652BF8"/>
    <w:rsid w:val="00652F49"/>
    <w:rsid w:val="006534B2"/>
    <w:rsid w:val="006536EC"/>
    <w:rsid w:val="006539E8"/>
    <w:rsid w:val="006562D2"/>
    <w:rsid w:val="006563F3"/>
    <w:rsid w:val="006565D8"/>
    <w:rsid w:val="00656647"/>
    <w:rsid w:val="00656B96"/>
    <w:rsid w:val="00656CF4"/>
    <w:rsid w:val="0065736B"/>
    <w:rsid w:val="00657AE5"/>
    <w:rsid w:val="006600FC"/>
    <w:rsid w:val="00660916"/>
    <w:rsid w:val="0066094B"/>
    <w:rsid w:val="006619B0"/>
    <w:rsid w:val="00661B9B"/>
    <w:rsid w:val="00662012"/>
    <w:rsid w:val="00662543"/>
    <w:rsid w:val="00662553"/>
    <w:rsid w:val="006626D0"/>
    <w:rsid w:val="00663802"/>
    <w:rsid w:val="00663875"/>
    <w:rsid w:val="0066442B"/>
    <w:rsid w:val="00664DF4"/>
    <w:rsid w:val="00664E8C"/>
    <w:rsid w:val="00665138"/>
    <w:rsid w:val="0066528A"/>
    <w:rsid w:val="00665C8E"/>
    <w:rsid w:val="00665F7C"/>
    <w:rsid w:val="00666772"/>
    <w:rsid w:val="0066699A"/>
    <w:rsid w:val="00666A63"/>
    <w:rsid w:val="00666DFC"/>
    <w:rsid w:val="00666EBB"/>
    <w:rsid w:val="00666F7A"/>
    <w:rsid w:val="00667385"/>
    <w:rsid w:val="0066779E"/>
    <w:rsid w:val="00671058"/>
    <w:rsid w:val="0067269D"/>
    <w:rsid w:val="00672988"/>
    <w:rsid w:val="00672AEA"/>
    <w:rsid w:val="00672C64"/>
    <w:rsid w:val="00674087"/>
    <w:rsid w:val="00674E6A"/>
    <w:rsid w:val="006750DE"/>
    <w:rsid w:val="00675266"/>
    <w:rsid w:val="0067661A"/>
    <w:rsid w:val="00676819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5751"/>
    <w:rsid w:val="006860B3"/>
    <w:rsid w:val="006861E1"/>
    <w:rsid w:val="00686549"/>
    <w:rsid w:val="00687851"/>
    <w:rsid w:val="006878F8"/>
    <w:rsid w:val="0069011A"/>
    <w:rsid w:val="00690C19"/>
    <w:rsid w:val="00690C9F"/>
    <w:rsid w:val="00690E2E"/>
    <w:rsid w:val="00690F14"/>
    <w:rsid w:val="00690F90"/>
    <w:rsid w:val="006910ED"/>
    <w:rsid w:val="006915D7"/>
    <w:rsid w:val="00691E09"/>
    <w:rsid w:val="00692026"/>
    <w:rsid w:val="006923EF"/>
    <w:rsid w:val="00692814"/>
    <w:rsid w:val="0069320E"/>
    <w:rsid w:val="006932E7"/>
    <w:rsid w:val="00693347"/>
    <w:rsid w:val="0069334C"/>
    <w:rsid w:val="00694B3A"/>
    <w:rsid w:val="00696D63"/>
    <w:rsid w:val="00696F88"/>
    <w:rsid w:val="0069729C"/>
    <w:rsid w:val="00697E3D"/>
    <w:rsid w:val="00697E57"/>
    <w:rsid w:val="006A032F"/>
    <w:rsid w:val="006A11D9"/>
    <w:rsid w:val="006A1A70"/>
    <w:rsid w:val="006A2037"/>
    <w:rsid w:val="006A2731"/>
    <w:rsid w:val="006A2EEF"/>
    <w:rsid w:val="006A40F5"/>
    <w:rsid w:val="006A41AE"/>
    <w:rsid w:val="006A4856"/>
    <w:rsid w:val="006A564B"/>
    <w:rsid w:val="006A5CBF"/>
    <w:rsid w:val="006B0386"/>
    <w:rsid w:val="006B08CF"/>
    <w:rsid w:val="006B0B90"/>
    <w:rsid w:val="006B142C"/>
    <w:rsid w:val="006B1545"/>
    <w:rsid w:val="006B2DA7"/>
    <w:rsid w:val="006B2F4D"/>
    <w:rsid w:val="006B3682"/>
    <w:rsid w:val="006B48CB"/>
    <w:rsid w:val="006B4A42"/>
    <w:rsid w:val="006B4FE8"/>
    <w:rsid w:val="006B50DD"/>
    <w:rsid w:val="006B52A4"/>
    <w:rsid w:val="006B715C"/>
    <w:rsid w:val="006B7CE0"/>
    <w:rsid w:val="006C04CE"/>
    <w:rsid w:val="006C08C5"/>
    <w:rsid w:val="006C1445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E6B"/>
    <w:rsid w:val="006D1073"/>
    <w:rsid w:val="006D172C"/>
    <w:rsid w:val="006D2146"/>
    <w:rsid w:val="006D4488"/>
    <w:rsid w:val="006D632E"/>
    <w:rsid w:val="006D7EBD"/>
    <w:rsid w:val="006E075B"/>
    <w:rsid w:val="006E094A"/>
    <w:rsid w:val="006E12B1"/>
    <w:rsid w:val="006E13D1"/>
    <w:rsid w:val="006E1A08"/>
    <w:rsid w:val="006E283E"/>
    <w:rsid w:val="006E2A4B"/>
    <w:rsid w:val="006E3137"/>
    <w:rsid w:val="006E3A40"/>
    <w:rsid w:val="006E4CD8"/>
    <w:rsid w:val="006E4D0C"/>
    <w:rsid w:val="006E4D1B"/>
    <w:rsid w:val="006E5B78"/>
    <w:rsid w:val="006E62B0"/>
    <w:rsid w:val="006E693E"/>
    <w:rsid w:val="006E6BA3"/>
    <w:rsid w:val="006E7128"/>
    <w:rsid w:val="006F0115"/>
    <w:rsid w:val="006F01EB"/>
    <w:rsid w:val="006F1116"/>
    <w:rsid w:val="006F263E"/>
    <w:rsid w:val="006F3196"/>
    <w:rsid w:val="006F3C54"/>
    <w:rsid w:val="006F4ABC"/>
    <w:rsid w:val="006F5E64"/>
    <w:rsid w:val="006F60DE"/>
    <w:rsid w:val="006F7914"/>
    <w:rsid w:val="006F7E46"/>
    <w:rsid w:val="00700AB4"/>
    <w:rsid w:val="00700E4C"/>
    <w:rsid w:val="00700FCA"/>
    <w:rsid w:val="00701645"/>
    <w:rsid w:val="00702D5A"/>
    <w:rsid w:val="00702EF7"/>
    <w:rsid w:val="00703989"/>
    <w:rsid w:val="007042E9"/>
    <w:rsid w:val="007049E6"/>
    <w:rsid w:val="00705752"/>
    <w:rsid w:val="0070687A"/>
    <w:rsid w:val="00706EE4"/>
    <w:rsid w:val="00706F60"/>
    <w:rsid w:val="00707D55"/>
    <w:rsid w:val="00710393"/>
    <w:rsid w:val="007110EE"/>
    <w:rsid w:val="0071118B"/>
    <w:rsid w:val="00711E13"/>
    <w:rsid w:val="00712071"/>
    <w:rsid w:val="00712EDA"/>
    <w:rsid w:val="0071365B"/>
    <w:rsid w:val="007136D0"/>
    <w:rsid w:val="007155A9"/>
    <w:rsid w:val="007158E1"/>
    <w:rsid w:val="00715A15"/>
    <w:rsid w:val="0071705B"/>
    <w:rsid w:val="00720505"/>
    <w:rsid w:val="007213A2"/>
    <w:rsid w:val="0072153D"/>
    <w:rsid w:val="007219CC"/>
    <w:rsid w:val="007236A3"/>
    <w:rsid w:val="007239B6"/>
    <w:rsid w:val="0072490A"/>
    <w:rsid w:val="00724D06"/>
    <w:rsid w:val="0072517D"/>
    <w:rsid w:val="0072558B"/>
    <w:rsid w:val="00726878"/>
    <w:rsid w:val="0073124A"/>
    <w:rsid w:val="00731B79"/>
    <w:rsid w:val="00731C6B"/>
    <w:rsid w:val="00731EFA"/>
    <w:rsid w:val="00732466"/>
    <w:rsid w:val="007325D2"/>
    <w:rsid w:val="00732FB6"/>
    <w:rsid w:val="00733893"/>
    <w:rsid w:val="00733A57"/>
    <w:rsid w:val="00734A05"/>
    <w:rsid w:val="00734A94"/>
    <w:rsid w:val="007354BD"/>
    <w:rsid w:val="0073551D"/>
    <w:rsid w:val="00735933"/>
    <w:rsid w:val="00735C6F"/>
    <w:rsid w:val="0073685B"/>
    <w:rsid w:val="007379D3"/>
    <w:rsid w:val="007408D5"/>
    <w:rsid w:val="007411BE"/>
    <w:rsid w:val="00742346"/>
    <w:rsid w:val="00742B44"/>
    <w:rsid w:val="007440FE"/>
    <w:rsid w:val="00745396"/>
    <w:rsid w:val="0074655A"/>
    <w:rsid w:val="007469B7"/>
    <w:rsid w:val="00746C78"/>
    <w:rsid w:val="00746F0D"/>
    <w:rsid w:val="00747C19"/>
    <w:rsid w:val="007503A3"/>
    <w:rsid w:val="007509A6"/>
    <w:rsid w:val="00751832"/>
    <w:rsid w:val="007518C6"/>
    <w:rsid w:val="00751B94"/>
    <w:rsid w:val="00752CF9"/>
    <w:rsid w:val="007534D4"/>
    <w:rsid w:val="007536D6"/>
    <w:rsid w:val="00753BB5"/>
    <w:rsid w:val="007545CC"/>
    <w:rsid w:val="00756832"/>
    <w:rsid w:val="00757ED7"/>
    <w:rsid w:val="00761BEF"/>
    <w:rsid w:val="007626D0"/>
    <w:rsid w:val="007648A4"/>
    <w:rsid w:val="007651CA"/>
    <w:rsid w:val="00766BA9"/>
    <w:rsid w:val="00766CCB"/>
    <w:rsid w:val="00767519"/>
    <w:rsid w:val="00767804"/>
    <w:rsid w:val="00767EE3"/>
    <w:rsid w:val="00767F0F"/>
    <w:rsid w:val="007704E1"/>
    <w:rsid w:val="00771C38"/>
    <w:rsid w:val="00772569"/>
    <w:rsid w:val="00772E8C"/>
    <w:rsid w:val="007733D1"/>
    <w:rsid w:val="007736D3"/>
    <w:rsid w:val="00773B54"/>
    <w:rsid w:val="007744D1"/>
    <w:rsid w:val="0077500F"/>
    <w:rsid w:val="0077548E"/>
    <w:rsid w:val="00777229"/>
    <w:rsid w:val="00777315"/>
    <w:rsid w:val="00777387"/>
    <w:rsid w:val="00777E12"/>
    <w:rsid w:val="00780134"/>
    <w:rsid w:val="007802E4"/>
    <w:rsid w:val="00780919"/>
    <w:rsid w:val="007825F0"/>
    <w:rsid w:val="00782625"/>
    <w:rsid w:val="007826C8"/>
    <w:rsid w:val="00782972"/>
    <w:rsid w:val="00782C98"/>
    <w:rsid w:val="00783ACA"/>
    <w:rsid w:val="00784190"/>
    <w:rsid w:val="0078457B"/>
    <w:rsid w:val="00784756"/>
    <w:rsid w:val="0078539D"/>
    <w:rsid w:val="007856C1"/>
    <w:rsid w:val="0078613E"/>
    <w:rsid w:val="00786ED1"/>
    <w:rsid w:val="00787051"/>
    <w:rsid w:val="00787890"/>
    <w:rsid w:val="00787F70"/>
    <w:rsid w:val="0079018D"/>
    <w:rsid w:val="00791A00"/>
    <w:rsid w:val="00791A98"/>
    <w:rsid w:val="00791ADD"/>
    <w:rsid w:val="00791DBA"/>
    <w:rsid w:val="00792CEE"/>
    <w:rsid w:val="00794E92"/>
    <w:rsid w:val="0079656A"/>
    <w:rsid w:val="00796D86"/>
    <w:rsid w:val="00796F15"/>
    <w:rsid w:val="007A0942"/>
    <w:rsid w:val="007A0FA2"/>
    <w:rsid w:val="007A138F"/>
    <w:rsid w:val="007A1640"/>
    <w:rsid w:val="007A2DD5"/>
    <w:rsid w:val="007A3723"/>
    <w:rsid w:val="007A39BB"/>
    <w:rsid w:val="007A39DF"/>
    <w:rsid w:val="007A3A7F"/>
    <w:rsid w:val="007A43ED"/>
    <w:rsid w:val="007A4997"/>
    <w:rsid w:val="007A4BDD"/>
    <w:rsid w:val="007A4BE2"/>
    <w:rsid w:val="007A5A02"/>
    <w:rsid w:val="007A6881"/>
    <w:rsid w:val="007A72EE"/>
    <w:rsid w:val="007B0397"/>
    <w:rsid w:val="007B062E"/>
    <w:rsid w:val="007B2767"/>
    <w:rsid w:val="007B3502"/>
    <w:rsid w:val="007B44ED"/>
    <w:rsid w:val="007B491A"/>
    <w:rsid w:val="007B51D5"/>
    <w:rsid w:val="007B5231"/>
    <w:rsid w:val="007B5370"/>
    <w:rsid w:val="007B5921"/>
    <w:rsid w:val="007B6123"/>
    <w:rsid w:val="007B61F5"/>
    <w:rsid w:val="007B63FA"/>
    <w:rsid w:val="007B65CB"/>
    <w:rsid w:val="007B694B"/>
    <w:rsid w:val="007B7496"/>
    <w:rsid w:val="007B7AF5"/>
    <w:rsid w:val="007B7D52"/>
    <w:rsid w:val="007C0802"/>
    <w:rsid w:val="007C12BE"/>
    <w:rsid w:val="007C186F"/>
    <w:rsid w:val="007C2739"/>
    <w:rsid w:val="007C49B4"/>
    <w:rsid w:val="007C4B0F"/>
    <w:rsid w:val="007C4DAD"/>
    <w:rsid w:val="007C501D"/>
    <w:rsid w:val="007C5830"/>
    <w:rsid w:val="007C5DB8"/>
    <w:rsid w:val="007C6679"/>
    <w:rsid w:val="007C6CA2"/>
    <w:rsid w:val="007C6E06"/>
    <w:rsid w:val="007C7E85"/>
    <w:rsid w:val="007D0310"/>
    <w:rsid w:val="007D05B2"/>
    <w:rsid w:val="007D0C44"/>
    <w:rsid w:val="007D1972"/>
    <w:rsid w:val="007D1F33"/>
    <w:rsid w:val="007D2146"/>
    <w:rsid w:val="007D24BF"/>
    <w:rsid w:val="007D2BBA"/>
    <w:rsid w:val="007D3307"/>
    <w:rsid w:val="007D3F6D"/>
    <w:rsid w:val="007D432A"/>
    <w:rsid w:val="007D4A10"/>
    <w:rsid w:val="007D4E21"/>
    <w:rsid w:val="007D5A88"/>
    <w:rsid w:val="007D5E27"/>
    <w:rsid w:val="007D6F64"/>
    <w:rsid w:val="007E12FD"/>
    <w:rsid w:val="007E2058"/>
    <w:rsid w:val="007E2107"/>
    <w:rsid w:val="007E2512"/>
    <w:rsid w:val="007E25AB"/>
    <w:rsid w:val="007E2C70"/>
    <w:rsid w:val="007E3802"/>
    <w:rsid w:val="007E45BC"/>
    <w:rsid w:val="007E5744"/>
    <w:rsid w:val="007E5758"/>
    <w:rsid w:val="007E5AC2"/>
    <w:rsid w:val="007E6D62"/>
    <w:rsid w:val="007E79C5"/>
    <w:rsid w:val="007E7CF0"/>
    <w:rsid w:val="007F0036"/>
    <w:rsid w:val="007F143A"/>
    <w:rsid w:val="007F18AB"/>
    <w:rsid w:val="007F2845"/>
    <w:rsid w:val="007F2DA9"/>
    <w:rsid w:val="007F3B1B"/>
    <w:rsid w:val="007F43BC"/>
    <w:rsid w:val="007F4740"/>
    <w:rsid w:val="007F5CEB"/>
    <w:rsid w:val="007F5F31"/>
    <w:rsid w:val="007F6202"/>
    <w:rsid w:val="007F7CFB"/>
    <w:rsid w:val="007F7D0A"/>
    <w:rsid w:val="007F7E1D"/>
    <w:rsid w:val="008006C6"/>
    <w:rsid w:val="00800C52"/>
    <w:rsid w:val="00800FE1"/>
    <w:rsid w:val="0080153E"/>
    <w:rsid w:val="00802BFB"/>
    <w:rsid w:val="008030B4"/>
    <w:rsid w:val="00805445"/>
    <w:rsid w:val="00805533"/>
    <w:rsid w:val="00805ACD"/>
    <w:rsid w:val="0080742D"/>
    <w:rsid w:val="008100AC"/>
    <w:rsid w:val="008114D3"/>
    <w:rsid w:val="0081151E"/>
    <w:rsid w:val="00811E73"/>
    <w:rsid w:val="00812498"/>
    <w:rsid w:val="0081263E"/>
    <w:rsid w:val="008127E6"/>
    <w:rsid w:val="0081336E"/>
    <w:rsid w:val="0081351D"/>
    <w:rsid w:val="008138D5"/>
    <w:rsid w:val="00813928"/>
    <w:rsid w:val="008200DA"/>
    <w:rsid w:val="008202CD"/>
    <w:rsid w:val="00820D05"/>
    <w:rsid w:val="00820DC7"/>
    <w:rsid w:val="00820FFB"/>
    <w:rsid w:val="00821698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67EF"/>
    <w:rsid w:val="00826C7B"/>
    <w:rsid w:val="00826DD9"/>
    <w:rsid w:val="00826E01"/>
    <w:rsid w:val="008275F4"/>
    <w:rsid w:val="008277A8"/>
    <w:rsid w:val="008278B6"/>
    <w:rsid w:val="00827E9C"/>
    <w:rsid w:val="00827FFC"/>
    <w:rsid w:val="008307ED"/>
    <w:rsid w:val="00831AD1"/>
    <w:rsid w:val="00832918"/>
    <w:rsid w:val="00833065"/>
    <w:rsid w:val="0083350F"/>
    <w:rsid w:val="00833C6C"/>
    <w:rsid w:val="00834358"/>
    <w:rsid w:val="008346BD"/>
    <w:rsid w:val="00836B7A"/>
    <w:rsid w:val="00836C5B"/>
    <w:rsid w:val="008409AA"/>
    <w:rsid w:val="00840FB8"/>
    <w:rsid w:val="008412F0"/>
    <w:rsid w:val="0084353E"/>
    <w:rsid w:val="00843A7A"/>
    <w:rsid w:val="0084418D"/>
    <w:rsid w:val="008447F5"/>
    <w:rsid w:val="00845999"/>
    <w:rsid w:val="00845AE5"/>
    <w:rsid w:val="00845E69"/>
    <w:rsid w:val="00846292"/>
    <w:rsid w:val="00850413"/>
    <w:rsid w:val="008506E1"/>
    <w:rsid w:val="008515EE"/>
    <w:rsid w:val="008525AA"/>
    <w:rsid w:val="008528D3"/>
    <w:rsid w:val="008543BB"/>
    <w:rsid w:val="00854553"/>
    <w:rsid w:val="00854998"/>
    <w:rsid w:val="008549EB"/>
    <w:rsid w:val="00854B35"/>
    <w:rsid w:val="00855B86"/>
    <w:rsid w:val="008565F1"/>
    <w:rsid w:val="0086042D"/>
    <w:rsid w:val="008604CB"/>
    <w:rsid w:val="00860874"/>
    <w:rsid w:val="008617D0"/>
    <w:rsid w:val="00861987"/>
    <w:rsid w:val="00862008"/>
    <w:rsid w:val="00862720"/>
    <w:rsid w:val="008628C8"/>
    <w:rsid w:val="00862B2A"/>
    <w:rsid w:val="008630B9"/>
    <w:rsid w:val="00863F37"/>
    <w:rsid w:val="0086406B"/>
    <w:rsid w:val="00864335"/>
    <w:rsid w:val="00864C8C"/>
    <w:rsid w:val="0086506D"/>
    <w:rsid w:val="008653F3"/>
    <w:rsid w:val="00865C35"/>
    <w:rsid w:val="00865CA0"/>
    <w:rsid w:val="00866400"/>
    <w:rsid w:val="00866D70"/>
    <w:rsid w:val="00867651"/>
    <w:rsid w:val="008704A9"/>
    <w:rsid w:val="00870A56"/>
    <w:rsid w:val="00870ACB"/>
    <w:rsid w:val="00870D04"/>
    <w:rsid w:val="0087121B"/>
    <w:rsid w:val="008714B6"/>
    <w:rsid w:val="0087238A"/>
    <w:rsid w:val="00873246"/>
    <w:rsid w:val="008743F3"/>
    <w:rsid w:val="0087444A"/>
    <w:rsid w:val="00874576"/>
    <w:rsid w:val="00874647"/>
    <w:rsid w:val="00874AB7"/>
    <w:rsid w:val="00874EA4"/>
    <w:rsid w:val="00875139"/>
    <w:rsid w:val="00875410"/>
    <w:rsid w:val="00875E3F"/>
    <w:rsid w:val="0088089C"/>
    <w:rsid w:val="008808BE"/>
    <w:rsid w:val="00880EDF"/>
    <w:rsid w:val="00881D4F"/>
    <w:rsid w:val="00881DF3"/>
    <w:rsid w:val="00881F9E"/>
    <w:rsid w:val="0088206B"/>
    <w:rsid w:val="00882273"/>
    <w:rsid w:val="008826CD"/>
    <w:rsid w:val="00882DE6"/>
    <w:rsid w:val="00883984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0B52"/>
    <w:rsid w:val="00890DBD"/>
    <w:rsid w:val="00891216"/>
    <w:rsid w:val="008927CC"/>
    <w:rsid w:val="0089433B"/>
    <w:rsid w:val="00894FDC"/>
    <w:rsid w:val="008972D8"/>
    <w:rsid w:val="008A1582"/>
    <w:rsid w:val="008A16F9"/>
    <w:rsid w:val="008A1D3E"/>
    <w:rsid w:val="008A1E59"/>
    <w:rsid w:val="008A3C1C"/>
    <w:rsid w:val="008A44F8"/>
    <w:rsid w:val="008A4B16"/>
    <w:rsid w:val="008A4D63"/>
    <w:rsid w:val="008A62EE"/>
    <w:rsid w:val="008A64F9"/>
    <w:rsid w:val="008A6D62"/>
    <w:rsid w:val="008A6DD3"/>
    <w:rsid w:val="008A787B"/>
    <w:rsid w:val="008B06D8"/>
    <w:rsid w:val="008B13E9"/>
    <w:rsid w:val="008B3B51"/>
    <w:rsid w:val="008B4057"/>
    <w:rsid w:val="008B4145"/>
    <w:rsid w:val="008B4CAC"/>
    <w:rsid w:val="008B4F70"/>
    <w:rsid w:val="008B5290"/>
    <w:rsid w:val="008B78CA"/>
    <w:rsid w:val="008C2283"/>
    <w:rsid w:val="008C2CF5"/>
    <w:rsid w:val="008C2CFD"/>
    <w:rsid w:val="008C2D90"/>
    <w:rsid w:val="008C4511"/>
    <w:rsid w:val="008C57D6"/>
    <w:rsid w:val="008C5EA8"/>
    <w:rsid w:val="008C603A"/>
    <w:rsid w:val="008C613E"/>
    <w:rsid w:val="008C71C8"/>
    <w:rsid w:val="008D167D"/>
    <w:rsid w:val="008D261F"/>
    <w:rsid w:val="008D4035"/>
    <w:rsid w:val="008D492A"/>
    <w:rsid w:val="008D4B58"/>
    <w:rsid w:val="008D4B8A"/>
    <w:rsid w:val="008D6541"/>
    <w:rsid w:val="008D7D7B"/>
    <w:rsid w:val="008E0F52"/>
    <w:rsid w:val="008E1009"/>
    <w:rsid w:val="008E10AC"/>
    <w:rsid w:val="008E133A"/>
    <w:rsid w:val="008E2316"/>
    <w:rsid w:val="008E34BE"/>
    <w:rsid w:val="008E35C2"/>
    <w:rsid w:val="008E3D63"/>
    <w:rsid w:val="008E42F4"/>
    <w:rsid w:val="008E5307"/>
    <w:rsid w:val="008E5520"/>
    <w:rsid w:val="008E5657"/>
    <w:rsid w:val="008E5E51"/>
    <w:rsid w:val="008E721F"/>
    <w:rsid w:val="008E731B"/>
    <w:rsid w:val="008E7D63"/>
    <w:rsid w:val="008F00DB"/>
    <w:rsid w:val="008F0EDA"/>
    <w:rsid w:val="008F110E"/>
    <w:rsid w:val="008F1264"/>
    <w:rsid w:val="008F47C6"/>
    <w:rsid w:val="008F4CF7"/>
    <w:rsid w:val="008F4DB4"/>
    <w:rsid w:val="008F4EDF"/>
    <w:rsid w:val="008F5948"/>
    <w:rsid w:val="008F5B4E"/>
    <w:rsid w:val="008F5B4F"/>
    <w:rsid w:val="008F645A"/>
    <w:rsid w:val="00900093"/>
    <w:rsid w:val="009006A2"/>
    <w:rsid w:val="0090102B"/>
    <w:rsid w:val="00901448"/>
    <w:rsid w:val="009020E3"/>
    <w:rsid w:val="009026AD"/>
    <w:rsid w:val="00902982"/>
    <w:rsid w:val="00903077"/>
    <w:rsid w:val="009036BC"/>
    <w:rsid w:val="00903AFB"/>
    <w:rsid w:val="0090577C"/>
    <w:rsid w:val="00905935"/>
    <w:rsid w:val="00905C47"/>
    <w:rsid w:val="00906379"/>
    <w:rsid w:val="0090638B"/>
    <w:rsid w:val="00906393"/>
    <w:rsid w:val="00906AAF"/>
    <w:rsid w:val="00907086"/>
    <w:rsid w:val="009101EA"/>
    <w:rsid w:val="009106FC"/>
    <w:rsid w:val="0091090F"/>
    <w:rsid w:val="009118BB"/>
    <w:rsid w:val="0091191F"/>
    <w:rsid w:val="009129A4"/>
    <w:rsid w:val="00912A2F"/>
    <w:rsid w:val="00914387"/>
    <w:rsid w:val="009148F3"/>
    <w:rsid w:val="00914CD1"/>
    <w:rsid w:val="00915B81"/>
    <w:rsid w:val="00915D6B"/>
    <w:rsid w:val="009160DF"/>
    <w:rsid w:val="009162C7"/>
    <w:rsid w:val="009168EA"/>
    <w:rsid w:val="00916EC2"/>
    <w:rsid w:val="00917028"/>
    <w:rsid w:val="009178BD"/>
    <w:rsid w:val="0092082B"/>
    <w:rsid w:val="009212F6"/>
    <w:rsid w:val="009213BD"/>
    <w:rsid w:val="00922A08"/>
    <w:rsid w:val="00922DC3"/>
    <w:rsid w:val="00923AFA"/>
    <w:rsid w:val="00923D06"/>
    <w:rsid w:val="00924627"/>
    <w:rsid w:val="009250A8"/>
    <w:rsid w:val="0092577F"/>
    <w:rsid w:val="00925BE6"/>
    <w:rsid w:val="00926F61"/>
    <w:rsid w:val="00927123"/>
    <w:rsid w:val="0093053B"/>
    <w:rsid w:val="009306BA"/>
    <w:rsid w:val="0093123D"/>
    <w:rsid w:val="0093186B"/>
    <w:rsid w:val="00933040"/>
    <w:rsid w:val="009330E9"/>
    <w:rsid w:val="00933B95"/>
    <w:rsid w:val="00933F42"/>
    <w:rsid w:val="00935B49"/>
    <w:rsid w:val="00935D15"/>
    <w:rsid w:val="00936673"/>
    <w:rsid w:val="009373DB"/>
    <w:rsid w:val="0094089D"/>
    <w:rsid w:val="00940A08"/>
    <w:rsid w:val="009411FB"/>
    <w:rsid w:val="009414A9"/>
    <w:rsid w:val="00941B71"/>
    <w:rsid w:val="00941F52"/>
    <w:rsid w:val="00941F73"/>
    <w:rsid w:val="009421AD"/>
    <w:rsid w:val="0094221C"/>
    <w:rsid w:val="00942B92"/>
    <w:rsid w:val="00942F70"/>
    <w:rsid w:val="0094409C"/>
    <w:rsid w:val="00944159"/>
    <w:rsid w:val="009444D9"/>
    <w:rsid w:val="009449B2"/>
    <w:rsid w:val="00944A82"/>
    <w:rsid w:val="00946C4D"/>
    <w:rsid w:val="00947147"/>
    <w:rsid w:val="009471B7"/>
    <w:rsid w:val="009502A9"/>
    <w:rsid w:val="00952485"/>
    <w:rsid w:val="0095285B"/>
    <w:rsid w:val="0095362F"/>
    <w:rsid w:val="00953C6E"/>
    <w:rsid w:val="00953FE9"/>
    <w:rsid w:val="0095481C"/>
    <w:rsid w:val="009557BE"/>
    <w:rsid w:val="009567E6"/>
    <w:rsid w:val="00956954"/>
    <w:rsid w:val="00957076"/>
    <w:rsid w:val="00957119"/>
    <w:rsid w:val="00957132"/>
    <w:rsid w:val="009576FD"/>
    <w:rsid w:val="009578EB"/>
    <w:rsid w:val="009578FF"/>
    <w:rsid w:val="00960446"/>
    <w:rsid w:val="009610ED"/>
    <w:rsid w:val="00961749"/>
    <w:rsid w:val="00961DDB"/>
    <w:rsid w:val="00961F51"/>
    <w:rsid w:val="00962AF9"/>
    <w:rsid w:val="009633BB"/>
    <w:rsid w:val="0096353B"/>
    <w:rsid w:val="00963D3B"/>
    <w:rsid w:val="0096470A"/>
    <w:rsid w:val="0096485F"/>
    <w:rsid w:val="00965319"/>
    <w:rsid w:val="00966B46"/>
    <w:rsid w:val="0096726D"/>
    <w:rsid w:val="00967354"/>
    <w:rsid w:val="0097013B"/>
    <w:rsid w:val="009710F4"/>
    <w:rsid w:val="009713FC"/>
    <w:rsid w:val="00971592"/>
    <w:rsid w:val="00971706"/>
    <w:rsid w:val="00971DDF"/>
    <w:rsid w:val="00971DF2"/>
    <w:rsid w:val="009731D6"/>
    <w:rsid w:val="009733F4"/>
    <w:rsid w:val="00974746"/>
    <w:rsid w:val="00975119"/>
    <w:rsid w:val="00975129"/>
    <w:rsid w:val="009757D2"/>
    <w:rsid w:val="00975DEC"/>
    <w:rsid w:val="00976F04"/>
    <w:rsid w:val="009777F4"/>
    <w:rsid w:val="00977AD8"/>
    <w:rsid w:val="009807C8"/>
    <w:rsid w:val="00980A10"/>
    <w:rsid w:val="00980D6B"/>
    <w:rsid w:val="00981130"/>
    <w:rsid w:val="00981258"/>
    <w:rsid w:val="00983038"/>
    <w:rsid w:val="009834B3"/>
    <w:rsid w:val="00983D46"/>
    <w:rsid w:val="00983DCA"/>
    <w:rsid w:val="009850E5"/>
    <w:rsid w:val="00985681"/>
    <w:rsid w:val="00985EF7"/>
    <w:rsid w:val="00986396"/>
    <w:rsid w:val="00986B30"/>
    <w:rsid w:val="00986CF9"/>
    <w:rsid w:val="00987416"/>
    <w:rsid w:val="009907E2"/>
    <w:rsid w:val="00990894"/>
    <w:rsid w:val="00990C0E"/>
    <w:rsid w:val="00990D75"/>
    <w:rsid w:val="00991093"/>
    <w:rsid w:val="0099131A"/>
    <w:rsid w:val="0099163B"/>
    <w:rsid w:val="009919CD"/>
    <w:rsid w:val="00991DEF"/>
    <w:rsid w:val="00991FA8"/>
    <w:rsid w:val="00992277"/>
    <w:rsid w:val="009922A7"/>
    <w:rsid w:val="00992341"/>
    <w:rsid w:val="00992343"/>
    <w:rsid w:val="00992958"/>
    <w:rsid w:val="00996306"/>
    <w:rsid w:val="00996744"/>
    <w:rsid w:val="009967DA"/>
    <w:rsid w:val="00996D42"/>
    <w:rsid w:val="00996E84"/>
    <w:rsid w:val="0099705B"/>
    <w:rsid w:val="00997CF4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5DF"/>
    <w:rsid w:val="009A5771"/>
    <w:rsid w:val="009A650F"/>
    <w:rsid w:val="009A6919"/>
    <w:rsid w:val="009A6AC7"/>
    <w:rsid w:val="009A6CC2"/>
    <w:rsid w:val="009A7831"/>
    <w:rsid w:val="009B0408"/>
    <w:rsid w:val="009B0843"/>
    <w:rsid w:val="009B0CE9"/>
    <w:rsid w:val="009B10BA"/>
    <w:rsid w:val="009B1E47"/>
    <w:rsid w:val="009B20D0"/>
    <w:rsid w:val="009B21EC"/>
    <w:rsid w:val="009B23CD"/>
    <w:rsid w:val="009B2995"/>
    <w:rsid w:val="009B2CED"/>
    <w:rsid w:val="009B345D"/>
    <w:rsid w:val="009B377A"/>
    <w:rsid w:val="009B49B8"/>
    <w:rsid w:val="009B5A4D"/>
    <w:rsid w:val="009B6BAE"/>
    <w:rsid w:val="009B7321"/>
    <w:rsid w:val="009B7A72"/>
    <w:rsid w:val="009B7BB8"/>
    <w:rsid w:val="009C126A"/>
    <w:rsid w:val="009C1A39"/>
    <w:rsid w:val="009C1D4C"/>
    <w:rsid w:val="009C24D7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C7EFB"/>
    <w:rsid w:val="009D0B14"/>
    <w:rsid w:val="009D0E75"/>
    <w:rsid w:val="009D159E"/>
    <w:rsid w:val="009D19BC"/>
    <w:rsid w:val="009D2348"/>
    <w:rsid w:val="009D2F0C"/>
    <w:rsid w:val="009D3578"/>
    <w:rsid w:val="009D3A5F"/>
    <w:rsid w:val="009D3EF3"/>
    <w:rsid w:val="009D4D6E"/>
    <w:rsid w:val="009D5193"/>
    <w:rsid w:val="009D5C32"/>
    <w:rsid w:val="009D6472"/>
    <w:rsid w:val="009D6CD8"/>
    <w:rsid w:val="009D6DF4"/>
    <w:rsid w:val="009D77FD"/>
    <w:rsid w:val="009D79F4"/>
    <w:rsid w:val="009E00CB"/>
    <w:rsid w:val="009E0E28"/>
    <w:rsid w:val="009E2B4C"/>
    <w:rsid w:val="009E3CD1"/>
    <w:rsid w:val="009E4118"/>
    <w:rsid w:val="009E54D1"/>
    <w:rsid w:val="009E5AF5"/>
    <w:rsid w:val="009E5EB5"/>
    <w:rsid w:val="009E74F0"/>
    <w:rsid w:val="009E75A8"/>
    <w:rsid w:val="009F0768"/>
    <w:rsid w:val="009F46F8"/>
    <w:rsid w:val="009F48E8"/>
    <w:rsid w:val="009F7635"/>
    <w:rsid w:val="009F776D"/>
    <w:rsid w:val="009F7867"/>
    <w:rsid w:val="009F7D66"/>
    <w:rsid w:val="009F7FBB"/>
    <w:rsid w:val="00A00BD2"/>
    <w:rsid w:val="00A00E56"/>
    <w:rsid w:val="00A01C99"/>
    <w:rsid w:val="00A027F3"/>
    <w:rsid w:val="00A02FAD"/>
    <w:rsid w:val="00A03978"/>
    <w:rsid w:val="00A03BDA"/>
    <w:rsid w:val="00A05B1A"/>
    <w:rsid w:val="00A05DF3"/>
    <w:rsid w:val="00A05F1A"/>
    <w:rsid w:val="00A06381"/>
    <w:rsid w:val="00A0670C"/>
    <w:rsid w:val="00A06AC8"/>
    <w:rsid w:val="00A07849"/>
    <w:rsid w:val="00A07E08"/>
    <w:rsid w:val="00A12798"/>
    <w:rsid w:val="00A13034"/>
    <w:rsid w:val="00A147AC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B75"/>
    <w:rsid w:val="00A24E23"/>
    <w:rsid w:val="00A252AE"/>
    <w:rsid w:val="00A2587C"/>
    <w:rsid w:val="00A25F05"/>
    <w:rsid w:val="00A300E5"/>
    <w:rsid w:val="00A3073C"/>
    <w:rsid w:val="00A311AE"/>
    <w:rsid w:val="00A312A6"/>
    <w:rsid w:val="00A3130E"/>
    <w:rsid w:val="00A321FF"/>
    <w:rsid w:val="00A322E4"/>
    <w:rsid w:val="00A324CF"/>
    <w:rsid w:val="00A32E8B"/>
    <w:rsid w:val="00A32ED6"/>
    <w:rsid w:val="00A3370E"/>
    <w:rsid w:val="00A33FB2"/>
    <w:rsid w:val="00A344A5"/>
    <w:rsid w:val="00A346C3"/>
    <w:rsid w:val="00A351D6"/>
    <w:rsid w:val="00A35804"/>
    <w:rsid w:val="00A40DFB"/>
    <w:rsid w:val="00A41D3F"/>
    <w:rsid w:val="00A42D07"/>
    <w:rsid w:val="00A4314A"/>
    <w:rsid w:val="00A450C0"/>
    <w:rsid w:val="00A45468"/>
    <w:rsid w:val="00A455F8"/>
    <w:rsid w:val="00A4791B"/>
    <w:rsid w:val="00A50A48"/>
    <w:rsid w:val="00A51242"/>
    <w:rsid w:val="00A513CA"/>
    <w:rsid w:val="00A51522"/>
    <w:rsid w:val="00A51551"/>
    <w:rsid w:val="00A51573"/>
    <w:rsid w:val="00A51A5E"/>
    <w:rsid w:val="00A52895"/>
    <w:rsid w:val="00A53085"/>
    <w:rsid w:val="00A531B1"/>
    <w:rsid w:val="00A53269"/>
    <w:rsid w:val="00A53DA0"/>
    <w:rsid w:val="00A55674"/>
    <w:rsid w:val="00A565D7"/>
    <w:rsid w:val="00A5765D"/>
    <w:rsid w:val="00A607CB"/>
    <w:rsid w:val="00A618A0"/>
    <w:rsid w:val="00A618D5"/>
    <w:rsid w:val="00A6328C"/>
    <w:rsid w:val="00A63517"/>
    <w:rsid w:val="00A6351F"/>
    <w:rsid w:val="00A63D89"/>
    <w:rsid w:val="00A65A70"/>
    <w:rsid w:val="00A66AE2"/>
    <w:rsid w:val="00A66F36"/>
    <w:rsid w:val="00A67262"/>
    <w:rsid w:val="00A676D9"/>
    <w:rsid w:val="00A67949"/>
    <w:rsid w:val="00A67EFC"/>
    <w:rsid w:val="00A7031E"/>
    <w:rsid w:val="00A71140"/>
    <w:rsid w:val="00A71DC7"/>
    <w:rsid w:val="00A72B7B"/>
    <w:rsid w:val="00A73790"/>
    <w:rsid w:val="00A74692"/>
    <w:rsid w:val="00A74D95"/>
    <w:rsid w:val="00A75135"/>
    <w:rsid w:val="00A75726"/>
    <w:rsid w:val="00A7618B"/>
    <w:rsid w:val="00A7640B"/>
    <w:rsid w:val="00A7778B"/>
    <w:rsid w:val="00A803BC"/>
    <w:rsid w:val="00A80969"/>
    <w:rsid w:val="00A817E0"/>
    <w:rsid w:val="00A820FB"/>
    <w:rsid w:val="00A84805"/>
    <w:rsid w:val="00A85019"/>
    <w:rsid w:val="00A85665"/>
    <w:rsid w:val="00A858C5"/>
    <w:rsid w:val="00A85F55"/>
    <w:rsid w:val="00A86EA7"/>
    <w:rsid w:val="00A8711B"/>
    <w:rsid w:val="00A875A4"/>
    <w:rsid w:val="00A87BD2"/>
    <w:rsid w:val="00A91244"/>
    <w:rsid w:val="00A9159D"/>
    <w:rsid w:val="00A91778"/>
    <w:rsid w:val="00A91AA1"/>
    <w:rsid w:val="00A92776"/>
    <w:rsid w:val="00A93181"/>
    <w:rsid w:val="00A938E6"/>
    <w:rsid w:val="00A93CCF"/>
    <w:rsid w:val="00A95BD5"/>
    <w:rsid w:val="00A9690E"/>
    <w:rsid w:val="00A96F78"/>
    <w:rsid w:val="00AA1087"/>
    <w:rsid w:val="00AA25A9"/>
    <w:rsid w:val="00AA26D9"/>
    <w:rsid w:val="00AA3B7C"/>
    <w:rsid w:val="00AA3D89"/>
    <w:rsid w:val="00AA3DEA"/>
    <w:rsid w:val="00AA51AD"/>
    <w:rsid w:val="00AA591E"/>
    <w:rsid w:val="00AA65C9"/>
    <w:rsid w:val="00AA6EC6"/>
    <w:rsid w:val="00AA7CAB"/>
    <w:rsid w:val="00AA7E8F"/>
    <w:rsid w:val="00AB0A32"/>
    <w:rsid w:val="00AB0E56"/>
    <w:rsid w:val="00AB121D"/>
    <w:rsid w:val="00AB19B7"/>
    <w:rsid w:val="00AB3A15"/>
    <w:rsid w:val="00AB3E01"/>
    <w:rsid w:val="00AB4ECC"/>
    <w:rsid w:val="00AB5888"/>
    <w:rsid w:val="00AB6601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76B"/>
    <w:rsid w:val="00AC429F"/>
    <w:rsid w:val="00AC4CD3"/>
    <w:rsid w:val="00AC60B4"/>
    <w:rsid w:val="00AC7AAB"/>
    <w:rsid w:val="00AD002B"/>
    <w:rsid w:val="00AD00C5"/>
    <w:rsid w:val="00AD10DA"/>
    <w:rsid w:val="00AD165F"/>
    <w:rsid w:val="00AD2794"/>
    <w:rsid w:val="00AD2B9F"/>
    <w:rsid w:val="00AD2DC5"/>
    <w:rsid w:val="00AD3084"/>
    <w:rsid w:val="00AD3455"/>
    <w:rsid w:val="00AD3A8C"/>
    <w:rsid w:val="00AD3CAD"/>
    <w:rsid w:val="00AD4F03"/>
    <w:rsid w:val="00AD58E5"/>
    <w:rsid w:val="00AD69FF"/>
    <w:rsid w:val="00AD6A33"/>
    <w:rsid w:val="00AD6E34"/>
    <w:rsid w:val="00AD702B"/>
    <w:rsid w:val="00AD72E6"/>
    <w:rsid w:val="00AD7C95"/>
    <w:rsid w:val="00AE0960"/>
    <w:rsid w:val="00AE1746"/>
    <w:rsid w:val="00AE2781"/>
    <w:rsid w:val="00AE333C"/>
    <w:rsid w:val="00AE3DE1"/>
    <w:rsid w:val="00AE44AC"/>
    <w:rsid w:val="00AE5853"/>
    <w:rsid w:val="00AE60C3"/>
    <w:rsid w:val="00AE63B3"/>
    <w:rsid w:val="00AE6E76"/>
    <w:rsid w:val="00AE6F68"/>
    <w:rsid w:val="00AE7527"/>
    <w:rsid w:val="00AF101E"/>
    <w:rsid w:val="00AF24E1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71D"/>
    <w:rsid w:val="00B02A2D"/>
    <w:rsid w:val="00B02C00"/>
    <w:rsid w:val="00B03575"/>
    <w:rsid w:val="00B04048"/>
    <w:rsid w:val="00B04F3D"/>
    <w:rsid w:val="00B05702"/>
    <w:rsid w:val="00B06AEB"/>
    <w:rsid w:val="00B06DD9"/>
    <w:rsid w:val="00B075B8"/>
    <w:rsid w:val="00B07CD6"/>
    <w:rsid w:val="00B07E24"/>
    <w:rsid w:val="00B07E52"/>
    <w:rsid w:val="00B10010"/>
    <w:rsid w:val="00B11775"/>
    <w:rsid w:val="00B12632"/>
    <w:rsid w:val="00B12660"/>
    <w:rsid w:val="00B12F5F"/>
    <w:rsid w:val="00B1302D"/>
    <w:rsid w:val="00B149A6"/>
    <w:rsid w:val="00B14DC3"/>
    <w:rsid w:val="00B1513F"/>
    <w:rsid w:val="00B15B31"/>
    <w:rsid w:val="00B15B89"/>
    <w:rsid w:val="00B1613F"/>
    <w:rsid w:val="00B17107"/>
    <w:rsid w:val="00B1733F"/>
    <w:rsid w:val="00B173EE"/>
    <w:rsid w:val="00B1746F"/>
    <w:rsid w:val="00B17EA8"/>
    <w:rsid w:val="00B20725"/>
    <w:rsid w:val="00B20B94"/>
    <w:rsid w:val="00B20BC2"/>
    <w:rsid w:val="00B21DCF"/>
    <w:rsid w:val="00B22932"/>
    <w:rsid w:val="00B233E1"/>
    <w:rsid w:val="00B23561"/>
    <w:rsid w:val="00B247D5"/>
    <w:rsid w:val="00B2506B"/>
    <w:rsid w:val="00B2628E"/>
    <w:rsid w:val="00B26611"/>
    <w:rsid w:val="00B266B0"/>
    <w:rsid w:val="00B27921"/>
    <w:rsid w:val="00B27AC7"/>
    <w:rsid w:val="00B3000E"/>
    <w:rsid w:val="00B326A8"/>
    <w:rsid w:val="00B328D2"/>
    <w:rsid w:val="00B329EB"/>
    <w:rsid w:val="00B33508"/>
    <w:rsid w:val="00B3377E"/>
    <w:rsid w:val="00B34244"/>
    <w:rsid w:val="00B34DC6"/>
    <w:rsid w:val="00B35786"/>
    <w:rsid w:val="00B357A2"/>
    <w:rsid w:val="00B359AA"/>
    <w:rsid w:val="00B35DA4"/>
    <w:rsid w:val="00B37425"/>
    <w:rsid w:val="00B4020E"/>
    <w:rsid w:val="00B40A96"/>
    <w:rsid w:val="00B41420"/>
    <w:rsid w:val="00B4184B"/>
    <w:rsid w:val="00B42276"/>
    <w:rsid w:val="00B422A7"/>
    <w:rsid w:val="00B4243B"/>
    <w:rsid w:val="00B42885"/>
    <w:rsid w:val="00B42A32"/>
    <w:rsid w:val="00B42FA6"/>
    <w:rsid w:val="00B431AE"/>
    <w:rsid w:val="00B4399E"/>
    <w:rsid w:val="00B43A16"/>
    <w:rsid w:val="00B44666"/>
    <w:rsid w:val="00B457FE"/>
    <w:rsid w:val="00B45AE0"/>
    <w:rsid w:val="00B45C10"/>
    <w:rsid w:val="00B45CE1"/>
    <w:rsid w:val="00B46A75"/>
    <w:rsid w:val="00B500CD"/>
    <w:rsid w:val="00B5072D"/>
    <w:rsid w:val="00B50F26"/>
    <w:rsid w:val="00B516D5"/>
    <w:rsid w:val="00B51BB0"/>
    <w:rsid w:val="00B5239C"/>
    <w:rsid w:val="00B52960"/>
    <w:rsid w:val="00B53893"/>
    <w:rsid w:val="00B548C2"/>
    <w:rsid w:val="00B55428"/>
    <w:rsid w:val="00B55B9D"/>
    <w:rsid w:val="00B55E5C"/>
    <w:rsid w:val="00B564D1"/>
    <w:rsid w:val="00B570BF"/>
    <w:rsid w:val="00B60CDC"/>
    <w:rsid w:val="00B610B6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E3C"/>
    <w:rsid w:val="00B74214"/>
    <w:rsid w:val="00B745FB"/>
    <w:rsid w:val="00B752E7"/>
    <w:rsid w:val="00B75454"/>
    <w:rsid w:val="00B75603"/>
    <w:rsid w:val="00B76BCD"/>
    <w:rsid w:val="00B76EE9"/>
    <w:rsid w:val="00B77880"/>
    <w:rsid w:val="00B8098A"/>
    <w:rsid w:val="00B80D90"/>
    <w:rsid w:val="00B80E77"/>
    <w:rsid w:val="00B80F07"/>
    <w:rsid w:val="00B823BE"/>
    <w:rsid w:val="00B82613"/>
    <w:rsid w:val="00B828B5"/>
    <w:rsid w:val="00B83A4B"/>
    <w:rsid w:val="00B83E73"/>
    <w:rsid w:val="00B84E9C"/>
    <w:rsid w:val="00B85522"/>
    <w:rsid w:val="00B85B3B"/>
    <w:rsid w:val="00B869DF"/>
    <w:rsid w:val="00B9017A"/>
    <w:rsid w:val="00B9061B"/>
    <w:rsid w:val="00B90853"/>
    <w:rsid w:val="00B90D25"/>
    <w:rsid w:val="00B90E2A"/>
    <w:rsid w:val="00B90F2A"/>
    <w:rsid w:val="00B9198D"/>
    <w:rsid w:val="00B91E5C"/>
    <w:rsid w:val="00B92894"/>
    <w:rsid w:val="00B92C0E"/>
    <w:rsid w:val="00B93008"/>
    <w:rsid w:val="00B9345B"/>
    <w:rsid w:val="00B935C6"/>
    <w:rsid w:val="00B93808"/>
    <w:rsid w:val="00B94025"/>
    <w:rsid w:val="00B9406D"/>
    <w:rsid w:val="00B942A8"/>
    <w:rsid w:val="00B94BA7"/>
    <w:rsid w:val="00B94BE9"/>
    <w:rsid w:val="00B94D50"/>
    <w:rsid w:val="00B94E0E"/>
    <w:rsid w:val="00B953AB"/>
    <w:rsid w:val="00B95FCE"/>
    <w:rsid w:val="00B97913"/>
    <w:rsid w:val="00B97CA3"/>
    <w:rsid w:val="00BA27E9"/>
    <w:rsid w:val="00BA2B80"/>
    <w:rsid w:val="00BA2C00"/>
    <w:rsid w:val="00BA3D7B"/>
    <w:rsid w:val="00BA76A9"/>
    <w:rsid w:val="00BB0D67"/>
    <w:rsid w:val="00BB1C14"/>
    <w:rsid w:val="00BB1D6A"/>
    <w:rsid w:val="00BB2991"/>
    <w:rsid w:val="00BB3689"/>
    <w:rsid w:val="00BB3E2B"/>
    <w:rsid w:val="00BB5043"/>
    <w:rsid w:val="00BB5965"/>
    <w:rsid w:val="00BB5D1C"/>
    <w:rsid w:val="00BB6552"/>
    <w:rsid w:val="00BB6ADD"/>
    <w:rsid w:val="00BB6AE8"/>
    <w:rsid w:val="00BB6B9B"/>
    <w:rsid w:val="00BB6E14"/>
    <w:rsid w:val="00BB754F"/>
    <w:rsid w:val="00BB7E5A"/>
    <w:rsid w:val="00BC0597"/>
    <w:rsid w:val="00BC07A1"/>
    <w:rsid w:val="00BC07D4"/>
    <w:rsid w:val="00BC0A5D"/>
    <w:rsid w:val="00BC0BE3"/>
    <w:rsid w:val="00BC1A9F"/>
    <w:rsid w:val="00BC1AD9"/>
    <w:rsid w:val="00BC238D"/>
    <w:rsid w:val="00BC2F01"/>
    <w:rsid w:val="00BC32E7"/>
    <w:rsid w:val="00BC348E"/>
    <w:rsid w:val="00BC34F1"/>
    <w:rsid w:val="00BC579C"/>
    <w:rsid w:val="00BC58B9"/>
    <w:rsid w:val="00BC70FB"/>
    <w:rsid w:val="00BC7400"/>
    <w:rsid w:val="00BC74BF"/>
    <w:rsid w:val="00BD129A"/>
    <w:rsid w:val="00BD32EE"/>
    <w:rsid w:val="00BD3E68"/>
    <w:rsid w:val="00BD4795"/>
    <w:rsid w:val="00BD598A"/>
    <w:rsid w:val="00BD5D9D"/>
    <w:rsid w:val="00BD6D1D"/>
    <w:rsid w:val="00BD75B4"/>
    <w:rsid w:val="00BD7BFE"/>
    <w:rsid w:val="00BD7D14"/>
    <w:rsid w:val="00BE02B4"/>
    <w:rsid w:val="00BE0A4E"/>
    <w:rsid w:val="00BE1553"/>
    <w:rsid w:val="00BE19DC"/>
    <w:rsid w:val="00BE3164"/>
    <w:rsid w:val="00BE3267"/>
    <w:rsid w:val="00BE3D9B"/>
    <w:rsid w:val="00BE4EC9"/>
    <w:rsid w:val="00BE4ED9"/>
    <w:rsid w:val="00BE56B1"/>
    <w:rsid w:val="00BE5F14"/>
    <w:rsid w:val="00BE631E"/>
    <w:rsid w:val="00BE71F7"/>
    <w:rsid w:val="00BF0424"/>
    <w:rsid w:val="00BF0CCF"/>
    <w:rsid w:val="00BF0FC5"/>
    <w:rsid w:val="00BF10BC"/>
    <w:rsid w:val="00BF1A77"/>
    <w:rsid w:val="00BF1F77"/>
    <w:rsid w:val="00BF21AC"/>
    <w:rsid w:val="00BF2DA6"/>
    <w:rsid w:val="00BF2E53"/>
    <w:rsid w:val="00BF3133"/>
    <w:rsid w:val="00BF3669"/>
    <w:rsid w:val="00BF3C0D"/>
    <w:rsid w:val="00BF711C"/>
    <w:rsid w:val="00BF722B"/>
    <w:rsid w:val="00BF7C74"/>
    <w:rsid w:val="00BF7FE8"/>
    <w:rsid w:val="00C00E8A"/>
    <w:rsid w:val="00C00ED8"/>
    <w:rsid w:val="00C011B1"/>
    <w:rsid w:val="00C030B1"/>
    <w:rsid w:val="00C03309"/>
    <w:rsid w:val="00C03452"/>
    <w:rsid w:val="00C0662E"/>
    <w:rsid w:val="00C067D5"/>
    <w:rsid w:val="00C072FE"/>
    <w:rsid w:val="00C12E39"/>
    <w:rsid w:val="00C13249"/>
    <w:rsid w:val="00C137FF"/>
    <w:rsid w:val="00C13DA5"/>
    <w:rsid w:val="00C14164"/>
    <w:rsid w:val="00C15D8E"/>
    <w:rsid w:val="00C17012"/>
    <w:rsid w:val="00C178FB"/>
    <w:rsid w:val="00C2089D"/>
    <w:rsid w:val="00C209D8"/>
    <w:rsid w:val="00C20A8E"/>
    <w:rsid w:val="00C21155"/>
    <w:rsid w:val="00C215DC"/>
    <w:rsid w:val="00C22132"/>
    <w:rsid w:val="00C22B28"/>
    <w:rsid w:val="00C22B5A"/>
    <w:rsid w:val="00C2376C"/>
    <w:rsid w:val="00C239C2"/>
    <w:rsid w:val="00C23E6D"/>
    <w:rsid w:val="00C247BF"/>
    <w:rsid w:val="00C2530F"/>
    <w:rsid w:val="00C257B7"/>
    <w:rsid w:val="00C27265"/>
    <w:rsid w:val="00C272E8"/>
    <w:rsid w:val="00C27B45"/>
    <w:rsid w:val="00C311EC"/>
    <w:rsid w:val="00C32539"/>
    <w:rsid w:val="00C32655"/>
    <w:rsid w:val="00C33108"/>
    <w:rsid w:val="00C33359"/>
    <w:rsid w:val="00C348D6"/>
    <w:rsid w:val="00C358CB"/>
    <w:rsid w:val="00C365E7"/>
    <w:rsid w:val="00C36D51"/>
    <w:rsid w:val="00C36E34"/>
    <w:rsid w:val="00C36FA3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FF0"/>
    <w:rsid w:val="00C44156"/>
    <w:rsid w:val="00C445DC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258A"/>
    <w:rsid w:val="00C52DB2"/>
    <w:rsid w:val="00C5306D"/>
    <w:rsid w:val="00C5375E"/>
    <w:rsid w:val="00C538AD"/>
    <w:rsid w:val="00C54020"/>
    <w:rsid w:val="00C5406F"/>
    <w:rsid w:val="00C541F5"/>
    <w:rsid w:val="00C545C5"/>
    <w:rsid w:val="00C54E1B"/>
    <w:rsid w:val="00C55566"/>
    <w:rsid w:val="00C558C4"/>
    <w:rsid w:val="00C55B1D"/>
    <w:rsid w:val="00C562C1"/>
    <w:rsid w:val="00C568FE"/>
    <w:rsid w:val="00C573E9"/>
    <w:rsid w:val="00C5749F"/>
    <w:rsid w:val="00C6038F"/>
    <w:rsid w:val="00C61498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C80"/>
    <w:rsid w:val="00C66D01"/>
    <w:rsid w:val="00C66D27"/>
    <w:rsid w:val="00C66E69"/>
    <w:rsid w:val="00C70084"/>
    <w:rsid w:val="00C70E57"/>
    <w:rsid w:val="00C7235B"/>
    <w:rsid w:val="00C72DE5"/>
    <w:rsid w:val="00C72E18"/>
    <w:rsid w:val="00C731AD"/>
    <w:rsid w:val="00C73379"/>
    <w:rsid w:val="00C7354E"/>
    <w:rsid w:val="00C7380B"/>
    <w:rsid w:val="00C73EAE"/>
    <w:rsid w:val="00C74421"/>
    <w:rsid w:val="00C7542D"/>
    <w:rsid w:val="00C75F2F"/>
    <w:rsid w:val="00C75FEE"/>
    <w:rsid w:val="00C76F1D"/>
    <w:rsid w:val="00C77D26"/>
    <w:rsid w:val="00C80BDF"/>
    <w:rsid w:val="00C819DC"/>
    <w:rsid w:val="00C82508"/>
    <w:rsid w:val="00C831D9"/>
    <w:rsid w:val="00C83563"/>
    <w:rsid w:val="00C84D39"/>
    <w:rsid w:val="00C85277"/>
    <w:rsid w:val="00C85556"/>
    <w:rsid w:val="00C85D76"/>
    <w:rsid w:val="00C8618B"/>
    <w:rsid w:val="00C864D4"/>
    <w:rsid w:val="00C873AC"/>
    <w:rsid w:val="00C87429"/>
    <w:rsid w:val="00C87B19"/>
    <w:rsid w:val="00C90445"/>
    <w:rsid w:val="00C90692"/>
    <w:rsid w:val="00C92134"/>
    <w:rsid w:val="00C92135"/>
    <w:rsid w:val="00C92490"/>
    <w:rsid w:val="00C93462"/>
    <w:rsid w:val="00C93E9F"/>
    <w:rsid w:val="00C94384"/>
    <w:rsid w:val="00C94A30"/>
    <w:rsid w:val="00C94A34"/>
    <w:rsid w:val="00C94C2B"/>
    <w:rsid w:val="00C953BE"/>
    <w:rsid w:val="00C9557C"/>
    <w:rsid w:val="00C96F79"/>
    <w:rsid w:val="00C97B36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5F6"/>
    <w:rsid w:val="00CA4F8B"/>
    <w:rsid w:val="00CA64D5"/>
    <w:rsid w:val="00CA74E1"/>
    <w:rsid w:val="00CB09DA"/>
    <w:rsid w:val="00CB0BD9"/>
    <w:rsid w:val="00CB1CAC"/>
    <w:rsid w:val="00CB1D87"/>
    <w:rsid w:val="00CB1DE8"/>
    <w:rsid w:val="00CB1DFA"/>
    <w:rsid w:val="00CB1E3B"/>
    <w:rsid w:val="00CB1F1D"/>
    <w:rsid w:val="00CB4212"/>
    <w:rsid w:val="00CB4C59"/>
    <w:rsid w:val="00CB5692"/>
    <w:rsid w:val="00CB600D"/>
    <w:rsid w:val="00CB71F8"/>
    <w:rsid w:val="00CB7929"/>
    <w:rsid w:val="00CB7C31"/>
    <w:rsid w:val="00CC0201"/>
    <w:rsid w:val="00CC2390"/>
    <w:rsid w:val="00CC26DB"/>
    <w:rsid w:val="00CC300C"/>
    <w:rsid w:val="00CC330A"/>
    <w:rsid w:val="00CC33D0"/>
    <w:rsid w:val="00CC35AE"/>
    <w:rsid w:val="00CC3837"/>
    <w:rsid w:val="00CC3DAA"/>
    <w:rsid w:val="00CC43B0"/>
    <w:rsid w:val="00CC4925"/>
    <w:rsid w:val="00CC49C7"/>
    <w:rsid w:val="00CC4B65"/>
    <w:rsid w:val="00CC4C2C"/>
    <w:rsid w:val="00CC5057"/>
    <w:rsid w:val="00CC587F"/>
    <w:rsid w:val="00CC63DA"/>
    <w:rsid w:val="00CC654B"/>
    <w:rsid w:val="00CC6AA0"/>
    <w:rsid w:val="00CC79E9"/>
    <w:rsid w:val="00CD0126"/>
    <w:rsid w:val="00CD078F"/>
    <w:rsid w:val="00CD0A64"/>
    <w:rsid w:val="00CD121E"/>
    <w:rsid w:val="00CD184B"/>
    <w:rsid w:val="00CD1922"/>
    <w:rsid w:val="00CD226A"/>
    <w:rsid w:val="00CD27A8"/>
    <w:rsid w:val="00CD28F0"/>
    <w:rsid w:val="00CD3A12"/>
    <w:rsid w:val="00CD3ED8"/>
    <w:rsid w:val="00CD6190"/>
    <w:rsid w:val="00CD736C"/>
    <w:rsid w:val="00CD761D"/>
    <w:rsid w:val="00CD76B5"/>
    <w:rsid w:val="00CE00C9"/>
    <w:rsid w:val="00CE15D2"/>
    <w:rsid w:val="00CE1757"/>
    <w:rsid w:val="00CE190C"/>
    <w:rsid w:val="00CE2095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314"/>
    <w:rsid w:val="00CF3422"/>
    <w:rsid w:val="00CF393D"/>
    <w:rsid w:val="00CF4ABD"/>
    <w:rsid w:val="00CF4B18"/>
    <w:rsid w:val="00CF5A53"/>
    <w:rsid w:val="00CF5D28"/>
    <w:rsid w:val="00CF6942"/>
    <w:rsid w:val="00CF6F1E"/>
    <w:rsid w:val="00CF7C8E"/>
    <w:rsid w:val="00CF7EED"/>
    <w:rsid w:val="00D001F9"/>
    <w:rsid w:val="00D0036E"/>
    <w:rsid w:val="00D00BB7"/>
    <w:rsid w:val="00D01EAD"/>
    <w:rsid w:val="00D01FF2"/>
    <w:rsid w:val="00D02C62"/>
    <w:rsid w:val="00D035B9"/>
    <w:rsid w:val="00D03E87"/>
    <w:rsid w:val="00D060FF"/>
    <w:rsid w:val="00D064E8"/>
    <w:rsid w:val="00D06572"/>
    <w:rsid w:val="00D065CD"/>
    <w:rsid w:val="00D077D1"/>
    <w:rsid w:val="00D07D93"/>
    <w:rsid w:val="00D1144B"/>
    <w:rsid w:val="00D11FA6"/>
    <w:rsid w:val="00D12325"/>
    <w:rsid w:val="00D128BF"/>
    <w:rsid w:val="00D129EE"/>
    <w:rsid w:val="00D14487"/>
    <w:rsid w:val="00D148D9"/>
    <w:rsid w:val="00D14920"/>
    <w:rsid w:val="00D14DBB"/>
    <w:rsid w:val="00D157BD"/>
    <w:rsid w:val="00D15D88"/>
    <w:rsid w:val="00D15E7E"/>
    <w:rsid w:val="00D162EF"/>
    <w:rsid w:val="00D167B5"/>
    <w:rsid w:val="00D1722F"/>
    <w:rsid w:val="00D20016"/>
    <w:rsid w:val="00D207A7"/>
    <w:rsid w:val="00D20AF2"/>
    <w:rsid w:val="00D20CD6"/>
    <w:rsid w:val="00D20E00"/>
    <w:rsid w:val="00D2153E"/>
    <w:rsid w:val="00D21771"/>
    <w:rsid w:val="00D21DBE"/>
    <w:rsid w:val="00D224A6"/>
    <w:rsid w:val="00D2279F"/>
    <w:rsid w:val="00D22AF1"/>
    <w:rsid w:val="00D22E93"/>
    <w:rsid w:val="00D239BF"/>
    <w:rsid w:val="00D240EC"/>
    <w:rsid w:val="00D242DA"/>
    <w:rsid w:val="00D24458"/>
    <w:rsid w:val="00D2554F"/>
    <w:rsid w:val="00D25BD5"/>
    <w:rsid w:val="00D25C3E"/>
    <w:rsid w:val="00D26448"/>
    <w:rsid w:val="00D264CE"/>
    <w:rsid w:val="00D26670"/>
    <w:rsid w:val="00D27137"/>
    <w:rsid w:val="00D27B8B"/>
    <w:rsid w:val="00D300EF"/>
    <w:rsid w:val="00D3076F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5F84"/>
    <w:rsid w:val="00D36F89"/>
    <w:rsid w:val="00D37A5B"/>
    <w:rsid w:val="00D40ECE"/>
    <w:rsid w:val="00D40FDD"/>
    <w:rsid w:val="00D41004"/>
    <w:rsid w:val="00D4191F"/>
    <w:rsid w:val="00D42240"/>
    <w:rsid w:val="00D427C3"/>
    <w:rsid w:val="00D42AD0"/>
    <w:rsid w:val="00D42EB8"/>
    <w:rsid w:val="00D436C3"/>
    <w:rsid w:val="00D44932"/>
    <w:rsid w:val="00D44AD3"/>
    <w:rsid w:val="00D44D66"/>
    <w:rsid w:val="00D45B49"/>
    <w:rsid w:val="00D46111"/>
    <w:rsid w:val="00D46FB1"/>
    <w:rsid w:val="00D47A02"/>
    <w:rsid w:val="00D47C16"/>
    <w:rsid w:val="00D50048"/>
    <w:rsid w:val="00D502AF"/>
    <w:rsid w:val="00D50764"/>
    <w:rsid w:val="00D50C12"/>
    <w:rsid w:val="00D51622"/>
    <w:rsid w:val="00D518FF"/>
    <w:rsid w:val="00D51A77"/>
    <w:rsid w:val="00D524C2"/>
    <w:rsid w:val="00D535BE"/>
    <w:rsid w:val="00D53649"/>
    <w:rsid w:val="00D53830"/>
    <w:rsid w:val="00D548E6"/>
    <w:rsid w:val="00D54FB3"/>
    <w:rsid w:val="00D55889"/>
    <w:rsid w:val="00D56494"/>
    <w:rsid w:val="00D56B5F"/>
    <w:rsid w:val="00D56D05"/>
    <w:rsid w:val="00D57A3F"/>
    <w:rsid w:val="00D57AF0"/>
    <w:rsid w:val="00D61D30"/>
    <w:rsid w:val="00D62B3A"/>
    <w:rsid w:val="00D62ECD"/>
    <w:rsid w:val="00D6334B"/>
    <w:rsid w:val="00D64426"/>
    <w:rsid w:val="00D64479"/>
    <w:rsid w:val="00D645A3"/>
    <w:rsid w:val="00D64E44"/>
    <w:rsid w:val="00D65D78"/>
    <w:rsid w:val="00D66727"/>
    <w:rsid w:val="00D67BC5"/>
    <w:rsid w:val="00D7021B"/>
    <w:rsid w:val="00D709FF"/>
    <w:rsid w:val="00D70D33"/>
    <w:rsid w:val="00D73077"/>
    <w:rsid w:val="00D731BE"/>
    <w:rsid w:val="00D736A2"/>
    <w:rsid w:val="00D73B14"/>
    <w:rsid w:val="00D73C57"/>
    <w:rsid w:val="00D742FF"/>
    <w:rsid w:val="00D758B3"/>
    <w:rsid w:val="00D768C7"/>
    <w:rsid w:val="00D76ADC"/>
    <w:rsid w:val="00D76CD5"/>
    <w:rsid w:val="00D77413"/>
    <w:rsid w:val="00D77711"/>
    <w:rsid w:val="00D7787C"/>
    <w:rsid w:val="00D77963"/>
    <w:rsid w:val="00D809EC"/>
    <w:rsid w:val="00D814B8"/>
    <w:rsid w:val="00D81F10"/>
    <w:rsid w:val="00D8201E"/>
    <w:rsid w:val="00D822EC"/>
    <w:rsid w:val="00D827D9"/>
    <w:rsid w:val="00D8303C"/>
    <w:rsid w:val="00D83DE7"/>
    <w:rsid w:val="00D84A57"/>
    <w:rsid w:val="00D84C3B"/>
    <w:rsid w:val="00D864F8"/>
    <w:rsid w:val="00D874DF"/>
    <w:rsid w:val="00D87A12"/>
    <w:rsid w:val="00D91235"/>
    <w:rsid w:val="00D91EAC"/>
    <w:rsid w:val="00D930E1"/>
    <w:rsid w:val="00D9371D"/>
    <w:rsid w:val="00D9415C"/>
    <w:rsid w:val="00D942CC"/>
    <w:rsid w:val="00D94ADE"/>
    <w:rsid w:val="00D94D87"/>
    <w:rsid w:val="00D95532"/>
    <w:rsid w:val="00D962DC"/>
    <w:rsid w:val="00D96DCF"/>
    <w:rsid w:val="00D97BB5"/>
    <w:rsid w:val="00DA05AA"/>
    <w:rsid w:val="00DA0C12"/>
    <w:rsid w:val="00DA0D48"/>
    <w:rsid w:val="00DA10D2"/>
    <w:rsid w:val="00DA11C4"/>
    <w:rsid w:val="00DA180C"/>
    <w:rsid w:val="00DA1891"/>
    <w:rsid w:val="00DA1927"/>
    <w:rsid w:val="00DA1EF7"/>
    <w:rsid w:val="00DA2786"/>
    <w:rsid w:val="00DA2DF8"/>
    <w:rsid w:val="00DA3E7B"/>
    <w:rsid w:val="00DA451D"/>
    <w:rsid w:val="00DA4B67"/>
    <w:rsid w:val="00DA508E"/>
    <w:rsid w:val="00DA53A6"/>
    <w:rsid w:val="00DA56DB"/>
    <w:rsid w:val="00DA6452"/>
    <w:rsid w:val="00DA6933"/>
    <w:rsid w:val="00DA6C81"/>
    <w:rsid w:val="00DA6FE9"/>
    <w:rsid w:val="00DA7925"/>
    <w:rsid w:val="00DB050F"/>
    <w:rsid w:val="00DB0AB8"/>
    <w:rsid w:val="00DB0D2A"/>
    <w:rsid w:val="00DB11CD"/>
    <w:rsid w:val="00DB1581"/>
    <w:rsid w:val="00DB1DAB"/>
    <w:rsid w:val="00DB2BF6"/>
    <w:rsid w:val="00DB39D4"/>
    <w:rsid w:val="00DB3A47"/>
    <w:rsid w:val="00DB4E06"/>
    <w:rsid w:val="00DB53B3"/>
    <w:rsid w:val="00DB5636"/>
    <w:rsid w:val="00DB609C"/>
    <w:rsid w:val="00DB6A80"/>
    <w:rsid w:val="00DB6C06"/>
    <w:rsid w:val="00DB6C76"/>
    <w:rsid w:val="00DB70DB"/>
    <w:rsid w:val="00DB7B06"/>
    <w:rsid w:val="00DC05E8"/>
    <w:rsid w:val="00DC062D"/>
    <w:rsid w:val="00DC134B"/>
    <w:rsid w:val="00DC1AD6"/>
    <w:rsid w:val="00DC2C18"/>
    <w:rsid w:val="00DC2CCF"/>
    <w:rsid w:val="00DC3A9D"/>
    <w:rsid w:val="00DC3F9A"/>
    <w:rsid w:val="00DC3FF5"/>
    <w:rsid w:val="00DC4327"/>
    <w:rsid w:val="00DC528A"/>
    <w:rsid w:val="00DC6C1E"/>
    <w:rsid w:val="00DC702C"/>
    <w:rsid w:val="00DC708C"/>
    <w:rsid w:val="00DC73B1"/>
    <w:rsid w:val="00DC7951"/>
    <w:rsid w:val="00DD0F95"/>
    <w:rsid w:val="00DD1C4B"/>
    <w:rsid w:val="00DD1F7B"/>
    <w:rsid w:val="00DD229E"/>
    <w:rsid w:val="00DD3029"/>
    <w:rsid w:val="00DD39B5"/>
    <w:rsid w:val="00DD3E21"/>
    <w:rsid w:val="00DD4E6B"/>
    <w:rsid w:val="00DD505B"/>
    <w:rsid w:val="00DD55E0"/>
    <w:rsid w:val="00DD5911"/>
    <w:rsid w:val="00DD5E12"/>
    <w:rsid w:val="00DD7AD7"/>
    <w:rsid w:val="00DE03B0"/>
    <w:rsid w:val="00DE0C66"/>
    <w:rsid w:val="00DE0F9F"/>
    <w:rsid w:val="00DE1904"/>
    <w:rsid w:val="00DE19CB"/>
    <w:rsid w:val="00DE3DBB"/>
    <w:rsid w:val="00DE43A2"/>
    <w:rsid w:val="00DE4A74"/>
    <w:rsid w:val="00DE4B05"/>
    <w:rsid w:val="00DE541C"/>
    <w:rsid w:val="00DE5557"/>
    <w:rsid w:val="00DE5F53"/>
    <w:rsid w:val="00DE737B"/>
    <w:rsid w:val="00DF0587"/>
    <w:rsid w:val="00DF100B"/>
    <w:rsid w:val="00DF1A89"/>
    <w:rsid w:val="00DF23CA"/>
    <w:rsid w:val="00DF2929"/>
    <w:rsid w:val="00DF30AD"/>
    <w:rsid w:val="00DF3801"/>
    <w:rsid w:val="00DF3B76"/>
    <w:rsid w:val="00DF42EA"/>
    <w:rsid w:val="00DF4359"/>
    <w:rsid w:val="00DF4C1A"/>
    <w:rsid w:val="00DF7751"/>
    <w:rsid w:val="00E01682"/>
    <w:rsid w:val="00E031BB"/>
    <w:rsid w:val="00E03488"/>
    <w:rsid w:val="00E0424A"/>
    <w:rsid w:val="00E050D8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2E8"/>
    <w:rsid w:val="00E16463"/>
    <w:rsid w:val="00E174EA"/>
    <w:rsid w:val="00E2061E"/>
    <w:rsid w:val="00E21539"/>
    <w:rsid w:val="00E21ACA"/>
    <w:rsid w:val="00E239D1"/>
    <w:rsid w:val="00E257E9"/>
    <w:rsid w:val="00E25941"/>
    <w:rsid w:val="00E261C7"/>
    <w:rsid w:val="00E26727"/>
    <w:rsid w:val="00E26970"/>
    <w:rsid w:val="00E27791"/>
    <w:rsid w:val="00E279F9"/>
    <w:rsid w:val="00E30F2D"/>
    <w:rsid w:val="00E319DB"/>
    <w:rsid w:val="00E31AFC"/>
    <w:rsid w:val="00E3242E"/>
    <w:rsid w:val="00E331BF"/>
    <w:rsid w:val="00E33F11"/>
    <w:rsid w:val="00E3409E"/>
    <w:rsid w:val="00E347EF"/>
    <w:rsid w:val="00E34F76"/>
    <w:rsid w:val="00E37BE5"/>
    <w:rsid w:val="00E40B87"/>
    <w:rsid w:val="00E415CE"/>
    <w:rsid w:val="00E41A27"/>
    <w:rsid w:val="00E41E2F"/>
    <w:rsid w:val="00E42910"/>
    <w:rsid w:val="00E42A76"/>
    <w:rsid w:val="00E430C7"/>
    <w:rsid w:val="00E4608B"/>
    <w:rsid w:val="00E464EC"/>
    <w:rsid w:val="00E4677E"/>
    <w:rsid w:val="00E46C9C"/>
    <w:rsid w:val="00E46D2C"/>
    <w:rsid w:val="00E46FF0"/>
    <w:rsid w:val="00E501D3"/>
    <w:rsid w:val="00E51D7B"/>
    <w:rsid w:val="00E53A01"/>
    <w:rsid w:val="00E54620"/>
    <w:rsid w:val="00E548B9"/>
    <w:rsid w:val="00E55853"/>
    <w:rsid w:val="00E55FD9"/>
    <w:rsid w:val="00E564C4"/>
    <w:rsid w:val="00E567C9"/>
    <w:rsid w:val="00E56E2E"/>
    <w:rsid w:val="00E57421"/>
    <w:rsid w:val="00E575D8"/>
    <w:rsid w:val="00E57D25"/>
    <w:rsid w:val="00E57D38"/>
    <w:rsid w:val="00E603A9"/>
    <w:rsid w:val="00E604C4"/>
    <w:rsid w:val="00E60809"/>
    <w:rsid w:val="00E611AE"/>
    <w:rsid w:val="00E61300"/>
    <w:rsid w:val="00E614F2"/>
    <w:rsid w:val="00E627C1"/>
    <w:rsid w:val="00E635B9"/>
    <w:rsid w:val="00E65D15"/>
    <w:rsid w:val="00E66C49"/>
    <w:rsid w:val="00E67108"/>
    <w:rsid w:val="00E673DB"/>
    <w:rsid w:val="00E67EE5"/>
    <w:rsid w:val="00E70040"/>
    <w:rsid w:val="00E7013A"/>
    <w:rsid w:val="00E73CC0"/>
    <w:rsid w:val="00E74104"/>
    <w:rsid w:val="00E7473C"/>
    <w:rsid w:val="00E74F5D"/>
    <w:rsid w:val="00E75D70"/>
    <w:rsid w:val="00E76034"/>
    <w:rsid w:val="00E766D2"/>
    <w:rsid w:val="00E76D92"/>
    <w:rsid w:val="00E8025C"/>
    <w:rsid w:val="00E80440"/>
    <w:rsid w:val="00E80515"/>
    <w:rsid w:val="00E809D3"/>
    <w:rsid w:val="00E81227"/>
    <w:rsid w:val="00E817E0"/>
    <w:rsid w:val="00E81800"/>
    <w:rsid w:val="00E819FB"/>
    <w:rsid w:val="00E81AE6"/>
    <w:rsid w:val="00E82AE8"/>
    <w:rsid w:val="00E82EE4"/>
    <w:rsid w:val="00E831E7"/>
    <w:rsid w:val="00E839B1"/>
    <w:rsid w:val="00E843B5"/>
    <w:rsid w:val="00E84A3B"/>
    <w:rsid w:val="00E84BB1"/>
    <w:rsid w:val="00E85307"/>
    <w:rsid w:val="00E855EE"/>
    <w:rsid w:val="00E856C5"/>
    <w:rsid w:val="00E907E4"/>
    <w:rsid w:val="00E90A24"/>
    <w:rsid w:val="00E90C34"/>
    <w:rsid w:val="00E919AC"/>
    <w:rsid w:val="00E9210E"/>
    <w:rsid w:val="00E921E1"/>
    <w:rsid w:val="00E928DA"/>
    <w:rsid w:val="00E93687"/>
    <w:rsid w:val="00E946A6"/>
    <w:rsid w:val="00E947E4"/>
    <w:rsid w:val="00E94C9F"/>
    <w:rsid w:val="00E9544B"/>
    <w:rsid w:val="00E956B3"/>
    <w:rsid w:val="00E96A29"/>
    <w:rsid w:val="00E96B28"/>
    <w:rsid w:val="00E96FE6"/>
    <w:rsid w:val="00E97C6F"/>
    <w:rsid w:val="00EA06A2"/>
    <w:rsid w:val="00EA0A5C"/>
    <w:rsid w:val="00EA0AD2"/>
    <w:rsid w:val="00EA0CF0"/>
    <w:rsid w:val="00EA18DF"/>
    <w:rsid w:val="00EA1D43"/>
    <w:rsid w:val="00EA29B4"/>
    <w:rsid w:val="00EA38E6"/>
    <w:rsid w:val="00EA4EC9"/>
    <w:rsid w:val="00EA54D5"/>
    <w:rsid w:val="00EA5E0F"/>
    <w:rsid w:val="00EA6103"/>
    <w:rsid w:val="00EA69B9"/>
    <w:rsid w:val="00EA6FE4"/>
    <w:rsid w:val="00EA7723"/>
    <w:rsid w:val="00EA7F4C"/>
    <w:rsid w:val="00EB00D0"/>
    <w:rsid w:val="00EB0317"/>
    <w:rsid w:val="00EB1101"/>
    <w:rsid w:val="00EB14E6"/>
    <w:rsid w:val="00EB1D47"/>
    <w:rsid w:val="00EB2146"/>
    <w:rsid w:val="00EB2317"/>
    <w:rsid w:val="00EB279B"/>
    <w:rsid w:val="00EB2ABB"/>
    <w:rsid w:val="00EB4327"/>
    <w:rsid w:val="00EB43FD"/>
    <w:rsid w:val="00EB55CA"/>
    <w:rsid w:val="00EB584C"/>
    <w:rsid w:val="00EB5D88"/>
    <w:rsid w:val="00EB614E"/>
    <w:rsid w:val="00EB6E41"/>
    <w:rsid w:val="00EB6F35"/>
    <w:rsid w:val="00EB7307"/>
    <w:rsid w:val="00EB755D"/>
    <w:rsid w:val="00EB7708"/>
    <w:rsid w:val="00EC14B0"/>
    <w:rsid w:val="00EC204E"/>
    <w:rsid w:val="00EC249E"/>
    <w:rsid w:val="00EC2966"/>
    <w:rsid w:val="00EC2CFF"/>
    <w:rsid w:val="00EC2F1E"/>
    <w:rsid w:val="00EC388B"/>
    <w:rsid w:val="00EC5CF0"/>
    <w:rsid w:val="00EC5F2F"/>
    <w:rsid w:val="00EC651E"/>
    <w:rsid w:val="00EC692E"/>
    <w:rsid w:val="00EC745E"/>
    <w:rsid w:val="00EC7EAF"/>
    <w:rsid w:val="00ED12E5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23C3"/>
    <w:rsid w:val="00EE2FC7"/>
    <w:rsid w:val="00EE3663"/>
    <w:rsid w:val="00EE41C4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68C0"/>
    <w:rsid w:val="00EF7BB6"/>
    <w:rsid w:val="00F0018A"/>
    <w:rsid w:val="00F0030E"/>
    <w:rsid w:val="00F00CD1"/>
    <w:rsid w:val="00F01E6B"/>
    <w:rsid w:val="00F0241C"/>
    <w:rsid w:val="00F0292B"/>
    <w:rsid w:val="00F03292"/>
    <w:rsid w:val="00F046C1"/>
    <w:rsid w:val="00F04E18"/>
    <w:rsid w:val="00F05759"/>
    <w:rsid w:val="00F05E81"/>
    <w:rsid w:val="00F10CB9"/>
    <w:rsid w:val="00F110D5"/>
    <w:rsid w:val="00F11C89"/>
    <w:rsid w:val="00F12351"/>
    <w:rsid w:val="00F1420E"/>
    <w:rsid w:val="00F143A1"/>
    <w:rsid w:val="00F149D1"/>
    <w:rsid w:val="00F154E2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52A8"/>
    <w:rsid w:val="00F2540C"/>
    <w:rsid w:val="00F2576A"/>
    <w:rsid w:val="00F2608D"/>
    <w:rsid w:val="00F265F7"/>
    <w:rsid w:val="00F27FA6"/>
    <w:rsid w:val="00F32829"/>
    <w:rsid w:val="00F3292E"/>
    <w:rsid w:val="00F33A98"/>
    <w:rsid w:val="00F33DC8"/>
    <w:rsid w:val="00F34444"/>
    <w:rsid w:val="00F3531E"/>
    <w:rsid w:val="00F360A6"/>
    <w:rsid w:val="00F3787E"/>
    <w:rsid w:val="00F378F8"/>
    <w:rsid w:val="00F4065A"/>
    <w:rsid w:val="00F40F19"/>
    <w:rsid w:val="00F4211E"/>
    <w:rsid w:val="00F4275C"/>
    <w:rsid w:val="00F44A9C"/>
    <w:rsid w:val="00F454FE"/>
    <w:rsid w:val="00F45693"/>
    <w:rsid w:val="00F45A86"/>
    <w:rsid w:val="00F46D8E"/>
    <w:rsid w:val="00F470FF"/>
    <w:rsid w:val="00F47983"/>
    <w:rsid w:val="00F511BC"/>
    <w:rsid w:val="00F5157C"/>
    <w:rsid w:val="00F5170F"/>
    <w:rsid w:val="00F520DC"/>
    <w:rsid w:val="00F52339"/>
    <w:rsid w:val="00F5277A"/>
    <w:rsid w:val="00F52876"/>
    <w:rsid w:val="00F532E8"/>
    <w:rsid w:val="00F537FF"/>
    <w:rsid w:val="00F53915"/>
    <w:rsid w:val="00F54618"/>
    <w:rsid w:val="00F54C88"/>
    <w:rsid w:val="00F55690"/>
    <w:rsid w:val="00F55FCB"/>
    <w:rsid w:val="00F560FE"/>
    <w:rsid w:val="00F5628F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2853"/>
    <w:rsid w:val="00F64BEC"/>
    <w:rsid w:val="00F656D8"/>
    <w:rsid w:val="00F657CF"/>
    <w:rsid w:val="00F65AEC"/>
    <w:rsid w:val="00F66A00"/>
    <w:rsid w:val="00F6783F"/>
    <w:rsid w:val="00F713A3"/>
    <w:rsid w:val="00F71A8F"/>
    <w:rsid w:val="00F7259F"/>
    <w:rsid w:val="00F73B77"/>
    <w:rsid w:val="00F742DA"/>
    <w:rsid w:val="00F74B51"/>
    <w:rsid w:val="00F75330"/>
    <w:rsid w:val="00F769B0"/>
    <w:rsid w:val="00F76BD9"/>
    <w:rsid w:val="00F77C0B"/>
    <w:rsid w:val="00F80318"/>
    <w:rsid w:val="00F80703"/>
    <w:rsid w:val="00F80948"/>
    <w:rsid w:val="00F80A7F"/>
    <w:rsid w:val="00F81387"/>
    <w:rsid w:val="00F815BD"/>
    <w:rsid w:val="00F81835"/>
    <w:rsid w:val="00F81E3D"/>
    <w:rsid w:val="00F81F17"/>
    <w:rsid w:val="00F822E3"/>
    <w:rsid w:val="00F825B5"/>
    <w:rsid w:val="00F82866"/>
    <w:rsid w:val="00F83E6B"/>
    <w:rsid w:val="00F84421"/>
    <w:rsid w:val="00F8449B"/>
    <w:rsid w:val="00F848B0"/>
    <w:rsid w:val="00F84CDE"/>
    <w:rsid w:val="00F85691"/>
    <w:rsid w:val="00F87032"/>
    <w:rsid w:val="00F87094"/>
    <w:rsid w:val="00F87AB3"/>
    <w:rsid w:val="00F87E59"/>
    <w:rsid w:val="00F87F2E"/>
    <w:rsid w:val="00F913DC"/>
    <w:rsid w:val="00F91DDA"/>
    <w:rsid w:val="00F920AA"/>
    <w:rsid w:val="00F92517"/>
    <w:rsid w:val="00F925BB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A076F"/>
    <w:rsid w:val="00FA1BA8"/>
    <w:rsid w:val="00FA1D56"/>
    <w:rsid w:val="00FA2898"/>
    <w:rsid w:val="00FA3230"/>
    <w:rsid w:val="00FA3F80"/>
    <w:rsid w:val="00FA413A"/>
    <w:rsid w:val="00FA4144"/>
    <w:rsid w:val="00FA4DDF"/>
    <w:rsid w:val="00FA52EC"/>
    <w:rsid w:val="00FA68DC"/>
    <w:rsid w:val="00FA6E2C"/>
    <w:rsid w:val="00FA6E7F"/>
    <w:rsid w:val="00FA6EF4"/>
    <w:rsid w:val="00FA7114"/>
    <w:rsid w:val="00FB0826"/>
    <w:rsid w:val="00FB12FB"/>
    <w:rsid w:val="00FB1459"/>
    <w:rsid w:val="00FB1570"/>
    <w:rsid w:val="00FB2379"/>
    <w:rsid w:val="00FB2CDD"/>
    <w:rsid w:val="00FB4407"/>
    <w:rsid w:val="00FB479E"/>
    <w:rsid w:val="00FB49A1"/>
    <w:rsid w:val="00FB4B8A"/>
    <w:rsid w:val="00FB4E03"/>
    <w:rsid w:val="00FB5152"/>
    <w:rsid w:val="00FB5FC1"/>
    <w:rsid w:val="00FB680E"/>
    <w:rsid w:val="00FB79AE"/>
    <w:rsid w:val="00FB7EBF"/>
    <w:rsid w:val="00FC0065"/>
    <w:rsid w:val="00FC0696"/>
    <w:rsid w:val="00FC075E"/>
    <w:rsid w:val="00FC091F"/>
    <w:rsid w:val="00FC111A"/>
    <w:rsid w:val="00FC15E7"/>
    <w:rsid w:val="00FC2385"/>
    <w:rsid w:val="00FC3565"/>
    <w:rsid w:val="00FC3AEE"/>
    <w:rsid w:val="00FC3EB9"/>
    <w:rsid w:val="00FC6238"/>
    <w:rsid w:val="00FC78AD"/>
    <w:rsid w:val="00FD0D70"/>
    <w:rsid w:val="00FD1D37"/>
    <w:rsid w:val="00FD33FC"/>
    <w:rsid w:val="00FD3730"/>
    <w:rsid w:val="00FD3ADE"/>
    <w:rsid w:val="00FD3B08"/>
    <w:rsid w:val="00FD45A7"/>
    <w:rsid w:val="00FD4806"/>
    <w:rsid w:val="00FD4BA4"/>
    <w:rsid w:val="00FD534E"/>
    <w:rsid w:val="00FD56C7"/>
    <w:rsid w:val="00FD5CBB"/>
    <w:rsid w:val="00FD6117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527"/>
    <w:rsid w:val="00FE5624"/>
    <w:rsid w:val="00FE5D2C"/>
    <w:rsid w:val="00FE5FBF"/>
    <w:rsid w:val="00FE6C25"/>
    <w:rsid w:val="00FE7443"/>
    <w:rsid w:val="00FF033A"/>
    <w:rsid w:val="00FF035A"/>
    <w:rsid w:val="00FF047F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  <w:rsid w:val="143E46A1"/>
    <w:rsid w:val="1EB99B23"/>
    <w:rsid w:val="40DFB49C"/>
    <w:rsid w:val="583A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266D4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11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71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11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rsid w:val="001356D7"/>
    <w:rPr>
      <w:rFonts w:ascii="Arial" w:eastAsiaTheme="minorHAnsi" w:hAnsi="Arial" w:cstheme="minorBidi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2153E"/>
    <w:rPr>
      <w:rFonts w:ascii="Calibri" w:eastAsia="Calibri" w:hAnsi="Calibri"/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B3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3C7E"/>
  </w:style>
  <w:style w:type="character" w:customStyle="1" w:styleId="spellingerror">
    <w:name w:val="spellingerror"/>
    <w:basedOn w:val="DefaultParagraphFont"/>
    <w:rsid w:val="001B3C7E"/>
  </w:style>
  <w:style w:type="character" w:customStyle="1" w:styleId="eop">
    <w:name w:val="eop"/>
    <w:basedOn w:val="DefaultParagraphFont"/>
    <w:rsid w:val="001B3C7E"/>
  </w:style>
  <w:style w:type="character" w:styleId="UnresolvedMention">
    <w:name w:val="Unresolved Mention"/>
    <w:basedOn w:val="DefaultParagraphFont"/>
    <w:uiPriority w:val="99"/>
    <w:semiHidden/>
    <w:unhideWhenUsed/>
    <w:rsid w:val="00A618A0"/>
    <w:rPr>
      <w:color w:val="605E5C"/>
      <w:shd w:val="clear" w:color="auto" w:fill="E1DFDD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A4BE2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7A4BE2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303F-5FC9-4CE4-B89F-A7265E50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1285</Words>
  <Characters>6352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2021-11-05T13:40:00Z</dcterms:created>
  <dcterms:modified xsi:type="dcterms:W3CDTF">2021-11-05T13:41:00Z</dcterms:modified>
</cp:coreProperties>
</file>