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AAE95" w14:textId="33194D4D" w:rsidR="002A3A98" w:rsidRPr="0052548E" w:rsidRDefault="002A3A98" w:rsidP="002A3A98">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616194" w:rsidRPr="00616194">
        <w:rPr>
          <w:rFonts w:ascii="Arial" w:hAnsi="Arial" w:cs="Arial"/>
          <w:b/>
          <w:bCs/>
          <w:sz w:val="28"/>
        </w:rPr>
        <w:t>R1-2111626</w:t>
      </w:r>
    </w:p>
    <w:p w14:paraId="3AD85129" w14:textId="77777777" w:rsidR="002A3A98" w:rsidRPr="009513AC" w:rsidRDefault="002A3A98" w:rsidP="002A3A9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356F171" w14:textId="77777777" w:rsidR="004B14A7" w:rsidRPr="002A3A98" w:rsidRDefault="004B14A7" w:rsidP="0018258D">
      <w:pPr>
        <w:snapToGrid w:val="0"/>
        <w:spacing w:after="0" w:line="288" w:lineRule="auto"/>
        <w:ind w:left="1988" w:hanging="1988"/>
        <w:jc w:val="both"/>
        <w:rPr>
          <w:rFonts w:ascii="Arial" w:hAnsi="Arial" w:cs="Arial"/>
          <w:b/>
          <w:sz w:val="24"/>
        </w:rPr>
      </w:pPr>
    </w:p>
    <w:p w14:paraId="68A16550" w14:textId="7BF0E00D" w:rsidR="00172612" w:rsidRPr="007F6112" w:rsidRDefault="00172612" w:rsidP="0018258D">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43691A">
        <w:rPr>
          <w:rFonts w:ascii="Arial" w:hAnsi="Arial" w:cs="Arial"/>
          <w:b/>
          <w:sz w:val="24"/>
          <w:lang w:val="en-US"/>
        </w:rPr>
        <w:t>1</w:t>
      </w:r>
      <w:r w:rsidR="00BD58DD" w:rsidRPr="00BD58DD">
        <w:rPr>
          <w:rFonts w:ascii="Arial" w:hAnsi="Arial" w:cs="Arial"/>
          <w:b/>
          <w:sz w:val="24"/>
          <w:lang w:val="en-US"/>
        </w:rPr>
        <w:t>.2</w:t>
      </w:r>
    </w:p>
    <w:p w14:paraId="12B88FC6" w14:textId="77777777"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DDFF38C"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8D690B" w:rsidRPr="008D690B">
        <w:rPr>
          <w:rFonts w:ascii="Arial" w:hAnsi="Arial" w:cs="Arial"/>
          <w:b/>
          <w:sz w:val="24"/>
          <w:lang w:val="en-US"/>
        </w:rPr>
        <w:t xml:space="preserve">Discussion on </w:t>
      </w:r>
      <w:r w:rsidR="00A235C7">
        <w:rPr>
          <w:rFonts w:ascii="Arial" w:hAnsi="Arial" w:cs="Arial"/>
          <w:b/>
          <w:sz w:val="24"/>
          <w:lang w:val="en-US"/>
        </w:rPr>
        <w:t>inter-UE coordination</w:t>
      </w:r>
      <w:r w:rsidR="008D690B" w:rsidRPr="008D690B">
        <w:rPr>
          <w:rFonts w:ascii="Arial" w:hAnsi="Arial" w:cs="Arial"/>
          <w:b/>
          <w:sz w:val="24"/>
          <w:lang w:val="en-US"/>
        </w:rPr>
        <w:t xml:space="preserve"> for mode-2 </w:t>
      </w:r>
      <w:r w:rsidR="00A235C7">
        <w:rPr>
          <w:rFonts w:ascii="Arial" w:hAnsi="Arial" w:cs="Arial"/>
          <w:b/>
          <w:sz w:val="24"/>
          <w:lang w:val="en-US"/>
        </w:rPr>
        <w:t>enhancement</w:t>
      </w:r>
    </w:p>
    <w:p w14:paraId="68473AC3" w14:textId="77777777" w:rsidR="008762F7" w:rsidRPr="007F6112" w:rsidRDefault="008762F7"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7B1A33EF" w14:textId="61F1F4C1" w:rsidR="00374EAE" w:rsidRDefault="00D33EA9" w:rsidP="00F83185">
      <w:pPr>
        <w:snapToGrid w:val="0"/>
        <w:spacing w:beforeLines="50" w:before="120" w:after="0" w:line="288" w:lineRule="auto"/>
        <w:jc w:val="both"/>
        <w:rPr>
          <w:rFonts w:ascii="Arial" w:hAnsi="Arial" w:cs="Arial"/>
          <w:lang w:eastAsia="zh-CN"/>
        </w:rPr>
      </w:pPr>
      <w:r w:rsidRPr="007F6112">
        <w:rPr>
          <w:rFonts w:ascii="Arial" w:hAnsi="Arial" w:cs="Arial"/>
          <w:lang w:eastAsia="zh-CN"/>
        </w:rPr>
        <w:t>In</w:t>
      </w:r>
      <w:r w:rsidR="00F22A03">
        <w:rPr>
          <w:rFonts w:ascii="Arial" w:hAnsi="Arial" w:cs="Arial"/>
          <w:lang w:eastAsia="zh-CN"/>
        </w:rPr>
        <w:t xml:space="preserve"> RAN1#10</w:t>
      </w:r>
      <w:r w:rsidR="003B1900">
        <w:rPr>
          <w:rFonts w:ascii="Arial" w:hAnsi="Arial" w:cs="Arial"/>
          <w:lang w:eastAsia="zh-CN"/>
        </w:rPr>
        <w:t>6</w:t>
      </w:r>
      <w:r w:rsidR="00532A66">
        <w:rPr>
          <w:rFonts w:ascii="Arial" w:hAnsi="Arial" w:cs="Arial"/>
          <w:lang w:eastAsia="zh-CN"/>
        </w:rPr>
        <w:t>b</w:t>
      </w:r>
      <w:r w:rsidR="008B49F6">
        <w:rPr>
          <w:rFonts w:ascii="Arial" w:hAnsi="Arial" w:cs="Arial"/>
          <w:lang w:eastAsia="zh-CN"/>
        </w:rPr>
        <w:t>-e</w:t>
      </w:r>
      <w:r w:rsidR="00F22A03">
        <w:rPr>
          <w:rFonts w:ascii="Arial" w:hAnsi="Arial" w:cs="Arial"/>
          <w:lang w:eastAsia="zh-CN"/>
        </w:rPr>
        <w:t xml:space="preserve"> meeting, issues </w:t>
      </w:r>
      <w:r w:rsidR="00A83597">
        <w:rPr>
          <w:rFonts w:ascii="Arial" w:hAnsi="Arial" w:cs="Arial"/>
          <w:lang w:eastAsia="zh-CN"/>
        </w:rPr>
        <w:t>including</w:t>
      </w:r>
      <w:r w:rsidR="00F22A03">
        <w:rPr>
          <w:rFonts w:ascii="Arial" w:hAnsi="Arial" w:cs="Arial"/>
          <w:lang w:eastAsia="zh-CN"/>
        </w:rPr>
        <w:t xml:space="preserve"> </w:t>
      </w:r>
      <w:r w:rsidR="00464E61">
        <w:rPr>
          <w:rFonts w:ascii="Arial" w:hAnsi="Arial" w:cs="Arial"/>
          <w:lang w:eastAsia="zh-CN"/>
        </w:rPr>
        <w:t>the inter-UE coordination approaches</w:t>
      </w:r>
      <w:r w:rsidR="00611C00">
        <w:rPr>
          <w:rFonts w:ascii="Arial" w:hAnsi="Arial" w:cs="Arial"/>
          <w:lang w:eastAsia="zh-CN"/>
        </w:rPr>
        <w:t xml:space="preserve">, </w:t>
      </w:r>
      <w:r w:rsidR="00464E61">
        <w:rPr>
          <w:rFonts w:ascii="Arial" w:hAnsi="Arial" w:cs="Arial"/>
          <w:lang w:eastAsia="zh-CN"/>
        </w:rPr>
        <w:t>the definition and detailed information of “</w:t>
      </w:r>
      <w:r w:rsidR="004E6241">
        <w:rPr>
          <w:rFonts w:ascii="Arial" w:hAnsi="Arial" w:cs="Arial"/>
          <w:lang w:eastAsia="zh-CN"/>
        </w:rPr>
        <w:t xml:space="preserve">a </w:t>
      </w:r>
      <w:r w:rsidR="00464E61">
        <w:rPr>
          <w:rFonts w:ascii="Arial" w:hAnsi="Arial" w:cs="Arial"/>
          <w:lang w:eastAsia="zh-CN"/>
        </w:rPr>
        <w:t xml:space="preserve">set of resources”, how to determine UE-A and UE-B, and how does UE-B </w:t>
      </w:r>
      <w:r w:rsidR="00D06F2F">
        <w:rPr>
          <w:rFonts w:ascii="Arial" w:hAnsi="Arial" w:cs="Arial"/>
          <w:lang w:eastAsia="zh-CN"/>
        </w:rPr>
        <w:t>take</w:t>
      </w:r>
      <w:r w:rsidR="00464E61">
        <w:rPr>
          <w:rFonts w:ascii="Arial" w:hAnsi="Arial" w:cs="Arial"/>
          <w:lang w:eastAsia="zh-CN"/>
        </w:rPr>
        <w:t xml:space="preserve"> the coordination information into account were discussed</w:t>
      </w:r>
      <w:r w:rsidR="00D06F2F">
        <w:rPr>
          <w:rFonts w:ascii="Arial" w:hAnsi="Arial" w:cs="Arial"/>
          <w:lang w:eastAsia="zh-CN"/>
        </w:rPr>
        <w:t xml:space="preserve"> and </w:t>
      </w:r>
      <w:r w:rsidR="00A5225A">
        <w:rPr>
          <w:rFonts w:ascii="Arial" w:hAnsi="Arial" w:cs="Arial"/>
          <w:lang w:eastAsia="zh-CN"/>
        </w:rPr>
        <w:t>large</w:t>
      </w:r>
      <w:r w:rsidR="00D06F2F">
        <w:rPr>
          <w:rFonts w:ascii="Arial" w:hAnsi="Arial" w:cs="Arial"/>
          <w:lang w:eastAsia="zh-CN"/>
        </w:rPr>
        <w:t xml:space="preserve"> progress was made</w:t>
      </w:r>
      <w:r w:rsidR="00C61E9F">
        <w:rPr>
          <w:rFonts w:ascii="Arial" w:hAnsi="Arial" w:cs="Arial"/>
          <w:lang w:eastAsia="zh-CN"/>
        </w:rPr>
        <w:t xml:space="preserve"> </w:t>
      </w:r>
      <w:r w:rsidR="00C61E9F">
        <w:rPr>
          <w:rFonts w:ascii="Arial" w:hAnsi="Arial" w:cs="Arial"/>
          <w:lang w:eastAsia="zh-CN"/>
        </w:rPr>
        <w:fldChar w:fldCharType="begin"/>
      </w:r>
      <w:r w:rsidR="00C61E9F">
        <w:rPr>
          <w:rFonts w:ascii="Arial" w:hAnsi="Arial" w:cs="Arial"/>
          <w:lang w:eastAsia="zh-CN"/>
        </w:rPr>
        <w:instrText xml:space="preserve"> REF _Ref83830298 \r \h </w:instrText>
      </w:r>
      <w:r w:rsidR="00C61E9F">
        <w:rPr>
          <w:rFonts w:ascii="Arial" w:hAnsi="Arial" w:cs="Arial"/>
          <w:lang w:eastAsia="zh-CN"/>
        </w:rPr>
      </w:r>
      <w:r w:rsidR="00C61E9F">
        <w:rPr>
          <w:rFonts w:ascii="Arial" w:hAnsi="Arial" w:cs="Arial"/>
          <w:lang w:eastAsia="zh-CN"/>
        </w:rPr>
        <w:fldChar w:fldCharType="separate"/>
      </w:r>
      <w:r w:rsidR="00C61E9F">
        <w:rPr>
          <w:rFonts w:ascii="Arial" w:hAnsi="Arial" w:cs="Arial"/>
          <w:lang w:eastAsia="zh-CN"/>
        </w:rPr>
        <w:t>[1]</w:t>
      </w:r>
      <w:r w:rsidR="00C61E9F">
        <w:rPr>
          <w:rFonts w:ascii="Arial" w:hAnsi="Arial" w:cs="Arial"/>
          <w:lang w:eastAsia="zh-CN"/>
        </w:rPr>
        <w:fldChar w:fldCharType="end"/>
      </w:r>
      <w:r w:rsidR="00D06F2F">
        <w:rPr>
          <w:rFonts w:ascii="Arial" w:hAnsi="Arial" w:cs="Arial"/>
          <w:lang w:eastAsia="zh-CN"/>
        </w:rPr>
        <w:t xml:space="preserve">. </w:t>
      </w:r>
      <w:r w:rsidR="00374EAE">
        <w:rPr>
          <w:rFonts w:ascii="Arial" w:hAnsi="Arial" w:cs="Arial" w:hint="eastAsia"/>
          <w:lang w:eastAsia="zh-CN"/>
        </w:rPr>
        <w:t>I</w:t>
      </w:r>
      <w:r w:rsidR="00374EAE">
        <w:rPr>
          <w:rFonts w:ascii="Arial" w:hAnsi="Arial" w:cs="Arial"/>
          <w:lang w:eastAsia="zh-CN"/>
        </w:rPr>
        <w:t>n</w:t>
      </w:r>
      <w:r w:rsidR="00374EAE" w:rsidRPr="007F6112">
        <w:rPr>
          <w:rFonts w:ascii="Arial" w:hAnsi="Arial" w:cs="Arial"/>
          <w:lang w:eastAsia="zh-CN"/>
        </w:rPr>
        <w:t xml:space="preserve"> this contribution, we</w:t>
      </w:r>
      <w:r w:rsidR="00374EAE">
        <w:rPr>
          <w:rFonts w:ascii="Arial" w:hAnsi="Arial" w:cs="Arial"/>
          <w:lang w:eastAsia="zh-CN"/>
        </w:rPr>
        <w:t xml:space="preserve"> continually</w:t>
      </w:r>
      <w:r w:rsidR="00374EAE" w:rsidRPr="007F6112">
        <w:rPr>
          <w:rFonts w:ascii="Arial" w:hAnsi="Arial" w:cs="Arial"/>
          <w:lang w:eastAsia="zh-CN"/>
        </w:rPr>
        <w:t xml:space="preserve"> </w:t>
      </w:r>
      <w:r w:rsidR="00374EAE">
        <w:rPr>
          <w:rFonts w:ascii="Arial" w:hAnsi="Arial" w:cs="Arial"/>
          <w:lang w:eastAsia="zh-CN"/>
        </w:rPr>
        <w:t>provide our views on</w:t>
      </w:r>
      <w:r w:rsidR="00374EAE" w:rsidRPr="00364F11">
        <w:rPr>
          <w:rFonts w:ascii="Arial" w:hAnsi="Arial" w:cs="Arial"/>
          <w:lang w:eastAsia="zh-CN"/>
        </w:rPr>
        <w:t xml:space="preserve"> </w:t>
      </w:r>
      <w:r w:rsidR="00374EAE">
        <w:rPr>
          <w:rFonts w:ascii="Arial" w:hAnsi="Arial" w:cs="Arial"/>
          <w:lang w:eastAsia="zh-CN"/>
        </w:rPr>
        <w:t xml:space="preserve">the </w:t>
      </w:r>
      <w:r w:rsidR="006878FA">
        <w:rPr>
          <w:rFonts w:ascii="Arial" w:hAnsi="Arial" w:cs="Arial"/>
          <w:lang w:eastAsia="zh-CN"/>
        </w:rPr>
        <w:t xml:space="preserve">remaining open issues of the </w:t>
      </w:r>
      <w:r w:rsidR="00374EAE" w:rsidRPr="00BC2C6A">
        <w:rPr>
          <w:rFonts w:ascii="Arial" w:hAnsi="Arial" w:cs="Arial"/>
          <w:lang w:val="fi-FI"/>
        </w:rPr>
        <w:t>inter-UE coordination</w:t>
      </w:r>
      <w:r w:rsidR="00374EAE" w:rsidRPr="00364F11">
        <w:rPr>
          <w:rFonts w:ascii="Arial" w:hAnsi="Arial" w:cs="Arial"/>
          <w:lang w:eastAsia="zh-CN"/>
        </w:rPr>
        <w:t xml:space="preserve"> </w:t>
      </w:r>
      <w:r w:rsidR="006878FA">
        <w:rPr>
          <w:rFonts w:ascii="Arial" w:hAnsi="Arial" w:cs="Arial"/>
          <w:lang w:eastAsia="zh-CN"/>
        </w:rPr>
        <w:t>schemes</w:t>
      </w:r>
      <w:r w:rsidR="00374EAE" w:rsidRPr="00BC2C6A">
        <w:rPr>
          <w:rFonts w:ascii="Arial" w:hAnsi="Arial" w:cs="Arial"/>
          <w:lang w:val="fi-FI"/>
        </w:rPr>
        <w:t>.</w:t>
      </w:r>
    </w:p>
    <w:p w14:paraId="60F3EE91" w14:textId="46B82F8B" w:rsidR="003076F9" w:rsidRPr="00621824" w:rsidRDefault="003A5FD4"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Inter-UE coordination schemes</w:t>
      </w:r>
    </w:p>
    <w:p w14:paraId="39A330F4" w14:textId="53178FDE" w:rsidR="008B6FCF" w:rsidRPr="003D759C" w:rsidRDefault="00084B97" w:rsidP="00D52365">
      <w:pPr>
        <w:pStyle w:val="3GPPH2"/>
        <w:numPr>
          <w:ilvl w:val="0"/>
          <w:numId w:val="0"/>
        </w:numPr>
        <w:rPr>
          <w:b/>
          <w:bCs/>
          <w:sz w:val="24"/>
          <w:szCs w:val="24"/>
        </w:rPr>
      </w:pPr>
      <w:r w:rsidRPr="003D759C">
        <w:rPr>
          <w:b/>
          <w:bCs/>
          <w:sz w:val="24"/>
          <w:szCs w:val="24"/>
        </w:rPr>
        <w:t>2</w:t>
      </w:r>
      <w:r w:rsidR="00D52365" w:rsidRPr="003D759C">
        <w:rPr>
          <w:b/>
          <w:bCs/>
          <w:sz w:val="24"/>
          <w:szCs w:val="24"/>
        </w:rPr>
        <w:t>.1</w:t>
      </w:r>
      <w:r w:rsidR="003D759C" w:rsidRPr="003D759C">
        <w:rPr>
          <w:b/>
          <w:bCs/>
          <w:sz w:val="24"/>
          <w:szCs w:val="24"/>
        </w:rPr>
        <w:t xml:space="preserve"> How to d</w:t>
      </w:r>
      <w:r w:rsidR="008B6FCF" w:rsidRPr="003D759C">
        <w:rPr>
          <w:b/>
          <w:bCs/>
          <w:sz w:val="24"/>
          <w:szCs w:val="24"/>
        </w:rPr>
        <w:t>etermin</w:t>
      </w:r>
      <w:r w:rsidR="003D759C" w:rsidRPr="003D759C">
        <w:rPr>
          <w:b/>
          <w:bCs/>
          <w:sz w:val="24"/>
          <w:szCs w:val="24"/>
        </w:rPr>
        <w:t>e inter-UE coordination information</w:t>
      </w:r>
      <w:r w:rsidR="00BA42D6">
        <w:rPr>
          <w:b/>
          <w:bCs/>
          <w:sz w:val="24"/>
          <w:szCs w:val="24"/>
        </w:rPr>
        <w:t xml:space="preserve"> and trigger request</w:t>
      </w:r>
    </w:p>
    <w:p w14:paraId="6B201DBA" w14:textId="77777777" w:rsidR="00BA42D6" w:rsidRDefault="00BA42D6" w:rsidP="00BA42D6">
      <w:pPr>
        <w:snapToGrid w:val="0"/>
        <w:spacing w:beforeLines="50" w:before="120" w:line="288" w:lineRule="auto"/>
        <w:jc w:val="both"/>
        <w:rPr>
          <w:rFonts w:ascii="Arial" w:hAnsi="Arial" w:cs="Arial"/>
          <w:lang w:val="fi-FI" w:eastAsia="zh-CN"/>
        </w:rPr>
      </w:pPr>
      <w:r>
        <w:rPr>
          <w:rFonts w:ascii="Arial" w:hAnsi="Arial" w:cs="Arial" w:hint="eastAsia"/>
          <w:lang w:val="fi-FI" w:eastAsia="zh-CN"/>
        </w:rPr>
        <w:t>O</w:t>
      </w:r>
      <w:r>
        <w:rPr>
          <w:rFonts w:ascii="Arial" w:hAnsi="Arial" w:cs="Arial"/>
          <w:lang w:val="fi-FI" w:eastAsia="zh-CN"/>
        </w:rPr>
        <w:t>n how to determine the Scheme 1 preferred and non-preferred resource sets, it was intensively discussed during the last RAN1 meeting, and due to some compaies’ concerns, the following working assumptions were agreed:</w:t>
      </w:r>
    </w:p>
    <w:tbl>
      <w:tblPr>
        <w:tblStyle w:val="af1"/>
        <w:tblW w:w="0" w:type="auto"/>
        <w:tblLook w:val="04A0" w:firstRow="1" w:lastRow="0" w:firstColumn="1" w:lastColumn="0" w:noHBand="0" w:noVBand="1"/>
      </w:tblPr>
      <w:tblGrid>
        <w:gridCol w:w="9962"/>
      </w:tblGrid>
      <w:tr w:rsidR="00BA42D6" w14:paraId="23B226EF" w14:textId="77777777" w:rsidTr="006069FE">
        <w:tc>
          <w:tcPr>
            <w:tcW w:w="9962" w:type="dxa"/>
          </w:tcPr>
          <w:p w14:paraId="4A215477" w14:textId="77777777" w:rsidR="00BA42D6" w:rsidRPr="00A520D0" w:rsidRDefault="00BA42D6" w:rsidP="006069FE">
            <w:pPr>
              <w:adjustRightInd/>
              <w:spacing w:beforeLines="50" w:after="0" w:line="288" w:lineRule="auto"/>
              <w:rPr>
                <w:rFonts w:ascii="Arial" w:hAnsi="Arial" w:cs="Arial"/>
                <w:b/>
                <w:bCs/>
                <w:highlight w:val="darkYellow"/>
                <w:lang w:eastAsia="x-none"/>
              </w:rPr>
            </w:pPr>
            <w:r w:rsidRPr="00A520D0">
              <w:rPr>
                <w:rFonts w:ascii="Arial" w:hAnsi="Arial" w:cs="Arial"/>
                <w:b/>
                <w:bCs/>
                <w:highlight w:val="darkYellow"/>
                <w:lang w:eastAsia="x-none"/>
              </w:rPr>
              <w:t>Working Assumption</w:t>
            </w:r>
          </w:p>
          <w:p w14:paraId="7BB248A5" w14:textId="77777777" w:rsidR="00BA42D6" w:rsidRPr="00A520D0" w:rsidRDefault="00BA42D6" w:rsidP="006069FE">
            <w:pPr>
              <w:adjustRightInd/>
              <w:spacing w:before="0" w:after="0" w:line="288" w:lineRule="auto"/>
              <w:rPr>
                <w:rFonts w:ascii="Arial" w:hAnsi="Arial" w:cs="Arial"/>
              </w:rPr>
            </w:pPr>
            <w:r w:rsidRPr="00A520D0">
              <w:rPr>
                <w:rFonts w:ascii="Arial" w:hAnsi="Arial" w:cs="Arial"/>
              </w:rPr>
              <w:t>For Scheme 1 with preferred resource set, support following condition:</w:t>
            </w:r>
          </w:p>
          <w:p w14:paraId="0199E5F8" w14:textId="77777777" w:rsidR="00BA42D6" w:rsidRPr="00A520D0" w:rsidRDefault="00BA42D6" w:rsidP="006069FE">
            <w:pPr>
              <w:numPr>
                <w:ilvl w:val="0"/>
                <w:numId w:val="33"/>
              </w:numPr>
              <w:overflowPunct/>
              <w:autoSpaceDE/>
              <w:autoSpaceDN/>
              <w:adjustRightInd/>
              <w:spacing w:before="0" w:after="0" w:line="288" w:lineRule="auto"/>
              <w:textAlignment w:val="auto"/>
              <w:rPr>
                <w:rFonts w:ascii="Arial" w:hAnsi="Arial" w:cs="Arial"/>
              </w:rPr>
            </w:pPr>
            <w:r w:rsidRPr="00A520D0">
              <w:rPr>
                <w:rFonts w:ascii="Arial" w:hAnsi="Arial" w:cs="Arial"/>
              </w:rPr>
              <w:t>Condition 1-A-2:</w:t>
            </w:r>
          </w:p>
          <w:p w14:paraId="081810AC" w14:textId="77777777" w:rsidR="00BA42D6" w:rsidRPr="00A520D0" w:rsidRDefault="00BA42D6" w:rsidP="006069FE">
            <w:pPr>
              <w:numPr>
                <w:ilvl w:val="1"/>
                <w:numId w:val="33"/>
              </w:numPr>
              <w:overflowPunct/>
              <w:autoSpaceDE/>
              <w:autoSpaceDN/>
              <w:adjustRightInd/>
              <w:spacing w:before="0" w:after="0" w:line="288" w:lineRule="auto"/>
              <w:textAlignment w:val="auto"/>
              <w:rPr>
                <w:rFonts w:ascii="Arial" w:hAnsi="Arial" w:cs="Arial"/>
              </w:rPr>
            </w:pPr>
            <w:r w:rsidRPr="00A520D0">
              <w:rPr>
                <w:rFonts w:ascii="Arial" w:hAnsi="Arial" w:cs="Arial"/>
              </w:rPr>
              <w:t>Resource(s) excluding slot(s) where UE-A, when it is intended receiver of UE-B, does not expect to perform SL reception from UE-B due to half duplex operation</w:t>
            </w:r>
          </w:p>
          <w:p w14:paraId="1E444518" w14:textId="77777777" w:rsidR="00BA42D6" w:rsidRPr="00A520D0" w:rsidRDefault="00BA42D6" w:rsidP="006069FE">
            <w:pPr>
              <w:numPr>
                <w:ilvl w:val="1"/>
                <w:numId w:val="33"/>
              </w:numPr>
              <w:overflowPunct/>
              <w:autoSpaceDE/>
              <w:autoSpaceDN/>
              <w:adjustRightInd/>
              <w:spacing w:before="0" w:after="0" w:line="288" w:lineRule="auto"/>
              <w:textAlignment w:val="auto"/>
              <w:rPr>
                <w:rFonts w:ascii="Arial" w:hAnsi="Arial" w:cs="Arial"/>
                <w:lang w:val="fi-FI" w:eastAsia="zh-CN"/>
              </w:rPr>
            </w:pPr>
            <w:r w:rsidRPr="00A520D0">
              <w:rPr>
                <w:rFonts w:ascii="Arial" w:hAnsi="Arial" w:cs="Arial"/>
              </w:rPr>
              <w:t>This can be disabled by RRC (pre-)configuration</w:t>
            </w:r>
          </w:p>
          <w:p w14:paraId="3C1B67F2" w14:textId="77777777" w:rsidR="00BA42D6" w:rsidRPr="00A520D0" w:rsidRDefault="00BA42D6" w:rsidP="006069FE">
            <w:pPr>
              <w:adjustRightInd/>
              <w:spacing w:beforeLines="50" w:after="0" w:line="288" w:lineRule="auto"/>
              <w:rPr>
                <w:rFonts w:ascii="Arial" w:hAnsi="Arial" w:cs="Arial"/>
                <w:b/>
                <w:bCs/>
                <w:highlight w:val="darkYellow"/>
                <w:lang w:eastAsia="x-none"/>
              </w:rPr>
            </w:pPr>
            <w:r w:rsidRPr="00A520D0">
              <w:rPr>
                <w:rFonts w:ascii="Arial" w:hAnsi="Arial" w:cs="Arial"/>
                <w:b/>
                <w:bCs/>
                <w:highlight w:val="darkYellow"/>
              </w:rPr>
              <w:t>Working Assumption</w:t>
            </w:r>
          </w:p>
          <w:p w14:paraId="026F9648" w14:textId="77777777" w:rsidR="00BA42D6" w:rsidRPr="00A520D0" w:rsidRDefault="00BA42D6" w:rsidP="006069FE">
            <w:pPr>
              <w:adjustRightInd/>
              <w:spacing w:before="0" w:after="0" w:line="288" w:lineRule="auto"/>
              <w:rPr>
                <w:rFonts w:ascii="Arial" w:hAnsi="Arial" w:cs="Arial"/>
              </w:rPr>
            </w:pPr>
            <w:r w:rsidRPr="00A520D0">
              <w:rPr>
                <w:rFonts w:ascii="Arial" w:hAnsi="Arial" w:cs="Arial"/>
              </w:rPr>
              <w:t>For Condition 1-B-1 of Scheme 1, the following two options are supported</w:t>
            </w:r>
          </w:p>
          <w:p w14:paraId="0DE4FE68" w14:textId="77777777" w:rsidR="00BA42D6" w:rsidRPr="00A520D0" w:rsidRDefault="00BA42D6" w:rsidP="006069FE">
            <w:pPr>
              <w:numPr>
                <w:ilvl w:val="0"/>
                <w:numId w:val="33"/>
              </w:numPr>
              <w:overflowPunct/>
              <w:autoSpaceDE/>
              <w:autoSpaceDN/>
              <w:adjustRightInd/>
              <w:spacing w:before="0" w:after="0" w:line="288" w:lineRule="auto"/>
              <w:textAlignment w:val="auto"/>
              <w:rPr>
                <w:rFonts w:ascii="Arial" w:hAnsi="Arial" w:cs="Arial"/>
              </w:rPr>
            </w:pPr>
            <w:r w:rsidRPr="00A520D0">
              <w:rPr>
                <w:rFonts w:ascii="Arial" w:hAnsi="Arial" w:cs="Arial"/>
              </w:rPr>
              <w:t>Option 1: Reserved resource(s) of other UE(s) identified by UE-A whose RSRP measurement is larger than a (pre)configured RSRP threshold which is determined by at least priority value indicated by SCI of the UE(s)</w:t>
            </w:r>
          </w:p>
          <w:p w14:paraId="2500A2BE" w14:textId="77777777" w:rsidR="00BA42D6" w:rsidRPr="00A520D0" w:rsidRDefault="00BA42D6" w:rsidP="006069FE">
            <w:pPr>
              <w:numPr>
                <w:ilvl w:val="0"/>
                <w:numId w:val="33"/>
              </w:numPr>
              <w:overflowPunct/>
              <w:autoSpaceDE/>
              <w:autoSpaceDN/>
              <w:adjustRightInd/>
              <w:spacing w:before="0" w:after="0" w:line="288" w:lineRule="auto"/>
              <w:textAlignment w:val="auto"/>
              <w:rPr>
                <w:rFonts w:ascii="Arial" w:hAnsi="Arial" w:cs="Arial"/>
              </w:rPr>
            </w:pPr>
            <w:r w:rsidRPr="00A520D0">
              <w:rPr>
                <w:rFonts w:ascii="Arial" w:hAnsi="Arial" w:cs="Arial"/>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24701E07" w14:textId="77777777" w:rsidR="00BA42D6" w:rsidRPr="00A520D0" w:rsidRDefault="00BA42D6" w:rsidP="006069FE">
            <w:pPr>
              <w:adjustRightInd/>
              <w:spacing w:beforeLines="50" w:after="0" w:line="288" w:lineRule="auto"/>
              <w:rPr>
                <w:rFonts w:ascii="Arial" w:hAnsi="Arial" w:cs="Arial"/>
                <w:b/>
                <w:bCs/>
                <w:highlight w:val="darkYellow"/>
                <w:lang w:eastAsia="x-none"/>
              </w:rPr>
            </w:pPr>
            <w:r w:rsidRPr="00A520D0">
              <w:rPr>
                <w:rFonts w:ascii="Arial" w:hAnsi="Arial" w:cs="Arial"/>
                <w:b/>
                <w:bCs/>
                <w:highlight w:val="darkYellow"/>
              </w:rPr>
              <w:t>Working Assumption</w:t>
            </w:r>
          </w:p>
          <w:p w14:paraId="7C3CC58F" w14:textId="77777777" w:rsidR="00BA42D6" w:rsidRPr="00A520D0" w:rsidRDefault="00BA42D6" w:rsidP="006069FE">
            <w:pPr>
              <w:adjustRightInd/>
              <w:spacing w:before="0" w:after="0" w:line="288" w:lineRule="auto"/>
              <w:rPr>
                <w:rFonts w:ascii="Arial" w:hAnsi="Arial" w:cs="Arial"/>
              </w:rPr>
            </w:pPr>
            <w:r w:rsidRPr="00A520D0">
              <w:rPr>
                <w:rFonts w:ascii="Arial" w:hAnsi="Arial" w:cs="Arial"/>
              </w:rPr>
              <w:t>For Scheme 1 with non-preferred resource set, support following condition:</w:t>
            </w:r>
          </w:p>
          <w:p w14:paraId="4274090B" w14:textId="77777777" w:rsidR="00BA42D6" w:rsidRPr="00A520D0" w:rsidRDefault="00BA42D6" w:rsidP="006069FE">
            <w:pPr>
              <w:numPr>
                <w:ilvl w:val="0"/>
                <w:numId w:val="33"/>
              </w:numPr>
              <w:overflowPunct/>
              <w:autoSpaceDE/>
              <w:autoSpaceDN/>
              <w:adjustRightInd/>
              <w:spacing w:before="0" w:after="0" w:line="288" w:lineRule="auto"/>
              <w:textAlignment w:val="auto"/>
              <w:rPr>
                <w:rFonts w:ascii="Arial" w:hAnsi="Arial" w:cs="Arial"/>
              </w:rPr>
            </w:pPr>
            <w:r w:rsidRPr="00A520D0">
              <w:rPr>
                <w:rFonts w:ascii="Arial" w:hAnsi="Arial" w:cs="Arial"/>
              </w:rPr>
              <w:t>Condition 1-B-2:</w:t>
            </w:r>
          </w:p>
          <w:p w14:paraId="788BBBD7" w14:textId="77777777" w:rsidR="00BA42D6" w:rsidRPr="00A520D0" w:rsidRDefault="00BA42D6" w:rsidP="006069FE">
            <w:pPr>
              <w:numPr>
                <w:ilvl w:val="1"/>
                <w:numId w:val="33"/>
              </w:numPr>
              <w:overflowPunct/>
              <w:autoSpaceDE/>
              <w:autoSpaceDN/>
              <w:adjustRightInd/>
              <w:spacing w:before="0" w:afterLines="50" w:line="288" w:lineRule="auto"/>
              <w:ind w:left="1202" w:hanging="403"/>
              <w:textAlignment w:val="auto"/>
              <w:rPr>
                <w:rFonts w:ascii="Arial" w:hAnsi="Arial" w:cs="Arial"/>
                <w:lang w:val="fi-FI" w:eastAsia="zh-CN"/>
              </w:rPr>
            </w:pPr>
            <w:r w:rsidRPr="00A520D0">
              <w:rPr>
                <w:rFonts w:ascii="Arial" w:hAnsi="Arial" w:cs="Arial"/>
              </w:rPr>
              <w:t>Resource(s) (e.g., slot(s)) where UE-A, when it is intended receiver of UE-B, does not expect to perform SL reception from UE-B due to half duplex operation</w:t>
            </w:r>
          </w:p>
        </w:tc>
      </w:tr>
    </w:tbl>
    <w:p w14:paraId="048C742C" w14:textId="77777777" w:rsidR="00BA42D6" w:rsidRDefault="00BA42D6" w:rsidP="00BA42D6">
      <w:pPr>
        <w:snapToGrid w:val="0"/>
        <w:spacing w:beforeLines="50" w:before="120" w:line="288" w:lineRule="auto"/>
        <w:jc w:val="both"/>
        <w:rPr>
          <w:rFonts w:ascii="Arial" w:hAnsi="Arial" w:cs="Arial"/>
          <w:lang w:val="fi-FI" w:eastAsia="zh-CN"/>
        </w:rPr>
      </w:pPr>
      <w:r>
        <w:rPr>
          <w:rFonts w:ascii="Arial" w:hAnsi="Arial" w:cs="Arial" w:hint="eastAsia"/>
          <w:lang w:val="fi-FI" w:eastAsia="zh-CN"/>
        </w:rPr>
        <w:t>R</w:t>
      </w:r>
      <w:r>
        <w:rPr>
          <w:rFonts w:ascii="Arial" w:hAnsi="Arial" w:cs="Arial"/>
          <w:lang w:val="fi-FI" w:eastAsia="zh-CN"/>
        </w:rPr>
        <w:t>egarding Condition 1-A-2 and Condition 1-B-2 for preferred resource set and non-preferred resource set, respectively, we propose to confirm the working assumption.</w:t>
      </w:r>
    </w:p>
    <w:p w14:paraId="1B516B31" w14:textId="77777777" w:rsidR="00BA42D6" w:rsidRDefault="00BA42D6" w:rsidP="00BA42D6">
      <w:pPr>
        <w:snapToGrid w:val="0"/>
        <w:spacing w:beforeLines="50" w:before="120" w:line="288" w:lineRule="auto"/>
        <w:jc w:val="both"/>
        <w:rPr>
          <w:rFonts w:ascii="Arial" w:hAnsi="Arial" w:cs="Arial"/>
          <w:lang w:val="fi-FI" w:eastAsia="zh-CN"/>
        </w:rPr>
      </w:pPr>
      <w:r>
        <w:rPr>
          <w:rFonts w:ascii="Arial" w:hAnsi="Arial" w:cs="Arial" w:hint="eastAsia"/>
          <w:lang w:val="fi-FI" w:eastAsia="zh-CN"/>
        </w:rPr>
        <w:lastRenderedPageBreak/>
        <w:t>R</w:t>
      </w:r>
      <w:r>
        <w:rPr>
          <w:rFonts w:ascii="Arial" w:hAnsi="Arial" w:cs="Arial"/>
          <w:lang w:val="fi-FI" w:eastAsia="zh-CN"/>
        </w:rPr>
        <w:t xml:space="preserve">egarding Condition 1-B-1, some companies were skeptical of the benefits of Option 2. In our views, both Option 1 and Option 2 should be supported. For Option 1, it is apparent that the reserved resources of other UEs whose RSRP measurement is larger than a threshold may cause strong interference of UE-B’s transmission to UE-A, and it helps avoid high interference resources. On the other hand, Option 2 deals with the case that </w:t>
      </w:r>
      <w:r w:rsidRPr="002144B7">
        <w:rPr>
          <w:rFonts w:ascii="Arial" w:hAnsi="Arial" w:cs="Arial"/>
          <w:lang w:val="fi-FI" w:eastAsia="zh-CN"/>
        </w:rPr>
        <w:t>UE-A is the destination of</w:t>
      </w:r>
      <w:r>
        <w:rPr>
          <w:rFonts w:ascii="Arial" w:hAnsi="Arial" w:cs="Arial"/>
          <w:lang w:val="fi-FI" w:eastAsia="zh-CN"/>
        </w:rPr>
        <w:t xml:space="preserve"> a</w:t>
      </w:r>
      <w:r w:rsidRPr="002144B7">
        <w:rPr>
          <w:rFonts w:ascii="Arial" w:hAnsi="Arial" w:cs="Arial"/>
          <w:lang w:val="fi-FI" w:eastAsia="zh-CN"/>
        </w:rPr>
        <w:t xml:space="preserve"> UE-C</w:t>
      </w:r>
      <w:r>
        <w:rPr>
          <w:rFonts w:ascii="Arial" w:hAnsi="Arial" w:cs="Arial"/>
          <w:lang w:val="fi-FI" w:eastAsia="zh-CN"/>
        </w:rPr>
        <w:t xml:space="preserve">, and considering </w:t>
      </w:r>
      <w:r w:rsidRPr="002144B7">
        <w:rPr>
          <w:rFonts w:ascii="Arial" w:hAnsi="Arial" w:cs="Arial"/>
          <w:lang w:val="fi-FI" w:eastAsia="zh-CN"/>
        </w:rPr>
        <w:t xml:space="preserve">the reserved resources of </w:t>
      </w:r>
      <w:r>
        <w:rPr>
          <w:rFonts w:ascii="Arial" w:hAnsi="Arial" w:cs="Arial"/>
          <w:lang w:val="fi-FI" w:eastAsia="zh-CN"/>
        </w:rPr>
        <w:t>the</w:t>
      </w:r>
      <w:r w:rsidRPr="002144B7">
        <w:rPr>
          <w:rFonts w:ascii="Arial" w:hAnsi="Arial" w:cs="Arial"/>
          <w:lang w:val="fi-FI" w:eastAsia="zh-CN"/>
        </w:rPr>
        <w:t xml:space="preserve"> UE-C whose RSRP is smaller than a threshold</w:t>
      </w:r>
      <w:r>
        <w:rPr>
          <w:rFonts w:ascii="Arial" w:hAnsi="Arial" w:cs="Arial"/>
          <w:lang w:val="fi-FI" w:eastAsia="zh-CN"/>
        </w:rPr>
        <w:t xml:space="preserve"> as the non-preferred resource protects the reception resources at UE-A from UE-C, which would bring peformance gains</w:t>
      </w:r>
      <w:r w:rsidRPr="002144B7">
        <w:rPr>
          <w:rFonts w:ascii="Arial" w:hAnsi="Arial" w:cs="Arial"/>
          <w:lang w:val="fi-FI" w:eastAsia="zh-CN"/>
        </w:rPr>
        <w:t>.</w:t>
      </w:r>
    </w:p>
    <w:p w14:paraId="1D89FAEA" w14:textId="79804232" w:rsidR="00BA42D6" w:rsidRPr="00BF4B70" w:rsidRDefault="00BA42D6" w:rsidP="00BA42D6">
      <w:pPr>
        <w:snapToGrid w:val="0"/>
        <w:spacing w:beforeLines="50" w:before="120" w:line="288" w:lineRule="auto"/>
        <w:jc w:val="both"/>
        <w:rPr>
          <w:rFonts w:ascii="Arial" w:hAnsi="Arial" w:cs="Arial"/>
          <w:b/>
          <w:bCs/>
          <w:lang w:val="fi-FI" w:eastAsia="zh-CN"/>
        </w:rPr>
      </w:pPr>
      <w:r w:rsidRPr="00BF4B70">
        <w:rPr>
          <w:rFonts w:ascii="Arial" w:hAnsi="Arial" w:cs="Arial" w:hint="eastAsia"/>
          <w:b/>
          <w:bCs/>
          <w:lang w:val="fi-FI" w:eastAsia="zh-CN"/>
        </w:rPr>
        <w:t>P</w:t>
      </w:r>
      <w:r w:rsidRPr="00BF4B70">
        <w:rPr>
          <w:rFonts w:ascii="Arial" w:hAnsi="Arial" w:cs="Arial"/>
          <w:b/>
          <w:bCs/>
          <w:lang w:val="fi-FI" w:eastAsia="zh-CN"/>
        </w:rPr>
        <w:t xml:space="preserve">roposal </w:t>
      </w:r>
      <w:r w:rsidR="00ED5BDA">
        <w:rPr>
          <w:rFonts w:ascii="Arial" w:hAnsi="Arial" w:cs="Arial"/>
          <w:b/>
          <w:bCs/>
          <w:lang w:val="fi-FI" w:eastAsia="zh-CN"/>
        </w:rPr>
        <w:t>1</w:t>
      </w:r>
      <w:r w:rsidRPr="00BF4B70">
        <w:rPr>
          <w:rFonts w:ascii="Arial" w:hAnsi="Arial" w:cs="Arial"/>
          <w:b/>
          <w:bCs/>
          <w:lang w:val="fi-FI" w:eastAsia="zh-CN"/>
        </w:rPr>
        <w:t>: Confirm the following working assumption:</w:t>
      </w:r>
    </w:p>
    <w:p w14:paraId="516B9AC1" w14:textId="77777777" w:rsidR="00BA42D6" w:rsidRPr="00BF4B70" w:rsidRDefault="00BA42D6" w:rsidP="00BA42D6">
      <w:pPr>
        <w:adjustRightInd/>
        <w:spacing w:after="0" w:line="288" w:lineRule="auto"/>
        <w:jc w:val="both"/>
        <w:rPr>
          <w:rFonts w:ascii="Arial" w:hAnsi="Arial" w:cs="Arial"/>
          <w:b/>
          <w:bCs/>
        </w:rPr>
      </w:pPr>
      <w:r w:rsidRPr="00BF4B70">
        <w:rPr>
          <w:rFonts w:ascii="Arial" w:hAnsi="Arial" w:cs="Arial"/>
          <w:b/>
          <w:bCs/>
        </w:rPr>
        <w:t>For Scheme 1 with preferred resource set, support following condition:</w:t>
      </w:r>
    </w:p>
    <w:p w14:paraId="281CBD59" w14:textId="77777777" w:rsidR="00BA42D6" w:rsidRPr="00BF4B70" w:rsidRDefault="00BA42D6" w:rsidP="00BA42D6">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Condition 1-A-2:</w:t>
      </w:r>
    </w:p>
    <w:p w14:paraId="7198D400" w14:textId="77777777" w:rsidR="00BA42D6" w:rsidRPr="00BF4B70" w:rsidRDefault="00BA42D6" w:rsidP="00BA42D6">
      <w:pPr>
        <w:numPr>
          <w:ilvl w:val="1"/>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Resource(s) excluding slot(s) where UE-A, when it is intended receiver of UE-B, does not expect to perform SL reception from UE-B due to half duplex operation</w:t>
      </w:r>
    </w:p>
    <w:p w14:paraId="0F09E795" w14:textId="77777777" w:rsidR="00BA42D6" w:rsidRPr="00BF4B70" w:rsidRDefault="00BA42D6" w:rsidP="00BA42D6">
      <w:pPr>
        <w:numPr>
          <w:ilvl w:val="1"/>
          <w:numId w:val="33"/>
        </w:numPr>
        <w:overflowPunct/>
        <w:autoSpaceDE/>
        <w:autoSpaceDN/>
        <w:adjustRightInd/>
        <w:spacing w:after="0" w:line="288" w:lineRule="auto"/>
        <w:textAlignment w:val="auto"/>
        <w:rPr>
          <w:rFonts w:ascii="Arial" w:hAnsi="Arial" w:cs="Arial"/>
          <w:b/>
          <w:bCs/>
          <w:lang w:val="fi-FI" w:eastAsia="zh-CN"/>
        </w:rPr>
      </w:pPr>
      <w:r w:rsidRPr="00BF4B70">
        <w:rPr>
          <w:rFonts w:ascii="Arial" w:hAnsi="Arial" w:cs="Arial"/>
          <w:b/>
          <w:bCs/>
        </w:rPr>
        <w:t>This can be disabled by RRC (pre-)configuration</w:t>
      </w:r>
    </w:p>
    <w:p w14:paraId="0A06020B" w14:textId="51DF3230" w:rsidR="00BA42D6" w:rsidRPr="00BF4B70" w:rsidRDefault="00BA42D6" w:rsidP="00BA42D6">
      <w:pPr>
        <w:snapToGrid w:val="0"/>
        <w:spacing w:beforeLines="50" w:before="120" w:line="288" w:lineRule="auto"/>
        <w:jc w:val="both"/>
        <w:rPr>
          <w:rFonts w:ascii="Arial" w:hAnsi="Arial" w:cs="Arial"/>
          <w:b/>
          <w:bCs/>
          <w:lang w:val="fi-FI" w:eastAsia="zh-CN"/>
        </w:rPr>
      </w:pPr>
      <w:r w:rsidRPr="00BF4B70">
        <w:rPr>
          <w:rFonts w:ascii="Arial" w:hAnsi="Arial" w:cs="Arial" w:hint="eastAsia"/>
          <w:b/>
          <w:bCs/>
          <w:lang w:val="fi-FI" w:eastAsia="zh-CN"/>
        </w:rPr>
        <w:t>P</w:t>
      </w:r>
      <w:r w:rsidRPr="00BF4B70">
        <w:rPr>
          <w:rFonts w:ascii="Arial" w:hAnsi="Arial" w:cs="Arial"/>
          <w:b/>
          <w:bCs/>
          <w:lang w:val="fi-FI" w:eastAsia="zh-CN"/>
        </w:rPr>
        <w:t xml:space="preserve">roposal </w:t>
      </w:r>
      <w:r w:rsidR="00ED5BDA">
        <w:rPr>
          <w:rFonts w:ascii="Arial" w:hAnsi="Arial" w:cs="Arial"/>
          <w:b/>
          <w:bCs/>
          <w:lang w:val="fi-FI" w:eastAsia="zh-CN"/>
        </w:rPr>
        <w:t>2</w:t>
      </w:r>
      <w:r w:rsidRPr="00BF4B70">
        <w:rPr>
          <w:rFonts w:ascii="Arial" w:hAnsi="Arial" w:cs="Arial"/>
          <w:b/>
          <w:bCs/>
          <w:lang w:val="fi-FI" w:eastAsia="zh-CN"/>
        </w:rPr>
        <w:t>: Confirm the following working assumption:</w:t>
      </w:r>
    </w:p>
    <w:p w14:paraId="23891B57" w14:textId="77777777" w:rsidR="00BA42D6" w:rsidRPr="00BF4B70" w:rsidRDefault="00BA42D6" w:rsidP="00BA42D6">
      <w:pPr>
        <w:adjustRightInd/>
        <w:spacing w:after="0" w:line="288" w:lineRule="auto"/>
        <w:jc w:val="both"/>
        <w:rPr>
          <w:rFonts w:ascii="Arial" w:hAnsi="Arial" w:cs="Arial"/>
          <w:b/>
          <w:bCs/>
        </w:rPr>
      </w:pPr>
      <w:r w:rsidRPr="00BF4B70">
        <w:rPr>
          <w:rFonts w:ascii="Arial" w:hAnsi="Arial" w:cs="Arial"/>
          <w:b/>
          <w:bCs/>
        </w:rPr>
        <w:t>For Scheme 1 with non-preferred resource set, support following condition:</w:t>
      </w:r>
    </w:p>
    <w:p w14:paraId="5DEAAD0C" w14:textId="77777777" w:rsidR="00BA42D6" w:rsidRPr="00BF4B70" w:rsidRDefault="00BA42D6" w:rsidP="00BA42D6">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Condition 1-B-2:</w:t>
      </w:r>
    </w:p>
    <w:p w14:paraId="0EFD9A67" w14:textId="77777777" w:rsidR="00BA42D6" w:rsidRPr="00BF4B70" w:rsidRDefault="00BA42D6" w:rsidP="00BA42D6">
      <w:pPr>
        <w:numPr>
          <w:ilvl w:val="1"/>
          <w:numId w:val="33"/>
        </w:numPr>
        <w:overflowPunct/>
        <w:autoSpaceDE/>
        <w:autoSpaceDN/>
        <w:adjustRightInd/>
        <w:spacing w:after="0" w:line="288" w:lineRule="auto"/>
        <w:jc w:val="both"/>
        <w:textAlignment w:val="auto"/>
        <w:rPr>
          <w:rFonts w:ascii="Arial" w:hAnsi="Arial" w:cs="Arial"/>
          <w:b/>
          <w:bCs/>
          <w:lang w:val="fi-FI" w:eastAsia="zh-CN"/>
        </w:rPr>
      </w:pPr>
      <w:r w:rsidRPr="00BF4B70">
        <w:rPr>
          <w:rFonts w:ascii="Arial" w:hAnsi="Arial" w:cs="Arial"/>
          <w:b/>
          <w:bCs/>
        </w:rPr>
        <w:t>Resource(s) (e.g., slot(s)) where UE-A, when it is intended receiver of UE-B, does not expect to perform SL reception from UE-B due to half duplex operation</w:t>
      </w:r>
    </w:p>
    <w:p w14:paraId="32190A41" w14:textId="47EAA4D2" w:rsidR="00BA42D6" w:rsidRPr="00BF4B70" w:rsidRDefault="00BA42D6" w:rsidP="00BA42D6">
      <w:pPr>
        <w:snapToGrid w:val="0"/>
        <w:spacing w:beforeLines="50" w:before="120" w:line="288" w:lineRule="auto"/>
        <w:jc w:val="both"/>
        <w:rPr>
          <w:rFonts w:ascii="Arial" w:hAnsi="Arial" w:cs="Arial"/>
          <w:b/>
          <w:bCs/>
          <w:lang w:val="fi-FI" w:eastAsia="zh-CN"/>
        </w:rPr>
      </w:pPr>
      <w:r w:rsidRPr="00BF4B70">
        <w:rPr>
          <w:rFonts w:ascii="Arial" w:hAnsi="Arial" w:cs="Arial" w:hint="eastAsia"/>
          <w:b/>
          <w:bCs/>
          <w:lang w:val="fi-FI" w:eastAsia="zh-CN"/>
        </w:rPr>
        <w:t>P</w:t>
      </w:r>
      <w:r w:rsidRPr="00BF4B70">
        <w:rPr>
          <w:rFonts w:ascii="Arial" w:hAnsi="Arial" w:cs="Arial"/>
          <w:b/>
          <w:bCs/>
          <w:lang w:val="fi-FI" w:eastAsia="zh-CN"/>
        </w:rPr>
        <w:t xml:space="preserve">roposal </w:t>
      </w:r>
      <w:r w:rsidR="00ED5BDA">
        <w:rPr>
          <w:rFonts w:ascii="Arial" w:hAnsi="Arial" w:cs="Arial"/>
          <w:b/>
          <w:bCs/>
          <w:lang w:val="fi-FI" w:eastAsia="zh-CN"/>
        </w:rPr>
        <w:t>3</w:t>
      </w:r>
      <w:r w:rsidRPr="00BF4B70">
        <w:rPr>
          <w:rFonts w:ascii="Arial" w:hAnsi="Arial" w:cs="Arial"/>
          <w:b/>
          <w:bCs/>
          <w:lang w:val="fi-FI" w:eastAsia="zh-CN"/>
        </w:rPr>
        <w:t>: Confirm the following working assumption:</w:t>
      </w:r>
    </w:p>
    <w:p w14:paraId="05AB393B" w14:textId="77777777" w:rsidR="00BA42D6" w:rsidRPr="00BF4B70" w:rsidRDefault="00BA42D6" w:rsidP="00BA42D6">
      <w:pPr>
        <w:adjustRightInd/>
        <w:spacing w:after="0" w:line="288" w:lineRule="auto"/>
        <w:jc w:val="both"/>
        <w:rPr>
          <w:rFonts w:ascii="Arial" w:hAnsi="Arial" w:cs="Arial"/>
          <w:b/>
          <w:bCs/>
        </w:rPr>
      </w:pPr>
      <w:r w:rsidRPr="00BF4B70">
        <w:rPr>
          <w:rFonts w:ascii="Arial" w:hAnsi="Arial" w:cs="Arial"/>
          <w:b/>
          <w:bCs/>
        </w:rPr>
        <w:t>For Condition 1-B-1 of Scheme 1, the following two options are supported</w:t>
      </w:r>
    </w:p>
    <w:p w14:paraId="14BF4934" w14:textId="77777777" w:rsidR="00BA42D6" w:rsidRPr="00BF4B70" w:rsidRDefault="00BA42D6" w:rsidP="00BA42D6">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Option 1: Reserved resource(s) of other UE(s) identified by UE-A whose RSRP measurement is larger than a (pre)configured RSRP threshold which is determined by at least priority value indicated by SCI of the UE(s)</w:t>
      </w:r>
    </w:p>
    <w:p w14:paraId="09680F49" w14:textId="77777777" w:rsidR="00BA42D6" w:rsidRPr="00BF4B70" w:rsidRDefault="00BA42D6" w:rsidP="00BA42D6">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781F0A41" w14:textId="77777777" w:rsidR="00BA42D6" w:rsidRPr="002144B7" w:rsidRDefault="00BA42D6" w:rsidP="00BA42D6">
      <w:pPr>
        <w:snapToGrid w:val="0"/>
        <w:spacing w:beforeLines="50" w:before="120" w:line="288" w:lineRule="auto"/>
        <w:jc w:val="both"/>
        <w:rPr>
          <w:rFonts w:ascii="Arial" w:hAnsi="Arial" w:cs="Arial"/>
          <w:lang w:eastAsia="zh-CN"/>
        </w:rPr>
      </w:pPr>
    </w:p>
    <w:p w14:paraId="426C47BE" w14:textId="77777777" w:rsidR="00BA42D6" w:rsidRDefault="00BA42D6" w:rsidP="00BA42D6">
      <w:pPr>
        <w:snapToGrid w:val="0"/>
        <w:spacing w:beforeLines="50" w:before="120" w:line="288" w:lineRule="auto"/>
        <w:jc w:val="both"/>
        <w:rPr>
          <w:rFonts w:ascii="Arial" w:hAnsi="Arial" w:cs="Arial"/>
          <w:lang w:val="fi-FI" w:eastAsia="zh-CN"/>
        </w:rPr>
      </w:pPr>
      <w:r>
        <w:rPr>
          <w:rFonts w:ascii="Arial" w:hAnsi="Arial" w:cs="Arial"/>
          <w:lang w:val="fi-FI" w:eastAsia="zh-CN"/>
        </w:rPr>
        <w:t>In RAN1#106b-e meeting, for Condition 1-A-1 of Scheme 1 preferred resource set, the following agreement was made on parameters provided by</w:t>
      </w:r>
      <w:r w:rsidRPr="00A6551E">
        <w:rPr>
          <w:rFonts w:ascii="Arial" w:hAnsi="Arial" w:cs="Arial"/>
          <w:lang w:val="fi-FI" w:eastAsia="zh-CN"/>
        </w:rPr>
        <w:t xml:space="preserve"> </w:t>
      </w:r>
      <w:r>
        <w:rPr>
          <w:rFonts w:ascii="Arial" w:hAnsi="Arial" w:cs="Arial"/>
          <w:lang w:val="fi-FI" w:eastAsia="zh-CN"/>
        </w:rPr>
        <w:t>the explicit request from UE-B to UE-A:</w:t>
      </w:r>
    </w:p>
    <w:tbl>
      <w:tblPr>
        <w:tblStyle w:val="af1"/>
        <w:tblW w:w="0" w:type="auto"/>
        <w:tblLook w:val="04A0" w:firstRow="1" w:lastRow="0" w:firstColumn="1" w:lastColumn="0" w:noHBand="0" w:noVBand="1"/>
      </w:tblPr>
      <w:tblGrid>
        <w:gridCol w:w="9962"/>
      </w:tblGrid>
      <w:tr w:rsidR="00BA42D6" w:rsidRPr="006E2526" w14:paraId="20AF8A86" w14:textId="77777777" w:rsidTr="006069FE">
        <w:tc>
          <w:tcPr>
            <w:tcW w:w="9962" w:type="dxa"/>
          </w:tcPr>
          <w:p w14:paraId="4F092701" w14:textId="77777777" w:rsidR="00BA42D6" w:rsidRPr="006E2526" w:rsidRDefault="00BA42D6" w:rsidP="006069FE">
            <w:pPr>
              <w:adjustRightInd/>
              <w:spacing w:beforeLines="50" w:after="0" w:line="288" w:lineRule="auto"/>
              <w:rPr>
                <w:rFonts w:ascii="Arial" w:hAnsi="Arial" w:cs="Arial"/>
                <w:b/>
                <w:bCs/>
                <w:highlight w:val="green"/>
                <w:lang w:eastAsia="x-none"/>
              </w:rPr>
            </w:pPr>
            <w:r w:rsidRPr="006E2526">
              <w:rPr>
                <w:rFonts w:ascii="Arial" w:hAnsi="Arial" w:cs="Arial"/>
                <w:b/>
                <w:bCs/>
                <w:highlight w:val="green"/>
                <w:lang w:eastAsia="x-none"/>
              </w:rPr>
              <w:t>Agreement</w:t>
            </w:r>
          </w:p>
          <w:p w14:paraId="2D2A292E" w14:textId="77777777" w:rsidR="00BA42D6" w:rsidRPr="006E2526" w:rsidRDefault="00BA42D6" w:rsidP="006069FE">
            <w:pPr>
              <w:adjustRightInd/>
              <w:spacing w:before="0" w:after="0" w:line="288" w:lineRule="auto"/>
              <w:rPr>
                <w:rFonts w:ascii="Arial" w:hAnsi="Arial" w:cs="Arial"/>
              </w:rPr>
            </w:pPr>
            <w:r w:rsidRPr="006E2526">
              <w:rPr>
                <w:rFonts w:ascii="Arial" w:hAnsi="Arial" w:cs="Arial"/>
              </w:rPr>
              <w:t>For Condition 1-A-1 of Scheme 1, the set of resources preferred for UE-B’s transmission is a form of candidate single-slot resource as specified in Rel-16 TS 38.214 Section 8.1.4</w:t>
            </w:r>
          </w:p>
          <w:p w14:paraId="457A9F0E" w14:textId="77777777" w:rsidR="00BA42D6" w:rsidRPr="006E2526" w:rsidRDefault="00BA42D6" w:rsidP="006069FE">
            <w:pPr>
              <w:numPr>
                <w:ilvl w:val="0"/>
                <w:numId w:val="33"/>
              </w:numPr>
              <w:overflowPunct/>
              <w:autoSpaceDE/>
              <w:autoSpaceDN/>
              <w:adjustRightInd/>
              <w:spacing w:before="0" w:after="0" w:line="288" w:lineRule="auto"/>
              <w:textAlignment w:val="auto"/>
              <w:rPr>
                <w:rFonts w:ascii="Arial" w:hAnsi="Arial" w:cs="Arial"/>
              </w:rPr>
            </w:pPr>
            <w:r w:rsidRPr="006E2526">
              <w:rPr>
                <w:rFonts w:ascii="Arial" w:hAnsi="Arial" w:cs="Arial"/>
              </w:rPr>
              <w:t xml:space="preserve">When the inter-UE coordination information transmission is triggered by UE-B’s explicit request, the candidate single-slot resource(s) are determined in the same way according to Rel-16 TS 38.214 Section 8.1.4 with </w:t>
            </w:r>
            <w:r w:rsidRPr="006E2526">
              <w:rPr>
                <w:rFonts w:ascii="Arial" w:hAnsi="Arial" w:cs="Arial"/>
                <w:bCs/>
              </w:rPr>
              <w:t>at least</w:t>
            </w:r>
            <w:r w:rsidRPr="006E2526">
              <w:rPr>
                <w:rFonts w:ascii="Arial" w:hAnsi="Arial" w:cs="Arial"/>
              </w:rPr>
              <w:t xml:space="preserve"> following parameters provided by signaling from UE-B. </w:t>
            </w:r>
            <w:r w:rsidRPr="006E2526">
              <w:rPr>
                <w:rFonts w:ascii="Arial" w:eastAsia="Malgun Gothic" w:hAnsi="Arial" w:cs="Arial"/>
                <w:bCs/>
              </w:rPr>
              <w:t>FFS whether or not to apply RSRP threshold increase in Step 7) of Rel-16 TS 38.214 Section 8.1.4.</w:t>
            </w:r>
          </w:p>
          <w:p w14:paraId="0C34B1A8" w14:textId="77777777" w:rsidR="00BA42D6" w:rsidRPr="006E2526" w:rsidRDefault="00BA42D6" w:rsidP="006069FE">
            <w:pPr>
              <w:numPr>
                <w:ilvl w:val="1"/>
                <w:numId w:val="33"/>
              </w:numPr>
              <w:overflowPunct/>
              <w:autoSpaceDE/>
              <w:autoSpaceDN/>
              <w:adjustRightInd/>
              <w:spacing w:before="0" w:after="0" w:line="288" w:lineRule="auto"/>
              <w:textAlignment w:val="auto"/>
              <w:rPr>
                <w:rFonts w:ascii="Arial" w:eastAsia="Malgun Gothic" w:hAnsi="Arial" w:cs="Arial"/>
              </w:rPr>
            </w:pPr>
            <w:r w:rsidRPr="006E2526">
              <w:rPr>
                <w:rFonts w:ascii="Arial" w:eastAsia="Malgun Gothic" w:hAnsi="Arial" w:cs="Arial"/>
              </w:rPr>
              <w:t xml:space="preserve">Priority value to be used for PSCCH/PSSCH transmission </w:t>
            </w:r>
          </w:p>
          <w:p w14:paraId="5C903E24" w14:textId="77777777" w:rsidR="00BA42D6" w:rsidRPr="006E2526" w:rsidRDefault="00BA42D6" w:rsidP="006069FE">
            <w:pPr>
              <w:numPr>
                <w:ilvl w:val="2"/>
                <w:numId w:val="34"/>
              </w:numPr>
              <w:overflowPunct/>
              <w:autoSpaceDE/>
              <w:autoSpaceDN/>
              <w:adjustRightInd/>
              <w:spacing w:before="0" w:after="0" w:line="288" w:lineRule="auto"/>
              <w:textAlignment w:val="auto"/>
              <w:rPr>
                <w:rFonts w:ascii="Arial" w:eastAsia="Malgun Gothic" w:hAnsi="Arial" w:cs="Arial"/>
              </w:rPr>
            </w:pPr>
            <w:r w:rsidRPr="006E2526">
              <w:rPr>
                <w:rFonts w:ascii="Arial" w:eastAsia="Malgun Gothic" w:hAnsi="Arial" w:cs="Arial"/>
              </w:rPr>
              <w:t>It replaces prio_TX</w:t>
            </w:r>
          </w:p>
          <w:p w14:paraId="24ACC931" w14:textId="77777777" w:rsidR="00BA42D6" w:rsidRPr="006E2526" w:rsidRDefault="00BA42D6" w:rsidP="006069FE">
            <w:pPr>
              <w:numPr>
                <w:ilvl w:val="1"/>
                <w:numId w:val="33"/>
              </w:numPr>
              <w:overflowPunct/>
              <w:autoSpaceDE/>
              <w:autoSpaceDN/>
              <w:adjustRightInd/>
              <w:spacing w:before="0" w:after="0" w:line="288" w:lineRule="auto"/>
              <w:textAlignment w:val="auto"/>
              <w:rPr>
                <w:rFonts w:ascii="Arial" w:eastAsia="Malgun Gothic" w:hAnsi="Arial" w:cs="Arial"/>
              </w:rPr>
            </w:pPr>
            <w:r w:rsidRPr="006E2526">
              <w:rPr>
                <w:rFonts w:ascii="Arial" w:eastAsia="Malgun Gothic" w:hAnsi="Arial" w:cs="Arial"/>
              </w:rPr>
              <w:t>Number of sub-channels to be used for PSSCH/PSCCH transmission in a slot</w:t>
            </w:r>
          </w:p>
          <w:p w14:paraId="13AF15AD" w14:textId="77777777" w:rsidR="00BA42D6" w:rsidRPr="006E2526" w:rsidRDefault="00BA42D6" w:rsidP="006069FE">
            <w:pPr>
              <w:numPr>
                <w:ilvl w:val="2"/>
                <w:numId w:val="34"/>
              </w:numPr>
              <w:overflowPunct/>
              <w:autoSpaceDE/>
              <w:autoSpaceDN/>
              <w:adjustRightInd/>
              <w:spacing w:before="0" w:after="0" w:line="288" w:lineRule="auto"/>
              <w:textAlignment w:val="auto"/>
              <w:rPr>
                <w:rFonts w:ascii="Arial" w:eastAsia="Malgun Gothic" w:hAnsi="Arial" w:cs="Arial"/>
              </w:rPr>
            </w:pPr>
            <w:r w:rsidRPr="006E2526">
              <w:rPr>
                <w:rFonts w:ascii="Arial" w:eastAsia="Malgun Gothic" w:hAnsi="Arial" w:cs="Arial"/>
              </w:rPr>
              <w:t>It replaces L_subCH</w:t>
            </w:r>
          </w:p>
          <w:p w14:paraId="3EDF3C27" w14:textId="77777777" w:rsidR="00BA42D6" w:rsidRPr="006E2526" w:rsidRDefault="00BA42D6" w:rsidP="006069FE">
            <w:pPr>
              <w:numPr>
                <w:ilvl w:val="1"/>
                <w:numId w:val="33"/>
              </w:numPr>
              <w:overflowPunct/>
              <w:autoSpaceDE/>
              <w:autoSpaceDN/>
              <w:adjustRightInd/>
              <w:spacing w:before="0" w:after="0" w:line="288" w:lineRule="auto"/>
              <w:textAlignment w:val="auto"/>
              <w:rPr>
                <w:rFonts w:ascii="Arial" w:eastAsia="Malgun Gothic" w:hAnsi="Arial" w:cs="Arial"/>
              </w:rPr>
            </w:pPr>
            <w:r w:rsidRPr="006E2526">
              <w:rPr>
                <w:rFonts w:ascii="Arial" w:eastAsia="Malgun Gothic" w:hAnsi="Arial" w:cs="Arial"/>
              </w:rPr>
              <w:t xml:space="preserve">Resource reservation interval </w:t>
            </w:r>
          </w:p>
          <w:p w14:paraId="151387C0" w14:textId="77777777" w:rsidR="00BA42D6" w:rsidRPr="006E2526" w:rsidRDefault="00BA42D6" w:rsidP="006069FE">
            <w:pPr>
              <w:numPr>
                <w:ilvl w:val="2"/>
                <w:numId w:val="34"/>
              </w:numPr>
              <w:overflowPunct/>
              <w:autoSpaceDE/>
              <w:autoSpaceDN/>
              <w:adjustRightInd/>
              <w:spacing w:before="0" w:after="0" w:line="288" w:lineRule="auto"/>
              <w:textAlignment w:val="auto"/>
              <w:rPr>
                <w:rFonts w:ascii="Arial" w:eastAsia="Malgun Gothic" w:hAnsi="Arial" w:cs="Arial"/>
              </w:rPr>
            </w:pPr>
            <w:r w:rsidRPr="006E2526">
              <w:rPr>
                <w:rFonts w:ascii="Arial" w:eastAsia="Malgun Gothic" w:hAnsi="Arial" w:cs="Arial"/>
              </w:rPr>
              <w:t>It replaces P_rsvp_TX</w:t>
            </w:r>
          </w:p>
          <w:p w14:paraId="294B9396" w14:textId="77777777" w:rsidR="00BA42D6" w:rsidRPr="006E2526" w:rsidRDefault="00BA42D6" w:rsidP="006069FE">
            <w:pPr>
              <w:numPr>
                <w:ilvl w:val="1"/>
                <w:numId w:val="33"/>
              </w:numPr>
              <w:overflowPunct/>
              <w:autoSpaceDE/>
              <w:autoSpaceDN/>
              <w:adjustRightInd/>
              <w:spacing w:before="0" w:after="0" w:line="288" w:lineRule="auto"/>
              <w:textAlignment w:val="auto"/>
              <w:rPr>
                <w:rFonts w:ascii="Arial" w:eastAsia="Malgun Gothic" w:hAnsi="Arial" w:cs="Arial"/>
              </w:rPr>
            </w:pPr>
            <w:r w:rsidRPr="006E2526">
              <w:rPr>
                <w:rFonts w:ascii="Arial" w:eastAsia="Malgun Gothic" w:hAnsi="Arial" w:cs="Arial"/>
              </w:rPr>
              <w:t>FFS: Starting/ending time location of resource selection window</w:t>
            </w:r>
          </w:p>
          <w:p w14:paraId="5369BC3B" w14:textId="77777777" w:rsidR="00BA42D6" w:rsidRPr="006E2526" w:rsidRDefault="00BA42D6" w:rsidP="006069FE">
            <w:pPr>
              <w:numPr>
                <w:ilvl w:val="0"/>
                <w:numId w:val="33"/>
              </w:numPr>
              <w:overflowPunct/>
              <w:autoSpaceDE/>
              <w:autoSpaceDN/>
              <w:adjustRightInd/>
              <w:spacing w:before="0" w:after="0" w:line="288" w:lineRule="auto"/>
              <w:textAlignment w:val="auto"/>
              <w:rPr>
                <w:rFonts w:ascii="Arial" w:eastAsia="Malgun Gothic" w:hAnsi="Arial" w:cs="Arial"/>
                <w:bCs/>
                <w:lang w:val="fr-FR"/>
              </w:rPr>
            </w:pPr>
            <w:r w:rsidRPr="006E2526">
              <w:rPr>
                <w:rFonts w:ascii="Arial" w:eastAsia="Malgun Gothic" w:hAnsi="Arial" w:cs="Arial"/>
                <w:bCs/>
                <w:lang w:val="fr-FR"/>
              </w:rPr>
              <w:lastRenderedPageBreak/>
              <w:t>FFS : In addition to Rel-16 procedure, use inter-UE coordination information from other UEs</w:t>
            </w:r>
          </w:p>
          <w:p w14:paraId="1A66FC00" w14:textId="77777777" w:rsidR="00BA42D6" w:rsidRDefault="00BA42D6" w:rsidP="006069FE">
            <w:pPr>
              <w:numPr>
                <w:ilvl w:val="1"/>
                <w:numId w:val="33"/>
              </w:numPr>
              <w:overflowPunct/>
              <w:autoSpaceDE/>
              <w:autoSpaceDN/>
              <w:adjustRightInd/>
              <w:spacing w:before="0" w:afterLines="50" w:line="288" w:lineRule="auto"/>
              <w:ind w:left="1202" w:hanging="403"/>
              <w:textAlignment w:val="auto"/>
              <w:rPr>
                <w:rFonts w:ascii="Arial" w:eastAsia="Malgun Gothic" w:hAnsi="Arial" w:cs="Arial"/>
                <w:bCs/>
                <w:lang w:val="fr-FR"/>
              </w:rPr>
            </w:pPr>
            <w:r w:rsidRPr="006E2526">
              <w:rPr>
                <w:rFonts w:ascii="Arial" w:eastAsia="Malgun Gothic" w:hAnsi="Arial" w:cs="Arial"/>
                <w:bCs/>
                <w:lang w:val="fr-FR"/>
              </w:rPr>
              <w:t>If there is no consensus in RAN1#106bis-e, no further discussions for Rel-17</w:t>
            </w:r>
          </w:p>
          <w:p w14:paraId="7BDE5A4C" w14:textId="77777777" w:rsidR="00BA42D6" w:rsidRPr="00ED7E3A" w:rsidRDefault="00BA42D6" w:rsidP="006069FE">
            <w:pPr>
              <w:spacing w:before="0" w:after="0" w:line="288" w:lineRule="auto"/>
              <w:rPr>
                <w:rFonts w:ascii="Arial" w:hAnsi="Arial" w:cs="Arial"/>
                <w:b/>
                <w:bCs/>
                <w:lang w:eastAsia="x-none"/>
              </w:rPr>
            </w:pPr>
            <w:r w:rsidRPr="00ED7E3A">
              <w:rPr>
                <w:rFonts w:ascii="Arial" w:hAnsi="Arial" w:cs="Arial"/>
                <w:b/>
                <w:bCs/>
                <w:lang w:eastAsia="x-none"/>
              </w:rPr>
              <w:t>Conclusion</w:t>
            </w:r>
          </w:p>
          <w:p w14:paraId="1C3B0EB2" w14:textId="77777777" w:rsidR="00BA42D6" w:rsidRPr="00ED7E3A" w:rsidRDefault="00BA42D6" w:rsidP="006069FE">
            <w:pPr>
              <w:spacing w:before="0" w:afterLines="50" w:line="288" w:lineRule="auto"/>
              <w:rPr>
                <w:rFonts w:ascii="Arial" w:hAnsi="Arial" w:cs="Arial"/>
                <w:iCs/>
              </w:rPr>
            </w:pPr>
            <w:r w:rsidRPr="00ED7E3A">
              <w:rPr>
                <w:rFonts w:ascii="Arial" w:eastAsia="Malgun Gothic" w:hAnsi="Arial" w:cs="Arial"/>
                <w:iCs/>
                <w:lang w:eastAsia="ko-KR"/>
              </w:rPr>
              <w:t>No consensus that UE-A uses inter-UE coordination information from other UEs when it determines the preferred resource set for Condition 1-A-1 of Scheme 1.</w:t>
            </w:r>
          </w:p>
        </w:tc>
      </w:tr>
    </w:tbl>
    <w:p w14:paraId="0961F194" w14:textId="77777777" w:rsidR="00BA42D6" w:rsidRDefault="00BA42D6" w:rsidP="00BA42D6">
      <w:pPr>
        <w:snapToGrid w:val="0"/>
        <w:spacing w:beforeLines="50" w:before="120" w:line="288" w:lineRule="auto"/>
        <w:jc w:val="both"/>
        <w:rPr>
          <w:rFonts w:ascii="Arial" w:hAnsi="Arial" w:cs="Arial"/>
          <w:lang w:val="fi-FI" w:eastAsia="zh-CN"/>
        </w:rPr>
      </w:pPr>
      <w:r>
        <w:rPr>
          <w:rFonts w:ascii="Arial" w:hAnsi="Arial" w:cs="Arial"/>
          <w:lang w:val="fi-FI" w:eastAsia="zh-CN"/>
        </w:rPr>
        <w:lastRenderedPageBreak/>
        <w:t>There is a remaining open issue regarding the starting/ending time location of resource selection window. Since the selection of T1 and T2 is related to the UE capability and up to UE implementation, also considering the SL DRX, where the resource seleciton window of UE-B should be confied within the SL DRX active time of the intended receiver, the UE-B can explicitly indicate the starting/ending time location of resource selection window to UE-A. However, we don’t think this field is mandatory, the UE-B can simply inform the remaining PDB to UE-A and let UE-A to determine the resource selection window by itself. Therefore, we propose that</w:t>
      </w:r>
      <w:r>
        <w:rPr>
          <w:rFonts w:ascii="Arial" w:hAnsi="Arial" w:cs="Arial" w:hint="eastAsia"/>
          <w:lang w:val="fi-FI" w:eastAsia="zh-CN"/>
        </w:rPr>
        <w:t>:</w:t>
      </w:r>
    </w:p>
    <w:p w14:paraId="0D7D6567" w14:textId="1C27D75A" w:rsidR="00BA42D6" w:rsidRPr="008D60EC" w:rsidRDefault="00BA42D6" w:rsidP="00BA42D6">
      <w:pPr>
        <w:adjustRightInd/>
        <w:spacing w:after="0" w:line="288" w:lineRule="auto"/>
        <w:jc w:val="both"/>
        <w:rPr>
          <w:rFonts w:ascii="Arial" w:hAnsi="Arial" w:cs="Arial"/>
          <w:b/>
          <w:bCs/>
        </w:rPr>
      </w:pPr>
      <w:r w:rsidRPr="008D60EC">
        <w:rPr>
          <w:rFonts w:ascii="Arial" w:hAnsi="Arial" w:cs="Arial" w:hint="eastAsia"/>
          <w:b/>
          <w:bCs/>
          <w:lang w:val="fi-FI" w:eastAsia="zh-CN"/>
        </w:rPr>
        <w:t>P</w:t>
      </w:r>
      <w:r w:rsidRPr="008D60EC">
        <w:rPr>
          <w:rFonts w:ascii="Arial" w:hAnsi="Arial" w:cs="Arial"/>
          <w:b/>
          <w:bCs/>
          <w:lang w:val="fi-FI" w:eastAsia="zh-CN"/>
        </w:rPr>
        <w:t xml:space="preserve">roposal </w:t>
      </w:r>
      <w:r w:rsidR="00ED5BDA">
        <w:rPr>
          <w:rFonts w:ascii="Arial" w:hAnsi="Arial" w:cs="Arial"/>
          <w:b/>
          <w:bCs/>
          <w:lang w:val="fi-FI" w:eastAsia="zh-CN"/>
        </w:rPr>
        <w:t>4</w:t>
      </w:r>
      <w:r w:rsidRPr="008D60EC">
        <w:rPr>
          <w:rFonts w:ascii="Arial" w:hAnsi="Arial" w:cs="Arial"/>
          <w:b/>
          <w:bCs/>
          <w:lang w:val="fi-FI" w:eastAsia="zh-CN"/>
        </w:rPr>
        <w:t xml:space="preserve">: </w:t>
      </w:r>
      <w:r w:rsidRPr="008D60EC">
        <w:rPr>
          <w:rFonts w:ascii="Arial" w:hAnsi="Arial" w:cs="Arial"/>
          <w:b/>
          <w:bCs/>
        </w:rPr>
        <w:t>For Condition 1-A-1 of Scheme 1, the set of resources preferred for UE-B’s transmission is a form of candidate single-slot resource as specified in Rel-16 TS 38.214 Section 8.1.4</w:t>
      </w:r>
    </w:p>
    <w:p w14:paraId="1EA7E175" w14:textId="77777777" w:rsidR="00BA42D6" w:rsidRPr="00BA42D6" w:rsidRDefault="00BA42D6" w:rsidP="00BA42D6">
      <w:pPr>
        <w:pStyle w:val="af9"/>
        <w:numPr>
          <w:ilvl w:val="0"/>
          <w:numId w:val="37"/>
        </w:numPr>
        <w:snapToGrid w:val="0"/>
        <w:spacing w:beforeLines="50" w:before="120" w:line="288" w:lineRule="auto"/>
        <w:ind w:left="426"/>
        <w:jc w:val="both"/>
        <w:rPr>
          <w:rFonts w:ascii="Arial" w:hAnsi="Arial" w:cs="Arial"/>
          <w:b/>
          <w:bCs/>
          <w:sz w:val="20"/>
          <w:szCs w:val="20"/>
          <w:lang w:val="en-GB" w:eastAsia="zh-CN"/>
        </w:rPr>
      </w:pPr>
      <w:r w:rsidRPr="008D60EC">
        <w:rPr>
          <w:rFonts w:ascii="Arial" w:hAnsi="Arial" w:cs="Arial"/>
          <w:b/>
          <w:bCs/>
          <w:sz w:val="20"/>
          <w:szCs w:val="20"/>
        </w:rPr>
        <w:t xml:space="preserve">When the inter-UE coordination information transmission is triggered by UE-B’s explicit request, the UE-B can optionally </w:t>
      </w:r>
      <w:r w:rsidRPr="008D60EC">
        <w:rPr>
          <w:rFonts w:ascii="Arial" w:eastAsia="Malgun Gothic" w:hAnsi="Arial" w:cs="Arial"/>
          <w:b/>
          <w:bCs/>
          <w:sz w:val="20"/>
          <w:szCs w:val="20"/>
        </w:rPr>
        <w:t>provide the starting/ending time location of resource selection window to UE-A; and if absent, the remaining PDB is provided to UE-A.</w:t>
      </w:r>
    </w:p>
    <w:p w14:paraId="44A4A970" w14:textId="77777777" w:rsidR="00520B87" w:rsidRPr="00F76B87" w:rsidRDefault="00520B87" w:rsidP="00F76B87">
      <w:pPr>
        <w:snapToGrid w:val="0"/>
        <w:spacing w:beforeLines="50" w:before="120" w:line="288" w:lineRule="auto"/>
        <w:jc w:val="both"/>
        <w:rPr>
          <w:rFonts w:ascii="Arial" w:hAnsi="Arial" w:cs="Arial"/>
          <w:b/>
          <w:bCs/>
          <w:lang w:val="fi-FI" w:eastAsia="zh-CN"/>
        </w:rPr>
      </w:pPr>
    </w:p>
    <w:p w14:paraId="76932B9C" w14:textId="3D00131C" w:rsidR="00875A2C" w:rsidRPr="00520B87" w:rsidRDefault="00FA7A05" w:rsidP="00D52365">
      <w:pPr>
        <w:pStyle w:val="3GPPH2"/>
        <w:numPr>
          <w:ilvl w:val="0"/>
          <w:numId w:val="0"/>
        </w:numPr>
        <w:rPr>
          <w:b/>
          <w:bCs/>
          <w:sz w:val="24"/>
          <w:szCs w:val="24"/>
        </w:rPr>
      </w:pPr>
      <w:r w:rsidRPr="00520B87">
        <w:rPr>
          <w:b/>
          <w:bCs/>
          <w:sz w:val="24"/>
          <w:szCs w:val="24"/>
        </w:rPr>
        <w:t>2</w:t>
      </w:r>
      <w:r w:rsidR="007E05FA" w:rsidRPr="00520B87">
        <w:rPr>
          <w:b/>
          <w:bCs/>
          <w:sz w:val="24"/>
          <w:szCs w:val="24"/>
        </w:rPr>
        <w:t xml:space="preserve">.2 </w:t>
      </w:r>
      <w:r w:rsidR="005C13A9" w:rsidRPr="00520B87">
        <w:rPr>
          <w:b/>
          <w:bCs/>
          <w:sz w:val="24"/>
          <w:szCs w:val="24"/>
        </w:rPr>
        <w:t>Condition</w:t>
      </w:r>
      <w:r w:rsidR="00875A2C" w:rsidRPr="00520B87">
        <w:rPr>
          <w:b/>
          <w:bCs/>
          <w:sz w:val="24"/>
          <w:szCs w:val="24"/>
        </w:rPr>
        <w:t xml:space="preserve"> of </w:t>
      </w:r>
      <w:r w:rsidR="005C13A9" w:rsidRPr="00520B87">
        <w:rPr>
          <w:b/>
          <w:bCs/>
          <w:sz w:val="24"/>
          <w:szCs w:val="24"/>
        </w:rPr>
        <w:t xml:space="preserve">UE(s) to be </w:t>
      </w:r>
      <w:r w:rsidR="00875A2C" w:rsidRPr="00520B87">
        <w:rPr>
          <w:b/>
          <w:bCs/>
          <w:sz w:val="24"/>
          <w:szCs w:val="24"/>
        </w:rPr>
        <w:t>UE-A</w:t>
      </w:r>
      <w:r w:rsidR="005C13A9" w:rsidRPr="00520B87">
        <w:rPr>
          <w:b/>
          <w:bCs/>
          <w:sz w:val="24"/>
          <w:szCs w:val="24"/>
        </w:rPr>
        <w:t>(s)</w:t>
      </w:r>
      <w:r w:rsidR="00875A2C" w:rsidRPr="00520B87">
        <w:rPr>
          <w:b/>
          <w:bCs/>
          <w:sz w:val="24"/>
          <w:szCs w:val="24"/>
        </w:rPr>
        <w:t xml:space="preserve"> and UE-B</w:t>
      </w:r>
      <w:r w:rsidR="005C13A9" w:rsidRPr="00520B87">
        <w:rPr>
          <w:b/>
          <w:bCs/>
          <w:sz w:val="24"/>
          <w:szCs w:val="24"/>
        </w:rPr>
        <w:t>(s)</w:t>
      </w:r>
    </w:p>
    <w:p w14:paraId="50D56A2F" w14:textId="42C67F8A" w:rsidR="002D66C2" w:rsidRDefault="002D66C2" w:rsidP="00836B6A">
      <w:pPr>
        <w:snapToGrid w:val="0"/>
        <w:spacing w:beforeLines="50" w:before="120" w:line="288" w:lineRule="auto"/>
        <w:jc w:val="both"/>
        <w:rPr>
          <w:rFonts w:ascii="Arial" w:hAnsi="Arial" w:cs="Arial"/>
          <w:lang w:val="fi-FI" w:eastAsia="zh-CN"/>
        </w:rPr>
      </w:pPr>
      <w:r>
        <w:rPr>
          <w:rFonts w:ascii="Arial" w:hAnsi="Arial" w:cs="Arial" w:hint="eastAsia"/>
          <w:lang w:val="fi-FI" w:eastAsia="zh-CN"/>
        </w:rPr>
        <w:t>I</w:t>
      </w:r>
      <w:r>
        <w:rPr>
          <w:rFonts w:ascii="Arial" w:hAnsi="Arial" w:cs="Arial"/>
          <w:lang w:val="fi-FI" w:eastAsia="zh-CN"/>
        </w:rPr>
        <w:t xml:space="preserve">n </w:t>
      </w:r>
      <w:r w:rsidR="007D45C4">
        <w:rPr>
          <w:rFonts w:ascii="Arial" w:hAnsi="Arial" w:cs="Arial"/>
          <w:lang w:val="fi-FI" w:eastAsia="zh-CN"/>
        </w:rPr>
        <w:t>RAN1#106-e</w:t>
      </w:r>
      <w:r>
        <w:rPr>
          <w:rFonts w:ascii="Arial" w:hAnsi="Arial" w:cs="Arial"/>
          <w:lang w:val="fi-FI" w:eastAsia="zh-CN"/>
        </w:rPr>
        <w:t xml:space="preserve"> meeting, conditions of UE to be UE-A/UE-B in scheme 1 were intensively discussed. Two alternatives including triggered by explicit request and a condition (e.g., an event which is non-request based) were proposed, where the former one was agreed and the latter one was made as an working assumption.</w:t>
      </w:r>
    </w:p>
    <w:tbl>
      <w:tblPr>
        <w:tblStyle w:val="af1"/>
        <w:tblW w:w="0" w:type="auto"/>
        <w:tblLook w:val="04A0" w:firstRow="1" w:lastRow="0" w:firstColumn="1" w:lastColumn="0" w:noHBand="0" w:noVBand="1"/>
      </w:tblPr>
      <w:tblGrid>
        <w:gridCol w:w="9962"/>
      </w:tblGrid>
      <w:tr w:rsidR="00C50FE0" w14:paraId="6FE57B8A" w14:textId="77777777" w:rsidTr="00C50FE0">
        <w:tc>
          <w:tcPr>
            <w:tcW w:w="9962" w:type="dxa"/>
          </w:tcPr>
          <w:p w14:paraId="2E23410D" w14:textId="77777777" w:rsidR="00C50FE0" w:rsidRPr="003B1900" w:rsidRDefault="00C50FE0" w:rsidP="00C50FE0">
            <w:pPr>
              <w:adjustRightInd/>
              <w:spacing w:beforeLines="50" w:after="0" w:line="288" w:lineRule="auto"/>
              <w:rPr>
                <w:rFonts w:ascii="Arial" w:eastAsia="Malgun Gothic" w:hAnsi="Arial" w:cs="Arial"/>
                <w:b/>
                <w:bCs/>
                <w:highlight w:val="green"/>
                <w:lang w:val="en-US" w:eastAsia="x-none"/>
              </w:rPr>
            </w:pPr>
            <w:r w:rsidRPr="003B1900">
              <w:rPr>
                <w:rFonts w:ascii="Arial" w:hAnsi="Arial" w:cs="Arial"/>
                <w:b/>
                <w:bCs/>
                <w:highlight w:val="green"/>
                <w:lang w:eastAsia="x-none"/>
              </w:rPr>
              <w:t>Agreement</w:t>
            </w:r>
          </w:p>
          <w:p w14:paraId="19836691" w14:textId="77777777" w:rsidR="00C50FE0" w:rsidRPr="003B1900" w:rsidRDefault="00C50FE0" w:rsidP="00C50FE0">
            <w:pPr>
              <w:numPr>
                <w:ilvl w:val="0"/>
                <w:numId w:val="23"/>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In scheme 1, the following is supported for UE(s) to be UE-A(s)/UE-B(s) in the inter-UE coordination information transmission triggered by an explicit request in Mode 2:</w:t>
            </w:r>
          </w:p>
          <w:p w14:paraId="61029028"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A UE that sends an explicit request for inter-UE coordination information can be UE-B</w:t>
            </w:r>
          </w:p>
          <w:p w14:paraId="3A61334F"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A UE that received an explicit request from UE-B and sends inter-UE coordination information to the UE-B can be UE-A</w:t>
            </w:r>
          </w:p>
          <w:p w14:paraId="3DFA434D"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Working assumption At least a destination UE of a TB transmitted by UE-B can be UE A</w:t>
            </w:r>
          </w:p>
          <w:p w14:paraId="44F4C680"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The above feature can be enabled or disabled or controlled by (pre-)configuration</w:t>
            </w:r>
          </w:p>
          <w:p w14:paraId="7D6FFB0E"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FFS: Details on how to support this, including (pre-)configuration signaling granularity</w:t>
            </w:r>
          </w:p>
          <w:p w14:paraId="4BFF5121"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FFS: Additional details and conditions on UE-A and UE-B</w:t>
            </w:r>
          </w:p>
          <w:p w14:paraId="1CD8415F" w14:textId="77777777" w:rsidR="00C50FE0" w:rsidRPr="003B1900" w:rsidRDefault="00C50FE0" w:rsidP="00C50FE0">
            <w:pPr>
              <w:numPr>
                <w:ilvl w:val="0"/>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highlight w:val="darkYellow"/>
              </w:rPr>
              <w:t>Working Assumption</w:t>
            </w:r>
            <w:r w:rsidRPr="003B1900">
              <w:rPr>
                <w:rFonts w:ascii="Arial" w:hAnsi="Arial" w:cs="Arial"/>
                <w:color w:val="000000"/>
              </w:rPr>
              <w:t xml:space="preserve"> In scheme 1, the following is supported for UE(s) to be UE-A(s)/UE-B(s) in the inter-UE coordination information transmission triggered by a condition other than explicit request reception in Mode 2:</w:t>
            </w:r>
          </w:p>
          <w:p w14:paraId="2F509FF2"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A UE that satisfies the condition mentioned in the main bullet and sends inter-UE coordination information is UE-A</w:t>
            </w:r>
          </w:p>
          <w:p w14:paraId="4314D6DD"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A UE that received inter-UE coordination information from UE-A and uses it for resource (re-)selection is UE-B</w:t>
            </w:r>
          </w:p>
          <w:p w14:paraId="1183AEDC" w14:textId="77777777" w:rsidR="00C50FE0" w:rsidRPr="003B190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The above feature can be enabled or disabled or controlled by (pre-)configuration</w:t>
            </w:r>
          </w:p>
          <w:p w14:paraId="03D7E7D8" w14:textId="77777777" w:rsidR="00C50FE0" w:rsidRPr="003B1900" w:rsidRDefault="00C50FE0" w:rsidP="00C50FE0">
            <w:pPr>
              <w:numPr>
                <w:ilvl w:val="2"/>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FFS: Details on how to support this, including (pre-)configuration signaling granularity</w:t>
            </w:r>
          </w:p>
          <w:p w14:paraId="58452691" w14:textId="4AE12A2E" w:rsidR="00C50FE0" w:rsidRPr="00C50FE0" w:rsidRDefault="00C50FE0" w:rsidP="00C50FE0">
            <w:pPr>
              <w:numPr>
                <w:ilvl w:val="1"/>
                <w:numId w:val="24"/>
              </w:numPr>
              <w:overflowPunct/>
              <w:autoSpaceDE/>
              <w:autoSpaceDN/>
              <w:adjustRightInd/>
              <w:spacing w:before="0" w:after="0" w:line="288" w:lineRule="auto"/>
              <w:textAlignment w:val="auto"/>
              <w:rPr>
                <w:rFonts w:ascii="Arial" w:hAnsi="Arial" w:cs="Arial"/>
                <w:color w:val="000000"/>
              </w:rPr>
            </w:pPr>
            <w:r w:rsidRPr="003B1900">
              <w:rPr>
                <w:rFonts w:ascii="Arial" w:hAnsi="Arial" w:cs="Arial"/>
                <w:color w:val="000000"/>
              </w:rPr>
              <w:t>FFS: Additional details and conditions on UE-A and UE-B</w:t>
            </w:r>
          </w:p>
        </w:tc>
      </w:tr>
    </w:tbl>
    <w:p w14:paraId="0B691022" w14:textId="0EE46F39" w:rsidR="002D66C2" w:rsidRDefault="002D66C2" w:rsidP="00836B6A">
      <w:pPr>
        <w:snapToGrid w:val="0"/>
        <w:spacing w:beforeLines="50" w:before="120" w:line="288" w:lineRule="auto"/>
        <w:jc w:val="both"/>
        <w:rPr>
          <w:rFonts w:ascii="Arial" w:hAnsi="Arial" w:cs="Arial"/>
          <w:lang w:val="fi-FI" w:eastAsia="zh-CN"/>
        </w:rPr>
      </w:pPr>
      <w:r>
        <w:rPr>
          <w:rFonts w:ascii="Arial" w:hAnsi="Arial" w:cs="Arial" w:hint="eastAsia"/>
          <w:lang w:val="fi-FI" w:eastAsia="zh-CN"/>
        </w:rPr>
        <w:t>D</w:t>
      </w:r>
      <w:r>
        <w:rPr>
          <w:rFonts w:ascii="Arial" w:hAnsi="Arial" w:cs="Arial"/>
          <w:lang w:val="fi-FI" w:eastAsia="zh-CN"/>
        </w:rPr>
        <w:t xml:space="preserve">uring the </w:t>
      </w:r>
      <w:r w:rsidR="002A3118">
        <w:rPr>
          <w:rFonts w:ascii="Arial" w:hAnsi="Arial" w:cs="Arial"/>
          <w:lang w:val="fi-FI" w:eastAsia="zh-CN"/>
        </w:rPr>
        <w:t xml:space="preserve">previous </w:t>
      </w:r>
      <w:r>
        <w:rPr>
          <w:rFonts w:ascii="Arial" w:hAnsi="Arial" w:cs="Arial"/>
          <w:lang w:val="fi-FI" w:eastAsia="zh-CN"/>
        </w:rPr>
        <w:t xml:space="preserve">discussion, companies </w:t>
      </w:r>
      <w:r w:rsidR="00503BDF">
        <w:rPr>
          <w:rFonts w:ascii="Arial" w:hAnsi="Arial" w:cs="Arial"/>
          <w:lang w:val="fi-FI" w:eastAsia="zh-CN"/>
        </w:rPr>
        <w:t xml:space="preserve">that </w:t>
      </w:r>
      <w:r>
        <w:rPr>
          <w:rFonts w:ascii="Arial" w:hAnsi="Arial" w:cs="Arial"/>
          <w:lang w:val="fi-FI" w:eastAsia="zh-CN"/>
        </w:rPr>
        <w:t xml:space="preserve">against supporting the conditoin-based trigger argued that for UE-A to provide proper coordination information, the transmission parameter of UE-B, such as the priority and </w:t>
      </w:r>
      <w:r>
        <w:rPr>
          <w:rFonts w:ascii="Arial" w:hAnsi="Arial" w:cs="Arial"/>
          <w:lang w:val="fi-FI" w:eastAsia="zh-CN"/>
        </w:rPr>
        <w:lastRenderedPageBreak/>
        <w:t xml:space="preserve">remaining PDB, should be informed to UE-A, which is carried in the explicit request signaling; otherwise, the whole process is not workable. However, this is perhaps correct for the preferred set of resources, but not valid for the non-preferred set of resources. To provide non-preferred set of resources for UE-B’s transmission, e.g., to solve the hidden node problem, the </w:t>
      </w:r>
      <w:r w:rsidRPr="002D66C2">
        <w:rPr>
          <w:rFonts w:ascii="Arial" w:hAnsi="Arial" w:cs="Arial"/>
          <w:lang w:val="fi-FI" w:eastAsia="zh-CN"/>
        </w:rPr>
        <w:t>UE-A</w:t>
      </w:r>
      <w:r>
        <w:rPr>
          <w:rFonts w:ascii="Arial" w:hAnsi="Arial" w:cs="Arial"/>
          <w:lang w:val="fi-FI" w:eastAsia="zh-CN"/>
        </w:rPr>
        <w:t xml:space="preserve"> is able to identify</w:t>
      </w:r>
      <w:r w:rsidRPr="002D66C2">
        <w:rPr>
          <w:rFonts w:ascii="Arial" w:hAnsi="Arial" w:cs="Arial"/>
          <w:lang w:val="fi-FI" w:eastAsia="zh-CN"/>
        </w:rPr>
        <w:t xml:space="preserve"> highly interfered resource</w:t>
      </w:r>
      <w:r>
        <w:rPr>
          <w:rFonts w:ascii="Arial" w:hAnsi="Arial" w:cs="Arial"/>
          <w:lang w:val="fi-FI" w:eastAsia="zh-CN"/>
        </w:rPr>
        <w:t xml:space="preserve"> </w:t>
      </w:r>
      <w:r w:rsidRPr="002D66C2">
        <w:rPr>
          <w:rFonts w:ascii="Arial" w:hAnsi="Arial" w:cs="Arial"/>
          <w:lang w:val="fi-FI" w:eastAsia="zh-CN"/>
        </w:rPr>
        <w:t>which cannot</w:t>
      </w:r>
      <w:r>
        <w:rPr>
          <w:rFonts w:ascii="Arial" w:hAnsi="Arial" w:cs="Arial"/>
          <w:lang w:val="fi-FI" w:eastAsia="zh-CN"/>
        </w:rPr>
        <w:t xml:space="preserve"> be</w:t>
      </w:r>
      <w:r w:rsidRPr="002D66C2">
        <w:rPr>
          <w:rFonts w:ascii="Arial" w:hAnsi="Arial" w:cs="Arial"/>
          <w:lang w:val="fi-FI" w:eastAsia="zh-CN"/>
        </w:rPr>
        <w:t xml:space="preserve"> detected by UE-B, </w:t>
      </w:r>
      <w:r w:rsidR="000869DA">
        <w:rPr>
          <w:rFonts w:ascii="Arial" w:hAnsi="Arial" w:cs="Arial"/>
          <w:lang w:val="fi-FI" w:eastAsia="zh-CN"/>
        </w:rPr>
        <w:t>and</w:t>
      </w:r>
      <w:r w:rsidRPr="002D66C2">
        <w:rPr>
          <w:rFonts w:ascii="Arial" w:hAnsi="Arial" w:cs="Arial"/>
          <w:lang w:val="fi-FI" w:eastAsia="zh-CN"/>
        </w:rPr>
        <w:t xml:space="preserve"> send </w:t>
      </w:r>
      <w:r w:rsidR="000869DA">
        <w:rPr>
          <w:rFonts w:ascii="Arial" w:hAnsi="Arial" w:cs="Arial"/>
          <w:lang w:val="fi-FI" w:eastAsia="zh-CN"/>
        </w:rPr>
        <w:t>the non-preferred set of resources</w:t>
      </w:r>
      <w:r w:rsidRPr="002D66C2">
        <w:rPr>
          <w:rFonts w:ascii="Arial" w:hAnsi="Arial" w:cs="Arial"/>
          <w:lang w:val="fi-FI" w:eastAsia="zh-CN"/>
        </w:rPr>
        <w:t xml:space="preserve"> based on a pre-defined or (pre</w:t>
      </w:r>
      <w:r w:rsidR="000869DA">
        <w:rPr>
          <w:rFonts w:ascii="Arial" w:hAnsi="Arial" w:cs="Arial"/>
          <w:lang w:val="fi-FI" w:eastAsia="zh-CN"/>
        </w:rPr>
        <w:t>-</w:t>
      </w:r>
      <w:r w:rsidRPr="002D66C2">
        <w:rPr>
          <w:rFonts w:ascii="Arial" w:hAnsi="Arial" w:cs="Arial"/>
          <w:lang w:val="fi-FI" w:eastAsia="zh-CN"/>
        </w:rPr>
        <w:t>)configured condition, i.e. the RSRP measurement performed for the received SCI format is higher than a threshold, the distance between UE-A and other UE is smaller than a threshold as well as the distance between UE-B and other UE is higher than a threshold.</w:t>
      </w:r>
      <w:r w:rsidR="000869DA">
        <w:rPr>
          <w:rFonts w:ascii="Arial" w:hAnsi="Arial" w:cs="Arial"/>
          <w:lang w:val="fi-FI" w:eastAsia="zh-CN"/>
        </w:rPr>
        <w:t xml:space="preserve"> </w:t>
      </w:r>
    </w:p>
    <w:p w14:paraId="06625DB1" w14:textId="24B67A3B" w:rsidR="002D66C2" w:rsidRPr="002D66C2" w:rsidRDefault="002D66C2" w:rsidP="00836B6A">
      <w:pPr>
        <w:snapToGrid w:val="0"/>
        <w:spacing w:beforeLines="50" w:before="120" w:line="288" w:lineRule="auto"/>
        <w:jc w:val="both"/>
        <w:rPr>
          <w:rFonts w:ascii="Arial" w:hAnsi="Arial" w:cs="Arial"/>
          <w:lang w:val="fi-FI" w:eastAsia="zh-CN"/>
        </w:rPr>
      </w:pPr>
      <w:r>
        <w:rPr>
          <w:rFonts w:ascii="Arial" w:hAnsi="Arial" w:cs="Arial"/>
          <w:lang w:val="fi-FI" w:eastAsia="zh-CN"/>
        </w:rPr>
        <w:t>Since we have already agreed that both preferred and non-preferred set of resources are supported in scheme 1, the condition-based solution shall be supported</w:t>
      </w:r>
      <w:r w:rsidR="000869DA">
        <w:rPr>
          <w:rFonts w:ascii="Arial" w:hAnsi="Arial" w:cs="Arial"/>
          <w:lang w:val="fi-FI" w:eastAsia="zh-CN"/>
        </w:rPr>
        <w:t>, which is workable and also an important triggering solution for the non-preferred set fo resources</w:t>
      </w:r>
      <w:r>
        <w:rPr>
          <w:rFonts w:ascii="Arial" w:hAnsi="Arial" w:cs="Arial"/>
          <w:lang w:val="fi-FI" w:eastAsia="zh-CN"/>
        </w:rPr>
        <w:t>.</w:t>
      </w:r>
    </w:p>
    <w:p w14:paraId="01089CB6" w14:textId="48D5B953" w:rsidR="002D66C2" w:rsidRPr="000869DA" w:rsidRDefault="000869DA" w:rsidP="00EA1060">
      <w:pPr>
        <w:pStyle w:val="3GPPText"/>
        <w:rPr>
          <w:rFonts w:ascii="Arial" w:hAnsi="Arial" w:cs="Arial"/>
          <w:b/>
          <w:bCs/>
          <w:sz w:val="20"/>
          <w:lang w:val="fi-FI" w:eastAsia="zh-CN"/>
        </w:rPr>
      </w:pPr>
      <w:r w:rsidRPr="000869DA">
        <w:rPr>
          <w:rFonts w:ascii="Arial" w:hAnsi="Arial" w:cs="Arial"/>
          <w:b/>
          <w:bCs/>
          <w:sz w:val="20"/>
          <w:lang w:val="fi-FI" w:eastAsia="zh-CN"/>
        </w:rPr>
        <w:t xml:space="preserve">Proposal </w:t>
      </w:r>
      <w:r w:rsidR="00ED5BDA">
        <w:rPr>
          <w:rFonts w:ascii="Arial" w:hAnsi="Arial" w:cs="Arial"/>
          <w:b/>
          <w:bCs/>
          <w:sz w:val="20"/>
          <w:lang w:val="fi-FI" w:eastAsia="zh-CN"/>
        </w:rPr>
        <w:t>5</w:t>
      </w:r>
      <w:r w:rsidRPr="000869DA">
        <w:rPr>
          <w:rFonts w:ascii="Arial" w:hAnsi="Arial" w:cs="Arial"/>
          <w:b/>
          <w:bCs/>
          <w:sz w:val="20"/>
          <w:lang w:val="fi-FI" w:eastAsia="zh-CN"/>
        </w:rPr>
        <w:t>: Confirm the following working assumption:</w:t>
      </w:r>
    </w:p>
    <w:p w14:paraId="5C5ADFF7" w14:textId="77777777" w:rsidR="000869DA" w:rsidRPr="000869DA" w:rsidRDefault="000869DA" w:rsidP="00C32885">
      <w:pPr>
        <w:numPr>
          <w:ilvl w:val="0"/>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In scheme 1, the following is supported for UE(s) to be UE-A(s)/UE-B(s) in the inter-UE coordination information transmission triggered by a condition other than explicit request reception in Mode 2:</w:t>
      </w:r>
    </w:p>
    <w:p w14:paraId="254EDE06" w14:textId="77777777" w:rsidR="000869DA" w:rsidRPr="000869DA" w:rsidRDefault="000869DA" w:rsidP="00C32885">
      <w:pPr>
        <w:numPr>
          <w:ilvl w:val="1"/>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A UE that satisfies the condition mentioned in the main bullet and sends inter-UE coordination information is UE-A</w:t>
      </w:r>
    </w:p>
    <w:p w14:paraId="5DA8571B" w14:textId="77777777" w:rsidR="000869DA" w:rsidRPr="000869DA" w:rsidRDefault="000869DA" w:rsidP="00C32885">
      <w:pPr>
        <w:numPr>
          <w:ilvl w:val="1"/>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A UE that received inter-UE coordination information from UE-A and uses it for resource (re-)selection is UE-B</w:t>
      </w:r>
    </w:p>
    <w:p w14:paraId="1E22993A" w14:textId="77777777" w:rsidR="000869DA" w:rsidRPr="000869DA" w:rsidRDefault="000869DA" w:rsidP="00C32885">
      <w:pPr>
        <w:numPr>
          <w:ilvl w:val="1"/>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The above feature can be enabled or disabled or controlled by (pre-)configuration</w:t>
      </w:r>
    </w:p>
    <w:p w14:paraId="305D078F" w14:textId="77777777" w:rsidR="000869DA" w:rsidRPr="000869DA" w:rsidRDefault="000869DA" w:rsidP="00C32885">
      <w:pPr>
        <w:numPr>
          <w:ilvl w:val="2"/>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FFS: Details on how to support this, including (pre-)configuration signaling granularity</w:t>
      </w:r>
    </w:p>
    <w:p w14:paraId="7BF7C958" w14:textId="77777777" w:rsidR="000869DA" w:rsidRPr="000869DA" w:rsidRDefault="000869DA" w:rsidP="00C32885">
      <w:pPr>
        <w:numPr>
          <w:ilvl w:val="1"/>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FFS: Additional details and conditions on UE-A and UE-B</w:t>
      </w:r>
    </w:p>
    <w:p w14:paraId="4ADEDB94" w14:textId="08F8F9CA" w:rsidR="00F826B3" w:rsidRPr="00F826B3" w:rsidRDefault="00F826B3" w:rsidP="00F826B3">
      <w:pPr>
        <w:snapToGrid w:val="0"/>
        <w:spacing w:beforeLines="50" w:before="120" w:line="288" w:lineRule="auto"/>
        <w:jc w:val="both"/>
        <w:rPr>
          <w:rFonts w:ascii="Arial" w:hAnsi="Arial" w:cs="Arial"/>
          <w:lang w:val="fi-FI" w:eastAsia="zh-CN"/>
        </w:rPr>
      </w:pPr>
      <w:r>
        <w:rPr>
          <w:rFonts w:ascii="Arial" w:hAnsi="Arial" w:cs="Arial"/>
          <w:lang w:val="fi-FI" w:eastAsia="zh-CN"/>
        </w:rPr>
        <w:t xml:space="preserve">Further, another open issue is how to set parameters on conditoin-based request for non-preferred set of resources. </w:t>
      </w:r>
      <w:r w:rsidRPr="00F826B3">
        <w:rPr>
          <w:rFonts w:ascii="Arial" w:hAnsi="Arial" w:cs="Arial"/>
          <w:lang w:val="fi-FI" w:eastAsia="zh-CN"/>
        </w:rPr>
        <w:t>From the UE-A’s perspective, it does not need to perform the resource exclusion procedure but relies on a similar way of sensing to determine the non-preferred resource set. To be specific, the UE</w:t>
      </w:r>
      <w:r>
        <w:rPr>
          <w:rFonts w:ascii="Arial" w:hAnsi="Arial" w:cs="Arial"/>
          <w:lang w:val="fi-FI" w:eastAsia="zh-CN"/>
        </w:rPr>
        <w:t>-A</w:t>
      </w:r>
      <w:r w:rsidRPr="00F826B3">
        <w:rPr>
          <w:rFonts w:ascii="Arial" w:hAnsi="Arial" w:cs="Arial"/>
          <w:lang w:val="fi-FI" w:eastAsia="zh-CN"/>
        </w:rPr>
        <w:t xml:space="preserve"> decodes other UE’s SCI and collects the RSRP, if the triggering condition is met (e.g., the RSRP is larger than a threshold, and/or the priority indicated by the SCI is smaller than a threshold, etc), the UE-A would inform the reservation information to the UE-B as non-preferred set of resources, and hence:</w:t>
      </w:r>
    </w:p>
    <w:p w14:paraId="629AA5BD" w14:textId="77777777" w:rsidR="00F826B3" w:rsidRPr="00F826B3" w:rsidRDefault="00F826B3" w:rsidP="00F826B3">
      <w:pPr>
        <w:pStyle w:val="af9"/>
        <w:numPr>
          <w:ilvl w:val="0"/>
          <w:numId w:val="39"/>
        </w:numPr>
        <w:spacing w:line="288" w:lineRule="auto"/>
        <w:jc w:val="both"/>
        <w:rPr>
          <w:rFonts w:ascii="Arial" w:hAnsi="Arial" w:cs="Arial"/>
          <w:sz w:val="20"/>
          <w:szCs w:val="20"/>
          <w:lang w:val="fi-FI" w:eastAsia="zh-CN"/>
        </w:rPr>
      </w:pPr>
      <w:r w:rsidRPr="00F826B3">
        <w:rPr>
          <w:rFonts w:ascii="Arial" w:hAnsi="Arial" w:cs="Arial"/>
          <w:sz w:val="20"/>
          <w:szCs w:val="20"/>
          <w:lang w:val="fi-FI" w:eastAsia="zh-CN"/>
        </w:rPr>
        <w:t>Priority value to be used for PSCCH/PSSCH transmission is not needed, as a separate RSRP threshold (not a function of prio_Tx and prio_Rx) can be defined;</w:t>
      </w:r>
    </w:p>
    <w:p w14:paraId="61D52FDB" w14:textId="77777777" w:rsidR="00F826B3" w:rsidRPr="00F826B3" w:rsidRDefault="00F826B3" w:rsidP="00F826B3">
      <w:pPr>
        <w:pStyle w:val="af9"/>
        <w:numPr>
          <w:ilvl w:val="0"/>
          <w:numId w:val="39"/>
        </w:numPr>
        <w:spacing w:line="288" w:lineRule="auto"/>
        <w:jc w:val="both"/>
        <w:rPr>
          <w:rFonts w:ascii="Arial" w:hAnsi="Arial" w:cs="Arial"/>
          <w:sz w:val="20"/>
          <w:szCs w:val="20"/>
          <w:lang w:val="fi-FI" w:eastAsia="zh-CN"/>
        </w:rPr>
      </w:pPr>
      <w:r w:rsidRPr="00F826B3">
        <w:rPr>
          <w:rFonts w:ascii="Arial" w:hAnsi="Arial" w:cs="Arial"/>
          <w:sz w:val="20"/>
          <w:szCs w:val="20"/>
          <w:lang w:val="fi-FI" w:eastAsia="zh-CN"/>
        </w:rPr>
        <w:t>Number of sub-channels to be used for PSSCH/PSCCH transmission can be set to 1 for collecting the RSRP measurement;</w:t>
      </w:r>
    </w:p>
    <w:p w14:paraId="4A99C97D" w14:textId="77777777" w:rsidR="00F826B3" w:rsidRPr="00F826B3" w:rsidRDefault="00F826B3" w:rsidP="00F826B3">
      <w:pPr>
        <w:pStyle w:val="af9"/>
        <w:numPr>
          <w:ilvl w:val="0"/>
          <w:numId w:val="39"/>
        </w:numPr>
        <w:spacing w:line="288" w:lineRule="auto"/>
        <w:jc w:val="both"/>
        <w:rPr>
          <w:rFonts w:ascii="Arial" w:hAnsi="Arial" w:cs="Arial"/>
          <w:sz w:val="20"/>
          <w:szCs w:val="20"/>
          <w:lang w:val="fi-FI" w:eastAsia="zh-CN"/>
        </w:rPr>
      </w:pPr>
      <w:r w:rsidRPr="00F826B3">
        <w:rPr>
          <w:rFonts w:ascii="Arial" w:hAnsi="Arial" w:cs="Arial"/>
          <w:sz w:val="20"/>
          <w:szCs w:val="20"/>
          <w:lang w:val="fi-FI" w:eastAsia="zh-CN"/>
        </w:rPr>
        <w:t>Starting/ending time location of resource selection window is not needed;</w:t>
      </w:r>
    </w:p>
    <w:p w14:paraId="08D38D97" w14:textId="77777777" w:rsidR="00F826B3" w:rsidRPr="00F826B3" w:rsidRDefault="00F826B3" w:rsidP="007E205D">
      <w:pPr>
        <w:pStyle w:val="af9"/>
        <w:numPr>
          <w:ilvl w:val="0"/>
          <w:numId w:val="39"/>
        </w:numPr>
        <w:spacing w:afterLines="50" w:after="120" w:line="288" w:lineRule="auto"/>
        <w:jc w:val="both"/>
        <w:rPr>
          <w:rFonts w:ascii="Arial" w:hAnsi="Arial" w:cs="Arial"/>
          <w:sz w:val="20"/>
          <w:szCs w:val="20"/>
          <w:lang w:val="fi-FI" w:eastAsia="zh-CN"/>
        </w:rPr>
      </w:pPr>
      <w:r w:rsidRPr="00F826B3">
        <w:rPr>
          <w:rFonts w:ascii="Arial" w:hAnsi="Arial" w:cs="Arial"/>
          <w:sz w:val="20"/>
          <w:szCs w:val="20"/>
          <w:lang w:val="fi-FI" w:eastAsia="zh-CN"/>
        </w:rPr>
        <w:t>Resource reservation interval is not needed</w:t>
      </w:r>
    </w:p>
    <w:p w14:paraId="35823879" w14:textId="32B8BDAC" w:rsidR="00F826B3" w:rsidRPr="007E205D" w:rsidRDefault="007E205D" w:rsidP="007E205D">
      <w:pPr>
        <w:adjustRightInd/>
        <w:spacing w:after="0" w:line="288" w:lineRule="auto"/>
        <w:rPr>
          <w:rFonts w:ascii="Arial" w:hAnsi="Arial" w:cs="Arial"/>
          <w:b/>
          <w:bCs/>
          <w:lang w:val="fi-FI" w:eastAsia="zh-CN"/>
        </w:rPr>
      </w:pPr>
      <w:r w:rsidRPr="007E205D">
        <w:rPr>
          <w:rFonts w:ascii="Arial" w:hAnsi="Arial" w:cs="Arial" w:hint="eastAsia"/>
          <w:b/>
          <w:bCs/>
          <w:lang w:val="fi-FI" w:eastAsia="zh-CN"/>
        </w:rPr>
        <w:t>P</w:t>
      </w:r>
      <w:r w:rsidRPr="007E205D">
        <w:rPr>
          <w:rFonts w:ascii="Arial" w:hAnsi="Arial" w:cs="Arial"/>
          <w:b/>
          <w:bCs/>
          <w:lang w:val="fi-FI" w:eastAsia="zh-CN"/>
        </w:rPr>
        <w:t xml:space="preserve">roposal </w:t>
      </w:r>
      <w:r w:rsidR="00ED5BDA">
        <w:rPr>
          <w:rFonts w:ascii="Arial" w:hAnsi="Arial" w:cs="Arial"/>
          <w:b/>
          <w:bCs/>
          <w:lang w:val="fi-FI" w:eastAsia="zh-CN"/>
        </w:rPr>
        <w:t>6</w:t>
      </w:r>
      <w:r w:rsidRPr="007E205D">
        <w:rPr>
          <w:rFonts w:ascii="Arial" w:hAnsi="Arial" w:cs="Arial"/>
          <w:b/>
          <w:bCs/>
          <w:lang w:val="fi-FI" w:eastAsia="zh-CN"/>
        </w:rPr>
        <w:t>: For Condition 1-B-1, if inter-UE coordination information is triggered by a condition other than explicit request reception, the following parameter is set as:</w:t>
      </w:r>
    </w:p>
    <w:p w14:paraId="59C01429" w14:textId="77777777" w:rsidR="007E205D" w:rsidRPr="007E205D" w:rsidRDefault="007E205D" w:rsidP="007E205D">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Priority value to be used for PSCCH/PSSCH transmission is not needed, as a separate RSRP threshold (not a function of prio_Tx and prio_Rx) can be defined;</w:t>
      </w:r>
    </w:p>
    <w:p w14:paraId="38D243A2" w14:textId="77777777" w:rsidR="007E205D" w:rsidRPr="007E205D" w:rsidRDefault="007E205D" w:rsidP="007E205D">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Number of sub-channels to be used for PSSCH/PSCCH transmission can be set to 1 for collecting the RSRP measurement;</w:t>
      </w:r>
    </w:p>
    <w:p w14:paraId="7579766A" w14:textId="77777777" w:rsidR="007E205D" w:rsidRPr="007E205D" w:rsidRDefault="007E205D" w:rsidP="007E205D">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Starting/ending time location of resource selection window is not needed;</w:t>
      </w:r>
    </w:p>
    <w:p w14:paraId="6B709990" w14:textId="4FC0B52C" w:rsidR="007E205D" w:rsidRPr="007E205D" w:rsidRDefault="007E205D" w:rsidP="007E205D">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Resource reservation interval is not needed</w:t>
      </w:r>
    </w:p>
    <w:p w14:paraId="426EF38D" w14:textId="77777777" w:rsidR="00F826B3" w:rsidRPr="00FA7A05" w:rsidRDefault="00F826B3" w:rsidP="00FA7A05">
      <w:pPr>
        <w:snapToGrid w:val="0"/>
        <w:spacing w:beforeLines="50" w:before="120" w:line="288" w:lineRule="auto"/>
        <w:jc w:val="both"/>
        <w:rPr>
          <w:rFonts w:ascii="Arial" w:hAnsi="Arial" w:cs="Arial"/>
          <w:b/>
          <w:bCs/>
          <w:lang w:val="fi-FI"/>
        </w:rPr>
      </w:pPr>
    </w:p>
    <w:p w14:paraId="520FC19B" w14:textId="5866A848" w:rsidR="00D45777" w:rsidRPr="00CD741D" w:rsidRDefault="00065BC6" w:rsidP="00065BC6">
      <w:pPr>
        <w:pStyle w:val="3GPPH2"/>
        <w:numPr>
          <w:ilvl w:val="0"/>
          <w:numId w:val="0"/>
        </w:numPr>
        <w:rPr>
          <w:b/>
          <w:bCs/>
          <w:sz w:val="24"/>
          <w:szCs w:val="24"/>
          <w:lang w:eastAsia="zh-CN"/>
        </w:rPr>
      </w:pPr>
      <w:r w:rsidRPr="00CD741D">
        <w:rPr>
          <w:b/>
          <w:bCs/>
          <w:sz w:val="24"/>
          <w:szCs w:val="24"/>
          <w:lang w:eastAsia="zh-CN"/>
        </w:rPr>
        <w:lastRenderedPageBreak/>
        <w:t>2</w:t>
      </w:r>
      <w:r w:rsidR="00D45777" w:rsidRPr="00CD741D">
        <w:rPr>
          <w:b/>
          <w:bCs/>
          <w:sz w:val="24"/>
          <w:szCs w:val="24"/>
          <w:lang w:eastAsia="zh-CN"/>
        </w:rPr>
        <w:t>.3 UE-B</w:t>
      </w:r>
      <w:r w:rsidRPr="00CD741D">
        <w:rPr>
          <w:b/>
          <w:bCs/>
          <w:sz w:val="24"/>
          <w:szCs w:val="24"/>
          <w:lang w:eastAsia="zh-CN"/>
        </w:rPr>
        <w:t>’s behaviour when receiving inter-UE coordination information</w:t>
      </w:r>
    </w:p>
    <w:p w14:paraId="632282DD" w14:textId="77777777" w:rsidR="0075152E" w:rsidRPr="006F66E1" w:rsidRDefault="0075152E" w:rsidP="0075152E">
      <w:pPr>
        <w:snapToGrid w:val="0"/>
        <w:spacing w:beforeLines="50" w:before="120" w:line="288" w:lineRule="auto"/>
        <w:jc w:val="both"/>
        <w:rPr>
          <w:rFonts w:ascii="Arial" w:hAnsi="Arial" w:cs="Arial"/>
          <w:lang w:val="fi-FI" w:eastAsia="zh-CN"/>
        </w:rPr>
      </w:pPr>
      <w:r>
        <w:rPr>
          <w:rFonts w:ascii="Arial" w:hAnsi="Arial" w:cs="Arial" w:hint="eastAsia"/>
          <w:lang w:val="fi-FI" w:eastAsia="zh-CN"/>
        </w:rPr>
        <w:t>I</w:t>
      </w:r>
      <w:r>
        <w:rPr>
          <w:rFonts w:ascii="Arial" w:hAnsi="Arial" w:cs="Arial"/>
          <w:lang w:val="fi-FI" w:eastAsia="zh-CN"/>
        </w:rPr>
        <w:t>n the last RAN1 meeting, issues on how UE-B considers the received inter-UE coordination information from UE-A in its resource (re)selection were discussed. Unfortunately, no consensus was made. In the following, we further provide our views on the UE-B’s actions for Scheme 1 preferred and non-preferred resource sets.</w:t>
      </w:r>
    </w:p>
    <w:p w14:paraId="3E03539E" w14:textId="77777777" w:rsidR="0075152E" w:rsidRPr="00284E2F" w:rsidRDefault="0075152E" w:rsidP="0075152E">
      <w:pPr>
        <w:snapToGrid w:val="0"/>
        <w:spacing w:beforeLines="50" w:before="120" w:line="288" w:lineRule="auto"/>
        <w:jc w:val="both"/>
        <w:rPr>
          <w:rFonts w:ascii="Arial" w:hAnsi="Arial" w:cs="Arial"/>
          <w:b/>
          <w:bCs/>
          <w:i/>
          <w:iCs/>
          <w:u w:val="single"/>
          <w:lang w:val="fi-FI" w:eastAsia="zh-CN"/>
        </w:rPr>
      </w:pPr>
      <w:r w:rsidRPr="00284E2F">
        <w:rPr>
          <w:rFonts w:ascii="Arial" w:hAnsi="Arial" w:cs="Arial" w:hint="eastAsia"/>
          <w:b/>
          <w:bCs/>
          <w:i/>
          <w:iCs/>
          <w:u w:val="single"/>
          <w:lang w:val="fi-FI" w:eastAsia="zh-CN"/>
        </w:rPr>
        <w:t>S</w:t>
      </w:r>
      <w:r w:rsidRPr="00284E2F">
        <w:rPr>
          <w:rFonts w:ascii="Arial" w:hAnsi="Arial" w:cs="Arial"/>
          <w:b/>
          <w:bCs/>
          <w:i/>
          <w:iCs/>
          <w:u w:val="single"/>
          <w:lang w:val="fi-FI" w:eastAsia="zh-CN"/>
        </w:rPr>
        <w:t>cheme 1 preferred resource set</w:t>
      </w:r>
    </w:p>
    <w:p w14:paraId="20ABAD7E" w14:textId="61CD82F8" w:rsidR="0075152E" w:rsidRDefault="0075152E" w:rsidP="0075152E">
      <w:pPr>
        <w:snapToGrid w:val="0"/>
        <w:spacing w:beforeLines="50" w:before="120" w:line="288" w:lineRule="auto"/>
        <w:jc w:val="both"/>
        <w:rPr>
          <w:rFonts w:ascii="Arial" w:hAnsi="Arial" w:cs="Arial"/>
          <w:lang w:val="fi-FI" w:eastAsia="zh-CN"/>
        </w:rPr>
      </w:pPr>
      <w:r>
        <w:rPr>
          <w:rFonts w:ascii="Arial" w:hAnsi="Arial" w:cs="Arial" w:hint="eastAsia"/>
          <w:lang w:val="fi-FI" w:eastAsia="zh-CN"/>
        </w:rPr>
        <w:t>B</w:t>
      </w:r>
      <w:r>
        <w:rPr>
          <w:rFonts w:ascii="Arial" w:hAnsi="Arial" w:cs="Arial"/>
          <w:lang w:val="fi-FI" w:eastAsia="zh-CN"/>
        </w:rPr>
        <w:t>ased on several rounds of discussions, companies expressed different views, and the latest proposal on the table was recapped here</w:t>
      </w:r>
      <w:r w:rsidR="00E4183C">
        <w:rPr>
          <w:rFonts w:ascii="Arial" w:hAnsi="Arial" w:cs="Arial"/>
          <w:lang w:val="fi-FI" w:eastAsia="zh-CN"/>
        </w:rPr>
        <w:t xml:space="preserve"> </w:t>
      </w:r>
      <w:r w:rsidR="00B22805">
        <w:rPr>
          <w:rFonts w:ascii="Arial" w:hAnsi="Arial" w:cs="Arial"/>
          <w:lang w:val="fi-FI" w:eastAsia="zh-CN"/>
        </w:rPr>
        <w:fldChar w:fldCharType="begin"/>
      </w:r>
      <w:r w:rsidR="00B22805">
        <w:rPr>
          <w:rFonts w:ascii="Arial" w:hAnsi="Arial" w:cs="Arial"/>
          <w:lang w:val="fi-FI" w:eastAsia="zh-CN"/>
        </w:rPr>
        <w:instrText xml:space="preserve"> REF _Ref87001159 \r \h </w:instrText>
      </w:r>
      <w:r w:rsidR="00B22805">
        <w:rPr>
          <w:rFonts w:ascii="Arial" w:hAnsi="Arial" w:cs="Arial"/>
          <w:lang w:val="fi-FI" w:eastAsia="zh-CN"/>
        </w:rPr>
      </w:r>
      <w:r w:rsidR="00B22805">
        <w:rPr>
          <w:rFonts w:ascii="Arial" w:hAnsi="Arial" w:cs="Arial"/>
          <w:lang w:val="fi-FI" w:eastAsia="zh-CN"/>
        </w:rPr>
        <w:fldChar w:fldCharType="separate"/>
      </w:r>
      <w:r w:rsidR="00B22805">
        <w:rPr>
          <w:rFonts w:ascii="Arial" w:hAnsi="Arial" w:cs="Arial"/>
          <w:lang w:val="fi-FI" w:eastAsia="zh-CN"/>
        </w:rPr>
        <w:t>[2]</w:t>
      </w:r>
      <w:r w:rsidR="00B22805">
        <w:rPr>
          <w:rFonts w:ascii="Arial" w:hAnsi="Arial" w:cs="Arial"/>
          <w:lang w:val="fi-FI" w:eastAsia="zh-CN"/>
        </w:rPr>
        <w:fldChar w:fldCharType="end"/>
      </w:r>
      <w:r>
        <w:rPr>
          <w:rFonts w:ascii="Arial" w:hAnsi="Arial" w:cs="Arial"/>
          <w:lang w:val="fi-FI" w:eastAsia="zh-CN"/>
        </w:rPr>
        <w:t>:</w:t>
      </w:r>
    </w:p>
    <w:tbl>
      <w:tblPr>
        <w:tblStyle w:val="af1"/>
        <w:tblW w:w="0" w:type="auto"/>
        <w:tblLook w:val="04A0" w:firstRow="1" w:lastRow="0" w:firstColumn="1" w:lastColumn="0" w:noHBand="0" w:noVBand="1"/>
      </w:tblPr>
      <w:tblGrid>
        <w:gridCol w:w="9962"/>
      </w:tblGrid>
      <w:tr w:rsidR="0075152E" w:rsidRPr="00267AF3" w14:paraId="083EEA0C" w14:textId="77777777" w:rsidTr="006069FE">
        <w:tc>
          <w:tcPr>
            <w:tcW w:w="9962" w:type="dxa"/>
          </w:tcPr>
          <w:p w14:paraId="752B6D1F" w14:textId="77777777" w:rsidR="0075152E" w:rsidRPr="00267AF3" w:rsidRDefault="0075152E" w:rsidP="006069FE">
            <w:pPr>
              <w:adjustRightInd/>
              <w:spacing w:beforeLines="50" w:after="0" w:line="288" w:lineRule="auto"/>
              <w:rPr>
                <w:rFonts w:ascii="Arial" w:hAnsi="Arial" w:cs="Arial"/>
                <w:b/>
                <w:iCs/>
                <w:u w:val="single"/>
              </w:rPr>
            </w:pPr>
            <w:r w:rsidRPr="00267AF3">
              <w:rPr>
                <w:rFonts w:ascii="Arial" w:hAnsi="Arial" w:cs="Arial"/>
                <w:b/>
                <w:iCs/>
                <w:highlight w:val="cyan"/>
              </w:rPr>
              <w:t>Updated draft proposal 1-3</w:t>
            </w:r>
            <w:r w:rsidRPr="00267AF3">
              <w:rPr>
                <w:rFonts w:ascii="Arial" w:hAnsi="Arial" w:cs="Arial"/>
                <w:iCs/>
                <w:highlight w:val="cyan"/>
              </w:rPr>
              <w:t>:</w:t>
            </w:r>
          </w:p>
          <w:p w14:paraId="1E0640DD" w14:textId="77777777" w:rsidR="0075152E" w:rsidRPr="00267AF3" w:rsidRDefault="0075152E" w:rsidP="006069FE">
            <w:pPr>
              <w:numPr>
                <w:ilvl w:val="0"/>
                <w:numId w:val="35"/>
              </w:numPr>
              <w:overflowPunct/>
              <w:autoSpaceDE/>
              <w:autoSpaceDN/>
              <w:adjustRightInd/>
              <w:spacing w:before="0" w:after="0" w:line="288" w:lineRule="auto"/>
              <w:textAlignment w:val="auto"/>
              <w:rPr>
                <w:rFonts w:ascii="Arial" w:hAnsi="Arial" w:cs="Arial"/>
                <w:iCs/>
              </w:rPr>
            </w:pPr>
            <w:r w:rsidRPr="00267AF3">
              <w:rPr>
                <w:rFonts w:ascii="Arial" w:hAnsi="Arial" w:cs="Arial"/>
                <w:iCs/>
              </w:rPr>
              <w:t>For Option A of Scheme 1, if UE-B receives the set of preferred resource(s), down-select one followings:</w:t>
            </w:r>
          </w:p>
          <w:p w14:paraId="70F328D6" w14:textId="77777777" w:rsidR="0075152E" w:rsidRPr="00267AF3" w:rsidRDefault="0075152E" w:rsidP="006069FE">
            <w:pPr>
              <w:numPr>
                <w:ilvl w:val="1"/>
                <w:numId w:val="35"/>
              </w:numPr>
              <w:overflowPunct/>
              <w:autoSpaceDE/>
              <w:autoSpaceDN/>
              <w:adjustRightInd/>
              <w:spacing w:before="0" w:after="0" w:line="288" w:lineRule="auto"/>
              <w:textAlignment w:val="auto"/>
              <w:rPr>
                <w:rFonts w:ascii="Arial" w:hAnsi="Arial" w:cs="Arial"/>
                <w:iCs/>
              </w:rPr>
            </w:pPr>
            <w:r w:rsidRPr="00267AF3">
              <w:rPr>
                <w:rFonts w:ascii="Arial" w:hAnsi="Arial" w:cs="Arial"/>
                <w:iCs/>
                <w:lang w:eastAsia="ko-KR"/>
              </w:rPr>
              <w:t>Option 1-1:</w:t>
            </w:r>
          </w:p>
          <w:p w14:paraId="3B728FAE" w14:textId="77777777" w:rsidR="0075152E" w:rsidRPr="00267AF3" w:rsidRDefault="0075152E" w:rsidP="006069FE">
            <w:pPr>
              <w:pStyle w:val="af9"/>
              <w:widowControl w:val="0"/>
              <w:numPr>
                <w:ilvl w:val="2"/>
                <w:numId w:val="35"/>
              </w:numPr>
              <w:spacing w:before="0" w:line="288" w:lineRule="auto"/>
              <w:rPr>
                <w:rFonts w:ascii="Arial" w:eastAsiaTheme="minorEastAsia" w:hAnsi="Arial" w:cs="Arial"/>
                <w:iCs/>
                <w:sz w:val="20"/>
                <w:szCs w:val="20"/>
              </w:rPr>
            </w:pPr>
            <w:r w:rsidRPr="00267AF3">
              <w:rPr>
                <w:rFonts w:ascii="Arial" w:eastAsiaTheme="minorEastAsia" w:hAnsi="Arial" w:cs="Arial"/>
                <w:iCs/>
                <w:sz w:val="20"/>
                <w:szCs w:val="20"/>
              </w:rPr>
              <w:t>Physical layer at UE-B reports both the intersection set between the preferred resource set and S_A obtained after Step 7) of Rel-16 TS 38.214 Section 8.1.4 and the S_A to higher layer for its resource (re-)selection</w:t>
            </w:r>
          </w:p>
          <w:p w14:paraId="34FEDC74" w14:textId="77777777" w:rsidR="0075152E" w:rsidRPr="00267AF3" w:rsidRDefault="0075152E" w:rsidP="006069FE">
            <w:pPr>
              <w:pStyle w:val="af9"/>
              <w:widowControl w:val="0"/>
              <w:numPr>
                <w:ilvl w:val="2"/>
                <w:numId w:val="35"/>
              </w:numPr>
              <w:spacing w:before="0" w:line="288" w:lineRule="auto"/>
              <w:rPr>
                <w:rFonts w:ascii="Arial" w:eastAsiaTheme="minorEastAsia" w:hAnsi="Arial" w:cs="Arial"/>
                <w:iCs/>
                <w:sz w:val="20"/>
                <w:szCs w:val="20"/>
              </w:rPr>
            </w:pPr>
            <w:r w:rsidRPr="00267AF3">
              <w:rPr>
                <w:rFonts w:ascii="Arial" w:eastAsiaTheme="minorEastAsia" w:hAnsi="Arial" w:cs="Arial"/>
                <w:iCs/>
                <w:sz w:val="20"/>
                <w:szCs w:val="20"/>
              </w:rPr>
              <w:t>Higher layer at UE-B first uses the candidate single-slot resource(s) belonging to the intersection set, and then further uses the remaining S_A outside the intersection in its resource (re-)selection if necessary</w:t>
            </w:r>
          </w:p>
          <w:p w14:paraId="305C2A9A" w14:textId="77777777" w:rsidR="0075152E" w:rsidRPr="00267AF3" w:rsidRDefault="0075152E" w:rsidP="006069FE">
            <w:pPr>
              <w:numPr>
                <w:ilvl w:val="3"/>
                <w:numId w:val="35"/>
              </w:numPr>
              <w:overflowPunct/>
              <w:autoSpaceDE/>
              <w:autoSpaceDN/>
              <w:adjustRightInd/>
              <w:spacing w:before="0" w:after="0" w:line="288" w:lineRule="auto"/>
              <w:textAlignment w:val="auto"/>
              <w:rPr>
                <w:rFonts w:ascii="Arial" w:hAnsi="Arial" w:cs="Arial"/>
                <w:iCs/>
              </w:rPr>
            </w:pPr>
            <w:r w:rsidRPr="00267AF3">
              <w:rPr>
                <w:rFonts w:ascii="Arial" w:hAnsi="Arial" w:cs="Arial"/>
                <w:iCs/>
              </w:rPr>
              <w:t>FFS: Other details (if any)</w:t>
            </w:r>
          </w:p>
          <w:p w14:paraId="5ADB3554" w14:textId="77777777" w:rsidR="0075152E" w:rsidRPr="00267AF3" w:rsidRDefault="0075152E" w:rsidP="006069FE">
            <w:pPr>
              <w:numPr>
                <w:ilvl w:val="1"/>
                <w:numId w:val="35"/>
              </w:numPr>
              <w:overflowPunct/>
              <w:autoSpaceDE/>
              <w:autoSpaceDN/>
              <w:adjustRightInd/>
              <w:spacing w:before="0" w:after="0" w:line="288" w:lineRule="auto"/>
              <w:textAlignment w:val="auto"/>
              <w:rPr>
                <w:rFonts w:ascii="Arial" w:hAnsi="Arial" w:cs="Arial"/>
                <w:iCs/>
              </w:rPr>
            </w:pPr>
            <w:r w:rsidRPr="00267AF3">
              <w:rPr>
                <w:rFonts w:ascii="Arial" w:hAnsi="Arial" w:cs="Arial"/>
                <w:iCs/>
                <w:lang w:eastAsia="ko-KR"/>
              </w:rPr>
              <w:t>Option 1-2:</w:t>
            </w:r>
          </w:p>
          <w:p w14:paraId="2699BA20" w14:textId="77777777" w:rsidR="0075152E" w:rsidRPr="00267AF3" w:rsidRDefault="0075152E" w:rsidP="006069FE">
            <w:pPr>
              <w:pStyle w:val="af9"/>
              <w:widowControl w:val="0"/>
              <w:numPr>
                <w:ilvl w:val="2"/>
                <w:numId w:val="35"/>
              </w:numPr>
              <w:spacing w:before="0" w:line="288" w:lineRule="auto"/>
              <w:rPr>
                <w:rFonts w:ascii="Arial" w:eastAsiaTheme="minorEastAsia" w:hAnsi="Arial" w:cs="Arial"/>
                <w:iCs/>
                <w:sz w:val="20"/>
                <w:szCs w:val="20"/>
              </w:rPr>
            </w:pPr>
            <w:r w:rsidRPr="00267AF3">
              <w:rPr>
                <w:rFonts w:ascii="Arial" w:hAnsi="Arial" w:cs="Arial"/>
                <w:iCs/>
                <w:sz w:val="20"/>
                <w:szCs w:val="20"/>
              </w:rPr>
              <w:t>Physical layer at UE-B reports both the preferred resource set and S_A obtained after Step 7) of Rel-16 TS 38.214 Section 8.1.4 to higher layer for its resource (re-)selection</w:t>
            </w:r>
          </w:p>
          <w:p w14:paraId="72861299" w14:textId="77777777" w:rsidR="0075152E" w:rsidRPr="00267AF3" w:rsidRDefault="0075152E" w:rsidP="006069FE">
            <w:pPr>
              <w:pStyle w:val="af9"/>
              <w:widowControl w:val="0"/>
              <w:numPr>
                <w:ilvl w:val="2"/>
                <w:numId w:val="35"/>
              </w:numPr>
              <w:spacing w:before="0" w:line="288" w:lineRule="auto"/>
              <w:rPr>
                <w:rFonts w:ascii="Arial" w:eastAsiaTheme="minorEastAsia" w:hAnsi="Arial" w:cs="Arial"/>
                <w:iCs/>
                <w:sz w:val="20"/>
                <w:szCs w:val="20"/>
              </w:rPr>
            </w:pPr>
            <w:r w:rsidRPr="00267AF3">
              <w:rPr>
                <w:rFonts w:ascii="Arial" w:eastAsiaTheme="minorEastAsia" w:hAnsi="Arial" w:cs="Arial"/>
                <w:iCs/>
                <w:sz w:val="20"/>
                <w:szCs w:val="20"/>
              </w:rPr>
              <w:t>Higher layer at UE-B first uses the candidate single-slot resource(s) belonging to the intersection set</w:t>
            </w:r>
            <w:r w:rsidRPr="00267AF3">
              <w:rPr>
                <w:rFonts w:ascii="Arial" w:hAnsi="Arial" w:cs="Arial"/>
                <w:iCs/>
                <w:sz w:val="20"/>
                <w:szCs w:val="20"/>
              </w:rPr>
              <w:t xml:space="preserve"> between the preferred resource set and S_A</w:t>
            </w:r>
            <w:r w:rsidRPr="00267AF3">
              <w:rPr>
                <w:rFonts w:ascii="Arial" w:eastAsiaTheme="minorEastAsia" w:hAnsi="Arial" w:cs="Arial"/>
                <w:iCs/>
                <w:sz w:val="20"/>
                <w:szCs w:val="20"/>
              </w:rPr>
              <w:t>, and then it is up to UE-B’s implementation to further uses the remaining S_A or remaining preferred resources outside the intersection in its resource (re-)selection if necessary</w:t>
            </w:r>
          </w:p>
          <w:p w14:paraId="1C846188" w14:textId="77777777" w:rsidR="0075152E" w:rsidRPr="00267AF3" w:rsidRDefault="0075152E" w:rsidP="006069FE">
            <w:pPr>
              <w:numPr>
                <w:ilvl w:val="3"/>
                <w:numId w:val="35"/>
              </w:numPr>
              <w:overflowPunct/>
              <w:autoSpaceDE/>
              <w:autoSpaceDN/>
              <w:adjustRightInd/>
              <w:spacing w:before="0" w:after="0" w:line="288" w:lineRule="auto"/>
              <w:textAlignment w:val="auto"/>
              <w:rPr>
                <w:rFonts w:ascii="Arial" w:hAnsi="Arial" w:cs="Arial"/>
                <w:iCs/>
              </w:rPr>
            </w:pPr>
            <w:r w:rsidRPr="00267AF3">
              <w:rPr>
                <w:rFonts w:ascii="Arial" w:hAnsi="Arial" w:cs="Arial"/>
                <w:iCs/>
              </w:rPr>
              <w:t>FFS: Other details (if any)</w:t>
            </w:r>
          </w:p>
          <w:p w14:paraId="1D9E7241" w14:textId="77777777" w:rsidR="0075152E" w:rsidRPr="00267AF3" w:rsidRDefault="0075152E" w:rsidP="006069FE">
            <w:pPr>
              <w:numPr>
                <w:ilvl w:val="1"/>
                <w:numId w:val="35"/>
              </w:numPr>
              <w:overflowPunct/>
              <w:autoSpaceDE/>
              <w:autoSpaceDN/>
              <w:adjustRightInd/>
              <w:spacing w:before="0" w:after="0" w:line="288" w:lineRule="auto"/>
              <w:textAlignment w:val="auto"/>
              <w:rPr>
                <w:rFonts w:ascii="Arial" w:hAnsi="Arial" w:cs="Arial"/>
                <w:iCs/>
              </w:rPr>
            </w:pPr>
            <w:r w:rsidRPr="00267AF3">
              <w:rPr>
                <w:rFonts w:ascii="Arial" w:hAnsi="Arial" w:cs="Arial"/>
                <w:iCs/>
                <w:lang w:eastAsia="ko-KR"/>
              </w:rPr>
              <w:t>Option 2:</w:t>
            </w:r>
          </w:p>
          <w:p w14:paraId="6291E4E7" w14:textId="77777777" w:rsidR="0075152E" w:rsidRPr="00267AF3" w:rsidRDefault="0075152E" w:rsidP="006069FE">
            <w:pPr>
              <w:numPr>
                <w:ilvl w:val="2"/>
                <w:numId w:val="35"/>
              </w:numPr>
              <w:overflowPunct/>
              <w:autoSpaceDE/>
              <w:autoSpaceDN/>
              <w:adjustRightInd/>
              <w:spacing w:before="0" w:after="0" w:line="288" w:lineRule="auto"/>
              <w:textAlignment w:val="auto"/>
              <w:rPr>
                <w:rFonts w:ascii="Arial" w:hAnsi="Arial" w:cs="Arial"/>
                <w:iCs/>
              </w:rPr>
            </w:pPr>
            <w:r w:rsidRPr="00267AF3">
              <w:rPr>
                <w:rFonts w:ascii="Arial" w:hAnsi="Arial" w:cs="Arial"/>
                <w:iCs/>
              </w:rPr>
              <w:t xml:space="preserve">If the number of </w:t>
            </w:r>
            <w:r w:rsidRPr="00267AF3">
              <w:rPr>
                <w:rFonts w:ascii="Arial" w:eastAsia="Malgun Gothic" w:hAnsi="Arial" w:cs="Arial"/>
                <w:iCs/>
              </w:rPr>
              <w:t xml:space="preserve">candidate single-slot resources belonging to the </w:t>
            </w:r>
            <w:r w:rsidRPr="00267AF3">
              <w:rPr>
                <w:rFonts w:ascii="Arial" w:hAnsi="Arial" w:cs="Arial"/>
                <w:iCs/>
              </w:rPr>
              <w:t xml:space="preserve">intersection between the preferred resource set and S_A obtained after Step 7) of Rel-16 TS 38.214 Section 8.1.4 satisfies the requirement of </w:t>
            </w:r>
            <m:oMath>
              <m:r>
                <m:rPr>
                  <m:sty m:val="p"/>
                </m:rPr>
                <w:rPr>
                  <w:rFonts w:ascii="Cambria Math" w:hAnsi="Cambria Math" w:cs="Arial"/>
                </w:rPr>
                <m:t>X⋅</m:t>
              </m:r>
              <m:sSub>
                <m:sSubPr>
                  <m:ctrlPr>
                    <w:rPr>
                      <w:rFonts w:ascii="Cambria Math" w:hAnsi="Cambria Math" w:cs="Arial"/>
                      <w:iCs/>
                    </w:rPr>
                  </m:ctrlPr>
                </m:sSubPr>
                <m:e>
                  <m:r>
                    <m:rPr>
                      <m:sty m:val="p"/>
                    </m:rPr>
                    <w:rPr>
                      <w:rFonts w:ascii="Cambria Math" w:hAnsi="Cambria Math" w:cs="Arial"/>
                    </w:rPr>
                    <m:t>M</m:t>
                  </m:r>
                </m:e>
                <m:sub>
                  <m:r>
                    <m:rPr>
                      <m:lit/>
                      <m:nor/>
                    </m:rPr>
                    <w:rPr>
                      <w:rFonts w:ascii="Arial" w:hAnsi="Arial" w:cs="Arial"/>
                      <w:iCs/>
                    </w:rPr>
                    <m:t>total</m:t>
                  </m:r>
                </m:sub>
              </m:sSub>
            </m:oMath>
            <w:r w:rsidRPr="00267AF3">
              <w:rPr>
                <w:rFonts w:ascii="Arial" w:hAnsi="Arial" w:cs="Arial"/>
                <w:iCs/>
              </w:rPr>
              <w:t xml:space="preserve">  as specified in Step 7) of TS 38.214 Section 8.1.4 </w:t>
            </w:r>
          </w:p>
          <w:p w14:paraId="12076217" w14:textId="77777777" w:rsidR="0075152E" w:rsidRPr="00267AF3" w:rsidRDefault="0075152E" w:rsidP="006069FE">
            <w:pPr>
              <w:numPr>
                <w:ilvl w:val="3"/>
                <w:numId w:val="35"/>
              </w:numPr>
              <w:overflowPunct/>
              <w:autoSpaceDE/>
              <w:autoSpaceDN/>
              <w:adjustRightInd/>
              <w:spacing w:before="0" w:after="0" w:line="288" w:lineRule="auto"/>
              <w:textAlignment w:val="auto"/>
              <w:rPr>
                <w:rFonts w:ascii="Arial" w:hAnsi="Arial" w:cs="Arial"/>
                <w:iCs/>
              </w:rPr>
            </w:pPr>
            <w:r w:rsidRPr="00267AF3">
              <w:rPr>
                <w:rFonts w:ascii="Arial" w:hAnsi="Arial" w:cs="Arial"/>
                <w:iCs/>
              </w:rPr>
              <w:t>Physical layer at UE-B reports the intersection set instead of S_A to higher layer for its resource (re-)selection</w:t>
            </w:r>
          </w:p>
          <w:p w14:paraId="404ABC9C" w14:textId="77777777" w:rsidR="0075152E" w:rsidRPr="00267AF3" w:rsidRDefault="0075152E" w:rsidP="006069FE">
            <w:pPr>
              <w:numPr>
                <w:ilvl w:val="2"/>
                <w:numId w:val="35"/>
              </w:numPr>
              <w:overflowPunct/>
              <w:autoSpaceDE/>
              <w:autoSpaceDN/>
              <w:adjustRightInd/>
              <w:spacing w:before="0" w:after="0" w:line="288" w:lineRule="auto"/>
              <w:textAlignment w:val="auto"/>
              <w:rPr>
                <w:rFonts w:ascii="Arial" w:hAnsi="Arial" w:cs="Arial"/>
                <w:iCs/>
              </w:rPr>
            </w:pPr>
            <w:r w:rsidRPr="00267AF3">
              <w:rPr>
                <w:rFonts w:ascii="Arial" w:hAnsi="Arial" w:cs="Arial"/>
                <w:iCs/>
              </w:rPr>
              <w:t xml:space="preserve">Otherwise, </w:t>
            </w:r>
          </w:p>
          <w:p w14:paraId="0E32859D" w14:textId="77777777" w:rsidR="0075152E" w:rsidRPr="00267AF3" w:rsidRDefault="0075152E" w:rsidP="006069FE">
            <w:pPr>
              <w:numPr>
                <w:ilvl w:val="3"/>
                <w:numId w:val="35"/>
              </w:numPr>
              <w:overflowPunct/>
              <w:autoSpaceDE/>
              <w:autoSpaceDN/>
              <w:adjustRightInd/>
              <w:spacing w:before="0" w:after="0" w:line="288" w:lineRule="auto"/>
              <w:textAlignment w:val="auto"/>
              <w:rPr>
                <w:rFonts w:ascii="Arial" w:hAnsi="Arial" w:cs="Arial"/>
                <w:iCs/>
              </w:rPr>
            </w:pPr>
            <w:r w:rsidRPr="00267AF3">
              <w:rPr>
                <w:rFonts w:ascii="Arial" w:hAnsi="Arial" w:cs="Arial"/>
                <w:iCs/>
              </w:rPr>
              <w:t>Physical layer at UE-B reports the set(s) determined by the intersection set as defined above and the S_A obtained after Step 7) of Rel-16 TS 38.214 Section 8.1.4 to higher layer for its resource (re-)selection.</w:t>
            </w:r>
          </w:p>
          <w:p w14:paraId="433CA2D0" w14:textId="77777777" w:rsidR="0075152E" w:rsidRPr="00267AF3" w:rsidRDefault="0075152E" w:rsidP="006069FE">
            <w:pPr>
              <w:numPr>
                <w:ilvl w:val="4"/>
                <w:numId w:val="35"/>
              </w:numPr>
              <w:overflowPunct/>
              <w:autoSpaceDE/>
              <w:autoSpaceDN/>
              <w:adjustRightInd/>
              <w:spacing w:before="0" w:afterLines="50" w:line="288" w:lineRule="auto"/>
              <w:ind w:left="2405" w:hanging="403"/>
              <w:textAlignment w:val="auto"/>
              <w:rPr>
                <w:rFonts w:ascii="Arial" w:hAnsi="Arial" w:cs="Arial"/>
                <w:iCs/>
              </w:rPr>
            </w:pPr>
            <w:r w:rsidRPr="00267AF3">
              <w:rPr>
                <w:rFonts w:ascii="Arial" w:hAnsi="Arial" w:cs="Arial"/>
                <w:iCs/>
              </w:rPr>
              <w:t>FFS: how to determine the set(s) based on the intersection set and S_A</w:t>
            </w:r>
          </w:p>
        </w:tc>
      </w:tr>
    </w:tbl>
    <w:p w14:paraId="70A571B9" w14:textId="77777777" w:rsidR="0075152E" w:rsidRDefault="0075152E" w:rsidP="0075152E">
      <w:pPr>
        <w:snapToGrid w:val="0"/>
        <w:spacing w:beforeLines="50" w:before="120" w:line="288" w:lineRule="auto"/>
        <w:jc w:val="both"/>
        <w:rPr>
          <w:rFonts w:ascii="Arial" w:hAnsi="Arial" w:cs="Arial"/>
          <w:lang w:val="fi-FI" w:eastAsia="zh-CN"/>
        </w:rPr>
      </w:pPr>
      <w:r>
        <w:rPr>
          <w:rFonts w:ascii="Arial" w:hAnsi="Arial" w:cs="Arial"/>
          <w:lang w:val="fi-FI" w:eastAsia="zh-CN"/>
        </w:rPr>
        <w:t>During the disucssion, an intermediate proposal listed a series of detialed options, and among which our preferrence is Option 5, where the physical layer at UE-B replenishes the intersection set by adding preferred resources that have been excluded in Step 5 (and we also think that Step 6 should be included) in case that the intersection set between the preferred resource set and S</w:t>
      </w:r>
      <w:r w:rsidRPr="005A2B60">
        <w:rPr>
          <w:rFonts w:ascii="Arial" w:hAnsi="Arial" w:cs="Arial"/>
          <w:vertAlign w:val="subscript"/>
          <w:lang w:val="fi-FI" w:eastAsia="zh-CN"/>
        </w:rPr>
        <w:t>A</w:t>
      </w:r>
      <w:r>
        <w:rPr>
          <w:rFonts w:ascii="Arial" w:hAnsi="Arial" w:cs="Arial"/>
          <w:lang w:val="fi-FI" w:eastAsia="zh-CN"/>
        </w:rPr>
        <w:t xml:space="preserve"> obtained afer Step 7 is less than a threshold. Some companies argued that Option 5 seems to be an optimization , and more simple and straightforward solutions were preferrable. For the sake of making progress, we are open to converge based on the latest proposal above, and in our views, we believe that Option 5 is not completely precluded from the three options on the table.</w:t>
      </w:r>
    </w:p>
    <w:p w14:paraId="1608BC39" w14:textId="77777777" w:rsidR="0075152E" w:rsidRDefault="0075152E" w:rsidP="0075152E">
      <w:pPr>
        <w:snapToGrid w:val="0"/>
        <w:spacing w:beforeLines="50" w:before="120" w:line="288" w:lineRule="auto"/>
        <w:jc w:val="both"/>
        <w:rPr>
          <w:rFonts w:ascii="Arial" w:hAnsi="Arial" w:cs="Arial"/>
          <w:lang w:val="fi-FI" w:eastAsia="zh-CN"/>
        </w:rPr>
      </w:pPr>
      <w:r>
        <w:rPr>
          <w:rFonts w:ascii="Arial" w:hAnsi="Arial" w:cs="Arial"/>
          <w:lang w:val="fi-FI" w:eastAsia="zh-CN"/>
        </w:rPr>
        <w:lastRenderedPageBreak/>
        <w:t>The difference between Option 1(-1/-2) and Option 2 is that, Option 1 specifies the UE behavior from MAC layer point of views, and Option 2 from PHY layer, and we think that from RAN1 perspective, Option 2 is more reasonable. However, the 1st main bullet of Option 2 is not a feasible condition in our views. The</w:t>
      </w:r>
      <w:r>
        <w:rPr>
          <w:rFonts w:ascii="Arial" w:hAnsi="Arial" w:cs="Arial"/>
          <w:iCs/>
        </w:rPr>
        <w:t xml:space="preserve"> </w:t>
      </w:r>
      <w:r w:rsidRPr="00267AF3">
        <w:rPr>
          <w:rFonts w:ascii="Arial" w:hAnsi="Arial" w:cs="Arial"/>
          <w:iCs/>
        </w:rPr>
        <w:t xml:space="preserve">requirement of </w:t>
      </w:r>
      <m:oMath>
        <m:r>
          <m:rPr>
            <m:sty m:val="p"/>
          </m:rPr>
          <w:rPr>
            <w:rFonts w:ascii="Cambria Math" w:hAnsi="Cambria Math" w:cs="Arial"/>
          </w:rPr>
          <m:t>X⋅</m:t>
        </m:r>
        <m:sSub>
          <m:sSubPr>
            <m:ctrlPr>
              <w:rPr>
                <w:rFonts w:ascii="Cambria Math" w:hAnsi="Cambria Math" w:cs="Arial"/>
                <w:iCs/>
              </w:rPr>
            </m:ctrlPr>
          </m:sSubPr>
          <m:e>
            <m:r>
              <m:rPr>
                <m:sty m:val="p"/>
              </m:rPr>
              <w:rPr>
                <w:rFonts w:ascii="Cambria Math" w:hAnsi="Cambria Math" w:cs="Arial"/>
              </w:rPr>
              <m:t>M</m:t>
            </m:r>
          </m:e>
          <m:sub>
            <m:r>
              <m:rPr>
                <m:lit/>
                <m:nor/>
              </m:rPr>
              <w:rPr>
                <w:rFonts w:ascii="Arial" w:hAnsi="Arial" w:cs="Arial"/>
                <w:iCs/>
              </w:rPr>
              <m:t>total</m:t>
            </m:r>
          </m:sub>
        </m:sSub>
      </m:oMath>
      <w:r w:rsidRPr="00267AF3">
        <w:rPr>
          <w:rFonts w:ascii="Arial" w:hAnsi="Arial" w:cs="Arial"/>
          <w:iCs/>
        </w:rPr>
        <w:t xml:space="preserve">  as specified in Step 7)</w:t>
      </w:r>
      <w:r>
        <w:rPr>
          <w:rFonts w:ascii="Arial" w:hAnsi="Arial" w:cs="Arial"/>
          <w:iCs/>
        </w:rPr>
        <w:t xml:space="preserve"> is defined for determination of S_A, while here the requirement is reused to define the intersection set between the preferred resource set and S_A, which we think is highly possible that this condition cannot be met and then becomes meaningless. We prefer to change it to the original working, to introduce a threshold. On the FFS point of how to determine </w:t>
      </w:r>
      <w:r w:rsidRPr="00267AF3">
        <w:rPr>
          <w:rFonts w:ascii="Arial" w:hAnsi="Arial" w:cs="Arial"/>
          <w:iCs/>
        </w:rPr>
        <w:t>the set(s) based on the intersection set and S_A</w:t>
      </w:r>
      <w:r>
        <w:rPr>
          <w:rFonts w:ascii="Arial" w:hAnsi="Arial" w:cs="Arial"/>
          <w:iCs/>
        </w:rPr>
        <w:t xml:space="preserve">, we prefer a similar principle that proposed by Option 5. Note that </w:t>
      </w:r>
      <w:r>
        <w:rPr>
          <w:rFonts w:ascii="Arial" w:hAnsi="Arial" w:cs="Arial"/>
          <w:lang w:val="fi-FI" w:eastAsia="zh-CN"/>
        </w:rPr>
        <w:t xml:space="preserve">one of the advantages of the preferred resource set is that it can solve the exposed node issue. Consider the case that </w:t>
      </w:r>
      <w:r w:rsidRPr="000B2454">
        <w:rPr>
          <w:rFonts w:ascii="Arial" w:hAnsi="Arial" w:cs="Arial"/>
          <w:lang w:val="fi-FI"/>
        </w:rPr>
        <w:t xml:space="preserve">two </w:t>
      </w:r>
      <w:r>
        <w:rPr>
          <w:rFonts w:ascii="Arial" w:hAnsi="Arial" w:cs="Arial"/>
          <w:lang w:val="fi-FI"/>
        </w:rPr>
        <w:t>Tx</w:t>
      </w:r>
      <w:r w:rsidRPr="000B2454">
        <w:rPr>
          <w:rFonts w:ascii="Arial" w:hAnsi="Arial" w:cs="Arial"/>
          <w:lang w:val="fi-FI"/>
        </w:rPr>
        <w:t xml:space="preserve"> UEs are within each other’s communication range while their intended receivers are far away from each other</w:t>
      </w:r>
      <w:r>
        <w:rPr>
          <w:rFonts w:ascii="Arial" w:hAnsi="Arial" w:cs="Arial"/>
          <w:lang w:val="fi-FI"/>
        </w:rPr>
        <w:t xml:space="preserve">, and </w:t>
      </w:r>
      <w:r w:rsidRPr="000B2454">
        <w:rPr>
          <w:rFonts w:ascii="Arial" w:hAnsi="Arial" w:cs="Arial"/>
          <w:lang w:val="fi-FI"/>
        </w:rPr>
        <w:t xml:space="preserve">the </w:t>
      </w:r>
      <w:r>
        <w:rPr>
          <w:rFonts w:ascii="Arial" w:hAnsi="Arial" w:cs="Arial"/>
          <w:lang w:val="fi-FI"/>
        </w:rPr>
        <w:t>Tx UEs may</w:t>
      </w:r>
      <w:r w:rsidRPr="000B2454">
        <w:rPr>
          <w:rFonts w:ascii="Arial" w:hAnsi="Arial" w:cs="Arial"/>
          <w:lang w:val="fi-FI"/>
        </w:rPr>
        <w:t xml:space="preserve"> </w:t>
      </w:r>
      <w:r>
        <w:rPr>
          <w:rFonts w:ascii="Arial" w:hAnsi="Arial" w:cs="Arial"/>
          <w:lang w:val="fi-FI"/>
        </w:rPr>
        <w:t xml:space="preserve">over </w:t>
      </w:r>
      <w:r w:rsidRPr="000B2454">
        <w:rPr>
          <w:rFonts w:ascii="Arial" w:hAnsi="Arial" w:cs="Arial"/>
          <w:lang w:val="fi-FI"/>
        </w:rPr>
        <w:t>exclude reserved resources of each other</w:t>
      </w:r>
      <w:r>
        <w:rPr>
          <w:rFonts w:ascii="Arial" w:hAnsi="Arial" w:cs="Arial"/>
          <w:lang w:val="fi-FI"/>
        </w:rPr>
        <w:t xml:space="preserve">, </w:t>
      </w:r>
      <w:r w:rsidRPr="000B2454">
        <w:rPr>
          <w:rFonts w:ascii="Arial" w:hAnsi="Arial" w:cs="Arial"/>
          <w:lang w:val="fi-FI"/>
        </w:rPr>
        <w:t xml:space="preserve">which would not cause transmission collison. In such a case, </w:t>
      </w:r>
      <w:r>
        <w:rPr>
          <w:rFonts w:ascii="Arial" w:hAnsi="Arial" w:cs="Arial"/>
          <w:lang w:val="fi-FI"/>
        </w:rPr>
        <w:t xml:space="preserve">the preferred resources set include resources that are over excluded, which can be used by UE-B’s transmission. To ensure the UE-B make full use of the preferred resource set, the UE-B detemines the set </w:t>
      </w:r>
      <w:r>
        <w:rPr>
          <w:rFonts w:ascii="Arial" w:hAnsi="Arial" w:cs="Arial"/>
          <w:lang w:val="fi-FI" w:eastAsia="zh-CN"/>
        </w:rPr>
        <w:t xml:space="preserve">by adding preferred resources that have been excluded in Step 5 and Step 6 </w:t>
      </w:r>
      <w:r w:rsidRPr="00267AF3">
        <w:rPr>
          <w:rFonts w:ascii="Arial" w:hAnsi="Arial" w:cs="Arial"/>
          <w:iCs/>
        </w:rPr>
        <w:t>of Rel-16 TS 38.214 Section 8.1.4</w:t>
      </w:r>
      <w:r>
        <w:rPr>
          <w:rFonts w:ascii="Arial" w:hAnsi="Arial" w:cs="Arial"/>
          <w:iCs/>
        </w:rPr>
        <w:t xml:space="preserve"> to the intersection set, and reports it to the higher layer.</w:t>
      </w:r>
      <w:r>
        <w:rPr>
          <w:rFonts w:ascii="Arial" w:hAnsi="Arial" w:cs="Arial" w:hint="eastAsia"/>
          <w:lang w:val="fi-FI" w:eastAsia="zh-CN"/>
        </w:rPr>
        <w:t xml:space="preserve"> </w:t>
      </w:r>
    </w:p>
    <w:p w14:paraId="68298D7A" w14:textId="6DAA847E" w:rsidR="0075152E" w:rsidRPr="00AE39A1" w:rsidRDefault="0075152E" w:rsidP="0075152E">
      <w:pPr>
        <w:snapToGrid w:val="0"/>
        <w:spacing w:beforeLines="50" w:before="120" w:line="288" w:lineRule="auto"/>
        <w:jc w:val="both"/>
        <w:rPr>
          <w:rFonts w:ascii="Arial" w:hAnsi="Arial" w:cs="Arial"/>
          <w:b/>
          <w:bCs/>
          <w:iCs/>
        </w:rPr>
      </w:pPr>
      <w:r w:rsidRPr="00AE39A1">
        <w:rPr>
          <w:rFonts w:ascii="Arial" w:hAnsi="Arial" w:cs="Arial" w:hint="eastAsia"/>
          <w:b/>
          <w:bCs/>
          <w:lang w:val="fi-FI" w:eastAsia="zh-CN"/>
        </w:rPr>
        <w:t>P</w:t>
      </w:r>
      <w:r w:rsidRPr="00AE39A1">
        <w:rPr>
          <w:rFonts w:ascii="Arial" w:hAnsi="Arial" w:cs="Arial"/>
          <w:b/>
          <w:bCs/>
          <w:lang w:val="fi-FI" w:eastAsia="zh-CN"/>
        </w:rPr>
        <w:t xml:space="preserve">roposal </w:t>
      </w:r>
      <w:r w:rsidR="00ED5BDA">
        <w:rPr>
          <w:rFonts w:ascii="Arial" w:hAnsi="Arial" w:cs="Arial"/>
          <w:b/>
          <w:bCs/>
          <w:lang w:val="fi-FI" w:eastAsia="zh-CN"/>
        </w:rPr>
        <w:t>7</w:t>
      </w:r>
      <w:r w:rsidRPr="00AE39A1">
        <w:rPr>
          <w:rFonts w:ascii="Arial" w:hAnsi="Arial" w:cs="Arial"/>
          <w:b/>
          <w:bCs/>
          <w:lang w:val="fi-FI" w:eastAsia="zh-CN"/>
        </w:rPr>
        <w:t xml:space="preserve">: </w:t>
      </w:r>
      <w:r w:rsidRPr="00AE39A1">
        <w:rPr>
          <w:rFonts w:ascii="Arial" w:hAnsi="Arial" w:cs="Arial"/>
          <w:b/>
          <w:bCs/>
          <w:iCs/>
        </w:rPr>
        <w:t>For Option A of Scheme 1, if UE-B receives the set of preferred resource(s), support</w:t>
      </w:r>
    </w:p>
    <w:p w14:paraId="1D25790F" w14:textId="77777777" w:rsidR="0075152E" w:rsidRPr="00AE39A1" w:rsidRDefault="0075152E" w:rsidP="0075152E">
      <w:pPr>
        <w:numPr>
          <w:ilvl w:val="1"/>
          <w:numId w:val="35"/>
        </w:numPr>
        <w:overflowPunct/>
        <w:autoSpaceDE/>
        <w:autoSpaceDN/>
        <w:adjustRightInd/>
        <w:spacing w:after="0" w:line="288" w:lineRule="auto"/>
        <w:jc w:val="both"/>
        <w:textAlignment w:val="auto"/>
        <w:rPr>
          <w:rFonts w:ascii="Arial" w:hAnsi="Arial" w:cs="Arial"/>
          <w:b/>
          <w:bCs/>
          <w:iCs/>
        </w:rPr>
      </w:pPr>
      <w:r w:rsidRPr="00AE39A1">
        <w:rPr>
          <w:rFonts w:ascii="Arial" w:hAnsi="Arial" w:cs="Arial"/>
          <w:b/>
          <w:bCs/>
          <w:iCs/>
          <w:lang w:eastAsia="ko-KR"/>
        </w:rPr>
        <w:t>Option 2 (modified):</w:t>
      </w:r>
    </w:p>
    <w:p w14:paraId="41A1F1F7" w14:textId="77777777" w:rsidR="0075152E" w:rsidRPr="00AE39A1" w:rsidRDefault="0075152E" w:rsidP="0075152E">
      <w:pPr>
        <w:numPr>
          <w:ilvl w:val="2"/>
          <w:numId w:val="35"/>
        </w:numPr>
        <w:overflowPunct/>
        <w:autoSpaceDE/>
        <w:autoSpaceDN/>
        <w:adjustRightInd/>
        <w:spacing w:after="0" w:line="288" w:lineRule="auto"/>
        <w:jc w:val="both"/>
        <w:textAlignment w:val="auto"/>
        <w:rPr>
          <w:rFonts w:ascii="Arial" w:hAnsi="Arial" w:cs="Arial"/>
          <w:b/>
          <w:bCs/>
          <w:iCs/>
        </w:rPr>
      </w:pPr>
      <w:r w:rsidRPr="00AE39A1">
        <w:rPr>
          <w:rFonts w:ascii="Arial" w:hAnsi="Arial" w:cs="Arial"/>
          <w:b/>
          <w:bCs/>
          <w:iCs/>
        </w:rPr>
        <w:t xml:space="preserve">If the number of </w:t>
      </w:r>
      <w:r w:rsidRPr="00AE39A1">
        <w:rPr>
          <w:rFonts w:ascii="Arial" w:eastAsia="Malgun Gothic" w:hAnsi="Arial" w:cs="Arial"/>
          <w:b/>
          <w:bCs/>
          <w:iCs/>
        </w:rPr>
        <w:t xml:space="preserve">candidate single-slot resources belonging to the </w:t>
      </w:r>
      <w:r w:rsidRPr="00AE39A1">
        <w:rPr>
          <w:rFonts w:ascii="Arial" w:hAnsi="Arial" w:cs="Arial"/>
          <w:b/>
          <w:bCs/>
          <w:iCs/>
        </w:rPr>
        <w:t>intersection between the preferred resource set and S_A obtained after Step 7) of Rel-16 TS 38.214 Section 8.1.4 is larger than or equal to a threshold,</w:t>
      </w:r>
    </w:p>
    <w:p w14:paraId="7CCC6F70" w14:textId="77777777" w:rsidR="0075152E" w:rsidRPr="00AE39A1" w:rsidRDefault="0075152E" w:rsidP="0075152E">
      <w:pPr>
        <w:numPr>
          <w:ilvl w:val="3"/>
          <w:numId w:val="35"/>
        </w:numPr>
        <w:overflowPunct/>
        <w:autoSpaceDE/>
        <w:autoSpaceDN/>
        <w:adjustRightInd/>
        <w:spacing w:after="0" w:line="288" w:lineRule="auto"/>
        <w:jc w:val="both"/>
        <w:textAlignment w:val="auto"/>
        <w:rPr>
          <w:rFonts w:ascii="Arial" w:hAnsi="Arial" w:cs="Arial"/>
          <w:b/>
          <w:bCs/>
          <w:iCs/>
        </w:rPr>
      </w:pPr>
      <w:r w:rsidRPr="00AE39A1">
        <w:rPr>
          <w:rFonts w:ascii="Arial" w:hAnsi="Arial" w:cs="Arial"/>
          <w:b/>
          <w:bCs/>
          <w:iCs/>
        </w:rPr>
        <w:t>Physical layer at UE-B reports the intersection set instead of S_A to higher layer for its resource (re-)selection</w:t>
      </w:r>
    </w:p>
    <w:p w14:paraId="49DC0C4E" w14:textId="77777777" w:rsidR="0075152E" w:rsidRPr="00AE39A1" w:rsidRDefault="0075152E" w:rsidP="0075152E">
      <w:pPr>
        <w:numPr>
          <w:ilvl w:val="2"/>
          <w:numId w:val="35"/>
        </w:numPr>
        <w:overflowPunct/>
        <w:autoSpaceDE/>
        <w:autoSpaceDN/>
        <w:adjustRightInd/>
        <w:spacing w:after="0" w:line="288" w:lineRule="auto"/>
        <w:jc w:val="both"/>
        <w:textAlignment w:val="auto"/>
        <w:rPr>
          <w:rFonts w:ascii="Arial" w:hAnsi="Arial" w:cs="Arial"/>
          <w:b/>
          <w:bCs/>
          <w:iCs/>
        </w:rPr>
      </w:pPr>
      <w:r w:rsidRPr="00AE39A1">
        <w:rPr>
          <w:rFonts w:ascii="Arial" w:hAnsi="Arial" w:cs="Arial"/>
          <w:b/>
          <w:bCs/>
          <w:iCs/>
        </w:rPr>
        <w:t xml:space="preserve">Otherwise, </w:t>
      </w:r>
    </w:p>
    <w:p w14:paraId="19D0E67A" w14:textId="77777777" w:rsidR="0075152E" w:rsidRPr="00AE39A1" w:rsidRDefault="0075152E" w:rsidP="0075152E">
      <w:pPr>
        <w:numPr>
          <w:ilvl w:val="3"/>
          <w:numId w:val="35"/>
        </w:numPr>
        <w:overflowPunct/>
        <w:autoSpaceDE/>
        <w:autoSpaceDN/>
        <w:adjustRightInd/>
        <w:spacing w:after="0" w:line="288" w:lineRule="auto"/>
        <w:jc w:val="both"/>
        <w:textAlignment w:val="auto"/>
        <w:rPr>
          <w:rFonts w:ascii="Arial" w:hAnsi="Arial" w:cs="Arial"/>
          <w:b/>
          <w:bCs/>
          <w:iCs/>
        </w:rPr>
      </w:pPr>
      <w:r w:rsidRPr="00AE39A1">
        <w:rPr>
          <w:rFonts w:ascii="Arial" w:hAnsi="Arial" w:cs="Arial"/>
          <w:b/>
          <w:bCs/>
          <w:iCs/>
        </w:rPr>
        <w:t>Physical layer at UE-B reports the set(s) determined by</w:t>
      </w:r>
      <w:r w:rsidRPr="00AE39A1">
        <w:rPr>
          <w:rFonts w:ascii="Arial" w:hAnsi="Arial" w:cs="Arial"/>
          <w:b/>
          <w:bCs/>
          <w:lang w:val="fi-FI" w:eastAsia="zh-CN"/>
        </w:rPr>
        <w:t xml:space="preserve"> adding preferred resources that have been excluded in Step 5 and Step 6 </w:t>
      </w:r>
      <w:r w:rsidRPr="00AE39A1">
        <w:rPr>
          <w:rFonts w:ascii="Arial" w:hAnsi="Arial" w:cs="Arial"/>
          <w:b/>
          <w:bCs/>
          <w:iCs/>
        </w:rPr>
        <w:t>of Rel-16 TS 38.214 Section 8.1.4 to the intersection set.</w:t>
      </w:r>
    </w:p>
    <w:p w14:paraId="7E269D80" w14:textId="77777777" w:rsidR="0075152E" w:rsidRDefault="0075152E" w:rsidP="0075152E">
      <w:pPr>
        <w:snapToGrid w:val="0"/>
        <w:spacing w:beforeLines="50" w:before="120" w:line="288" w:lineRule="auto"/>
        <w:jc w:val="both"/>
        <w:rPr>
          <w:rFonts w:ascii="Arial" w:hAnsi="Arial" w:cs="Arial"/>
          <w:lang w:val="fi-FI" w:eastAsia="zh-CN"/>
        </w:rPr>
      </w:pPr>
      <w:r>
        <w:rPr>
          <w:rFonts w:ascii="Arial" w:hAnsi="Arial" w:cs="Arial"/>
          <w:lang w:val="fi-FI"/>
        </w:rPr>
        <w:t>From this point of view</w:t>
      </w:r>
      <w:r>
        <w:rPr>
          <w:rFonts w:ascii="Arial" w:hAnsi="Arial" w:cs="Arial"/>
          <w:lang w:val="fi-FI" w:eastAsia="zh-CN"/>
        </w:rPr>
        <w:t>, we are also open with Option 1-2, leaves the implentation to the higher layer, to allow UE-B further uses resources in resources in the preferred resource set that have excluded from S_A.</w:t>
      </w:r>
    </w:p>
    <w:p w14:paraId="2A7526C5" w14:textId="2BD325F3" w:rsidR="0075152E" w:rsidRPr="00AE39A1" w:rsidRDefault="0075152E" w:rsidP="0075152E">
      <w:pPr>
        <w:snapToGrid w:val="0"/>
        <w:spacing w:beforeLines="50" w:before="120" w:line="288" w:lineRule="auto"/>
        <w:jc w:val="both"/>
        <w:rPr>
          <w:rFonts w:ascii="Arial" w:hAnsi="Arial" w:cs="Arial"/>
          <w:b/>
          <w:bCs/>
          <w:iCs/>
        </w:rPr>
      </w:pPr>
      <w:r w:rsidRPr="00AE39A1">
        <w:rPr>
          <w:rFonts w:ascii="Arial" w:hAnsi="Arial" w:cs="Arial" w:hint="eastAsia"/>
          <w:b/>
          <w:bCs/>
          <w:lang w:val="fi-FI" w:eastAsia="zh-CN"/>
        </w:rPr>
        <w:t>P</w:t>
      </w:r>
      <w:r w:rsidRPr="00AE39A1">
        <w:rPr>
          <w:rFonts w:ascii="Arial" w:hAnsi="Arial" w:cs="Arial"/>
          <w:b/>
          <w:bCs/>
          <w:lang w:val="fi-FI" w:eastAsia="zh-CN"/>
        </w:rPr>
        <w:t xml:space="preserve">roposal </w:t>
      </w:r>
      <w:r w:rsidR="00ED5BDA">
        <w:rPr>
          <w:rFonts w:ascii="Arial" w:hAnsi="Arial" w:cs="Arial"/>
          <w:b/>
          <w:bCs/>
          <w:lang w:val="fi-FI" w:eastAsia="zh-CN"/>
        </w:rPr>
        <w:t>8</w:t>
      </w:r>
      <w:r w:rsidRPr="00AE39A1">
        <w:rPr>
          <w:rFonts w:ascii="Arial" w:hAnsi="Arial" w:cs="Arial"/>
          <w:b/>
          <w:bCs/>
          <w:lang w:val="fi-FI" w:eastAsia="zh-CN"/>
        </w:rPr>
        <w:t xml:space="preserve">: </w:t>
      </w:r>
      <w:r w:rsidRPr="00AE39A1">
        <w:rPr>
          <w:rFonts w:ascii="Arial" w:hAnsi="Arial" w:cs="Arial"/>
          <w:b/>
          <w:bCs/>
          <w:iCs/>
        </w:rPr>
        <w:t>For Option A of Scheme 1, if UE-B receives the set of preferred resource(s), support</w:t>
      </w:r>
    </w:p>
    <w:p w14:paraId="6B5D235D" w14:textId="77777777" w:rsidR="0075152E" w:rsidRPr="00AE39A1" w:rsidRDefault="0075152E" w:rsidP="0075152E">
      <w:pPr>
        <w:numPr>
          <w:ilvl w:val="1"/>
          <w:numId w:val="35"/>
        </w:numPr>
        <w:overflowPunct/>
        <w:autoSpaceDE/>
        <w:autoSpaceDN/>
        <w:adjustRightInd/>
        <w:spacing w:after="0" w:line="288" w:lineRule="auto"/>
        <w:jc w:val="both"/>
        <w:textAlignment w:val="auto"/>
        <w:rPr>
          <w:rFonts w:ascii="Arial" w:hAnsi="Arial" w:cs="Arial"/>
          <w:b/>
          <w:bCs/>
          <w:iCs/>
        </w:rPr>
      </w:pPr>
      <w:r w:rsidRPr="00AE39A1">
        <w:rPr>
          <w:rFonts w:ascii="Arial" w:hAnsi="Arial" w:cs="Arial"/>
          <w:b/>
          <w:bCs/>
          <w:iCs/>
          <w:lang w:eastAsia="ko-KR"/>
        </w:rPr>
        <w:t>Option 1-2:</w:t>
      </w:r>
    </w:p>
    <w:p w14:paraId="6F2291C8" w14:textId="77777777" w:rsidR="0075152E" w:rsidRPr="00AE39A1" w:rsidRDefault="0075152E" w:rsidP="0075152E">
      <w:pPr>
        <w:pStyle w:val="af9"/>
        <w:widowControl w:val="0"/>
        <w:numPr>
          <w:ilvl w:val="2"/>
          <w:numId w:val="35"/>
        </w:numPr>
        <w:spacing w:line="288" w:lineRule="auto"/>
        <w:jc w:val="both"/>
        <w:rPr>
          <w:rFonts w:ascii="Arial" w:eastAsiaTheme="minorEastAsia" w:hAnsi="Arial" w:cs="Arial"/>
          <w:b/>
          <w:bCs/>
          <w:iCs/>
          <w:sz w:val="20"/>
          <w:szCs w:val="20"/>
        </w:rPr>
      </w:pPr>
      <w:r w:rsidRPr="00AE39A1">
        <w:rPr>
          <w:rFonts w:ascii="Arial" w:hAnsi="Arial" w:cs="Arial"/>
          <w:b/>
          <w:bCs/>
          <w:iCs/>
          <w:sz w:val="20"/>
          <w:szCs w:val="20"/>
        </w:rPr>
        <w:t>Physical layer at UE-B reports both the preferred resource set and S_A obtained after Step 7) of Rel-16 TS 38.214 Section 8.1.4 to higher layer for its resource (re-)selection</w:t>
      </w:r>
    </w:p>
    <w:p w14:paraId="4D3E6389" w14:textId="5DB56AC9" w:rsidR="0075152E" w:rsidRPr="00ED5BDA" w:rsidRDefault="0075152E" w:rsidP="00ED5BDA">
      <w:pPr>
        <w:numPr>
          <w:ilvl w:val="3"/>
          <w:numId w:val="35"/>
        </w:numPr>
        <w:overflowPunct/>
        <w:autoSpaceDE/>
        <w:autoSpaceDN/>
        <w:adjustRightInd/>
        <w:spacing w:after="0" w:line="288" w:lineRule="auto"/>
        <w:jc w:val="both"/>
        <w:textAlignment w:val="auto"/>
        <w:rPr>
          <w:rFonts w:ascii="Arial" w:hAnsi="Arial" w:cs="Arial"/>
          <w:b/>
          <w:bCs/>
          <w:iCs/>
        </w:rPr>
      </w:pPr>
      <w:r w:rsidRPr="00AE39A1">
        <w:rPr>
          <w:rFonts w:ascii="Arial" w:hAnsi="Arial" w:cs="Arial"/>
          <w:b/>
          <w:bCs/>
          <w:iCs/>
        </w:rPr>
        <w:t>Higher layer at UE-B first uses the candidate single-slot resource(s) belonging to the intersection set between the preferred resource set and S_A, and then it is up to UE-B’s implementation to further uses the remaining S_A or remaining preferred resources outside the intersection in its resource (re-)selection if necessary</w:t>
      </w:r>
    </w:p>
    <w:p w14:paraId="6D7D5D07" w14:textId="77777777" w:rsidR="0075152E" w:rsidRPr="00284E2F" w:rsidRDefault="0075152E" w:rsidP="0075152E">
      <w:pPr>
        <w:snapToGrid w:val="0"/>
        <w:spacing w:beforeLines="50" w:before="120" w:line="288" w:lineRule="auto"/>
        <w:jc w:val="both"/>
        <w:rPr>
          <w:rFonts w:ascii="Arial" w:hAnsi="Arial" w:cs="Arial"/>
          <w:b/>
          <w:bCs/>
          <w:i/>
          <w:iCs/>
          <w:u w:val="single"/>
          <w:lang w:val="fi-FI" w:eastAsia="zh-CN"/>
        </w:rPr>
      </w:pPr>
      <w:r w:rsidRPr="00284E2F">
        <w:rPr>
          <w:rFonts w:ascii="Arial" w:hAnsi="Arial" w:cs="Arial" w:hint="eastAsia"/>
          <w:b/>
          <w:bCs/>
          <w:i/>
          <w:iCs/>
          <w:u w:val="single"/>
          <w:lang w:val="fi-FI" w:eastAsia="zh-CN"/>
        </w:rPr>
        <w:t>S</w:t>
      </w:r>
      <w:r w:rsidRPr="00284E2F">
        <w:rPr>
          <w:rFonts w:ascii="Arial" w:hAnsi="Arial" w:cs="Arial"/>
          <w:b/>
          <w:bCs/>
          <w:i/>
          <w:iCs/>
          <w:u w:val="single"/>
          <w:lang w:val="fi-FI" w:eastAsia="zh-CN"/>
        </w:rPr>
        <w:t xml:space="preserve">cheme 1 </w:t>
      </w:r>
      <w:r>
        <w:rPr>
          <w:rFonts w:ascii="Arial" w:hAnsi="Arial" w:cs="Arial"/>
          <w:b/>
          <w:bCs/>
          <w:i/>
          <w:iCs/>
          <w:u w:val="single"/>
          <w:lang w:val="fi-FI" w:eastAsia="zh-CN"/>
        </w:rPr>
        <w:t>non-</w:t>
      </w:r>
      <w:r w:rsidRPr="00284E2F">
        <w:rPr>
          <w:rFonts w:ascii="Arial" w:hAnsi="Arial" w:cs="Arial"/>
          <w:b/>
          <w:bCs/>
          <w:i/>
          <w:iCs/>
          <w:u w:val="single"/>
          <w:lang w:val="fi-FI" w:eastAsia="zh-CN"/>
        </w:rPr>
        <w:t>preferred resource set</w:t>
      </w:r>
    </w:p>
    <w:p w14:paraId="7D66C2B6" w14:textId="2EDDC255" w:rsidR="0075152E" w:rsidRDefault="0075152E" w:rsidP="0075152E">
      <w:pPr>
        <w:snapToGrid w:val="0"/>
        <w:spacing w:beforeLines="50" w:before="120" w:line="288" w:lineRule="auto"/>
        <w:jc w:val="both"/>
        <w:rPr>
          <w:rFonts w:ascii="Arial" w:hAnsi="Arial" w:cs="Arial"/>
          <w:lang w:val="fi-FI" w:eastAsia="zh-CN"/>
        </w:rPr>
      </w:pPr>
      <w:r>
        <w:rPr>
          <w:rFonts w:ascii="Arial" w:hAnsi="Arial" w:cs="Arial" w:hint="eastAsia"/>
          <w:lang w:val="fi-FI" w:eastAsia="zh-CN"/>
        </w:rPr>
        <w:t>S</w:t>
      </w:r>
      <w:r>
        <w:rPr>
          <w:rFonts w:ascii="Arial" w:hAnsi="Arial" w:cs="Arial"/>
          <w:lang w:val="fi-FI" w:eastAsia="zh-CN"/>
        </w:rPr>
        <w:t>imilar situation as that for preferred resource set, companies shared diverse views on different options, and the latest proposal at the end of the last RAN1 meeting was</w:t>
      </w:r>
      <w:r w:rsidR="004F1C6A">
        <w:rPr>
          <w:rFonts w:ascii="Arial" w:hAnsi="Arial" w:cs="Arial"/>
          <w:lang w:val="fi-FI" w:eastAsia="zh-CN"/>
        </w:rPr>
        <w:t xml:space="preserve"> </w:t>
      </w:r>
      <w:r w:rsidR="004F1C6A">
        <w:rPr>
          <w:rFonts w:ascii="Arial" w:hAnsi="Arial" w:cs="Arial"/>
          <w:lang w:val="fi-FI" w:eastAsia="zh-CN"/>
        </w:rPr>
        <w:fldChar w:fldCharType="begin"/>
      </w:r>
      <w:r w:rsidR="004F1C6A">
        <w:rPr>
          <w:rFonts w:ascii="Arial" w:hAnsi="Arial" w:cs="Arial"/>
          <w:lang w:val="fi-FI" w:eastAsia="zh-CN"/>
        </w:rPr>
        <w:instrText xml:space="preserve"> REF _Ref87001159 \r \h </w:instrText>
      </w:r>
      <w:r w:rsidR="004F1C6A">
        <w:rPr>
          <w:rFonts w:ascii="Arial" w:hAnsi="Arial" w:cs="Arial"/>
          <w:lang w:val="fi-FI" w:eastAsia="zh-CN"/>
        </w:rPr>
      </w:r>
      <w:r w:rsidR="004F1C6A">
        <w:rPr>
          <w:rFonts w:ascii="Arial" w:hAnsi="Arial" w:cs="Arial"/>
          <w:lang w:val="fi-FI" w:eastAsia="zh-CN"/>
        </w:rPr>
        <w:fldChar w:fldCharType="separate"/>
      </w:r>
      <w:r w:rsidR="004F1C6A">
        <w:rPr>
          <w:rFonts w:ascii="Arial" w:hAnsi="Arial" w:cs="Arial"/>
          <w:lang w:val="fi-FI" w:eastAsia="zh-CN"/>
        </w:rPr>
        <w:t>[2]</w:t>
      </w:r>
      <w:r w:rsidR="004F1C6A">
        <w:rPr>
          <w:rFonts w:ascii="Arial" w:hAnsi="Arial" w:cs="Arial"/>
          <w:lang w:val="fi-FI" w:eastAsia="zh-CN"/>
        </w:rPr>
        <w:fldChar w:fldCharType="end"/>
      </w:r>
      <w:r>
        <w:rPr>
          <w:rFonts w:ascii="Arial" w:hAnsi="Arial" w:cs="Arial"/>
          <w:lang w:val="fi-FI" w:eastAsia="zh-CN"/>
        </w:rPr>
        <w:t>:</w:t>
      </w:r>
    </w:p>
    <w:tbl>
      <w:tblPr>
        <w:tblStyle w:val="af1"/>
        <w:tblW w:w="0" w:type="auto"/>
        <w:tblLook w:val="04A0" w:firstRow="1" w:lastRow="0" w:firstColumn="1" w:lastColumn="0" w:noHBand="0" w:noVBand="1"/>
      </w:tblPr>
      <w:tblGrid>
        <w:gridCol w:w="9962"/>
      </w:tblGrid>
      <w:tr w:rsidR="0075152E" w:rsidRPr="004817DF" w14:paraId="6CA7033C" w14:textId="77777777" w:rsidTr="006069FE">
        <w:tc>
          <w:tcPr>
            <w:tcW w:w="9962" w:type="dxa"/>
          </w:tcPr>
          <w:p w14:paraId="6A48B2FB" w14:textId="77777777" w:rsidR="0075152E" w:rsidRPr="004817DF" w:rsidRDefault="0075152E" w:rsidP="006069FE">
            <w:pPr>
              <w:adjustRightInd/>
              <w:spacing w:beforeLines="50" w:after="0" w:line="288" w:lineRule="auto"/>
              <w:rPr>
                <w:rFonts w:ascii="Arial" w:hAnsi="Arial" w:cs="Arial"/>
                <w:b/>
                <w:iCs/>
                <w:u w:val="single"/>
              </w:rPr>
            </w:pPr>
            <w:r w:rsidRPr="004817DF">
              <w:rPr>
                <w:rFonts w:ascii="Arial" w:hAnsi="Arial" w:cs="Arial"/>
                <w:b/>
                <w:iCs/>
                <w:highlight w:val="cyan"/>
              </w:rPr>
              <w:t>Updated draft proposal 1-4</w:t>
            </w:r>
            <w:r w:rsidRPr="004817DF">
              <w:rPr>
                <w:rFonts w:ascii="Arial" w:hAnsi="Arial" w:cs="Arial"/>
                <w:iCs/>
                <w:highlight w:val="cyan"/>
              </w:rPr>
              <w:t>:</w:t>
            </w:r>
          </w:p>
          <w:p w14:paraId="0207328F" w14:textId="77777777" w:rsidR="0075152E" w:rsidRPr="004817DF" w:rsidRDefault="0075152E" w:rsidP="006069FE">
            <w:pPr>
              <w:numPr>
                <w:ilvl w:val="0"/>
                <w:numId w:val="35"/>
              </w:numPr>
              <w:overflowPunct/>
              <w:autoSpaceDE/>
              <w:autoSpaceDN/>
              <w:adjustRightInd/>
              <w:spacing w:before="0" w:after="0" w:line="288" w:lineRule="auto"/>
              <w:textAlignment w:val="auto"/>
              <w:rPr>
                <w:rFonts w:ascii="Arial" w:hAnsi="Arial" w:cs="Arial"/>
                <w:iCs/>
              </w:rPr>
            </w:pPr>
            <w:r w:rsidRPr="004817DF">
              <w:rPr>
                <w:rFonts w:ascii="Arial" w:hAnsi="Arial" w:cs="Arial"/>
                <w:iCs/>
              </w:rPr>
              <w:t xml:space="preserve">For Scheme 1 with non-preferred resource set, </w:t>
            </w:r>
          </w:p>
          <w:p w14:paraId="692B5696" w14:textId="77777777" w:rsidR="0075152E" w:rsidRPr="004817DF" w:rsidRDefault="0075152E" w:rsidP="006069FE">
            <w:pPr>
              <w:numPr>
                <w:ilvl w:val="1"/>
                <w:numId w:val="35"/>
              </w:numPr>
              <w:overflowPunct/>
              <w:autoSpaceDE/>
              <w:autoSpaceDN/>
              <w:adjustRightInd/>
              <w:spacing w:before="0" w:after="0" w:line="288" w:lineRule="auto"/>
              <w:textAlignment w:val="auto"/>
              <w:rPr>
                <w:rFonts w:ascii="Arial" w:hAnsi="Arial" w:cs="Arial"/>
                <w:iCs/>
              </w:rPr>
            </w:pPr>
            <w:r w:rsidRPr="004817DF">
              <w:rPr>
                <w:rFonts w:ascii="Arial" w:hAnsi="Arial" w:cs="Arial"/>
                <w:iCs/>
              </w:rPr>
              <w:t>Option 2: Physical layer at UE-B excludes in its resource (re-)selection, candidate single-slot resource(s) obtained after Step 6) of Rel-16 TS 38.214 Section 8.1.4 overlapping with the non-preferred resource set</w:t>
            </w:r>
          </w:p>
          <w:p w14:paraId="3EA5B301" w14:textId="77777777" w:rsidR="0075152E" w:rsidRPr="004817DF" w:rsidRDefault="0075152E" w:rsidP="006069FE">
            <w:pPr>
              <w:numPr>
                <w:ilvl w:val="1"/>
                <w:numId w:val="35"/>
              </w:numPr>
              <w:overflowPunct/>
              <w:autoSpaceDE/>
              <w:autoSpaceDN/>
              <w:adjustRightInd/>
              <w:spacing w:before="0" w:after="0" w:line="288" w:lineRule="auto"/>
              <w:textAlignment w:val="auto"/>
              <w:rPr>
                <w:rFonts w:ascii="Arial" w:hAnsi="Arial" w:cs="Arial"/>
                <w:iCs/>
              </w:rPr>
            </w:pPr>
            <w:r w:rsidRPr="004817DF">
              <w:rPr>
                <w:rFonts w:ascii="Arial" w:hAnsi="Arial" w:cs="Arial"/>
                <w:iCs/>
              </w:rPr>
              <w:lastRenderedPageBreak/>
              <w:t xml:space="preserve">FFS: Whether/how to handle the case when the requirement of </w:t>
            </w:r>
            <m:oMath>
              <m:r>
                <m:rPr>
                  <m:sty m:val="p"/>
                </m:rPr>
                <w:rPr>
                  <w:rFonts w:ascii="Cambria Math" w:hAnsi="Cambria Math" w:cs="Arial"/>
                </w:rPr>
                <m:t>X⋅</m:t>
              </m:r>
              <m:sSub>
                <m:sSubPr>
                  <m:ctrlPr>
                    <w:rPr>
                      <w:rFonts w:ascii="Cambria Math" w:hAnsi="Cambria Math" w:cs="Arial"/>
                      <w:iCs/>
                    </w:rPr>
                  </m:ctrlPr>
                </m:sSubPr>
                <m:e>
                  <m:r>
                    <m:rPr>
                      <m:sty m:val="p"/>
                    </m:rPr>
                    <w:rPr>
                      <w:rFonts w:ascii="Cambria Math" w:hAnsi="Cambria Math" w:cs="Arial"/>
                    </w:rPr>
                    <m:t>M</m:t>
                  </m:r>
                </m:e>
                <m:sub>
                  <m:r>
                    <m:rPr>
                      <m:lit/>
                      <m:nor/>
                    </m:rPr>
                    <w:rPr>
                      <w:rFonts w:ascii="Arial" w:hAnsi="Arial" w:cs="Arial"/>
                      <w:iCs/>
                    </w:rPr>
                    <m:t>total</m:t>
                  </m:r>
                </m:sub>
              </m:sSub>
            </m:oMath>
            <w:r w:rsidRPr="004817DF">
              <w:rPr>
                <w:rFonts w:ascii="Arial" w:hAnsi="Arial" w:cs="Arial"/>
                <w:iCs/>
              </w:rPr>
              <w:t xml:space="preserve">  as specified in Step 7) of TS 38.214 Section 8.1.4 is not satisfied</w:t>
            </w:r>
          </w:p>
          <w:p w14:paraId="75D0F72A" w14:textId="77777777" w:rsidR="0075152E" w:rsidRPr="004817DF" w:rsidRDefault="0075152E" w:rsidP="006069FE">
            <w:pPr>
              <w:numPr>
                <w:ilvl w:val="1"/>
                <w:numId w:val="35"/>
              </w:numPr>
              <w:overflowPunct/>
              <w:autoSpaceDE/>
              <w:autoSpaceDN/>
              <w:adjustRightInd/>
              <w:spacing w:before="0" w:afterLines="50" w:line="288" w:lineRule="auto"/>
              <w:ind w:left="1202" w:hanging="403"/>
              <w:textAlignment w:val="auto"/>
              <w:rPr>
                <w:rFonts w:ascii="Arial" w:hAnsi="Arial" w:cs="Arial"/>
                <w:iCs/>
              </w:rPr>
            </w:pPr>
            <w:r w:rsidRPr="004817DF">
              <w:rPr>
                <w:rFonts w:ascii="Arial" w:hAnsi="Arial" w:cs="Arial"/>
                <w:iCs/>
              </w:rPr>
              <w:t>FFS: Whether/how to determine M_total based on non-preferred resources in step 7)</w:t>
            </w:r>
          </w:p>
        </w:tc>
      </w:tr>
    </w:tbl>
    <w:p w14:paraId="5E341419" w14:textId="77777777" w:rsidR="0075152E" w:rsidRDefault="0075152E" w:rsidP="0075152E">
      <w:pPr>
        <w:snapToGrid w:val="0"/>
        <w:spacing w:beforeLines="50" w:before="120" w:line="288" w:lineRule="auto"/>
        <w:jc w:val="both"/>
        <w:rPr>
          <w:rFonts w:ascii="Arial" w:hAnsi="Arial" w:cs="Arial"/>
          <w:lang w:val="fi-FI" w:eastAsia="zh-CN"/>
        </w:rPr>
      </w:pPr>
      <w:r>
        <w:rPr>
          <w:rFonts w:ascii="Arial" w:hAnsi="Arial" w:cs="Arial" w:hint="eastAsia"/>
          <w:lang w:val="fi-FI" w:eastAsia="zh-CN"/>
        </w:rPr>
        <w:lastRenderedPageBreak/>
        <w:t>O</w:t>
      </w:r>
      <w:r>
        <w:rPr>
          <w:rFonts w:ascii="Arial" w:hAnsi="Arial" w:cs="Arial"/>
          <w:lang w:val="fi-FI" w:eastAsia="zh-CN"/>
        </w:rPr>
        <w:t xml:space="preserve">ur first preference is the original Option 3 that the physical </w:t>
      </w:r>
      <w:r w:rsidRPr="00051870">
        <w:rPr>
          <w:rFonts w:ascii="Arial" w:hAnsi="Arial" w:cs="Arial"/>
          <w:lang w:val="fi-FI" w:eastAsia="zh-CN"/>
        </w:rPr>
        <w:t>layer at UE-B excludes in its resource (re-)selection, candidate single-slot resource(s) obtained after Step 4) of Rel-16 TS 38.214 Section 8.1.4 overlapping with the non-preferred resource set</w:t>
      </w:r>
      <w:r>
        <w:rPr>
          <w:rFonts w:ascii="Arial" w:hAnsi="Arial" w:cs="Arial"/>
          <w:lang w:val="fi-FI" w:eastAsia="zh-CN"/>
        </w:rPr>
        <w:t xml:space="preserve">. We still believe that compared with Option 1 (after Step 7) and Option 2, Option 3 is the most prossible solution that provides sufficient candidate resources. In addition, the non-preferred resource set for UE-B’s transmission that reserved by other UEs can be forwarded by UE-A to UE-B, and in such a case, Option 3 provides a solution to exclude candidate resources that overlaps with the non-preferred resource set by resuing the legacy resource exclusion procedure as much as possible, and have less specification effect. </w:t>
      </w:r>
    </w:p>
    <w:p w14:paraId="0EF3F44D" w14:textId="7409D30E" w:rsidR="0075152E" w:rsidRPr="006428B1" w:rsidRDefault="0075152E" w:rsidP="0075152E">
      <w:pPr>
        <w:overflowPunct/>
        <w:autoSpaceDE/>
        <w:autoSpaceDN/>
        <w:adjustRightInd/>
        <w:spacing w:after="0" w:line="288" w:lineRule="auto"/>
        <w:textAlignment w:val="auto"/>
        <w:rPr>
          <w:rFonts w:ascii="Arial" w:hAnsi="Arial" w:cs="Arial"/>
          <w:b/>
          <w:bCs/>
          <w:iCs/>
        </w:rPr>
      </w:pPr>
      <w:r w:rsidRPr="006428B1">
        <w:rPr>
          <w:rFonts w:ascii="Arial" w:hAnsi="Arial" w:cs="Arial" w:hint="eastAsia"/>
          <w:b/>
          <w:bCs/>
          <w:lang w:val="fi-FI" w:eastAsia="zh-CN"/>
        </w:rPr>
        <w:t>P</w:t>
      </w:r>
      <w:r w:rsidRPr="006428B1">
        <w:rPr>
          <w:rFonts w:ascii="Arial" w:hAnsi="Arial" w:cs="Arial"/>
          <w:b/>
          <w:bCs/>
          <w:lang w:val="fi-FI" w:eastAsia="zh-CN"/>
        </w:rPr>
        <w:t xml:space="preserve">roposal </w:t>
      </w:r>
      <w:r w:rsidR="00ED5BDA">
        <w:rPr>
          <w:rFonts w:ascii="Arial" w:hAnsi="Arial" w:cs="Arial"/>
          <w:b/>
          <w:bCs/>
          <w:lang w:val="fi-FI" w:eastAsia="zh-CN"/>
        </w:rPr>
        <w:t>9</w:t>
      </w:r>
      <w:r w:rsidRPr="006428B1">
        <w:rPr>
          <w:rFonts w:ascii="Arial" w:hAnsi="Arial" w:cs="Arial"/>
          <w:b/>
          <w:bCs/>
          <w:lang w:val="fi-FI" w:eastAsia="zh-CN"/>
        </w:rPr>
        <w:t xml:space="preserve">: </w:t>
      </w:r>
      <w:r w:rsidRPr="006428B1">
        <w:rPr>
          <w:rFonts w:ascii="Arial" w:hAnsi="Arial" w:cs="Arial"/>
          <w:b/>
          <w:bCs/>
          <w:iCs/>
        </w:rPr>
        <w:t>For Scheme 1 with non-preferred resource set, support</w:t>
      </w:r>
    </w:p>
    <w:p w14:paraId="3FEFF30F" w14:textId="77777777" w:rsidR="0075152E" w:rsidRPr="006428B1" w:rsidRDefault="0075152E" w:rsidP="0075152E">
      <w:pPr>
        <w:pStyle w:val="af9"/>
        <w:widowControl w:val="0"/>
        <w:numPr>
          <w:ilvl w:val="1"/>
          <w:numId w:val="36"/>
        </w:numPr>
        <w:spacing w:line="288" w:lineRule="auto"/>
        <w:ind w:left="709"/>
        <w:jc w:val="both"/>
        <w:rPr>
          <w:rFonts w:ascii="Arial" w:eastAsiaTheme="minorEastAsia" w:hAnsi="Arial" w:cs="Arial"/>
          <w:b/>
          <w:bCs/>
          <w:iCs/>
          <w:sz w:val="20"/>
          <w:szCs w:val="20"/>
        </w:rPr>
      </w:pPr>
      <w:r w:rsidRPr="006428B1">
        <w:rPr>
          <w:rFonts w:ascii="Arial" w:eastAsiaTheme="minorEastAsia" w:hAnsi="Arial" w:cs="Arial"/>
          <w:b/>
          <w:bCs/>
          <w:iCs/>
          <w:sz w:val="20"/>
          <w:szCs w:val="20"/>
        </w:rPr>
        <w:t>Option 3: Physical layer at UE-B excludes in its resource (re-)selection, candidate single-slot resource(s) obtained after Step 4) of Rel-16 TS 38.214 Section 8.1.4 overlapping with the non-preferred resource set</w:t>
      </w:r>
    </w:p>
    <w:p w14:paraId="734C4C0E" w14:textId="77777777" w:rsidR="0075152E" w:rsidRDefault="0075152E" w:rsidP="0075152E">
      <w:pPr>
        <w:overflowPunct/>
        <w:autoSpaceDE/>
        <w:autoSpaceDN/>
        <w:adjustRightInd/>
        <w:spacing w:beforeLines="50" w:before="120" w:after="0" w:line="288" w:lineRule="auto"/>
        <w:textAlignment w:val="auto"/>
        <w:rPr>
          <w:rFonts w:ascii="Arial" w:hAnsi="Arial" w:cs="Arial"/>
          <w:iCs/>
        </w:rPr>
      </w:pPr>
      <w:r>
        <w:rPr>
          <w:rFonts w:ascii="Arial" w:hAnsi="Arial" w:cs="Arial"/>
          <w:iCs/>
          <w:lang w:eastAsia="zh-CN"/>
        </w:rPr>
        <w:t xml:space="preserve">During the email discussion, however, it seems that majority views think Option 2 is acceptable, and for the sake of making progress, we are also open to use the latest proposal as the starting point to further converge. Regarding the remaining issue on whether/how to determine M_total, first of all, we agree that since M_total of </w:t>
      </w:r>
      <w:r w:rsidRPr="004817DF">
        <w:rPr>
          <w:rFonts w:ascii="Arial" w:hAnsi="Arial" w:cs="Arial"/>
          <w:iCs/>
        </w:rPr>
        <w:t>Rel-16 TS 38.214 Section 8.1.4</w:t>
      </w:r>
      <w:r>
        <w:rPr>
          <w:rFonts w:ascii="Arial" w:hAnsi="Arial" w:cs="Arial"/>
          <w:iCs/>
        </w:rPr>
        <w:t xml:space="preserve"> is defined based on all candidate single-slot resources within the resource selection window, it should be re-defined in the exclusion of the non-preferred resource set to avoid unlimited increase of RSRP threshold which further decreases the performance. On the other hand, on how to determine the M_total, we think an easy solution is to subtract number of non-preferred resource set from the number of all candidate single-slot resources.</w:t>
      </w:r>
    </w:p>
    <w:p w14:paraId="510EAB79" w14:textId="7E4F8687" w:rsidR="0075152E" w:rsidRPr="00283A53" w:rsidRDefault="0075152E" w:rsidP="0075152E">
      <w:pPr>
        <w:overflowPunct/>
        <w:autoSpaceDE/>
        <w:autoSpaceDN/>
        <w:adjustRightInd/>
        <w:spacing w:after="0" w:line="288" w:lineRule="auto"/>
        <w:textAlignment w:val="auto"/>
        <w:rPr>
          <w:rFonts w:ascii="Arial" w:hAnsi="Arial" w:cs="Arial"/>
          <w:b/>
          <w:bCs/>
          <w:lang w:val="fi-FI" w:eastAsia="zh-CN"/>
        </w:rPr>
      </w:pPr>
      <w:r w:rsidRPr="00283A53">
        <w:rPr>
          <w:rFonts w:ascii="Arial" w:hAnsi="Arial" w:cs="Arial" w:hint="eastAsia"/>
          <w:b/>
          <w:bCs/>
          <w:lang w:val="fi-FI" w:eastAsia="zh-CN"/>
        </w:rPr>
        <w:t>P</w:t>
      </w:r>
      <w:r w:rsidRPr="00283A53">
        <w:rPr>
          <w:rFonts w:ascii="Arial" w:hAnsi="Arial" w:cs="Arial"/>
          <w:b/>
          <w:bCs/>
          <w:lang w:val="fi-FI" w:eastAsia="zh-CN"/>
        </w:rPr>
        <w:t xml:space="preserve">roposal </w:t>
      </w:r>
      <w:r w:rsidR="00ED5BDA">
        <w:rPr>
          <w:rFonts w:ascii="Arial" w:hAnsi="Arial" w:cs="Arial"/>
          <w:b/>
          <w:bCs/>
          <w:lang w:val="fi-FI" w:eastAsia="zh-CN"/>
        </w:rPr>
        <w:t>10</w:t>
      </w:r>
      <w:r w:rsidRPr="00283A53">
        <w:rPr>
          <w:rFonts w:ascii="Arial" w:hAnsi="Arial" w:cs="Arial"/>
          <w:b/>
          <w:bCs/>
          <w:lang w:val="fi-FI" w:eastAsia="zh-CN"/>
        </w:rPr>
        <w:t xml:space="preserve">: For Scheme 1 with non-preferred resource set, </w:t>
      </w:r>
    </w:p>
    <w:p w14:paraId="3AD51A7F" w14:textId="77777777" w:rsidR="0075152E" w:rsidRDefault="0075152E" w:rsidP="0075152E">
      <w:pPr>
        <w:pStyle w:val="af9"/>
        <w:widowControl w:val="0"/>
        <w:numPr>
          <w:ilvl w:val="1"/>
          <w:numId w:val="36"/>
        </w:numPr>
        <w:spacing w:line="288" w:lineRule="auto"/>
        <w:ind w:left="709"/>
        <w:jc w:val="both"/>
        <w:rPr>
          <w:rFonts w:ascii="Arial" w:eastAsiaTheme="minorEastAsia" w:hAnsi="Arial" w:cs="Arial"/>
          <w:b/>
          <w:bCs/>
          <w:iCs/>
          <w:sz w:val="20"/>
          <w:szCs w:val="20"/>
        </w:rPr>
      </w:pPr>
      <w:r w:rsidRPr="00283A53">
        <w:rPr>
          <w:rFonts w:ascii="Arial" w:eastAsiaTheme="minorEastAsia" w:hAnsi="Arial" w:cs="Arial"/>
          <w:b/>
          <w:bCs/>
          <w:iCs/>
          <w:sz w:val="20"/>
          <w:szCs w:val="20"/>
        </w:rPr>
        <w:t>Option 2: Physical layer at UE-B excludes in its resource (re-)selection, candidate single-slot resource(s) obtained after Step 6) of Rel-16 TS 38.214 Section 8.1.4 overlapping with the non-preferred resource set</w:t>
      </w:r>
    </w:p>
    <w:p w14:paraId="1C66564D" w14:textId="77777777" w:rsidR="0075152E" w:rsidRPr="00283A53" w:rsidRDefault="0075152E" w:rsidP="0075152E">
      <w:pPr>
        <w:pStyle w:val="af9"/>
        <w:widowControl w:val="0"/>
        <w:numPr>
          <w:ilvl w:val="1"/>
          <w:numId w:val="36"/>
        </w:numPr>
        <w:spacing w:line="288" w:lineRule="auto"/>
        <w:ind w:left="709"/>
        <w:jc w:val="both"/>
        <w:rPr>
          <w:rFonts w:ascii="Arial" w:eastAsiaTheme="minorEastAsia" w:hAnsi="Arial" w:cs="Arial"/>
          <w:b/>
          <w:bCs/>
          <w:iCs/>
          <w:sz w:val="20"/>
          <w:szCs w:val="20"/>
        </w:rPr>
      </w:pPr>
      <w:r w:rsidRPr="00283A53">
        <w:rPr>
          <w:rFonts w:ascii="Arial" w:eastAsiaTheme="minorEastAsia" w:hAnsi="Arial" w:cs="Arial"/>
          <w:b/>
          <w:bCs/>
          <w:iCs/>
          <w:sz w:val="20"/>
          <w:szCs w:val="20"/>
        </w:rPr>
        <w:t>M_total</w:t>
      </w:r>
      <w:r>
        <w:rPr>
          <w:rFonts w:ascii="Arial" w:eastAsiaTheme="minorEastAsia" w:hAnsi="Arial" w:cs="Arial"/>
          <w:b/>
          <w:bCs/>
          <w:iCs/>
          <w:sz w:val="20"/>
          <w:szCs w:val="20"/>
        </w:rPr>
        <w:t xml:space="preserve"> = Number of all candidate single-slot resources within the RSW – number of </w:t>
      </w:r>
      <w:r w:rsidRPr="00283A53">
        <w:rPr>
          <w:rFonts w:ascii="Arial" w:eastAsiaTheme="minorEastAsia" w:hAnsi="Arial" w:cs="Arial"/>
          <w:b/>
          <w:bCs/>
          <w:iCs/>
          <w:sz w:val="20"/>
          <w:szCs w:val="20"/>
        </w:rPr>
        <w:t>non-preferred resources</w:t>
      </w:r>
    </w:p>
    <w:p w14:paraId="33A57DBE" w14:textId="77777777" w:rsidR="009A554B" w:rsidRPr="00B0068A" w:rsidRDefault="009A554B" w:rsidP="00B0068A">
      <w:pPr>
        <w:snapToGrid w:val="0"/>
        <w:spacing w:beforeLines="50" w:before="120" w:line="288" w:lineRule="auto"/>
        <w:jc w:val="both"/>
        <w:rPr>
          <w:rFonts w:ascii="Arial" w:hAnsi="Arial" w:cs="Arial"/>
          <w:b/>
          <w:bCs/>
          <w:lang w:val="fi-FI"/>
        </w:rPr>
      </w:pPr>
    </w:p>
    <w:p w14:paraId="51A56860" w14:textId="3EBB549E" w:rsidR="00922D50" w:rsidRPr="00CD741D" w:rsidRDefault="005C13A9" w:rsidP="00922D50">
      <w:pPr>
        <w:pStyle w:val="3GPPH2"/>
        <w:numPr>
          <w:ilvl w:val="0"/>
          <w:numId w:val="0"/>
        </w:numPr>
        <w:rPr>
          <w:b/>
          <w:bCs/>
          <w:sz w:val="24"/>
          <w:szCs w:val="24"/>
        </w:rPr>
      </w:pPr>
      <w:r w:rsidRPr="00CD741D">
        <w:rPr>
          <w:b/>
          <w:bCs/>
          <w:sz w:val="24"/>
          <w:szCs w:val="24"/>
        </w:rPr>
        <w:t>2</w:t>
      </w:r>
      <w:r w:rsidR="00922D50" w:rsidRPr="00CD741D">
        <w:rPr>
          <w:b/>
          <w:bCs/>
          <w:sz w:val="24"/>
          <w:szCs w:val="24"/>
        </w:rPr>
        <w:t>.</w:t>
      </w:r>
      <w:r w:rsidRPr="00CD741D">
        <w:rPr>
          <w:b/>
          <w:bCs/>
          <w:sz w:val="24"/>
          <w:szCs w:val="24"/>
        </w:rPr>
        <w:t>4</w:t>
      </w:r>
      <w:r w:rsidR="00922D50" w:rsidRPr="00CD741D">
        <w:rPr>
          <w:b/>
          <w:bCs/>
          <w:sz w:val="24"/>
          <w:szCs w:val="24"/>
        </w:rPr>
        <w:t xml:space="preserve"> </w:t>
      </w:r>
      <w:r w:rsidR="00922D50" w:rsidRPr="00CD741D">
        <w:rPr>
          <w:rFonts w:hint="eastAsia"/>
          <w:b/>
          <w:bCs/>
          <w:sz w:val="24"/>
          <w:szCs w:val="24"/>
        </w:rPr>
        <w:t>T</w:t>
      </w:r>
      <w:r w:rsidR="00922D50" w:rsidRPr="00CD741D">
        <w:rPr>
          <w:b/>
          <w:bCs/>
          <w:sz w:val="24"/>
          <w:szCs w:val="24"/>
        </w:rPr>
        <w:t>he container of “</w:t>
      </w:r>
      <w:r w:rsidR="009010F7">
        <w:rPr>
          <w:b/>
          <w:bCs/>
          <w:sz w:val="24"/>
          <w:szCs w:val="24"/>
        </w:rPr>
        <w:t>inter-UE coordination information</w:t>
      </w:r>
      <w:r w:rsidR="00922D50" w:rsidRPr="00CD741D">
        <w:rPr>
          <w:b/>
          <w:bCs/>
          <w:sz w:val="24"/>
          <w:szCs w:val="24"/>
        </w:rPr>
        <w:t>”</w:t>
      </w:r>
      <w:r w:rsidR="009010F7">
        <w:rPr>
          <w:b/>
          <w:bCs/>
          <w:sz w:val="24"/>
          <w:szCs w:val="24"/>
        </w:rPr>
        <w:t xml:space="preserve"> or “explicit request”</w:t>
      </w:r>
    </w:p>
    <w:p w14:paraId="5EB43C9C" w14:textId="442EE8DB" w:rsidR="003B2144" w:rsidRPr="003B2144" w:rsidRDefault="003B2144" w:rsidP="00922D50">
      <w:pPr>
        <w:snapToGrid w:val="0"/>
        <w:spacing w:beforeLines="50" w:before="120" w:after="0" w:line="288" w:lineRule="auto"/>
        <w:jc w:val="both"/>
        <w:rPr>
          <w:rFonts w:ascii="Arial" w:hAnsi="Arial" w:cs="Arial"/>
          <w:b/>
          <w:bCs/>
          <w:i/>
          <w:iCs/>
          <w:u w:val="single"/>
          <w:lang w:val="fi-FI" w:eastAsia="zh-CN"/>
        </w:rPr>
      </w:pPr>
      <w:r w:rsidRPr="003B2144">
        <w:rPr>
          <w:rFonts w:ascii="Arial" w:hAnsi="Arial" w:cs="Arial" w:hint="eastAsia"/>
          <w:b/>
          <w:bCs/>
          <w:i/>
          <w:iCs/>
          <w:u w:val="single"/>
          <w:lang w:val="fi-FI" w:eastAsia="zh-CN"/>
        </w:rPr>
        <w:t>Container</w:t>
      </w:r>
      <w:r w:rsidRPr="003B2144">
        <w:rPr>
          <w:rFonts w:ascii="Arial" w:hAnsi="Arial" w:cs="Arial"/>
          <w:b/>
          <w:bCs/>
          <w:i/>
          <w:iCs/>
          <w:u w:val="single"/>
          <w:lang w:val="fi-FI" w:eastAsia="zh-CN"/>
        </w:rPr>
        <w:t xml:space="preserve"> of non-preferred set of resources</w:t>
      </w:r>
    </w:p>
    <w:p w14:paraId="43213E03" w14:textId="41B47107" w:rsidR="00330F99" w:rsidRDefault="00922D50" w:rsidP="00922D50">
      <w:pPr>
        <w:snapToGrid w:val="0"/>
        <w:spacing w:beforeLines="50" w:before="120" w:after="0" w:line="288" w:lineRule="auto"/>
        <w:jc w:val="both"/>
        <w:rPr>
          <w:rFonts w:ascii="Arial" w:hAnsi="Arial" w:cs="Arial"/>
          <w:lang w:val="fi-FI"/>
        </w:rPr>
      </w:pPr>
      <w:r w:rsidRPr="00922D50">
        <w:rPr>
          <w:rFonts w:ascii="Arial" w:hAnsi="Arial" w:cs="Arial"/>
          <w:lang w:val="fi-FI"/>
        </w:rPr>
        <w:t xml:space="preserve">For the signalling of </w:t>
      </w:r>
      <w:r w:rsidR="003B2144">
        <w:rPr>
          <w:rFonts w:ascii="Arial" w:hAnsi="Arial" w:cs="Arial"/>
          <w:lang w:val="fi-FI"/>
        </w:rPr>
        <w:t>non-preferred set of resources,</w:t>
      </w:r>
      <w:r w:rsidRPr="00922D50">
        <w:rPr>
          <w:rFonts w:ascii="Arial" w:hAnsi="Arial" w:cs="Arial"/>
          <w:lang w:val="fi-FI"/>
        </w:rPr>
        <w:t xml:space="preserve"> we think </w:t>
      </w:r>
      <w:r w:rsidR="003B2144">
        <w:rPr>
          <w:rFonts w:ascii="Arial" w:hAnsi="Arial" w:cs="Arial"/>
          <w:lang w:val="fi-FI"/>
        </w:rPr>
        <w:t xml:space="preserve">that </w:t>
      </w:r>
      <w:r w:rsidRPr="00922D50">
        <w:rPr>
          <w:rFonts w:ascii="Arial" w:hAnsi="Arial" w:cs="Arial"/>
          <w:lang w:val="fi-FI"/>
        </w:rPr>
        <w:t xml:space="preserve">physical layer signalling is preferred considering the latency perspective. </w:t>
      </w:r>
      <w:r w:rsidR="00EA45F7">
        <w:rPr>
          <w:rFonts w:ascii="Arial" w:hAnsi="Arial" w:cs="Arial"/>
          <w:lang w:val="fi-FI"/>
        </w:rPr>
        <w:t>To be specific</w:t>
      </w:r>
      <w:r w:rsidRPr="00922D50">
        <w:rPr>
          <w:rFonts w:ascii="Arial" w:hAnsi="Arial" w:cs="Arial"/>
          <w:lang w:val="fi-FI"/>
        </w:rPr>
        <w:t xml:space="preserve">, both </w:t>
      </w:r>
      <w:bookmarkStart w:id="1" w:name="_Hlk53498857"/>
      <w:r w:rsidRPr="00922D50">
        <w:rPr>
          <w:rFonts w:ascii="Arial" w:hAnsi="Arial" w:cs="Arial"/>
          <w:lang w:val="fi-FI"/>
        </w:rPr>
        <w:t>extending 1st stage SCI or new 2nd stage SCI format</w:t>
      </w:r>
      <w:bookmarkEnd w:id="1"/>
      <w:r w:rsidRPr="00922D50">
        <w:rPr>
          <w:rFonts w:ascii="Arial" w:hAnsi="Arial" w:cs="Arial"/>
          <w:lang w:val="fi-FI"/>
        </w:rPr>
        <w:t xml:space="preserve"> can be considered. </w:t>
      </w:r>
      <w:r w:rsidR="00EA45F7">
        <w:rPr>
          <w:rFonts w:ascii="Arial" w:hAnsi="Arial" w:cs="Arial"/>
          <w:lang w:val="fi-FI"/>
        </w:rPr>
        <w:t>The former one has limited spec impact, and the latter one takes backward compatibility into account.</w:t>
      </w:r>
    </w:p>
    <w:p w14:paraId="51A20D54" w14:textId="19EEB4EA" w:rsidR="00922D50" w:rsidRPr="00922D50" w:rsidRDefault="003B2144" w:rsidP="00922D50">
      <w:pPr>
        <w:snapToGrid w:val="0"/>
        <w:spacing w:beforeLines="50" w:before="120" w:after="0" w:line="288" w:lineRule="auto"/>
        <w:jc w:val="both"/>
        <w:rPr>
          <w:rFonts w:ascii="Arial" w:hAnsi="Arial" w:cs="Arial"/>
          <w:lang w:val="fi-FI"/>
        </w:rPr>
      </w:pPr>
      <w:r>
        <w:rPr>
          <w:rFonts w:ascii="Arial" w:hAnsi="Arial" w:cs="Arial"/>
          <w:lang w:val="fi-FI"/>
        </w:rPr>
        <w:t xml:space="preserve">For condition 1-B-1, </w:t>
      </w:r>
      <w:r w:rsidR="00922D50" w:rsidRPr="00922D50">
        <w:rPr>
          <w:rFonts w:ascii="Arial" w:hAnsi="Arial" w:cs="Arial"/>
          <w:lang w:val="fi-FI"/>
        </w:rPr>
        <w:t xml:space="preserve">the </w:t>
      </w:r>
      <w:r>
        <w:rPr>
          <w:rFonts w:ascii="Arial" w:hAnsi="Arial" w:cs="Arial"/>
          <w:lang w:val="fi-FI"/>
        </w:rPr>
        <w:t>r</w:t>
      </w:r>
      <w:r w:rsidRPr="003B2144">
        <w:rPr>
          <w:rFonts w:ascii="Arial" w:hAnsi="Arial" w:cs="Arial"/>
          <w:lang w:val="fi-FI"/>
        </w:rPr>
        <w:t>eserved resource(s) of other UE identified by UE-A from other UEs’ SCI (including priority field) and RSRP measurement</w:t>
      </w:r>
      <w:r>
        <w:rPr>
          <w:rFonts w:ascii="Arial" w:hAnsi="Arial" w:cs="Arial"/>
          <w:lang w:val="fi-FI"/>
        </w:rPr>
        <w:t xml:space="preserve"> as non-preferred set of resouces can be forwarded from UE-A to UE-B to solve the</w:t>
      </w:r>
      <w:r w:rsidR="00922D50" w:rsidRPr="00922D50">
        <w:rPr>
          <w:rFonts w:ascii="Arial" w:hAnsi="Arial" w:cs="Arial"/>
          <w:lang w:val="fi-FI"/>
        </w:rPr>
        <w:t xml:space="preserve"> hidden node</w:t>
      </w:r>
      <w:r>
        <w:rPr>
          <w:rFonts w:ascii="Arial" w:hAnsi="Arial" w:cs="Arial"/>
          <w:lang w:val="fi-FI"/>
        </w:rPr>
        <w:t xml:space="preserve"> issue. On the other hand, for condition 1-B-2, the </w:t>
      </w:r>
      <w:r w:rsidR="00922D50" w:rsidRPr="00922D50">
        <w:rPr>
          <w:rFonts w:ascii="Arial" w:hAnsi="Arial" w:cs="Arial"/>
          <w:lang w:val="fi-FI"/>
        </w:rPr>
        <w:t xml:space="preserve">UE-A’s own </w:t>
      </w:r>
      <w:r>
        <w:rPr>
          <w:rFonts w:ascii="Arial" w:hAnsi="Arial" w:cs="Arial"/>
          <w:lang w:val="fi-FI"/>
        </w:rPr>
        <w:t>reserved resources / slots</w:t>
      </w:r>
      <w:r w:rsidR="00922D50" w:rsidRPr="00922D50">
        <w:rPr>
          <w:rFonts w:ascii="Arial" w:hAnsi="Arial" w:cs="Arial"/>
          <w:lang w:val="fi-FI"/>
        </w:rPr>
        <w:t xml:space="preserve"> </w:t>
      </w:r>
      <w:r>
        <w:rPr>
          <w:rFonts w:ascii="Arial" w:hAnsi="Arial" w:cs="Arial"/>
          <w:lang w:val="fi-FI"/>
        </w:rPr>
        <w:t>can be</w:t>
      </w:r>
      <w:r w:rsidR="00922D50" w:rsidRPr="00922D50">
        <w:rPr>
          <w:rFonts w:ascii="Arial" w:hAnsi="Arial" w:cs="Arial"/>
          <w:lang w:val="fi-FI"/>
        </w:rPr>
        <w:t xml:space="preserve"> </w:t>
      </w:r>
      <w:r>
        <w:rPr>
          <w:rFonts w:ascii="Arial" w:hAnsi="Arial" w:cs="Arial"/>
          <w:lang w:val="fi-FI"/>
        </w:rPr>
        <w:t>sent</w:t>
      </w:r>
      <w:r w:rsidR="00922D50" w:rsidRPr="00922D50">
        <w:rPr>
          <w:rFonts w:ascii="Arial" w:hAnsi="Arial" w:cs="Arial"/>
          <w:lang w:val="fi-FI"/>
        </w:rPr>
        <w:t xml:space="preserve"> to UE-B</w:t>
      </w:r>
      <w:r>
        <w:rPr>
          <w:rFonts w:ascii="Arial" w:hAnsi="Arial" w:cs="Arial"/>
          <w:lang w:val="fi-FI"/>
        </w:rPr>
        <w:t>, to avoid half-duplex or consecutive packet loss issues</w:t>
      </w:r>
      <w:r w:rsidR="00922D50" w:rsidRPr="00922D50">
        <w:rPr>
          <w:rFonts w:ascii="Arial" w:hAnsi="Arial" w:cs="Arial"/>
          <w:lang w:val="fi-FI"/>
        </w:rPr>
        <w:t xml:space="preserve">. </w:t>
      </w:r>
      <w:r>
        <w:rPr>
          <w:rFonts w:ascii="Arial" w:hAnsi="Arial" w:cs="Arial"/>
          <w:lang w:val="fi-FI"/>
        </w:rPr>
        <w:t xml:space="preserve">To </w:t>
      </w:r>
      <w:r w:rsidR="00162D4F">
        <w:rPr>
          <w:rFonts w:ascii="Arial" w:hAnsi="Arial" w:cs="Arial"/>
          <w:lang w:val="fi-FI"/>
        </w:rPr>
        <w:t>carry</w:t>
      </w:r>
      <w:r>
        <w:rPr>
          <w:rFonts w:ascii="Arial" w:hAnsi="Arial" w:cs="Arial"/>
          <w:lang w:val="fi-FI"/>
        </w:rPr>
        <w:t xml:space="preserve"> the </w:t>
      </w:r>
      <w:r w:rsidR="00926F59">
        <w:rPr>
          <w:rFonts w:ascii="Arial" w:hAnsi="Arial" w:cs="Arial"/>
          <w:lang w:val="fi-FI"/>
        </w:rPr>
        <w:t xml:space="preserve">above </w:t>
      </w:r>
      <w:r>
        <w:rPr>
          <w:rFonts w:ascii="Arial" w:hAnsi="Arial" w:cs="Arial"/>
          <w:lang w:val="fi-FI"/>
        </w:rPr>
        <w:t>coordination information</w:t>
      </w:r>
      <w:r w:rsidR="00922D50" w:rsidRPr="00922D50">
        <w:rPr>
          <w:rFonts w:ascii="Arial" w:hAnsi="Arial" w:cs="Arial"/>
          <w:lang w:val="fi-FI"/>
        </w:rPr>
        <w:t xml:space="preserve">, the existing fields in </w:t>
      </w:r>
      <w:r w:rsidR="00CF4E61">
        <w:rPr>
          <w:rFonts w:ascii="Arial" w:hAnsi="Arial" w:cs="Arial"/>
          <w:lang w:val="fi-FI"/>
        </w:rPr>
        <w:t xml:space="preserve">the </w:t>
      </w:r>
      <w:r w:rsidR="00922D50" w:rsidRPr="00922D50">
        <w:rPr>
          <w:rFonts w:ascii="Arial" w:hAnsi="Arial" w:cs="Arial"/>
          <w:lang w:val="fi-FI"/>
        </w:rPr>
        <w:t>1st stage SCI, i.e. ”Frequency resource assignment”, ”Time resource assignment” ,”resource reservation period” and ”priority”, which are mainly designed for resource reservation indication, can be easily reused or modifed</w:t>
      </w:r>
      <w:r w:rsidR="00CF4E61">
        <w:rPr>
          <w:rFonts w:ascii="Arial" w:hAnsi="Arial" w:cs="Arial"/>
          <w:lang w:val="fi-FI"/>
        </w:rPr>
        <w:t>.</w:t>
      </w:r>
      <w:r w:rsidR="00922D50" w:rsidRPr="00922D50">
        <w:rPr>
          <w:rFonts w:ascii="Arial" w:hAnsi="Arial" w:cs="Arial"/>
          <w:lang w:val="fi-FI"/>
        </w:rPr>
        <w:t xml:space="preserve"> </w:t>
      </w:r>
      <w:r w:rsidR="00330F99">
        <w:rPr>
          <w:rFonts w:ascii="Arial" w:hAnsi="Arial" w:cs="Arial"/>
          <w:lang w:val="fi-FI"/>
        </w:rPr>
        <w:t>F</w:t>
      </w:r>
      <w:r w:rsidR="00922D50" w:rsidRPr="00922D50">
        <w:rPr>
          <w:rFonts w:ascii="Arial" w:hAnsi="Arial" w:cs="Arial"/>
          <w:lang w:val="fi-FI"/>
        </w:rPr>
        <w:t>rom the perspective of UE-A, especially when it is the intended receiver of UE-B, it would not touch the resource selection framework since only forwarding the resource reservation is required. UE-A does not need to perform resource exclusion which is done at the transmitter side. Alternatively, new 2nd stage SCI format can also be considered as the container</w:t>
      </w:r>
      <w:r w:rsidR="00EA45F7">
        <w:rPr>
          <w:rFonts w:ascii="Arial" w:hAnsi="Arial" w:cs="Arial"/>
          <w:lang w:val="fi-FI"/>
        </w:rPr>
        <w:t>,</w:t>
      </w:r>
      <w:r w:rsidR="00922D50" w:rsidRPr="00922D50">
        <w:rPr>
          <w:rFonts w:ascii="Arial" w:hAnsi="Arial" w:cs="Arial"/>
          <w:lang w:val="fi-FI"/>
        </w:rPr>
        <w:t xml:space="preserve"> since there are two codepoint reserved in the ”2nd stage SCI format” </w:t>
      </w:r>
      <w:r w:rsidR="00922D50" w:rsidRPr="00922D50">
        <w:rPr>
          <w:rFonts w:ascii="Arial" w:hAnsi="Arial" w:cs="Arial"/>
          <w:lang w:val="fi-FI"/>
        </w:rPr>
        <w:lastRenderedPageBreak/>
        <w:t>field. This may need more specification work since a new SCI format would be defined, however, it would be beneficial for coexisting Rel-17 sidelink and Rel-16 sidelink in the same resource pool.</w:t>
      </w:r>
    </w:p>
    <w:p w14:paraId="25360F17" w14:textId="19054567" w:rsidR="00EA45F7" w:rsidRDefault="00922D50" w:rsidP="00922D50">
      <w:pPr>
        <w:snapToGrid w:val="0"/>
        <w:spacing w:beforeLines="50" w:before="120" w:after="0" w:line="288" w:lineRule="auto"/>
        <w:jc w:val="both"/>
        <w:rPr>
          <w:rFonts w:ascii="Arial" w:hAnsi="Arial" w:cs="Arial"/>
          <w:b/>
          <w:bCs/>
        </w:rPr>
      </w:pPr>
      <w:r w:rsidRPr="00922D50">
        <w:rPr>
          <w:rFonts w:ascii="Arial" w:hAnsi="Arial" w:cs="Arial"/>
          <w:b/>
          <w:bCs/>
        </w:rPr>
        <w:t xml:space="preserve">Proposal </w:t>
      </w:r>
      <w:r w:rsidR="00ED5BDA">
        <w:rPr>
          <w:rFonts w:ascii="Arial" w:hAnsi="Arial" w:cs="Arial"/>
          <w:b/>
          <w:bCs/>
        </w:rPr>
        <w:t>11</w:t>
      </w:r>
      <w:r w:rsidRPr="00922D50">
        <w:rPr>
          <w:rFonts w:ascii="Arial" w:hAnsi="Arial" w:cs="Arial"/>
          <w:b/>
          <w:bCs/>
        </w:rPr>
        <w:t xml:space="preserve">: For the container </w:t>
      </w:r>
      <w:r w:rsidR="00EE12F6" w:rsidRPr="00922D50">
        <w:rPr>
          <w:rFonts w:ascii="Arial" w:hAnsi="Arial" w:cs="Arial"/>
          <w:b/>
          <w:bCs/>
        </w:rPr>
        <w:t>carrying</w:t>
      </w:r>
      <w:r w:rsidR="00EE12F6">
        <w:rPr>
          <w:rFonts w:ascii="Arial" w:hAnsi="Arial" w:cs="Arial"/>
          <w:b/>
          <w:bCs/>
        </w:rPr>
        <w:t xml:space="preserve"> </w:t>
      </w:r>
      <w:r w:rsidR="00EA45F7">
        <w:rPr>
          <w:rFonts w:ascii="Arial" w:hAnsi="Arial" w:cs="Arial"/>
          <w:b/>
          <w:bCs/>
        </w:rPr>
        <w:t>inter-UE coordination of non-preferred resource set</w:t>
      </w:r>
      <w:r w:rsidRPr="00922D50">
        <w:rPr>
          <w:rFonts w:ascii="Arial" w:hAnsi="Arial" w:cs="Arial"/>
          <w:b/>
          <w:bCs/>
        </w:rPr>
        <w:t xml:space="preserve">, </w:t>
      </w:r>
      <w:r w:rsidR="00EA45F7">
        <w:rPr>
          <w:rFonts w:ascii="Arial" w:hAnsi="Arial" w:cs="Arial"/>
          <w:b/>
          <w:bCs/>
        </w:rPr>
        <w:t>support on</w:t>
      </w:r>
      <w:r w:rsidR="00F92F6E">
        <w:rPr>
          <w:rFonts w:ascii="Arial" w:hAnsi="Arial" w:cs="Arial"/>
          <w:b/>
          <w:bCs/>
        </w:rPr>
        <w:t>e</w:t>
      </w:r>
      <w:r w:rsidR="00EA45F7">
        <w:rPr>
          <w:rFonts w:ascii="Arial" w:hAnsi="Arial" w:cs="Arial"/>
          <w:b/>
          <w:bCs/>
        </w:rPr>
        <w:t xml:space="preserve"> of the two options:</w:t>
      </w:r>
    </w:p>
    <w:p w14:paraId="50ED27DA" w14:textId="77777777" w:rsidR="00F975AD" w:rsidRDefault="00EA45F7" w:rsidP="00EA45F7">
      <w:pPr>
        <w:pStyle w:val="af9"/>
        <w:numPr>
          <w:ilvl w:val="4"/>
          <w:numId w:val="19"/>
        </w:numPr>
        <w:adjustRightInd w:val="0"/>
        <w:snapToGrid w:val="0"/>
        <w:spacing w:beforeLines="50" w:before="120" w:line="288" w:lineRule="auto"/>
        <w:ind w:left="851"/>
        <w:jc w:val="both"/>
        <w:rPr>
          <w:rFonts w:ascii="Arial" w:hAnsi="Arial" w:cs="Arial"/>
          <w:b/>
          <w:bCs/>
          <w:sz w:val="20"/>
          <w:szCs w:val="20"/>
        </w:rPr>
      </w:pPr>
      <w:r w:rsidRPr="00F975AD">
        <w:rPr>
          <w:rFonts w:ascii="Arial" w:hAnsi="Arial" w:cs="Arial"/>
          <w:b/>
          <w:bCs/>
          <w:sz w:val="20"/>
          <w:szCs w:val="20"/>
        </w:rPr>
        <w:t>Extended</w:t>
      </w:r>
      <w:r w:rsidR="00922D50" w:rsidRPr="00F975AD">
        <w:rPr>
          <w:rFonts w:ascii="Arial" w:hAnsi="Arial" w:cs="Arial"/>
          <w:b/>
          <w:bCs/>
          <w:sz w:val="20"/>
          <w:szCs w:val="20"/>
        </w:rPr>
        <w:t xml:space="preserve"> </w:t>
      </w:r>
      <w:r w:rsidR="00922D50" w:rsidRPr="00F975AD">
        <w:rPr>
          <w:rFonts w:ascii="Arial" w:eastAsiaTheme="minorEastAsia" w:hAnsi="Arial" w:cs="Arial"/>
          <w:b/>
          <w:bCs/>
          <w:sz w:val="20"/>
          <w:szCs w:val="20"/>
          <w:lang w:val="fi-FI"/>
        </w:rPr>
        <w:t>1st</w:t>
      </w:r>
      <w:r w:rsidR="00922D50" w:rsidRPr="00F975AD">
        <w:rPr>
          <w:rFonts w:ascii="Arial" w:hAnsi="Arial" w:cs="Arial"/>
          <w:b/>
          <w:bCs/>
          <w:sz w:val="20"/>
          <w:szCs w:val="20"/>
        </w:rPr>
        <w:t xml:space="preserve"> stage SCI</w:t>
      </w:r>
      <w:r w:rsidR="00F975AD">
        <w:rPr>
          <w:rFonts w:ascii="Arial" w:hAnsi="Arial" w:cs="Arial"/>
          <w:b/>
          <w:bCs/>
          <w:sz w:val="20"/>
          <w:szCs w:val="20"/>
        </w:rPr>
        <w:t>;</w:t>
      </w:r>
    </w:p>
    <w:p w14:paraId="379C66E8" w14:textId="4B68FC87" w:rsidR="00297F18" w:rsidRPr="00FA68D7" w:rsidRDefault="00F975AD" w:rsidP="00297F18">
      <w:pPr>
        <w:pStyle w:val="af9"/>
        <w:numPr>
          <w:ilvl w:val="4"/>
          <w:numId w:val="19"/>
        </w:numPr>
        <w:adjustRightInd w:val="0"/>
        <w:snapToGrid w:val="0"/>
        <w:spacing w:beforeLines="50" w:before="120" w:line="288" w:lineRule="auto"/>
        <w:ind w:left="851"/>
        <w:jc w:val="both"/>
        <w:rPr>
          <w:rFonts w:ascii="Arial" w:hAnsi="Arial" w:cs="Arial"/>
          <w:b/>
          <w:bCs/>
          <w:sz w:val="20"/>
          <w:szCs w:val="20"/>
        </w:rPr>
      </w:pPr>
      <w:r>
        <w:rPr>
          <w:rFonts w:ascii="Arial" w:hAnsi="Arial" w:cs="Arial"/>
          <w:b/>
          <w:bCs/>
          <w:sz w:val="20"/>
          <w:szCs w:val="20"/>
        </w:rPr>
        <w:t>N</w:t>
      </w:r>
      <w:r w:rsidR="00922D50" w:rsidRPr="00F975AD">
        <w:rPr>
          <w:rFonts w:ascii="Arial" w:hAnsi="Arial" w:cs="Arial"/>
          <w:b/>
          <w:bCs/>
          <w:sz w:val="20"/>
          <w:szCs w:val="20"/>
        </w:rPr>
        <w:t>ew</w:t>
      </w:r>
      <w:r w:rsidR="00297F18">
        <w:rPr>
          <w:rFonts w:ascii="Arial" w:hAnsi="Arial" w:cs="Arial"/>
          <w:b/>
          <w:bCs/>
          <w:sz w:val="20"/>
          <w:szCs w:val="20"/>
        </w:rPr>
        <w:t xml:space="preserve"> </w:t>
      </w:r>
      <w:r w:rsidR="00922D50" w:rsidRPr="00F975AD">
        <w:rPr>
          <w:rFonts w:ascii="Arial" w:hAnsi="Arial" w:cs="Arial"/>
          <w:b/>
          <w:bCs/>
          <w:sz w:val="20"/>
          <w:szCs w:val="20"/>
        </w:rPr>
        <w:t>2nd stage SCI</w:t>
      </w:r>
      <w:r w:rsidR="00297F18">
        <w:rPr>
          <w:rFonts w:ascii="Arial" w:hAnsi="Arial" w:cs="Arial"/>
          <w:b/>
          <w:bCs/>
          <w:sz w:val="20"/>
          <w:szCs w:val="20"/>
        </w:rPr>
        <w:t xml:space="preserve"> format</w:t>
      </w:r>
      <w:r>
        <w:rPr>
          <w:rFonts w:ascii="Arial" w:hAnsi="Arial" w:cs="Arial"/>
          <w:b/>
          <w:bCs/>
          <w:sz w:val="20"/>
          <w:szCs w:val="20"/>
        </w:rPr>
        <w:t>.</w:t>
      </w:r>
    </w:p>
    <w:p w14:paraId="0E2CAC3F" w14:textId="176B66E3" w:rsidR="00297F18" w:rsidRDefault="00297F18" w:rsidP="00297F18">
      <w:pPr>
        <w:snapToGrid w:val="0"/>
        <w:spacing w:beforeLines="50" w:before="120" w:line="288" w:lineRule="auto"/>
        <w:jc w:val="both"/>
        <w:rPr>
          <w:rFonts w:ascii="Arial" w:hAnsi="Arial" w:cs="Arial"/>
          <w:b/>
          <w:bCs/>
          <w:i/>
          <w:iCs/>
          <w:u w:val="single"/>
          <w:lang w:val="fi-FI" w:eastAsia="zh-CN"/>
        </w:rPr>
      </w:pPr>
      <w:r w:rsidRPr="003B2144">
        <w:rPr>
          <w:rFonts w:ascii="Arial" w:hAnsi="Arial" w:cs="Arial" w:hint="eastAsia"/>
          <w:b/>
          <w:bCs/>
          <w:i/>
          <w:iCs/>
          <w:u w:val="single"/>
          <w:lang w:val="fi-FI" w:eastAsia="zh-CN"/>
        </w:rPr>
        <w:t>Container</w:t>
      </w:r>
      <w:r w:rsidRPr="003B2144">
        <w:rPr>
          <w:rFonts w:ascii="Arial" w:hAnsi="Arial" w:cs="Arial"/>
          <w:b/>
          <w:bCs/>
          <w:i/>
          <w:iCs/>
          <w:u w:val="single"/>
          <w:lang w:val="fi-FI" w:eastAsia="zh-CN"/>
        </w:rPr>
        <w:t xml:space="preserve"> of </w:t>
      </w:r>
      <w:r>
        <w:rPr>
          <w:rFonts w:ascii="Arial" w:hAnsi="Arial" w:cs="Arial"/>
          <w:b/>
          <w:bCs/>
          <w:i/>
          <w:iCs/>
          <w:u w:val="single"/>
          <w:lang w:val="fi-FI" w:eastAsia="zh-CN"/>
        </w:rPr>
        <w:t>the explicit request</w:t>
      </w:r>
    </w:p>
    <w:p w14:paraId="58FC72A3" w14:textId="77777777" w:rsidR="00A007D3" w:rsidRDefault="00297F18" w:rsidP="00297F18">
      <w:pPr>
        <w:snapToGrid w:val="0"/>
        <w:spacing w:beforeLines="50" w:before="120" w:after="0" w:line="288" w:lineRule="auto"/>
        <w:jc w:val="both"/>
        <w:rPr>
          <w:rFonts w:ascii="Arial" w:hAnsi="Arial" w:cs="Arial"/>
          <w:lang w:val="fi-FI"/>
        </w:rPr>
      </w:pPr>
      <w:r w:rsidRPr="00297F18">
        <w:rPr>
          <w:rFonts w:ascii="Arial" w:hAnsi="Arial" w:cs="Arial" w:hint="eastAsia"/>
          <w:lang w:val="fi-FI"/>
        </w:rPr>
        <w:t>S</w:t>
      </w:r>
      <w:r w:rsidRPr="00297F18">
        <w:rPr>
          <w:rFonts w:ascii="Arial" w:hAnsi="Arial" w:cs="Arial"/>
          <w:lang w:val="fi-FI"/>
        </w:rPr>
        <w:t xml:space="preserve">imilar as </w:t>
      </w:r>
      <w:r>
        <w:rPr>
          <w:rFonts w:ascii="Arial" w:hAnsi="Arial" w:cs="Arial"/>
          <w:lang w:val="fi-FI"/>
        </w:rPr>
        <w:t xml:space="preserve">the container of the inter-UE coordination informaiton, due to the latency benefits, the physical layer signaling should be supported to carry the explicit request to enable the inter-UE coordination mechanism. New 2nd stage SCI format, </w:t>
      </w:r>
      <w:r w:rsidR="007B3323">
        <w:rPr>
          <w:rFonts w:ascii="Arial" w:hAnsi="Arial" w:cs="Arial"/>
          <w:lang w:val="fi-FI"/>
        </w:rPr>
        <w:t xml:space="preserve">and </w:t>
      </w:r>
      <w:r w:rsidR="00882365">
        <w:rPr>
          <w:rFonts w:ascii="Arial" w:hAnsi="Arial" w:cs="Arial"/>
          <w:lang w:val="fi-FI"/>
        </w:rPr>
        <w:t xml:space="preserve">a </w:t>
      </w:r>
      <w:r w:rsidR="007B3323">
        <w:rPr>
          <w:rFonts w:ascii="Arial" w:hAnsi="Arial" w:cs="Arial"/>
          <w:lang w:val="fi-FI"/>
        </w:rPr>
        <w:t>combinatio</w:t>
      </w:r>
      <w:r w:rsidR="00882365">
        <w:rPr>
          <w:rFonts w:ascii="Arial" w:hAnsi="Arial" w:cs="Arial"/>
          <w:lang w:val="fi-FI"/>
        </w:rPr>
        <w:t>n</w:t>
      </w:r>
      <w:r w:rsidR="007B3323">
        <w:rPr>
          <w:rFonts w:ascii="Arial" w:hAnsi="Arial" w:cs="Arial"/>
          <w:lang w:val="fi-FI"/>
        </w:rPr>
        <w:t xml:space="preserve"> of new 2nd stage SCI format and 1st stage SCI can be considered. </w:t>
      </w:r>
    </w:p>
    <w:p w14:paraId="26CC0FB6" w14:textId="46161A51" w:rsidR="00882365" w:rsidRDefault="00882365" w:rsidP="00297F18">
      <w:pPr>
        <w:snapToGrid w:val="0"/>
        <w:spacing w:beforeLines="50" w:before="120" w:after="0" w:line="288" w:lineRule="auto"/>
        <w:jc w:val="both"/>
        <w:rPr>
          <w:rFonts w:ascii="Arial" w:hAnsi="Arial" w:cs="Arial"/>
          <w:lang w:val="fi-FI"/>
        </w:rPr>
      </w:pPr>
      <w:r>
        <w:rPr>
          <w:rFonts w:ascii="Arial" w:hAnsi="Arial" w:cs="Arial" w:hint="eastAsia"/>
          <w:lang w:val="fi-FI" w:eastAsia="zh-CN"/>
        </w:rPr>
        <w:t>I</w:t>
      </w:r>
      <w:r>
        <w:rPr>
          <w:rFonts w:ascii="Arial" w:hAnsi="Arial" w:cs="Arial"/>
          <w:lang w:val="fi-FI" w:eastAsia="zh-CN"/>
        </w:rPr>
        <w:t>n addition, a combination of new 2nd stage SCI format and 1st stage SCI can be used to carry the explicit request. Specifically, the priority field in the 1st stage SCI can be set as the priority of the UE-B’s transmission, and other transmission parameters are carried in the corresponding new 2nd stage SCI.</w:t>
      </w:r>
    </w:p>
    <w:p w14:paraId="6D60FB75" w14:textId="2F4C7F95" w:rsidR="00882365" w:rsidRDefault="00882365" w:rsidP="00882365">
      <w:pPr>
        <w:snapToGrid w:val="0"/>
        <w:spacing w:beforeLines="50" w:before="120" w:after="0" w:line="288" w:lineRule="auto"/>
        <w:jc w:val="both"/>
        <w:rPr>
          <w:rFonts w:ascii="Arial" w:hAnsi="Arial" w:cs="Arial"/>
          <w:b/>
          <w:bCs/>
        </w:rPr>
      </w:pPr>
      <w:r w:rsidRPr="00882365">
        <w:rPr>
          <w:rFonts w:ascii="Arial" w:hAnsi="Arial" w:cs="Arial" w:hint="eastAsia"/>
          <w:b/>
          <w:bCs/>
        </w:rPr>
        <w:t>P</w:t>
      </w:r>
      <w:r w:rsidRPr="00882365">
        <w:rPr>
          <w:rFonts w:ascii="Arial" w:hAnsi="Arial" w:cs="Arial"/>
          <w:b/>
          <w:bCs/>
        </w:rPr>
        <w:t xml:space="preserve">roposal </w:t>
      </w:r>
      <w:r w:rsidR="00ED5BDA">
        <w:rPr>
          <w:rFonts w:ascii="Arial" w:hAnsi="Arial" w:cs="Arial"/>
          <w:b/>
          <w:bCs/>
        </w:rPr>
        <w:t>12</w:t>
      </w:r>
      <w:r w:rsidRPr="00882365">
        <w:rPr>
          <w:rFonts w:ascii="Arial" w:hAnsi="Arial" w:cs="Arial"/>
          <w:b/>
          <w:bCs/>
        </w:rPr>
        <w:t xml:space="preserve">: </w:t>
      </w:r>
      <w:r w:rsidRPr="00922D50">
        <w:rPr>
          <w:rFonts w:ascii="Arial" w:hAnsi="Arial" w:cs="Arial"/>
          <w:b/>
          <w:bCs/>
        </w:rPr>
        <w:t>For the container carrying</w:t>
      </w:r>
      <w:r>
        <w:rPr>
          <w:rFonts w:ascii="Arial" w:hAnsi="Arial" w:cs="Arial"/>
          <w:b/>
          <w:bCs/>
        </w:rPr>
        <w:t xml:space="preserve"> explicit request of inter-UE coordination</w:t>
      </w:r>
      <w:r w:rsidRPr="00922D50">
        <w:rPr>
          <w:rFonts w:ascii="Arial" w:hAnsi="Arial" w:cs="Arial"/>
          <w:b/>
          <w:bCs/>
        </w:rPr>
        <w:t xml:space="preserve">, </w:t>
      </w:r>
      <w:r>
        <w:rPr>
          <w:rFonts w:ascii="Arial" w:hAnsi="Arial" w:cs="Arial"/>
          <w:b/>
          <w:bCs/>
        </w:rPr>
        <w:t>support one of the two options:</w:t>
      </w:r>
    </w:p>
    <w:p w14:paraId="3C9B97F0" w14:textId="56A5B91D" w:rsidR="00882365" w:rsidRDefault="00882365" w:rsidP="00882365">
      <w:pPr>
        <w:pStyle w:val="af9"/>
        <w:numPr>
          <w:ilvl w:val="4"/>
          <w:numId w:val="19"/>
        </w:numPr>
        <w:adjustRightInd w:val="0"/>
        <w:snapToGrid w:val="0"/>
        <w:spacing w:beforeLines="50" w:before="120" w:line="288" w:lineRule="auto"/>
        <w:ind w:left="851"/>
        <w:jc w:val="both"/>
        <w:rPr>
          <w:rFonts w:ascii="Arial" w:hAnsi="Arial" w:cs="Arial"/>
          <w:b/>
          <w:bCs/>
          <w:sz w:val="20"/>
          <w:szCs w:val="20"/>
        </w:rPr>
      </w:pPr>
      <w:r>
        <w:rPr>
          <w:rFonts w:ascii="Arial" w:hAnsi="Arial" w:cs="Arial"/>
          <w:b/>
          <w:bCs/>
          <w:sz w:val="20"/>
          <w:szCs w:val="20"/>
        </w:rPr>
        <w:t>N</w:t>
      </w:r>
      <w:r w:rsidRPr="00F975AD">
        <w:rPr>
          <w:rFonts w:ascii="Arial" w:hAnsi="Arial" w:cs="Arial"/>
          <w:b/>
          <w:bCs/>
          <w:sz w:val="20"/>
          <w:szCs w:val="20"/>
        </w:rPr>
        <w:t>ew</w:t>
      </w:r>
      <w:r>
        <w:rPr>
          <w:rFonts w:ascii="Arial" w:hAnsi="Arial" w:cs="Arial"/>
          <w:b/>
          <w:bCs/>
          <w:sz w:val="20"/>
          <w:szCs w:val="20"/>
        </w:rPr>
        <w:t xml:space="preserve"> </w:t>
      </w:r>
      <w:r w:rsidRPr="00F975AD">
        <w:rPr>
          <w:rFonts w:ascii="Arial" w:hAnsi="Arial" w:cs="Arial"/>
          <w:b/>
          <w:bCs/>
          <w:sz w:val="20"/>
          <w:szCs w:val="20"/>
        </w:rPr>
        <w:t>2nd stage SCI</w:t>
      </w:r>
      <w:r>
        <w:rPr>
          <w:rFonts w:ascii="Arial" w:hAnsi="Arial" w:cs="Arial"/>
          <w:b/>
          <w:bCs/>
          <w:sz w:val="20"/>
          <w:szCs w:val="20"/>
        </w:rPr>
        <w:t xml:space="preserve"> format;</w:t>
      </w:r>
    </w:p>
    <w:p w14:paraId="3CAEE1EB" w14:textId="3D3CE156" w:rsidR="007B5E35" w:rsidRPr="00304723" w:rsidRDefault="00882365" w:rsidP="0075152E">
      <w:pPr>
        <w:pStyle w:val="af9"/>
        <w:numPr>
          <w:ilvl w:val="4"/>
          <w:numId w:val="19"/>
        </w:numPr>
        <w:adjustRightInd w:val="0"/>
        <w:snapToGrid w:val="0"/>
        <w:spacing w:beforeLines="50" w:before="120" w:line="288" w:lineRule="auto"/>
        <w:ind w:left="851"/>
        <w:jc w:val="both"/>
        <w:rPr>
          <w:rFonts w:ascii="Arial" w:hAnsi="Arial" w:cs="Arial"/>
          <w:b/>
          <w:bCs/>
          <w:sz w:val="20"/>
          <w:szCs w:val="20"/>
        </w:rPr>
      </w:pPr>
      <w:r>
        <w:rPr>
          <w:rFonts w:ascii="Arial" w:hAnsi="Arial" w:cs="Arial"/>
          <w:b/>
          <w:bCs/>
          <w:sz w:val="20"/>
          <w:szCs w:val="20"/>
        </w:rPr>
        <w:t>A combination of n</w:t>
      </w:r>
      <w:r w:rsidRPr="00F975AD">
        <w:rPr>
          <w:rFonts w:ascii="Arial" w:hAnsi="Arial" w:cs="Arial"/>
          <w:b/>
          <w:bCs/>
          <w:sz w:val="20"/>
          <w:szCs w:val="20"/>
        </w:rPr>
        <w:t>ew</w:t>
      </w:r>
      <w:r>
        <w:rPr>
          <w:rFonts w:ascii="Arial" w:hAnsi="Arial" w:cs="Arial"/>
          <w:b/>
          <w:bCs/>
          <w:sz w:val="20"/>
          <w:szCs w:val="20"/>
        </w:rPr>
        <w:t xml:space="preserve"> </w:t>
      </w:r>
      <w:r w:rsidRPr="00F975AD">
        <w:rPr>
          <w:rFonts w:ascii="Arial" w:hAnsi="Arial" w:cs="Arial"/>
          <w:b/>
          <w:bCs/>
          <w:sz w:val="20"/>
          <w:szCs w:val="20"/>
        </w:rPr>
        <w:t>2nd stage SCI</w:t>
      </w:r>
      <w:r>
        <w:rPr>
          <w:rFonts w:ascii="Arial" w:hAnsi="Arial" w:cs="Arial"/>
          <w:b/>
          <w:bCs/>
          <w:sz w:val="20"/>
          <w:szCs w:val="20"/>
        </w:rPr>
        <w:t xml:space="preserve"> format and 1</w:t>
      </w:r>
      <w:r w:rsidRPr="00882365">
        <w:rPr>
          <w:rFonts w:ascii="Arial" w:hAnsi="Arial" w:cs="Arial"/>
          <w:b/>
          <w:bCs/>
          <w:sz w:val="20"/>
          <w:szCs w:val="20"/>
          <w:vertAlign w:val="superscript"/>
        </w:rPr>
        <w:t>st</w:t>
      </w:r>
      <w:r>
        <w:rPr>
          <w:rFonts w:ascii="Arial" w:hAnsi="Arial" w:cs="Arial"/>
          <w:b/>
          <w:bCs/>
          <w:sz w:val="20"/>
          <w:szCs w:val="20"/>
        </w:rPr>
        <w:t xml:space="preserve"> stage SCI.</w:t>
      </w:r>
    </w:p>
    <w:p w14:paraId="4BDA76B1" w14:textId="77777777" w:rsidR="0075152E" w:rsidRPr="00297F18" w:rsidRDefault="0075152E" w:rsidP="00297F18">
      <w:pPr>
        <w:snapToGrid w:val="0"/>
        <w:spacing w:beforeLines="50" w:before="120" w:line="288" w:lineRule="auto"/>
        <w:jc w:val="both"/>
        <w:rPr>
          <w:rFonts w:ascii="Arial" w:hAnsi="Arial" w:cs="Arial"/>
          <w:b/>
          <w:bCs/>
          <w:lang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bookmarkStart w:id="2" w:name="_Ref31533076"/>
      <w:r w:rsidRPr="007F6112">
        <w:rPr>
          <w:rFonts w:cs="Arial"/>
          <w:b/>
          <w:sz w:val="30"/>
          <w:szCs w:val="30"/>
          <w:lang w:val="en-US"/>
        </w:rPr>
        <w:t>Conclusions</w:t>
      </w:r>
    </w:p>
    <w:bookmarkEnd w:id="2"/>
    <w:p w14:paraId="76C266E2" w14:textId="3FC81AAA"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enhancements for mode-2 resource allocation</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7645D961" w14:textId="77777777" w:rsidR="00A23BB6" w:rsidRPr="00BF4B70" w:rsidRDefault="00A23BB6" w:rsidP="00A23BB6">
      <w:pPr>
        <w:snapToGrid w:val="0"/>
        <w:spacing w:beforeLines="50" w:before="120" w:line="288" w:lineRule="auto"/>
        <w:jc w:val="both"/>
        <w:rPr>
          <w:rFonts w:ascii="Arial" w:hAnsi="Arial" w:cs="Arial"/>
          <w:b/>
          <w:bCs/>
          <w:lang w:val="fi-FI" w:eastAsia="zh-CN"/>
        </w:rPr>
      </w:pPr>
      <w:r w:rsidRPr="00BF4B70">
        <w:rPr>
          <w:rFonts w:ascii="Arial" w:hAnsi="Arial" w:cs="Arial" w:hint="eastAsia"/>
          <w:b/>
          <w:bCs/>
          <w:lang w:val="fi-FI" w:eastAsia="zh-CN"/>
        </w:rPr>
        <w:t>P</w:t>
      </w:r>
      <w:r w:rsidRPr="00BF4B70">
        <w:rPr>
          <w:rFonts w:ascii="Arial" w:hAnsi="Arial" w:cs="Arial"/>
          <w:b/>
          <w:bCs/>
          <w:lang w:val="fi-FI" w:eastAsia="zh-CN"/>
        </w:rPr>
        <w:t xml:space="preserve">roposal </w:t>
      </w:r>
      <w:r>
        <w:rPr>
          <w:rFonts w:ascii="Arial" w:hAnsi="Arial" w:cs="Arial"/>
          <w:b/>
          <w:bCs/>
          <w:lang w:val="fi-FI" w:eastAsia="zh-CN"/>
        </w:rPr>
        <w:t>1</w:t>
      </w:r>
      <w:r w:rsidRPr="00BF4B70">
        <w:rPr>
          <w:rFonts w:ascii="Arial" w:hAnsi="Arial" w:cs="Arial"/>
          <w:b/>
          <w:bCs/>
          <w:lang w:val="fi-FI" w:eastAsia="zh-CN"/>
        </w:rPr>
        <w:t>: Confirm the following working assumption:</w:t>
      </w:r>
    </w:p>
    <w:p w14:paraId="70B152D3" w14:textId="77777777" w:rsidR="00A23BB6" w:rsidRPr="00BF4B70" w:rsidRDefault="00A23BB6" w:rsidP="00A23BB6">
      <w:pPr>
        <w:adjustRightInd/>
        <w:spacing w:after="0" w:line="288" w:lineRule="auto"/>
        <w:jc w:val="both"/>
        <w:rPr>
          <w:rFonts w:ascii="Arial" w:hAnsi="Arial" w:cs="Arial"/>
          <w:b/>
          <w:bCs/>
        </w:rPr>
      </w:pPr>
      <w:r w:rsidRPr="00BF4B70">
        <w:rPr>
          <w:rFonts w:ascii="Arial" w:hAnsi="Arial" w:cs="Arial"/>
          <w:b/>
          <w:bCs/>
        </w:rPr>
        <w:t>For Scheme 1 with preferred resource set, support following condition:</w:t>
      </w:r>
    </w:p>
    <w:p w14:paraId="5DC35AC4" w14:textId="77777777" w:rsidR="00A23BB6" w:rsidRPr="00BF4B70" w:rsidRDefault="00A23BB6" w:rsidP="00A23BB6">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Condition 1-A-2:</w:t>
      </w:r>
    </w:p>
    <w:p w14:paraId="2A7E039F" w14:textId="77777777" w:rsidR="00A23BB6" w:rsidRPr="00BF4B70" w:rsidRDefault="00A23BB6" w:rsidP="00A23BB6">
      <w:pPr>
        <w:numPr>
          <w:ilvl w:val="1"/>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Resource(s) excluding slot(s) where UE-A, when it is intended receiver of UE-B, does not expect to perform SL reception from UE-B due to half duplex operation</w:t>
      </w:r>
    </w:p>
    <w:p w14:paraId="3F5DAC40" w14:textId="77777777" w:rsidR="00A23BB6" w:rsidRPr="00BF4B70" w:rsidRDefault="00A23BB6" w:rsidP="00A23BB6">
      <w:pPr>
        <w:numPr>
          <w:ilvl w:val="1"/>
          <w:numId w:val="33"/>
        </w:numPr>
        <w:overflowPunct/>
        <w:autoSpaceDE/>
        <w:autoSpaceDN/>
        <w:adjustRightInd/>
        <w:spacing w:after="0" w:line="288" w:lineRule="auto"/>
        <w:textAlignment w:val="auto"/>
        <w:rPr>
          <w:rFonts w:ascii="Arial" w:hAnsi="Arial" w:cs="Arial"/>
          <w:b/>
          <w:bCs/>
          <w:lang w:val="fi-FI" w:eastAsia="zh-CN"/>
        </w:rPr>
      </w:pPr>
      <w:r w:rsidRPr="00BF4B70">
        <w:rPr>
          <w:rFonts w:ascii="Arial" w:hAnsi="Arial" w:cs="Arial"/>
          <w:b/>
          <w:bCs/>
        </w:rPr>
        <w:t>This can be disabled by RRC (pre-)configuration</w:t>
      </w:r>
    </w:p>
    <w:p w14:paraId="07A5E3A7" w14:textId="77777777" w:rsidR="00A23BB6" w:rsidRPr="00BF4B70" w:rsidRDefault="00A23BB6" w:rsidP="00A23BB6">
      <w:pPr>
        <w:snapToGrid w:val="0"/>
        <w:spacing w:beforeLines="50" w:before="120" w:line="288" w:lineRule="auto"/>
        <w:jc w:val="both"/>
        <w:rPr>
          <w:rFonts w:ascii="Arial" w:hAnsi="Arial" w:cs="Arial"/>
          <w:b/>
          <w:bCs/>
          <w:lang w:val="fi-FI" w:eastAsia="zh-CN"/>
        </w:rPr>
      </w:pPr>
      <w:r w:rsidRPr="00BF4B70">
        <w:rPr>
          <w:rFonts w:ascii="Arial" w:hAnsi="Arial" w:cs="Arial" w:hint="eastAsia"/>
          <w:b/>
          <w:bCs/>
          <w:lang w:val="fi-FI" w:eastAsia="zh-CN"/>
        </w:rPr>
        <w:t>P</w:t>
      </w:r>
      <w:r w:rsidRPr="00BF4B70">
        <w:rPr>
          <w:rFonts w:ascii="Arial" w:hAnsi="Arial" w:cs="Arial"/>
          <w:b/>
          <w:bCs/>
          <w:lang w:val="fi-FI" w:eastAsia="zh-CN"/>
        </w:rPr>
        <w:t xml:space="preserve">roposal </w:t>
      </w:r>
      <w:r>
        <w:rPr>
          <w:rFonts w:ascii="Arial" w:hAnsi="Arial" w:cs="Arial"/>
          <w:b/>
          <w:bCs/>
          <w:lang w:val="fi-FI" w:eastAsia="zh-CN"/>
        </w:rPr>
        <w:t>2</w:t>
      </w:r>
      <w:r w:rsidRPr="00BF4B70">
        <w:rPr>
          <w:rFonts w:ascii="Arial" w:hAnsi="Arial" w:cs="Arial"/>
          <w:b/>
          <w:bCs/>
          <w:lang w:val="fi-FI" w:eastAsia="zh-CN"/>
        </w:rPr>
        <w:t>: Confirm the following working assumption:</w:t>
      </w:r>
    </w:p>
    <w:p w14:paraId="021B2D54" w14:textId="77777777" w:rsidR="00A23BB6" w:rsidRPr="00BF4B70" w:rsidRDefault="00A23BB6" w:rsidP="00A23BB6">
      <w:pPr>
        <w:adjustRightInd/>
        <w:spacing w:after="0" w:line="288" w:lineRule="auto"/>
        <w:jc w:val="both"/>
        <w:rPr>
          <w:rFonts w:ascii="Arial" w:hAnsi="Arial" w:cs="Arial"/>
          <w:b/>
          <w:bCs/>
        </w:rPr>
      </w:pPr>
      <w:r w:rsidRPr="00BF4B70">
        <w:rPr>
          <w:rFonts w:ascii="Arial" w:hAnsi="Arial" w:cs="Arial"/>
          <w:b/>
          <w:bCs/>
        </w:rPr>
        <w:t>For Scheme 1 with non-preferred resource set, support following condition:</w:t>
      </w:r>
    </w:p>
    <w:p w14:paraId="67A690B5" w14:textId="77777777" w:rsidR="00A23BB6" w:rsidRPr="00BF4B70" w:rsidRDefault="00A23BB6" w:rsidP="00A23BB6">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Condition 1-B-2:</w:t>
      </w:r>
    </w:p>
    <w:p w14:paraId="7C0A5B80" w14:textId="77777777" w:rsidR="00A23BB6" w:rsidRPr="00BF4B70" w:rsidRDefault="00A23BB6" w:rsidP="00A23BB6">
      <w:pPr>
        <w:numPr>
          <w:ilvl w:val="1"/>
          <w:numId w:val="33"/>
        </w:numPr>
        <w:overflowPunct/>
        <w:autoSpaceDE/>
        <w:autoSpaceDN/>
        <w:adjustRightInd/>
        <w:spacing w:after="0" w:line="288" w:lineRule="auto"/>
        <w:jc w:val="both"/>
        <w:textAlignment w:val="auto"/>
        <w:rPr>
          <w:rFonts w:ascii="Arial" w:hAnsi="Arial" w:cs="Arial"/>
          <w:b/>
          <w:bCs/>
          <w:lang w:val="fi-FI" w:eastAsia="zh-CN"/>
        </w:rPr>
      </w:pPr>
      <w:r w:rsidRPr="00BF4B70">
        <w:rPr>
          <w:rFonts w:ascii="Arial" w:hAnsi="Arial" w:cs="Arial"/>
          <w:b/>
          <w:bCs/>
        </w:rPr>
        <w:t>Resource(s) (e.g., slot(s)) where UE-A, when it is intended receiver of UE-B, does not expect to perform SL reception from UE-B due to half duplex operation</w:t>
      </w:r>
    </w:p>
    <w:p w14:paraId="346535FC" w14:textId="77777777" w:rsidR="00A23BB6" w:rsidRPr="00BF4B70" w:rsidRDefault="00A23BB6" w:rsidP="00A23BB6">
      <w:pPr>
        <w:snapToGrid w:val="0"/>
        <w:spacing w:beforeLines="50" w:before="120" w:line="288" w:lineRule="auto"/>
        <w:jc w:val="both"/>
        <w:rPr>
          <w:rFonts w:ascii="Arial" w:hAnsi="Arial" w:cs="Arial"/>
          <w:b/>
          <w:bCs/>
          <w:lang w:val="fi-FI" w:eastAsia="zh-CN"/>
        </w:rPr>
      </w:pPr>
      <w:r w:rsidRPr="00BF4B70">
        <w:rPr>
          <w:rFonts w:ascii="Arial" w:hAnsi="Arial" w:cs="Arial" w:hint="eastAsia"/>
          <w:b/>
          <w:bCs/>
          <w:lang w:val="fi-FI" w:eastAsia="zh-CN"/>
        </w:rPr>
        <w:t>P</w:t>
      </w:r>
      <w:r w:rsidRPr="00BF4B70">
        <w:rPr>
          <w:rFonts w:ascii="Arial" w:hAnsi="Arial" w:cs="Arial"/>
          <w:b/>
          <w:bCs/>
          <w:lang w:val="fi-FI" w:eastAsia="zh-CN"/>
        </w:rPr>
        <w:t xml:space="preserve">roposal </w:t>
      </w:r>
      <w:r>
        <w:rPr>
          <w:rFonts w:ascii="Arial" w:hAnsi="Arial" w:cs="Arial"/>
          <w:b/>
          <w:bCs/>
          <w:lang w:val="fi-FI" w:eastAsia="zh-CN"/>
        </w:rPr>
        <w:t>3</w:t>
      </w:r>
      <w:r w:rsidRPr="00BF4B70">
        <w:rPr>
          <w:rFonts w:ascii="Arial" w:hAnsi="Arial" w:cs="Arial"/>
          <w:b/>
          <w:bCs/>
          <w:lang w:val="fi-FI" w:eastAsia="zh-CN"/>
        </w:rPr>
        <w:t>: Confirm the following working assumption:</w:t>
      </w:r>
    </w:p>
    <w:p w14:paraId="29D4E162" w14:textId="77777777" w:rsidR="00A23BB6" w:rsidRPr="00BF4B70" w:rsidRDefault="00A23BB6" w:rsidP="00A23BB6">
      <w:pPr>
        <w:adjustRightInd/>
        <w:spacing w:after="0" w:line="288" w:lineRule="auto"/>
        <w:jc w:val="both"/>
        <w:rPr>
          <w:rFonts w:ascii="Arial" w:hAnsi="Arial" w:cs="Arial"/>
          <w:b/>
          <w:bCs/>
        </w:rPr>
      </w:pPr>
      <w:r w:rsidRPr="00BF4B70">
        <w:rPr>
          <w:rFonts w:ascii="Arial" w:hAnsi="Arial" w:cs="Arial"/>
          <w:b/>
          <w:bCs/>
        </w:rPr>
        <w:t>For Condition 1-B-1 of Scheme 1, the following two options are supported</w:t>
      </w:r>
    </w:p>
    <w:p w14:paraId="66D74876" w14:textId="77777777" w:rsidR="00A23BB6" w:rsidRPr="00BF4B70" w:rsidRDefault="00A23BB6" w:rsidP="00A23BB6">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t>Option 1: Reserved resource(s) of other UE(s) identified by UE-A whose RSRP measurement is larger than a (pre)configured RSRP threshold which is determined by at least priority value indicated by SCI of the UE(s)</w:t>
      </w:r>
    </w:p>
    <w:p w14:paraId="6C03CB3A" w14:textId="77777777" w:rsidR="00A23BB6" w:rsidRPr="00BF4B70" w:rsidRDefault="00A23BB6" w:rsidP="00A23BB6">
      <w:pPr>
        <w:numPr>
          <w:ilvl w:val="0"/>
          <w:numId w:val="33"/>
        </w:numPr>
        <w:overflowPunct/>
        <w:autoSpaceDE/>
        <w:autoSpaceDN/>
        <w:adjustRightInd/>
        <w:spacing w:after="0" w:line="288" w:lineRule="auto"/>
        <w:jc w:val="both"/>
        <w:textAlignment w:val="auto"/>
        <w:rPr>
          <w:rFonts w:ascii="Arial" w:hAnsi="Arial" w:cs="Arial"/>
          <w:b/>
          <w:bCs/>
        </w:rPr>
      </w:pPr>
      <w:r w:rsidRPr="00BF4B70">
        <w:rPr>
          <w:rFonts w:ascii="Arial" w:hAnsi="Arial" w:cs="Arial"/>
          <w:b/>
          <w:bCs/>
        </w:rPr>
        <w:lastRenderedPageBreak/>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56FF153" w14:textId="77777777" w:rsidR="00C41C58" w:rsidRPr="008D60EC" w:rsidRDefault="00C41C58" w:rsidP="00C41C58">
      <w:pPr>
        <w:adjustRightInd/>
        <w:spacing w:beforeLines="50" w:before="120" w:after="0" w:line="288" w:lineRule="auto"/>
        <w:jc w:val="both"/>
        <w:rPr>
          <w:rFonts w:ascii="Arial" w:hAnsi="Arial" w:cs="Arial"/>
          <w:b/>
          <w:bCs/>
        </w:rPr>
      </w:pPr>
      <w:r w:rsidRPr="008D60EC">
        <w:rPr>
          <w:rFonts w:ascii="Arial" w:hAnsi="Arial" w:cs="Arial" w:hint="eastAsia"/>
          <w:b/>
          <w:bCs/>
          <w:lang w:val="fi-FI" w:eastAsia="zh-CN"/>
        </w:rPr>
        <w:t>P</w:t>
      </w:r>
      <w:r w:rsidRPr="008D60EC">
        <w:rPr>
          <w:rFonts w:ascii="Arial" w:hAnsi="Arial" w:cs="Arial"/>
          <w:b/>
          <w:bCs/>
          <w:lang w:val="fi-FI" w:eastAsia="zh-CN"/>
        </w:rPr>
        <w:t xml:space="preserve">roposal </w:t>
      </w:r>
      <w:r>
        <w:rPr>
          <w:rFonts w:ascii="Arial" w:hAnsi="Arial" w:cs="Arial"/>
          <w:b/>
          <w:bCs/>
          <w:lang w:val="fi-FI" w:eastAsia="zh-CN"/>
        </w:rPr>
        <w:t>4</w:t>
      </w:r>
      <w:r w:rsidRPr="008D60EC">
        <w:rPr>
          <w:rFonts w:ascii="Arial" w:hAnsi="Arial" w:cs="Arial"/>
          <w:b/>
          <w:bCs/>
          <w:lang w:val="fi-FI" w:eastAsia="zh-CN"/>
        </w:rPr>
        <w:t xml:space="preserve">: </w:t>
      </w:r>
      <w:r w:rsidRPr="008D60EC">
        <w:rPr>
          <w:rFonts w:ascii="Arial" w:hAnsi="Arial" w:cs="Arial"/>
          <w:b/>
          <w:bCs/>
        </w:rPr>
        <w:t>For Condition 1-A-1 of Scheme 1, the set of resources preferred for UE-B’s transmission is a form of candidate single-slot resource as specified in Rel-16 TS 38.214 Section 8.1.4</w:t>
      </w:r>
    </w:p>
    <w:p w14:paraId="7289E1C7" w14:textId="77777777" w:rsidR="00C41C58" w:rsidRPr="00BA42D6" w:rsidRDefault="00C41C58" w:rsidP="00C41C58">
      <w:pPr>
        <w:pStyle w:val="af9"/>
        <w:numPr>
          <w:ilvl w:val="0"/>
          <w:numId w:val="37"/>
        </w:numPr>
        <w:snapToGrid w:val="0"/>
        <w:spacing w:beforeLines="50" w:before="120" w:line="288" w:lineRule="auto"/>
        <w:ind w:left="426"/>
        <w:jc w:val="both"/>
        <w:rPr>
          <w:rFonts w:ascii="Arial" w:hAnsi="Arial" w:cs="Arial"/>
          <w:b/>
          <w:bCs/>
          <w:sz w:val="20"/>
          <w:szCs w:val="20"/>
          <w:lang w:val="en-GB" w:eastAsia="zh-CN"/>
        </w:rPr>
      </w:pPr>
      <w:r w:rsidRPr="008D60EC">
        <w:rPr>
          <w:rFonts w:ascii="Arial" w:hAnsi="Arial" w:cs="Arial"/>
          <w:b/>
          <w:bCs/>
          <w:sz w:val="20"/>
          <w:szCs w:val="20"/>
        </w:rPr>
        <w:t xml:space="preserve">When the inter-UE coordination information transmission is triggered by UE-B’s explicit request, the UE-B can optionally </w:t>
      </w:r>
      <w:r w:rsidRPr="008D60EC">
        <w:rPr>
          <w:rFonts w:ascii="Arial" w:eastAsia="Malgun Gothic" w:hAnsi="Arial" w:cs="Arial"/>
          <w:b/>
          <w:bCs/>
          <w:sz w:val="20"/>
          <w:szCs w:val="20"/>
        </w:rPr>
        <w:t>provide the starting/ending time location of resource selection window to UE-A; and if absent, the remaining PDB is provided to UE-A.</w:t>
      </w:r>
    </w:p>
    <w:p w14:paraId="4562C1E9" w14:textId="77777777" w:rsidR="00C41C58" w:rsidRPr="000869DA" w:rsidRDefault="00C41C58" w:rsidP="00C41C58">
      <w:pPr>
        <w:pStyle w:val="3GPPText"/>
        <w:rPr>
          <w:rFonts w:ascii="Arial" w:hAnsi="Arial" w:cs="Arial"/>
          <w:b/>
          <w:bCs/>
          <w:sz w:val="20"/>
          <w:lang w:val="fi-FI" w:eastAsia="zh-CN"/>
        </w:rPr>
      </w:pPr>
      <w:r w:rsidRPr="000869DA">
        <w:rPr>
          <w:rFonts w:ascii="Arial" w:hAnsi="Arial" w:cs="Arial"/>
          <w:b/>
          <w:bCs/>
          <w:sz w:val="20"/>
          <w:lang w:val="fi-FI" w:eastAsia="zh-CN"/>
        </w:rPr>
        <w:t xml:space="preserve">Proposal </w:t>
      </w:r>
      <w:r>
        <w:rPr>
          <w:rFonts w:ascii="Arial" w:hAnsi="Arial" w:cs="Arial"/>
          <w:b/>
          <w:bCs/>
          <w:sz w:val="20"/>
          <w:lang w:val="fi-FI" w:eastAsia="zh-CN"/>
        </w:rPr>
        <w:t>5</w:t>
      </w:r>
      <w:r w:rsidRPr="000869DA">
        <w:rPr>
          <w:rFonts w:ascii="Arial" w:hAnsi="Arial" w:cs="Arial"/>
          <w:b/>
          <w:bCs/>
          <w:sz w:val="20"/>
          <w:lang w:val="fi-FI" w:eastAsia="zh-CN"/>
        </w:rPr>
        <w:t>: Confirm the following working assumption:</w:t>
      </w:r>
    </w:p>
    <w:p w14:paraId="78B5E407" w14:textId="77777777" w:rsidR="00C41C58" w:rsidRPr="000869DA" w:rsidRDefault="00C41C58" w:rsidP="00C41C58">
      <w:pPr>
        <w:numPr>
          <w:ilvl w:val="0"/>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In scheme 1, the following is supported for UE(s) to be UE-A(s)/UE-B(s) in the inter-UE coordination information transmission triggered by a condition other than explicit request reception in Mode 2:</w:t>
      </w:r>
    </w:p>
    <w:p w14:paraId="74F9DF52" w14:textId="77777777" w:rsidR="00C41C58" w:rsidRPr="000869DA" w:rsidRDefault="00C41C58" w:rsidP="00C41C58">
      <w:pPr>
        <w:numPr>
          <w:ilvl w:val="1"/>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A UE that satisfies the condition mentioned in the main bullet and sends inter-UE coordination information is UE-A</w:t>
      </w:r>
    </w:p>
    <w:p w14:paraId="30F93384" w14:textId="77777777" w:rsidR="00C41C58" w:rsidRPr="000869DA" w:rsidRDefault="00C41C58" w:rsidP="00C41C58">
      <w:pPr>
        <w:numPr>
          <w:ilvl w:val="1"/>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A UE that received inter-UE coordination information from UE-A and uses it for resource (re-)selection is UE-B</w:t>
      </w:r>
    </w:p>
    <w:p w14:paraId="633A29FD" w14:textId="77777777" w:rsidR="00C41C58" w:rsidRPr="000869DA" w:rsidRDefault="00C41C58" w:rsidP="00C41C58">
      <w:pPr>
        <w:numPr>
          <w:ilvl w:val="1"/>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The above feature can be enabled or disabled or controlled by (pre-)configuration</w:t>
      </w:r>
    </w:p>
    <w:p w14:paraId="4969C359" w14:textId="77777777" w:rsidR="00C41C58" w:rsidRPr="000869DA" w:rsidRDefault="00C41C58" w:rsidP="00C41C58">
      <w:pPr>
        <w:numPr>
          <w:ilvl w:val="2"/>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FFS: Details on how to support this, including (pre-)configuration signaling granularity</w:t>
      </w:r>
    </w:p>
    <w:p w14:paraId="79781182" w14:textId="77777777" w:rsidR="00C41C58" w:rsidRPr="000869DA" w:rsidRDefault="00C41C58" w:rsidP="00C41C58">
      <w:pPr>
        <w:numPr>
          <w:ilvl w:val="1"/>
          <w:numId w:val="24"/>
        </w:numPr>
        <w:overflowPunct/>
        <w:autoSpaceDE/>
        <w:autoSpaceDN/>
        <w:adjustRightInd/>
        <w:spacing w:after="0" w:line="300" w:lineRule="auto"/>
        <w:ind w:hanging="357"/>
        <w:jc w:val="both"/>
        <w:textAlignment w:val="auto"/>
        <w:rPr>
          <w:rFonts w:ascii="Arial" w:hAnsi="Arial" w:cs="Arial"/>
          <w:b/>
          <w:bCs/>
          <w:color w:val="000000"/>
        </w:rPr>
      </w:pPr>
      <w:r w:rsidRPr="000869DA">
        <w:rPr>
          <w:rFonts w:ascii="Arial" w:hAnsi="Arial" w:cs="Arial"/>
          <w:b/>
          <w:bCs/>
          <w:color w:val="000000"/>
        </w:rPr>
        <w:t>FFS: Additional details and conditions on UE-A and UE-B</w:t>
      </w:r>
    </w:p>
    <w:p w14:paraId="0DF7E4A4" w14:textId="77777777" w:rsidR="00C41C58" w:rsidRPr="007E205D" w:rsidRDefault="00C41C58" w:rsidP="00C41C58">
      <w:pPr>
        <w:adjustRightInd/>
        <w:spacing w:beforeLines="50" w:before="120" w:after="0" w:line="288" w:lineRule="auto"/>
        <w:rPr>
          <w:rFonts w:ascii="Arial" w:hAnsi="Arial" w:cs="Arial"/>
          <w:b/>
          <w:bCs/>
          <w:lang w:val="fi-FI" w:eastAsia="zh-CN"/>
        </w:rPr>
      </w:pPr>
      <w:r w:rsidRPr="007E205D">
        <w:rPr>
          <w:rFonts w:ascii="Arial" w:hAnsi="Arial" w:cs="Arial" w:hint="eastAsia"/>
          <w:b/>
          <w:bCs/>
          <w:lang w:val="fi-FI" w:eastAsia="zh-CN"/>
        </w:rPr>
        <w:t>P</w:t>
      </w:r>
      <w:r w:rsidRPr="007E205D">
        <w:rPr>
          <w:rFonts w:ascii="Arial" w:hAnsi="Arial" w:cs="Arial"/>
          <w:b/>
          <w:bCs/>
          <w:lang w:val="fi-FI" w:eastAsia="zh-CN"/>
        </w:rPr>
        <w:t xml:space="preserve">roposal </w:t>
      </w:r>
      <w:r>
        <w:rPr>
          <w:rFonts w:ascii="Arial" w:hAnsi="Arial" w:cs="Arial"/>
          <w:b/>
          <w:bCs/>
          <w:lang w:val="fi-FI" w:eastAsia="zh-CN"/>
        </w:rPr>
        <w:t>6</w:t>
      </w:r>
      <w:r w:rsidRPr="007E205D">
        <w:rPr>
          <w:rFonts w:ascii="Arial" w:hAnsi="Arial" w:cs="Arial"/>
          <w:b/>
          <w:bCs/>
          <w:lang w:val="fi-FI" w:eastAsia="zh-CN"/>
        </w:rPr>
        <w:t>: For Condition 1-B-1, if inter-UE coordination information is triggered by a condition other than explicit request reception, the following parameter is set as:</w:t>
      </w:r>
    </w:p>
    <w:p w14:paraId="7A0B2FCE" w14:textId="77777777" w:rsidR="00C41C58" w:rsidRPr="007E205D" w:rsidRDefault="00C41C58" w:rsidP="00C41C58">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Priority value to be used for PSCCH/PSSCH transmission is not needed, as a separate RSRP threshold (not a function of prio_Tx and prio_Rx) can be defined;</w:t>
      </w:r>
    </w:p>
    <w:p w14:paraId="1A35F5F0" w14:textId="77777777" w:rsidR="00C41C58" w:rsidRPr="007E205D" w:rsidRDefault="00C41C58" w:rsidP="00C41C58">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Number of sub-channels to be used for PSSCH/PSCCH transmission can be set to 1 for collecting the RSRP measurement;</w:t>
      </w:r>
    </w:p>
    <w:p w14:paraId="2328B4A8" w14:textId="77777777" w:rsidR="00C41C58" w:rsidRPr="007E205D" w:rsidRDefault="00C41C58" w:rsidP="00C41C58">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Starting/ending time location of resource selection window is not needed;</w:t>
      </w:r>
    </w:p>
    <w:p w14:paraId="6BA75AE9" w14:textId="77777777" w:rsidR="00C41C58" w:rsidRPr="007E205D" w:rsidRDefault="00C41C58" w:rsidP="00C41C58">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Resource reservation interval is not needed</w:t>
      </w:r>
    </w:p>
    <w:p w14:paraId="5387E4BA" w14:textId="77777777" w:rsidR="00C41C58" w:rsidRPr="00AE39A1" w:rsidRDefault="00C41C58" w:rsidP="00C41C58">
      <w:pPr>
        <w:snapToGrid w:val="0"/>
        <w:spacing w:beforeLines="50" w:before="120" w:line="288" w:lineRule="auto"/>
        <w:jc w:val="both"/>
        <w:rPr>
          <w:rFonts w:ascii="Arial" w:hAnsi="Arial" w:cs="Arial"/>
          <w:b/>
          <w:bCs/>
          <w:iCs/>
        </w:rPr>
      </w:pPr>
      <w:r w:rsidRPr="00AE39A1">
        <w:rPr>
          <w:rFonts w:ascii="Arial" w:hAnsi="Arial" w:cs="Arial" w:hint="eastAsia"/>
          <w:b/>
          <w:bCs/>
          <w:lang w:val="fi-FI" w:eastAsia="zh-CN"/>
        </w:rPr>
        <w:t>P</w:t>
      </w:r>
      <w:r w:rsidRPr="00AE39A1">
        <w:rPr>
          <w:rFonts w:ascii="Arial" w:hAnsi="Arial" w:cs="Arial"/>
          <w:b/>
          <w:bCs/>
          <w:lang w:val="fi-FI" w:eastAsia="zh-CN"/>
        </w:rPr>
        <w:t xml:space="preserve">roposal </w:t>
      </w:r>
      <w:r>
        <w:rPr>
          <w:rFonts w:ascii="Arial" w:hAnsi="Arial" w:cs="Arial"/>
          <w:b/>
          <w:bCs/>
          <w:lang w:val="fi-FI" w:eastAsia="zh-CN"/>
        </w:rPr>
        <w:t>7</w:t>
      </w:r>
      <w:r w:rsidRPr="00AE39A1">
        <w:rPr>
          <w:rFonts w:ascii="Arial" w:hAnsi="Arial" w:cs="Arial"/>
          <w:b/>
          <w:bCs/>
          <w:lang w:val="fi-FI" w:eastAsia="zh-CN"/>
        </w:rPr>
        <w:t xml:space="preserve">: </w:t>
      </w:r>
      <w:r w:rsidRPr="00AE39A1">
        <w:rPr>
          <w:rFonts w:ascii="Arial" w:hAnsi="Arial" w:cs="Arial"/>
          <w:b/>
          <w:bCs/>
          <w:iCs/>
        </w:rPr>
        <w:t>For Option A of Scheme 1, if UE-B receives the set of preferred resource(s), support</w:t>
      </w:r>
    </w:p>
    <w:p w14:paraId="1F5E9AAD" w14:textId="77777777" w:rsidR="00C41C58" w:rsidRPr="00AE39A1" w:rsidRDefault="00C41C58" w:rsidP="00C41C58">
      <w:pPr>
        <w:numPr>
          <w:ilvl w:val="1"/>
          <w:numId w:val="35"/>
        </w:numPr>
        <w:overflowPunct/>
        <w:autoSpaceDE/>
        <w:autoSpaceDN/>
        <w:adjustRightInd/>
        <w:spacing w:after="0" w:line="288" w:lineRule="auto"/>
        <w:jc w:val="both"/>
        <w:textAlignment w:val="auto"/>
        <w:rPr>
          <w:rFonts w:ascii="Arial" w:hAnsi="Arial" w:cs="Arial"/>
          <w:b/>
          <w:bCs/>
          <w:iCs/>
        </w:rPr>
      </w:pPr>
      <w:r w:rsidRPr="00AE39A1">
        <w:rPr>
          <w:rFonts w:ascii="Arial" w:hAnsi="Arial" w:cs="Arial"/>
          <w:b/>
          <w:bCs/>
          <w:iCs/>
          <w:lang w:eastAsia="ko-KR"/>
        </w:rPr>
        <w:t>Option 2 (modified):</w:t>
      </w:r>
    </w:p>
    <w:p w14:paraId="0B608FEE" w14:textId="77777777" w:rsidR="00C41C58" w:rsidRPr="00AE39A1" w:rsidRDefault="00C41C58" w:rsidP="00C41C58">
      <w:pPr>
        <w:numPr>
          <w:ilvl w:val="2"/>
          <w:numId w:val="35"/>
        </w:numPr>
        <w:overflowPunct/>
        <w:autoSpaceDE/>
        <w:autoSpaceDN/>
        <w:adjustRightInd/>
        <w:spacing w:after="0" w:line="288" w:lineRule="auto"/>
        <w:jc w:val="both"/>
        <w:textAlignment w:val="auto"/>
        <w:rPr>
          <w:rFonts w:ascii="Arial" w:hAnsi="Arial" w:cs="Arial"/>
          <w:b/>
          <w:bCs/>
          <w:iCs/>
        </w:rPr>
      </w:pPr>
      <w:r w:rsidRPr="00AE39A1">
        <w:rPr>
          <w:rFonts w:ascii="Arial" w:hAnsi="Arial" w:cs="Arial"/>
          <w:b/>
          <w:bCs/>
          <w:iCs/>
        </w:rPr>
        <w:t xml:space="preserve">If the number of </w:t>
      </w:r>
      <w:r w:rsidRPr="00AE39A1">
        <w:rPr>
          <w:rFonts w:ascii="Arial" w:eastAsia="Malgun Gothic" w:hAnsi="Arial" w:cs="Arial"/>
          <w:b/>
          <w:bCs/>
          <w:iCs/>
        </w:rPr>
        <w:t xml:space="preserve">candidate single-slot resources belonging to the </w:t>
      </w:r>
      <w:r w:rsidRPr="00AE39A1">
        <w:rPr>
          <w:rFonts w:ascii="Arial" w:hAnsi="Arial" w:cs="Arial"/>
          <w:b/>
          <w:bCs/>
          <w:iCs/>
        </w:rPr>
        <w:t>intersection between the preferred resource set and S_A obtained after Step 7) of Rel-16 TS 38.214 Section 8.1.4 is larger than or equal to a threshold,</w:t>
      </w:r>
    </w:p>
    <w:p w14:paraId="127E4FF7" w14:textId="77777777" w:rsidR="00C41C58" w:rsidRPr="00AE39A1" w:rsidRDefault="00C41C58" w:rsidP="00C41C58">
      <w:pPr>
        <w:numPr>
          <w:ilvl w:val="3"/>
          <w:numId w:val="35"/>
        </w:numPr>
        <w:overflowPunct/>
        <w:autoSpaceDE/>
        <w:autoSpaceDN/>
        <w:adjustRightInd/>
        <w:spacing w:after="0" w:line="288" w:lineRule="auto"/>
        <w:jc w:val="both"/>
        <w:textAlignment w:val="auto"/>
        <w:rPr>
          <w:rFonts w:ascii="Arial" w:hAnsi="Arial" w:cs="Arial"/>
          <w:b/>
          <w:bCs/>
          <w:iCs/>
        </w:rPr>
      </w:pPr>
      <w:r w:rsidRPr="00AE39A1">
        <w:rPr>
          <w:rFonts w:ascii="Arial" w:hAnsi="Arial" w:cs="Arial"/>
          <w:b/>
          <w:bCs/>
          <w:iCs/>
        </w:rPr>
        <w:t>Physical layer at UE-B reports the intersection set instead of S_A to higher layer for its resource (re-)selection</w:t>
      </w:r>
    </w:p>
    <w:p w14:paraId="12CE7A8B" w14:textId="77777777" w:rsidR="00C41C58" w:rsidRPr="00AE39A1" w:rsidRDefault="00C41C58" w:rsidP="00C41C58">
      <w:pPr>
        <w:numPr>
          <w:ilvl w:val="2"/>
          <w:numId w:val="35"/>
        </w:numPr>
        <w:overflowPunct/>
        <w:autoSpaceDE/>
        <w:autoSpaceDN/>
        <w:adjustRightInd/>
        <w:spacing w:after="0" w:line="288" w:lineRule="auto"/>
        <w:jc w:val="both"/>
        <w:textAlignment w:val="auto"/>
        <w:rPr>
          <w:rFonts w:ascii="Arial" w:hAnsi="Arial" w:cs="Arial"/>
          <w:b/>
          <w:bCs/>
          <w:iCs/>
        </w:rPr>
      </w:pPr>
      <w:r w:rsidRPr="00AE39A1">
        <w:rPr>
          <w:rFonts w:ascii="Arial" w:hAnsi="Arial" w:cs="Arial"/>
          <w:b/>
          <w:bCs/>
          <w:iCs/>
        </w:rPr>
        <w:t xml:space="preserve">Otherwise, </w:t>
      </w:r>
    </w:p>
    <w:p w14:paraId="163FE8BC" w14:textId="77777777" w:rsidR="00C41C58" w:rsidRPr="00AE39A1" w:rsidRDefault="00C41C58" w:rsidP="00C41C58">
      <w:pPr>
        <w:numPr>
          <w:ilvl w:val="3"/>
          <w:numId w:val="35"/>
        </w:numPr>
        <w:overflowPunct/>
        <w:autoSpaceDE/>
        <w:autoSpaceDN/>
        <w:adjustRightInd/>
        <w:spacing w:after="0" w:line="288" w:lineRule="auto"/>
        <w:jc w:val="both"/>
        <w:textAlignment w:val="auto"/>
        <w:rPr>
          <w:rFonts w:ascii="Arial" w:hAnsi="Arial" w:cs="Arial"/>
          <w:b/>
          <w:bCs/>
          <w:iCs/>
        </w:rPr>
      </w:pPr>
      <w:r w:rsidRPr="00AE39A1">
        <w:rPr>
          <w:rFonts w:ascii="Arial" w:hAnsi="Arial" w:cs="Arial"/>
          <w:b/>
          <w:bCs/>
          <w:iCs/>
        </w:rPr>
        <w:t>Physical layer at UE-B reports the set(s) determined by</w:t>
      </w:r>
      <w:r w:rsidRPr="00AE39A1">
        <w:rPr>
          <w:rFonts w:ascii="Arial" w:hAnsi="Arial" w:cs="Arial"/>
          <w:b/>
          <w:bCs/>
          <w:lang w:val="fi-FI" w:eastAsia="zh-CN"/>
        </w:rPr>
        <w:t xml:space="preserve"> adding preferred resources that have been excluded in Step 5 and Step 6 </w:t>
      </w:r>
      <w:r w:rsidRPr="00AE39A1">
        <w:rPr>
          <w:rFonts w:ascii="Arial" w:hAnsi="Arial" w:cs="Arial"/>
          <w:b/>
          <w:bCs/>
          <w:iCs/>
        </w:rPr>
        <w:t>of Rel-16 TS 38.214 Section 8.1.4 to the intersection set.</w:t>
      </w:r>
    </w:p>
    <w:p w14:paraId="233BBA17" w14:textId="77777777" w:rsidR="000F0CAB" w:rsidRPr="00AE39A1" w:rsidRDefault="000F0CAB" w:rsidP="000F0CAB">
      <w:pPr>
        <w:snapToGrid w:val="0"/>
        <w:spacing w:beforeLines="50" w:before="120" w:line="288" w:lineRule="auto"/>
        <w:jc w:val="both"/>
        <w:rPr>
          <w:rFonts w:ascii="Arial" w:hAnsi="Arial" w:cs="Arial"/>
          <w:b/>
          <w:bCs/>
          <w:iCs/>
        </w:rPr>
      </w:pPr>
      <w:r w:rsidRPr="00AE39A1">
        <w:rPr>
          <w:rFonts w:ascii="Arial" w:hAnsi="Arial" w:cs="Arial" w:hint="eastAsia"/>
          <w:b/>
          <w:bCs/>
          <w:lang w:val="fi-FI" w:eastAsia="zh-CN"/>
        </w:rPr>
        <w:t>P</w:t>
      </w:r>
      <w:r w:rsidRPr="00AE39A1">
        <w:rPr>
          <w:rFonts w:ascii="Arial" w:hAnsi="Arial" w:cs="Arial"/>
          <w:b/>
          <w:bCs/>
          <w:lang w:val="fi-FI" w:eastAsia="zh-CN"/>
        </w:rPr>
        <w:t xml:space="preserve">roposal </w:t>
      </w:r>
      <w:r>
        <w:rPr>
          <w:rFonts w:ascii="Arial" w:hAnsi="Arial" w:cs="Arial"/>
          <w:b/>
          <w:bCs/>
          <w:lang w:val="fi-FI" w:eastAsia="zh-CN"/>
        </w:rPr>
        <w:t>8</w:t>
      </w:r>
      <w:r w:rsidRPr="00AE39A1">
        <w:rPr>
          <w:rFonts w:ascii="Arial" w:hAnsi="Arial" w:cs="Arial"/>
          <w:b/>
          <w:bCs/>
          <w:lang w:val="fi-FI" w:eastAsia="zh-CN"/>
        </w:rPr>
        <w:t xml:space="preserve">: </w:t>
      </w:r>
      <w:r w:rsidRPr="00AE39A1">
        <w:rPr>
          <w:rFonts w:ascii="Arial" w:hAnsi="Arial" w:cs="Arial"/>
          <w:b/>
          <w:bCs/>
          <w:iCs/>
        </w:rPr>
        <w:t>For Option A of Scheme 1, if UE-B receives the set of preferred resource(s), support</w:t>
      </w:r>
    </w:p>
    <w:p w14:paraId="455ECC24" w14:textId="77777777" w:rsidR="000F0CAB" w:rsidRPr="00AE39A1" w:rsidRDefault="000F0CAB" w:rsidP="000F0CAB">
      <w:pPr>
        <w:numPr>
          <w:ilvl w:val="1"/>
          <w:numId w:val="35"/>
        </w:numPr>
        <w:overflowPunct/>
        <w:autoSpaceDE/>
        <w:autoSpaceDN/>
        <w:adjustRightInd/>
        <w:spacing w:after="0" w:line="288" w:lineRule="auto"/>
        <w:jc w:val="both"/>
        <w:textAlignment w:val="auto"/>
        <w:rPr>
          <w:rFonts w:ascii="Arial" w:hAnsi="Arial" w:cs="Arial"/>
          <w:b/>
          <w:bCs/>
          <w:iCs/>
        </w:rPr>
      </w:pPr>
      <w:r w:rsidRPr="00AE39A1">
        <w:rPr>
          <w:rFonts w:ascii="Arial" w:hAnsi="Arial" w:cs="Arial"/>
          <w:b/>
          <w:bCs/>
          <w:iCs/>
          <w:lang w:eastAsia="ko-KR"/>
        </w:rPr>
        <w:t>Option 1-2:</w:t>
      </w:r>
    </w:p>
    <w:p w14:paraId="60CA4C01" w14:textId="77777777" w:rsidR="000F0CAB" w:rsidRPr="00AE39A1" w:rsidRDefault="000F0CAB" w:rsidP="000F0CAB">
      <w:pPr>
        <w:pStyle w:val="af9"/>
        <w:widowControl w:val="0"/>
        <w:numPr>
          <w:ilvl w:val="2"/>
          <w:numId w:val="35"/>
        </w:numPr>
        <w:spacing w:line="288" w:lineRule="auto"/>
        <w:jc w:val="both"/>
        <w:rPr>
          <w:rFonts w:ascii="Arial" w:eastAsiaTheme="minorEastAsia" w:hAnsi="Arial" w:cs="Arial"/>
          <w:b/>
          <w:bCs/>
          <w:iCs/>
          <w:sz w:val="20"/>
          <w:szCs w:val="20"/>
        </w:rPr>
      </w:pPr>
      <w:r w:rsidRPr="00AE39A1">
        <w:rPr>
          <w:rFonts w:ascii="Arial" w:hAnsi="Arial" w:cs="Arial"/>
          <w:b/>
          <w:bCs/>
          <w:iCs/>
          <w:sz w:val="20"/>
          <w:szCs w:val="20"/>
        </w:rPr>
        <w:t>Physical layer at UE-B reports both the preferred resource set and S_A obtained after Step 7) of Rel-16 TS 38.214 Section 8.1.4 to higher layer for its resource (re-)selection</w:t>
      </w:r>
    </w:p>
    <w:p w14:paraId="4BD2B4C7" w14:textId="77777777" w:rsidR="000F0CAB" w:rsidRPr="00ED5BDA" w:rsidRDefault="000F0CAB" w:rsidP="000F0CAB">
      <w:pPr>
        <w:numPr>
          <w:ilvl w:val="3"/>
          <w:numId w:val="35"/>
        </w:numPr>
        <w:overflowPunct/>
        <w:autoSpaceDE/>
        <w:autoSpaceDN/>
        <w:adjustRightInd/>
        <w:spacing w:after="0" w:line="288" w:lineRule="auto"/>
        <w:jc w:val="both"/>
        <w:textAlignment w:val="auto"/>
        <w:rPr>
          <w:rFonts w:ascii="Arial" w:hAnsi="Arial" w:cs="Arial"/>
          <w:b/>
          <w:bCs/>
          <w:iCs/>
        </w:rPr>
      </w:pPr>
      <w:r w:rsidRPr="00AE39A1">
        <w:rPr>
          <w:rFonts w:ascii="Arial" w:hAnsi="Arial" w:cs="Arial"/>
          <w:b/>
          <w:bCs/>
          <w:iCs/>
        </w:rPr>
        <w:lastRenderedPageBreak/>
        <w:t>Higher layer at UE-B first uses the candidate single-slot resource(s) belonging to the intersection set between the preferred resource set and S_A, and then it is up to UE-B’s implementation to further uses the remaining S_A or remaining preferred resources outside the intersection in its resource (re-)selection if necessary</w:t>
      </w:r>
    </w:p>
    <w:p w14:paraId="43F5AB33" w14:textId="77777777" w:rsidR="000F0CAB" w:rsidRPr="006428B1" w:rsidRDefault="000F0CAB" w:rsidP="000F0CAB">
      <w:pPr>
        <w:overflowPunct/>
        <w:autoSpaceDE/>
        <w:autoSpaceDN/>
        <w:adjustRightInd/>
        <w:spacing w:after="0" w:line="288" w:lineRule="auto"/>
        <w:textAlignment w:val="auto"/>
        <w:rPr>
          <w:rFonts w:ascii="Arial" w:hAnsi="Arial" w:cs="Arial"/>
          <w:b/>
          <w:bCs/>
          <w:iCs/>
        </w:rPr>
      </w:pPr>
      <w:r w:rsidRPr="006428B1">
        <w:rPr>
          <w:rFonts w:ascii="Arial" w:hAnsi="Arial" w:cs="Arial" w:hint="eastAsia"/>
          <w:b/>
          <w:bCs/>
          <w:lang w:val="fi-FI" w:eastAsia="zh-CN"/>
        </w:rPr>
        <w:t>P</w:t>
      </w:r>
      <w:r w:rsidRPr="006428B1">
        <w:rPr>
          <w:rFonts w:ascii="Arial" w:hAnsi="Arial" w:cs="Arial"/>
          <w:b/>
          <w:bCs/>
          <w:lang w:val="fi-FI" w:eastAsia="zh-CN"/>
        </w:rPr>
        <w:t xml:space="preserve">roposal </w:t>
      </w:r>
      <w:r>
        <w:rPr>
          <w:rFonts w:ascii="Arial" w:hAnsi="Arial" w:cs="Arial"/>
          <w:b/>
          <w:bCs/>
          <w:lang w:val="fi-FI" w:eastAsia="zh-CN"/>
        </w:rPr>
        <w:t>9</w:t>
      </w:r>
      <w:r w:rsidRPr="006428B1">
        <w:rPr>
          <w:rFonts w:ascii="Arial" w:hAnsi="Arial" w:cs="Arial"/>
          <w:b/>
          <w:bCs/>
          <w:lang w:val="fi-FI" w:eastAsia="zh-CN"/>
        </w:rPr>
        <w:t xml:space="preserve">: </w:t>
      </w:r>
      <w:r w:rsidRPr="006428B1">
        <w:rPr>
          <w:rFonts w:ascii="Arial" w:hAnsi="Arial" w:cs="Arial"/>
          <w:b/>
          <w:bCs/>
          <w:iCs/>
        </w:rPr>
        <w:t>For Scheme 1 with non-preferred resource set, support</w:t>
      </w:r>
    </w:p>
    <w:p w14:paraId="42B5920D" w14:textId="77777777" w:rsidR="000F0CAB" w:rsidRPr="006428B1" w:rsidRDefault="000F0CAB" w:rsidP="000F0CAB">
      <w:pPr>
        <w:pStyle w:val="af9"/>
        <w:widowControl w:val="0"/>
        <w:numPr>
          <w:ilvl w:val="1"/>
          <w:numId w:val="36"/>
        </w:numPr>
        <w:spacing w:line="288" w:lineRule="auto"/>
        <w:ind w:left="709"/>
        <w:jc w:val="both"/>
        <w:rPr>
          <w:rFonts w:ascii="Arial" w:eastAsiaTheme="minorEastAsia" w:hAnsi="Arial" w:cs="Arial"/>
          <w:b/>
          <w:bCs/>
          <w:iCs/>
          <w:sz w:val="20"/>
          <w:szCs w:val="20"/>
        </w:rPr>
      </w:pPr>
      <w:r w:rsidRPr="006428B1">
        <w:rPr>
          <w:rFonts w:ascii="Arial" w:eastAsiaTheme="minorEastAsia" w:hAnsi="Arial" w:cs="Arial"/>
          <w:b/>
          <w:bCs/>
          <w:iCs/>
          <w:sz w:val="20"/>
          <w:szCs w:val="20"/>
        </w:rPr>
        <w:t>Option 3: Physical layer at UE-B excludes in its resource (re-)selection, candidate single-slot resource(s) obtained after Step 4) of Rel-16 TS 38.214 Section 8.1.4 overlapping with the non-preferred resource set</w:t>
      </w:r>
    </w:p>
    <w:p w14:paraId="6ACB91CB" w14:textId="77777777" w:rsidR="000F0CAB" w:rsidRPr="00283A53" w:rsidRDefault="000F0CAB" w:rsidP="000F0CAB">
      <w:pPr>
        <w:overflowPunct/>
        <w:autoSpaceDE/>
        <w:autoSpaceDN/>
        <w:adjustRightInd/>
        <w:spacing w:after="0" w:line="288" w:lineRule="auto"/>
        <w:textAlignment w:val="auto"/>
        <w:rPr>
          <w:rFonts w:ascii="Arial" w:hAnsi="Arial" w:cs="Arial"/>
          <w:b/>
          <w:bCs/>
          <w:lang w:val="fi-FI" w:eastAsia="zh-CN"/>
        </w:rPr>
      </w:pPr>
      <w:r w:rsidRPr="00283A53">
        <w:rPr>
          <w:rFonts w:ascii="Arial" w:hAnsi="Arial" w:cs="Arial" w:hint="eastAsia"/>
          <w:b/>
          <w:bCs/>
          <w:lang w:val="fi-FI" w:eastAsia="zh-CN"/>
        </w:rPr>
        <w:t>P</w:t>
      </w:r>
      <w:r w:rsidRPr="00283A53">
        <w:rPr>
          <w:rFonts w:ascii="Arial" w:hAnsi="Arial" w:cs="Arial"/>
          <w:b/>
          <w:bCs/>
          <w:lang w:val="fi-FI" w:eastAsia="zh-CN"/>
        </w:rPr>
        <w:t xml:space="preserve">roposal </w:t>
      </w:r>
      <w:r>
        <w:rPr>
          <w:rFonts w:ascii="Arial" w:hAnsi="Arial" w:cs="Arial"/>
          <w:b/>
          <w:bCs/>
          <w:lang w:val="fi-FI" w:eastAsia="zh-CN"/>
        </w:rPr>
        <w:t>10</w:t>
      </w:r>
      <w:r w:rsidRPr="00283A53">
        <w:rPr>
          <w:rFonts w:ascii="Arial" w:hAnsi="Arial" w:cs="Arial"/>
          <w:b/>
          <w:bCs/>
          <w:lang w:val="fi-FI" w:eastAsia="zh-CN"/>
        </w:rPr>
        <w:t xml:space="preserve">: For Scheme 1 with non-preferred resource set, </w:t>
      </w:r>
    </w:p>
    <w:p w14:paraId="1EA51607" w14:textId="77777777" w:rsidR="000F0CAB" w:rsidRDefault="000F0CAB" w:rsidP="000F0CAB">
      <w:pPr>
        <w:pStyle w:val="af9"/>
        <w:widowControl w:val="0"/>
        <w:numPr>
          <w:ilvl w:val="1"/>
          <w:numId w:val="36"/>
        </w:numPr>
        <w:spacing w:line="288" w:lineRule="auto"/>
        <w:ind w:left="709"/>
        <w:jc w:val="both"/>
        <w:rPr>
          <w:rFonts w:ascii="Arial" w:eastAsiaTheme="minorEastAsia" w:hAnsi="Arial" w:cs="Arial"/>
          <w:b/>
          <w:bCs/>
          <w:iCs/>
          <w:sz w:val="20"/>
          <w:szCs w:val="20"/>
        </w:rPr>
      </w:pPr>
      <w:r w:rsidRPr="00283A53">
        <w:rPr>
          <w:rFonts w:ascii="Arial" w:eastAsiaTheme="minorEastAsia" w:hAnsi="Arial" w:cs="Arial"/>
          <w:b/>
          <w:bCs/>
          <w:iCs/>
          <w:sz w:val="20"/>
          <w:szCs w:val="20"/>
        </w:rPr>
        <w:t>Option 2: Physical layer at UE-B excludes in its resource (re-)selection, candidate single-slot resource(s) obtained after Step 6) of Rel-16 TS 38.214 Section 8.1.4 overlapping with the non-preferred resource set</w:t>
      </w:r>
    </w:p>
    <w:p w14:paraId="3E4AD8FE" w14:textId="77777777" w:rsidR="000F0CAB" w:rsidRPr="00283A53" w:rsidRDefault="000F0CAB" w:rsidP="000F0CAB">
      <w:pPr>
        <w:pStyle w:val="af9"/>
        <w:widowControl w:val="0"/>
        <w:numPr>
          <w:ilvl w:val="1"/>
          <w:numId w:val="36"/>
        </w:numPr>
        <w:spacing w:line="288" w:lineRule="auto"/>
        <w:ind w:left="709"/>
        <w:jc w:val="both"/>
        <w:rPr>
          <w:rFonts w:ascii="Arial" w:eastAsiaTheme="minorEastAsia" w:hAnsi="Arial" w:cs="Arial"/>
          <w:b/>
          <w:bCs/>
          <w:iCs/>
          <w:sz w:val="20"/>
          <w:szCs w:val="20"/>
        </w:rPr>
      </w:pPr>
      <w:r w:rsidRPr="00283A53">
        <w:rPr>
          <w:rFonts w:ascii="Arial" w:eastAsiaTheme="minorEastAsia" w:hAnsi="Arial" w:cs="Arial"/>
          <w:b/>
          <w:bCs/>
          <w:iCs/>
          <w:sz w:val="20"/>
          <w:szCs w:val="20"/>
        </w:rPr>
        <w:t>M_total</w:t>
      </w:r>
      <w:r>
        <w:rPr>
          <w:rFonts w:ascii="Arial" w:eastAsiaTheme="minorEastAsia" w:hAnsi="Arial" w:cs="Arial"/>
          <w:b/>
          <w:bCs/>
          <w:iCs/>
          <w:sz w:val="20"/>
          <w:szCs w:val="20"/>
        </w:rPr>
        <w:t xml:space="preserve"> = Number of all candidate single-slot resources within the RSW – number of </w:t>
      </w:r>
      <w:r w:rsidRPr="00283A53">
        <w:rPr>
          <w:rFonts w:ascii="Arial" w:eastAsiaTheme="minorEastAsia" w:hAnsi="Arial" w:cs="Arial"/>
          <w:b/>
          <w:bCs/>
          <w:iCs/>
          <w:sz w:val="20"/>
          <w:szCs w:val="20"/>
        </w:rPr>
        <w:t>non-preferred resources</w:t>
      </w:r>
    </w:p>
    <w:p w14:paraId="1B1C509F" w14:textId="77777777" w:rsidR="000F0CAB" w:rsidRDefault="000F0CAB" w:rsidP="000F0CAB">
      <w:pPr>
        <w:snapToGrid w:val="0"/>
        <w:spacing w:beforeLines="50" w:before="120" w:after="0" w:line="288" w:lineRule="auto"/>
        <w:jc w:val="both"/>
        <w:rPr>
          <w:rFonts w:ascii="Arial" w:hAnsi="Arial" w:cs="Arial"/>
          <w:b/>
          <w:bCs/>
        </w:rPr>
      </w:pPr>
      <w:r w:rsidRPr="00922D50">
        <w:rPr>
          <w:rFonts w:ascii="Arial" w:hAnsi="Arial" w:cs="Arial"/>
          <w:b/>
          <w:bCs/>
        </w:rPr>
        <w:t xml:space="preserve">Proposal </w:t>
      </w:r>
      <w:r>
        <w:rPr>
          <w:rFonts w:ascii="Arial" w:hAnsi="Arial" w:cs="Arial"/>
          <w:b/>
          <w:bCs/>
        </w:rPr>
        <w:t>11</w:t>
      </w:r>
      <w:r w:rsidRPr="00922D50">
        <w:rPr>
          <w:rFonts w:ascii="Arial" w:hAnsi="Arial" w:cs="Arial"/>
          <w:b/>
          <w:bCs/>
        </w:rPr>
        <w:t>: For the container carrying</w:t>
      </w:r>
      <w:r>
        <w:rPr>
          <w:rFonts w:ascii="Arial" w:hAnsi="Arial" w:cs="Arial"/>
          <w:b/>
          <w:bCs/>
        </w:rPr>
        <w:t xml:space="preserve"> inter-UE coordination of non-preferred resource set</w:t>
      </w:r>
      <w:r w:rsidRPr="00922D50">
        <w:rPr>
          <w:rFonts w:ascii="Arial" w:hAnsi="Arial" w:cs="Arial"/>
          <w:b/>
          <w:bCs/>
        </w:rPr>
        <w:t xml:space="preserve">, </w:t>
      </w:r>
      <w:r>
        <w:rPr>
          <w:rFonts w:ascii="Arial" w:hAnsi="Arial" w:cs="Arial"/>
          <w:b/>
          <w:bCs/>
        </w:rPr>
        <w:t>support one of the two options:</w:t>
      </w:r>
    </w:p>
    <w:p w14:paraId="284DA207" w14:textId="77777777" w:rsidR="000F0CAB" w:rsidRDefault="000F0CAB" w:rsidP="000F0CAB">
      <w:pPr>
        <w:pStyle w:val="af9"/>
        <w:numPr>
          <w:ilvl w:val="4"/>
          <w:numId w:val="19"/>
        </w:numPr>
        <w:adjustRightInd w:val="0"/>
        <w:snapToGrid w:val="0"/>
        <w:spacing w:beforeLines="50" w:before="120" w:line="288" w:lineRule="auto"/>
        <w:ind w:left="851"/>
        <w:jc w:val="both"/>
        <w:rPr>
          <w:rFonts w:ascii="Arial" w:hAnsi="Arial" w:cs="Arial"/>
          <w:b/>
          <w:bCs/>
          <w:sz w:val="20"/>
          <w:szCs w:val="20"/>
        </w:rPr>
      </w:pPr>
      <w:r w:rsidRPr="00F975AD">
        <w:rPr>
          <w:rFonts w:ascii="Arial" w:hAnsi="Arial" w:cs="Arial"/>
          <w:b/>
          <w:bCs/>
          <w:sz w:val="20"/>
          <w:szCs w:val="20"/>
        </w:rPr>
        <w:t xml:space="preserve">Extended </w:t>
      </w:r>
      <w:r w:rsidRPr="00F975AD">
        <w:rPr>
          <w:rFonts w:ascii="Arial" w:eastAsiaTheme="minorEastAsia" w:hAnsi="Arial" w:cs="Arial"/>
          <w:b/>
          <w:bCs/>
          <w:sz w:val="20"/>
          <w:szCs w:val="20"/>
          <w:lang w:val="fi-FI"/>
        </w:rPr>
        <w:t>1st</w:t>
      </w:r>
      <w:r w:rsidRPr="00F975AD">
        <w:rPr>
          <w:rFonts w:ascii="Arial" w:hAnsi="Arial" w:cs="Arial"/>
          <w:b/>
          <w:bCs/>
          <w:sz w:val="20"/>
          <w:szCs w:val="20"/>
        </w:rPr>
        <w:t xml:space="preserve"> stage SCI</w:t>
      </w:r>
      <w:r>
        <w:rPr>
          <w:rFonts w:ascii="Arial" w:hAnsi="Arial" w:cs="Arial"/>
          <w:b/>
          <w:bCs/>
          <w:sz w:val="20"/>
          <w:szCs w:val="20"/>
        </w:rPr>
        <w:t>;</w:t>
      </w:r>
    </w:p>
    <w:p w14:paraId="454DBE36" w14:textId="77777777" w:rsidR="000F0CAB" w:rsidRPr="00FA68D7" w:rsidRDefault="000F0CAB" w:rsidP="000F0CAB">
      <w:pPr>
        <w:pStyle w:val="af9"/>
        <w:numPr>
          <w:ilvl w:val="4"/>
          <w:numId w:val="19"/>
        </w:numPr>
        <w:adjustRightInd w:val="0"/>
        <w:snapToGrid w:val="0"/>
        <w:spacing w:beforeLines="50" w:before="120" w:line="288" w:lineRule="auto"/>
        <w:ind w:left="851"/>
        <w:jc w:val="both"/>
        <w:rPr>
          <w:rFonts w:ascii="Arial" w:hAnsi="Arial" w:cs="Arial"/>
          <w:b/>
          <w:bCs/>
          <w:sz w:val="20"/>
          <w:szCs w:val="20"/>
        </w:rPr>
      </w:pPr>
      <w:r>
        <w:rPr>
          <w:rFonts w:ascii="Arial" w:hAnsi="Arial" w:cs="Arial"/>
          <w:b/>
          <w:bCs/>
          <w:sz w:val="20"/>
          <w:szCs w:val="20"/>
        </w:rPr>
        <w:t>N</w:t>
      </w:r>
      <w:r w:rsidRPr="00F975AD">
        <w:rPr>
          <w:rFonts w:ascii="Arial" w:hAnsi="Arial" w:cs="Arial"/>
          <w:b/>
          <w:bCs/>
          <w:sz w:val="20"/>
          <w:szCs w:val="20"/>
        </w:rPr>
        <w:t>ew</w:t>
      </w:r>
      <w:r>
        <w:rPr>
          <w:rFonts w:ascii="Arial" w:hAnsi="Arial" w:cs="Arial"/>
          <w:b/>
          <w:bCs/>
          <w:sz w:val="20"/>
          <w:szCs w:val="20"/>
        </w:rPr>
        <w:t xml:space="preserve"> </w:t>
      </w:r>
      <w:r w:rsidRPr="00F975AD">
        <w:rPr>
          <w:rFonts w:ascii="Arial" w:hAnsi="Arial" w:cs="Arial"/>
          <w:b/>
          <w:bCs/>
          <w:sz w:val="20"/>
          <w:szCs w:val="20"/>
        </w:rPr>
        <w:t>2nd stage SCI</w:t>
      </w:r>
      <w:r>
        <w:rPr>
          <w:rFonts w:ascii="Arial" w:hAnsi="Arial" w:cs="Arial"/>
          <w:b/>
          <w:bCs/>
          <w:sz w:val="20"/>
          <w:szCs w:val="20"/>
        </w:rPr>
        <w:t xml:space="preserve"> format.</w:t>
      </w:r>
    </w:p>
    <w:p w14:paraId="2A3D6702" w14:textId="77777777" w:rsidR="000F0CAB" w:rsidRDefault="000F0CAB" w:rsidP="000F0CAB">
      <w:pPr>
        <w:snapToGrid w:val="0"/>
        <w:spacing w:beforeLines="50" w:before="120" w:after="0" w:line="288" w:lineRule="auto"/>
        <w:jc w:val="both"/>
        <w:rPr>
          <w:rFonts w:ascii="Arial" w:hAnsi="Arial" w:cs="Arial"/>
          <w:b/>
          <w:bCs/>
        </w:rPr>
      </w:pPr>
      <w:r w:rsidRPr="00882365">
        <w:rPr>
          <w:rFonts w:ascii="Arial" w:hAnsi="Arial" w:cs="Arial" w:hint="eastAsia"/>
          <w:b/>
          <w:bCs/>
        </w:rPr>
        <w:t>P</w:t>
      </w:r>
      <w:r w:rsidRPr="00882365">
        <w:rPr>
          <w:rFonts w:ascii="Arial" w:hAnsi="Arial" w:cs="Arial"/>
          <w:b/>
          <w:bCs/>
        </w:rPr>
        <w:t xml:space="preserve">roposal </w:t>
      </w:r>
      <w:r>
        <w:rPr>
          <w:rFonts w:ascii="Arial" w:hAnsi="Arial" w:cs="Arial"/>
          <w:b/>
          <w:bCs/>
        </w:rPr>
        <w:t>12</w:t>
      </w:r>
      <w:r w:rsidRPr="00882365">
        <w:rPr>
          <w:rFonts w:ascii="Arial" w:hAnsi="Arial" w:cs="Arial"/>
          <w:b/>
          <w:bCs/>
        </w:rPr>
        <w:t xml:space="preserve">: </w:t>
      </w:r>
      <w:r w:rsidRPr="00922D50">
        <w:rPr>
          <w:rFonts w:ascii="Arial" w:hAnsi="Arial" w:cs="Arial"/>
          <w:b/>
          <w:bCs/>
        </w:rPr>
        <w:t>For the container carrying</w:t>
      </w:r>
      <w:r>
        <w:rPr>
          <w:rFonts w:ascii="Arial" w:hAnsi="Arial" w:cs="Arial"/>
          <w:b/>
          <w:bCs/>
        </w:rPr>
        <w:t xml:space="preserve"> explicit request of inter-UE coordination</w:t>
      </w:r>
      <w:r w:rsidRPr="00922D50">
        <w:rPr>
          <w:rFonts w:ascii="Arial" w:hAnsi="Arial" w:cs="Arial"/>
          <w:b/>
          <w:bCs/>
        </w:rPr>
        <w:t xml:space="preserve">, </w:t>
      </w:r>
      <w:r>
        <w:rPr>
          <w:rFonts w:ascii="Arial" w:hAnsi="Arial" w:cs="Arial"/>
          <w:b/>
          <w:bCs/>
        </w:rPr>
        <w:t>support one of the two options:</w:t>
      </w:r>
    </w:p>
    <w:p w14:paraId="10A57373" w14:textId="77777777" w:rsidR="000F0CAB" w:rsidRDefault="000F0CAB" w:rsidP="000F0CAB">
      <w:pPr>
        <w:pStyle w:val="af9"/>
        <w:numPr>
          <w:ilvl w:val="4"/>
          <w:numId w:val="19"/>
        </w:numPr>
        <w:adjustRightInd w:val="0"/>
        <w:snapToGrid w:val="0"/>
        <w:spacing w:beforeLines="50" w:before="120" w:line="288" w:lineRule="auto"/>
        <w:ind w:left="851"/>
        <w:jc w:val="both"/>
        <w:rPr>
          <w:rFonts w:ascii="Arial" w:hAnsi="Arial" w:cs="Arial"/>
          <w:b/>
          <w:bCs/>
          <w:sz w:val="20"/>
          <w:szCs w:val="20"/>
        </w:rPr>
      </w:pPr>
      <w:r>
        <w:rPr>
          <w:rFonts w:ascii="Arial" w:hAnsi="Arial" w:cs="Arial"/>
          <w:b/>
          <w:bCs/>
          <w:sz w:val="20"/>
          <w:szCs w:val="20"/>
        </w:rPr>
        <w:t>N</w:t>
      </w:r>
      <w:r w:rsidRPr="00F975AD">
        <w:rPr>
          <w:rFonts w:ascii="Arial" w:hAnsi="Arial" w:cs="Arial"/>
          <w:b/>
          <w:bCs/>
          <w:sz w:val="20"/>
          <w:szCs w:val="20"/>
        </w:rPr>
        <w:t>ew</w:t>
      </w:r>
      <w:r>
        <w:rPr>
          <w:rFonts w:ascii="Arial" w:hAnsi="Arial" w:cs="Arial"/>
          <w:b/>
          <w:bCs/>
          <w:sz w:val="20"/>
          <w:szCs w:val="20"/>
        </w:rPr>
        <w:t xml:space="preserve"> </w:t>
      </w:r>
      <w:r w:rsidRPr="00F975AD">
        <w:rPr>
          <w:rFonts w:ascii="Arial" w:hAnsi="Arial" w:cs="Arial"/>
          <w:b/>
          <w:bCs/>
          <w:sz w:val="20"/>
          <w:szCs w:val="20"/>
        </w:rPr>
        <w:t>2nd stage SCI</w:t>
      </w:r>
      <w:r>
        <w:rPr>
          <w:rFonts w:ascii="Arial" w:hAnsi="Arial" w:cs="Arial"/>
          <w:b/>
          <w:bCs/>
          <w:sz w:val="20"/>
          <w:szCs w:val="20"/>
        </w:rPr>
        <w:t xml:space="preserve"> format;</w:t>
      </w:r>
    </w:p>
    <w:p w14:paraId="04B79A93" w14:textId="72535249" w:rsidR="00C55C7A" w:rsidRPr="000F0CAB" w:rsidRDefault="000F0CAB" w:rsidP="00A23BB6">
      <w:pPr>
        <w:pStyle w:val="af9"/>
        <w:numPr>
          <w:ilvl w:val="4"/>
          <w:numId w:val="19"/>
        </w:numPr>
        <w:adjustRightInd w:val="0"/>
        <w:snapToGrid w:val="0"/>
        <w:spacing w:beforeLines="50" w:before="120" w:line="288" w:lineRule="auto"/>
        <w:ind w:left="851"/>
        <w:jc w:val="both"/>
        <w:rPr>
          <w:rFonts w:ascii="Arial" w:hAnsi="Arial" w:cs="Arial"/>
          <w:b/>
          <w:bCs/>
          <w:sz w:val="20"/>
          <w:szCs w:val="20"/>
        </w:rPr>
      </w:pPr>
      <w:r>
        <w:rPr>
          <w:rFonts w:ascii="Arial" w:hAnsi="Arial" w:cs="Arial"/>
          <w:b/>
          <w:bCs/>
          <w:sz w:val="20"/>
          <w:szCs w:val="20"/>
        </w:rPr>
        <w:t>A combination of n</w:t>
      </w:r>
      <w:r w:rsidRPr="00F975AD">
        <w:rPr>
          <w:rFonts w:ascii="Arial" w:hAnsi="Arial" w:cs="Arial"/>
          <w:b/>
          <w:bCs/>
          <w:sz w:val="20"/>
          <w:szCs w:val="20"/>
        </w:rPr>
        <w:t>ew</w:t>
      </w:r>
      <w:r>
        <w:rPr>
          <w:rFonts w:ascii="Arial" w:hAnsi="Arial" w:cs="Arial"/>
          <w:b/>
          <w:bCs/>
          <w:sz w:val="20"/>
          <w:szCs w:val="20"/>
        </w:rPr>
        <w:t xml:space="preserve"> </w:t>
      </w:r>
      <w:r w:rsidRPr="00F975AD">
        <w:rPr>
          <w:rFonts w:ascii="Arial" w:hAnsi="Arial" w:cs="Arial"/>
          <w:b/>
          <w:bCs/>
          <w:sz w:val="20"/>
          <w:szCs w:val="20"/>
        </w:rPr>
        <w:t>2nd stage SCI</w:t>
      </w:r>
      <w:r>
        <w:rPr>
          <w:rFonts w:ascii="Arial" w:hAnsi="Arial" w:cs="Arial"/>
          <w:b/>
          <w:bCs/>
          <w:sz w:val="20"/>
          <w:szCs w:val="20"/>
        </w:rPr>
        <w:t xml:space="preserve"> format and 1</w:t>
      </w:r>
      <w:r w:rsidRPr="00882365">
        <w:rPr>
          <w:rFonts w:ascii="Arial" w:hAnsi="Arial" w:cs="Arial"/>
          <w:b/>
          <w:bCs/>
          <w:sz w:val="20"/>
          <w:szCs w:val="20"/>
          <w:vertAlign w:val="superscript"/>
        </w:rPr>
        <w:t>st</w:t>
      </w:r>
      <w:r>
        <w:rPr>
          <w:rFonts w:ascii="Arial" w:hAnsi="Arial" w:cs="Arial"/>
          <w:b/>
          <w:bCs/>
          <w:sz w:val="20"/>
          <w:szCs w:val="20"/>
        </w:rPr>
        <w:t xml:space="preserve"> stage SCI.</w:t>
      </w:r>
    </w:p>
    <w:p w14:paraId="0C742CFB" w14:textId="41485930" w:rsidR="00EE12F6" w:rsidRPr="00C55C7A" w:rsidRDefault="00EE12F6" w:rsidP="00C55C7A">
      <w:pPr>
        <w:snapToGrid w:val="0"/>
        <w:spacing w:beforeLines="50" w:before="120" w:line="288" w:lineRule="auto"/>
        <w:jc w:val="both"/>
        <w:rPr>
          <w:rFonts w:ascii="Arial" w:hAnsi="Arial" w:cs="Arial"/>
          <w:b/>
          <w:bCs/>
          <w:lang w:val="fi-FI"/>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5DADD256" w14:textId="3D4F8673" w:rsidR="00DC0B2C" w:rsidRDefault="00C61E9F" w:rsidP="00C61E9F">
      <w:pPr>
        <w:widowControl w:val="0"/>
        <w:numPr>
          <w:ilvl w:val="0"/>
          <w:numId w:val="2"/>
        </w:numPr>
        <w:overflowPunct/>
        <w:autoSpaceDE/>
        <w:adjustRightInd/>
        <w:spacing w:line="288" w:lineRule="auto"/>
        <w:jc w:val="both"/>
        <w:textAlignment w:val="auto"/>
        <w:rPr>
          <w:rFonts w:ascii="Arial" w:eastAsia="宋体" w:hAnsi="Arial"/>
        </w:rPr>
      </w:pPr>
      <w:bookmarkStart w:id="3" w:name="_Ref83830298"/>
      <w:r w:rsidRPr="00C874E8">
        <w:rPr>
          <w:rFonts w:ascii="Arial" w:eastAsia="宋体" w:hAnsi="Arial"/>
        </w:rPr>
        <w:t>Draft Report of 3GPP TSG RAN WG1 #106</w:t>
      </w:r>
      <w:r w:rsidR="00A4165C">
        <w:rPr>
          <w:rFonts w:ascii="Arial" w:eastAsia="宋体" w:hAnsi="Arial"/>
        </w:rPr>
        <w:t>b</w:t>
      </w:r>
      <w:r w:rsidRPr="00C874E8">
        <w:rPr>
          <w:rFonts w:ascii="Arial" w:eastAsia="宋体" w:hAnsi="Arial"/>
        </w:rPr>
        <w:t>-e v0.2.0</w:t>
      </w:r>
      <w:bookmarkEnd w:id="3"/>
    </w:p>
    <w:p w14:paraId="2EE5CE42" w14:textId="0AF6C892" w:rsidR="00E4183C" w:rsidRPr="00C61E9F" w:rsidRDefault="00E4183C" w:rsidP="00C61E9F">
      <w:pPr>
        <w:widowControl w:val="0"/>
        <w:numPr>
          <w:ilvl w:val="0"/>
          <w:numId w:val="2"/>
        </w:numPr>
        <w:overflowPunct/>
        <w:autoSpaceDE/>
        <w:adjustRightInd/>
        <w:spacing w:line="288" w:lineRule="auto"/>
        <w:jc w:val="both"/>
        <w:textAlignment w:val="auto"/>
        <w:rPr>
          <w:rFonts w:ascii="Arial" w:eastAsia="宋体" w:hAnsi="Arial"/>
        </w:rPr>
      </w:pPr>
      <w:bookmarkStart w:id="4" w:name="_Ref87001159"/>
      <w:r w:rsidRPr="00E4183C">
        <w:rPr>
          <w:rFonts w:ascii="Arial" w:eastAsia="宋体" w:hAnsi="Arial"/>
        </w:rPr>
        <w:t>R1-</w:t>
      </w:r>
      <w:bookmarkStart w:id="5" w:name="_GoBack"/>
      <w:bookmarkEnd w:id="5"/>
      <w:r w:rsidRPr="00E4183C">
        <w:rPr>
          <w:rFonts w:ascii="Arial" w:eastAsia="宋体" w:hAnsi="Arial"/>
        </w:rPr>
        <w:t>2110674</w:t>
      </w:r>
      <w:r w:rsidRPr="00E4183C">
        <w:rPr>
          <w:rFonts w:ascii="Arial" w:eastAsia="宋体" w:hAnsi="Arial"/>
        </w:rPr>
        <w:t xml:space="preserve">, </w:t>
      </w:r>
      <w:r w:rsidRPr="00E4183C">
        <w:rPr>
          <w:rFonts w:ascii="Arial" w:eastAsia="宋体" w:hAnsi="Arial"/>
        </w:rPr>
        <w:t>Feature lead summary for AI 8.11.1.2 Inter-UE coordination for Mode 2 enhancements</w:t>
      </w:r>
      <w:r w:rsidRPr="00E4183C">
        <w:rPr>
          <w:rFonts w:ascii="Arial" w:eastAsia="宋体" w:hAnsi="Arial"/>
        </w:rPr>
        <w:t xml:space="preserve">, RAN1#106b-e, </w:t>
      </w:r>
      <w:r w:rsidRPr="00E4183C">
        <w:rPr>
          <w:rFonts w:ascii="Arial" w:eastAsia="宋体" w:hAnsi="Arial"/>
        </w:rPr>
        <w:t>Moderator (LG Electronics)</w:t>
      </w:r>
      <w:bookmarkEnd w:id="4"/>
    </w:p>
    <w:sectPr w:rsidR="00E4183C" w:rsidRPr="00C61E9F"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7774A" w14:textId="77777777" w:rsidR="00FA10D7" w:rsidRDefault="00FA10D7">
      <w:r>
        <w:separator/>
      </w:r>
    </w:p>
  </w:endnote>
  <w:endnote w:type="continuationSeparator" w:id="0">
    <w:p w14:paraId="6E9768FD" w14:textId="77777777" w:rsidR="00FA10D7" w:rsidRDefault="00FA1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D1209" w14:textId="77777777" w:rsidR="00FA10D7" w:rsidRDefault="00FA10D7">
      <w:r>
        <w:separator/>
      </w:r>
    </w:p>
  </w:footnote>
  <w:footnote w:type="continuationSeparator" w:id="0">
    <w:p w14:paraId="08886662" w14:textId="77777777" w:rsidR="00FA10D7" w:rsidRDefault="00FA1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56DE8"/>
    <w:multiLevelType w:val="hybridMultilevel"/>
    <w:tmpl w:val="49B635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4280948E">
      <w:start w:val="1"/>
      <w:numFmt w:val="bullet"/>
      <w:lvlText w:val="○"/>
      <w:lvlJc w:val="left"/>
      <w:pPr>
        <w:ind w:left="2400" w:hanging="400"/>
      </w:pPr>
      <w:rPr>
        <w:rFonts w:ascii="Calibri" w:eastAsia="宋体" w:hAnsi="Calibri" w:cstheme="minorBidi" w:hint="default"/>
        <w:sz w:val="18"/>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3D51DD"/>
    <w:multiLevelType w:val="hybridMultilevel"/>
    <w:tmpl w:val="A97806F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76D51"/>
    <w:multiLevelType w:val="hybridMultilevel"/>
    <w:tmpl w:val="0602E164"/>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461749"/>
    <w:multiLevelType w:val="hybridMultilevel"/>
    <w:tmpl w:val="18FE4F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4280948E">
      <w:start w:val="1"/>
      <w:numFmt w:val="bullet"/>
      <w:lvlText w:val="○"/>
      <w:lvlJc w:val="left"/>
      <w:pPr>
        <w:ind w:left="2800" w:hanging="400"/>
      </w:pPr>
      <w:rPr>
        <w:rFonts w:ascii="Calibri" w:eastAsia="宋体" w:hAnsi="Calibri" w:cstheme="minorBidi" w:hint="default"/>
        <w:sz w:val="18"/>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E7300B"/>
    <w:multiLevelType w:val="hybridMultilevel"/>
    <w:tmpl w:val="3D44CBD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58284E83"/>
    <w:multiLevelType w:val="hybridMultilevel"/>
    <w:tmpl w:val="AE848680"/>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67E3B94"/>
    <w:multiLevelType w:val="hybridMultilevel"/>
    <w:tmpl w:val="4B1A7AA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CF952E1"/>
    <w:multiLevelType w:val="hybridMultilevel"/>
    <w:tmpl w:val="6FFC92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9359D1"/>
    <w:multiLevelType w:val="hybridMultilevel"/>
    <w:tmpl w:val="CEC602E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2753055"/>
    <w:multiLevelType w:val="hybridMultilevel"/>
    <w:tmpl w:val="EC1EEDCA"/>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3"/>
  </w:num>
  <w:num w:numId="4">
    <w:abstractNumId w:val="12"/>
  </w:num>
  <w:num w:numId="5">
    <w:abstractNumId w:val="13"/>
  </w:num>
  <w:num w:numId="6">
    <w:abstractNumId w:val="6"/>
  </w:num>
  <w:num w:numId="7">
    <w:abstractNumId w:val="4"/>
  </w:num>
  <w:num w:numId="8">
    <w:abstractNumId w:val="14"/>
  </w:num>
  <w:num w:numId="9">
    <w:abstractNumId w:val="18"/>
  </w:num>
  <w:num w:numId="10">
    <w:abstractNumId w:val="2"/>
  </w:num>
  <w:num w:numId="11">
    <w:abstractNumId w:val="5"/>
  </w:num>
  <w:num w:numId="12">
    <w:abstractNumId w:val="19"/>
  </w:num>
  <w:num w:numId="13">
    <w:abstractNumId w:val="28"/>
  </w:num>
  <w:num w:numId="14">
    <w:abstractNumId w:val="39"/>
  </w:num>
  <w:num w:numId="15">
    <w:abstractNumId w:val="1"/>
  </w:num>
  <w:num w:numId="16">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32"/>
  </w:num>
  <w:num w:numId="19">
    <w:abstractNumId w:val="31"/>
  </w:num>
  <w:num w:numId="20">
    <w:abstractNumId w:val="15"/>
  </w:num>
  <w:num w:numId="21">
    <w:abstractNumId w:val="24"/>
  </w:num>
  <w:num w:numId="22">
    <w:abstractNumId w:val="37"/>
  </w:num>
  <w:num w:numId="23">
    <w:abstractNumId w:val="23"/>
  </w:num>
  <w:num w:numId="24">
    <w:abstractNumId w:val="20"/>
  </w:num>
  <w:num w:numId="25">
    <w:abstractNumId w:val="8"/>
  </w:num>
  <w:num w:numId="26">
    <w:abstractNumId w:val="30"/>
  </w:num>
  <w:num w:numId="27">
    <w:abstractNumId w:val="17"/>
  </w:num>
  <w:num w:numId="28">
    <w:abstractNumId w:val="26"/>
  </w:num>
  <w:num w:numId="29">
    <w:abstractNumId w:val="16"/>
  </w:num>
  <w:num w:numId="30">
    <w:abstractNumId w:val="27"/>
  </w:num>
  <w:num w:numId="31">
    <w:abstractNumId w:val="35"/>
  </w:num>
  <w:num w:numId="32">
    <w:abstractNumId w:val="11"/>
  </w:num>
  <w:num w:numId="33">
    <w:abstractNumId w:val="29"/>
  </w:num>
  <w:num w:numId="34">
    <w:abstractNumId w:val="21"/>
  </w:num>
  <w:num w:numId="35">
    <w:abstractNumId w:val="34"/>
  </w:num>
  <w:num w:numId="36">
    <w:abstractNumId w:val="9"/>
  </w:num>
  <w:num w:numId="37">
    <w:abstractNumId w:val="25"/>
  </w:num>
  <w:num w:numId="38">
    <w:abstractNumId w:val="38"/>
  </w:num>
  <w:num w:numId="39">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309"/>
    <w:rsid w:val="00017802"/>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8FA"/>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F6B"/>
    <w:rsid w:val="006C03B2"/>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B2B"/>
    <w:rsid w:val="007E7C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3F02"/>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597"/>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EB"/>
    <w:rsid w:val="00DE695A"/>
    <w:rsid w:val="00DE7012"/>
    <w:rsid w:val="00DE74F1"/>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4"/>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6D8A861-96D9-4A72-A6C7-6E43B7E8A479}">
  <ds:schemaRefs>
    <ds:schemaRef ds:uri="http://schemas.openxmlformats.org/officeDocument/2006/bibliography"/>
  </ds:schemaRefs>
</ds:datastoreItem>
</file>

<file path=customXml/itemProps6.xml><?xml version="1.0" encoding="utf-8"?>
<ds:datastoreItem xmlns:ds="http://schemas.openxmlformats.org/officeDocument/2006/customXml" ds:itemID="{67C8BD80-E6D7-4081-8196-E9ADD88C2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4435</Words>
  <Characters>25281</Characters>
  <Application>Microsoft Office Word</Application>
  <DocSecurity>0</DocSecurity>
  <Lines>210</Lines>
  <Paragraphs>59</Paragraphs>
  <ScaleCrop>false</ScaleCrop>
  <Company>CMCC</Company>
  <LinksUpToDate>false</LinksUpToDate>
  <CharactersWithSpaces>29657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14</cp:revision>
  <cp:lastPrinted>2016-05-08T07:33:00Z</cp:lastPrinted>
  <dcterms:created xsi:type="dcterms:W3CDTF">2021-11-05T02:33:00Z</dcterms:created>
  <dcterms:modified xsi:type="dcterms:W3CDTF">2021-11-05T02:45:00Z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