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75753145"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sidR="00263270">
        <w:rPr>
          <w:rFonts w:ascii="Arial" w:eastAsiaTheme="minorEastAsia" w:hAnsi="Arial" w:cs="Arial"/>
          <w:b/>
          <w:sz w:val="28"/>
          <w:lang w:eastAsia="zh-CN"/>
        </w:rPr>
        <w:t>7</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6703AC" w:rsidRPr="006703AC">
        <w:rPr>
          <w:rFonts w:ascii="Arial" w:hAnsi="Arial" w:cs="Arial"/>
          <w:b/>
          <w:sz w:val="28"/>
          <w:lang w:eastAsia="zh-CN"/>
        </w:rPr>
        <w:t>R1-2111257</w:t>
      </w:r>
    </w:p>
    <w:p w14:paraId="71E26CD6" w14:textId="08010719"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sidR="00263270" w:rsidRPr="00263270">
        <w:rPr>
          <w:rFonts w:ascii="Arial" w:hAnsi="Arial" w:cs="Arial"/>
          <w:b/>
          <w:sz w:val="28"/>
          <w:lang w:eastAsia="zh-CN"/>
        </w:rPr>
        <w:t xml:space="preserve">November </w:t>
      </w:r>
      <w:r w:rsidRPr="0012548D">
        <w:rPr>
          <w:rFonts w:ascii="Arial" w:hAnsi="Arial" w:cs="Arial"/>
          <w:b/>
          <w:sz w:val="28"/>
          <w:lang w:eastAsia="zh-CN"/>
        </w:rPr>
        <w:t>1</w:t>
      </w:r>
      <w:r w:rsidR="000219B4">
        <w:rPr>
          <w:rFonts w:ascii="Arial" w:hAnsi="Arial" w:cs="Arial"/>
          <w:b/>
          <w:sz w:val="28"/>
          <w:lang w:eastAsia="zh-CN"/>
        </w:rPr>
        <w:t>1</w:t>
      </w:r>
      <w:r w:rsidR="00467412" w:rsidRPr="00604570">
        <w:rPr>
          <w:rFonts w:ascii="Arial" w:eastAsiaTheme="minorEastAsia" w:hAnsi="Arial" w:cs="Arial"/>
          <w:b/>
          <w:sz w:val="28"/>
          <w:vertAlign w:val="superscript"/>
          <w:lang w:eastAsia="zh-CN"/>
        </w:rPr>
        <w:t>th</w:t>
      </w:r>
      <w:r w:rsidRPr="0012548D">
        <w:rPr>
          <w:rFonts w:ascii="Arial" w:hAnsi="Arial" w:cs="Arial"/>
          <w:b/>
          <w:sz w:val="28"/>
          <w:lang w:eastAsia="zh-CN"/>
        </w:rPr>
        <w:t xml:space="preserve">– </w:t>
      </w:r>
      <w:r w:rsidR="000219B4">
        <w:rPr>
          <w:rFonts w:ascii="Arial" w:hAnsi="Arial" w:cs="Arial"/>
          <w:b/>
          <w:sz w:val="28"/>
          <w:lang w:eastAsia="zh-CN"/>
        </w:rPr>
        <w:t>19</w:t>
      </w:r>
      <w:r w:rsidR="00467412" w:rsidRPr="00604570">
        <w:rPr>
          <w:rFonts w:ascii="Arial" w:eastAsiaTheme="minorEastAsia" w:hAnsi="Arial" w:cs="Arial"/>
          <w:b/>
          <w:sz w:val="28"/>
          <w:vertAlign w:val="superscript"/>
          <w:lang w:eastAsia="zh-CN"/>
        </w:rPr>
        <w:t>th</w:t>
      </w:r>
      <w:r w:rsidRPr="0012548D">
        <w:rPr>
          <w:rFonts w:ascii="Arial" w:hAnsi="Arial" w:cs="Arial"/>
          <w:b/>
          <w:sz w:val="28"/>
          <w:lang w:eastAsia="zh-CN"/>
        </w:rPr>
        <w:t>, 2021</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084C3A28" w14:textId="0AD2F6E6"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FE6E22" w:rsidRPr="00FE6E22">
        <w:rPr>
          <w:rFonts w:ascii="Arial" w:hAnsi="Arial" w:cs="Arial"/>
          <w:b/>
          <w:sz w:val="24"/>
        </w:rPr>
        <w:t>Remaining issues on enhancements for UL-</w:t>
      </w:r>
      <w:proofErr w:type="spellStart"/>
      <w:r w:rsidR="00FE6E22" w:rsidRPr="00FE6E22">
        <w:rPr>
          <w:rFonts w:ascii="Arial" w:hAnsi="Arial" w:cs="Arial"/>
          <w:b/>
          <w:sz w:val="24"/>
        </w:rPr>
        <w:t>AoA</w:t>
      </w:r>
      <w:proofErr w:type="spellEnd"/>
      <w:r w:rsidR="00FE6E22" w:rsidRPr="00FE6E22">
        <w:rPr>
          <w:rFonts w:ascii="Arial" w:hAnsi="Arial" w:cs="Arial"/>
          <w:b/>
          <w:sz w:val="24"/>
        </w:rPr>
        <w:t xml:space="preserve"> positioning method</w:t>
      </w:r>
    </w:p>
    <w:p w14:paraId="6F5FB35F" w14:textId="77777777"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F40DE9">
        <w:rPr>
          <w:rFonts w:ascii="Arial" w:hAnsi="Arial" w:cs="Arial"/>
          <w:b/>
          <w:sz w:val="24"/>
        </w:rPr>
        <w:t>8.5.2</w:t>
      </w:r>
    </w:p>
    <w:p w14:paraId="45712F1C"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7934BD75" w14:textId="4C6BFB51" w:rsidR="00C946CD" w:rsidRPr="00256021" w:rsidRDefault="00183FCE" w:rsidP="00C946CD">
      <w:pPr>
        <w:pStyle w:val="3GPPH1"/>
        <w:tabs>
          <w:tab w:val="clear" w:pos="425"/>
          <w:tab w:val="num" w:pos="426"/>
        </w:tabs>
        <w:ind w:left="432"/>
        <w:jc w:val="both"/>
        <w:rPr>
          <w:rFonts w:eastAsiaTheme="minorEastAsia"/>
          <w:lang w:eastAsia="zh-CN"/>
        </w:rPr>
      </w:pPr>
      <w:r>
        <w:t>Introduction</w:t>
      </w:r>
    </w:p>
    <w:p w14:paraId="1DA612A1" w14:textId="3F5A8292" w:rsidR="00FD3CC0" w:rsidRDefault="00C946CD" w:rsidP="002D2784">
      <w:pPr>
        <w:pStyle w:val="3GPPText"/>
      </w:pPr>
      <w:r>
        <w:t xml:space="preserve">Most of </w:t>
      </w:r>
      <w:r w:rsidR="0037232F">
        <w:t xml:space="preserve">the </w:t>
      </w:r>
      <w:r>
        <w:t xml:space="preserve">issues related to the </w:t>
      </w:r>
      <w:r w:rsidRPr="00C946CD">
        <w:t xml:space="preserve">enhancements for </w:t>
      </w:r>
      <w:r w:rsidR="0037232F">
        <w:t xml:space="preserve">the </w:t>
      </w:r>
      <w:r w:rsidRPr="00C946CD">
        <w:t>UL-</w:t>
      </w:r>
      <w:proofErr w:type="spellStart"/>
      <w:r w:rsidRPr="00C946CD">
        <w:t>AoA</w:t>
      </w:r>
      <w:proofErr w:type="spellEnd"/>
      <w:r w:rsidRPr="00C946CD">
        <w:t xml:space="preserve"> positioning method</w:t>
      </w:r>
      <w:r>
        <w:t xml:space="preserve"> were resolved in previous meetings. </w:t>
      </w:r>
      <w:r w:rsidR="00095953">
        <w:t xml:space="preserve">In this contribution, we further discuss the remaining issues related to the </w:t>
      </w:r>
      <w:r w:rsidR="00095953" w:rsidRPr="002D7B6D">
        <w:t xml:space="preserve">enhancements </w:t>
      </w:r>
      <w:r w:rsidR="009646A5">
        <w:t xml:space="preserve">of </w:t>
      </w:r>
      <w:r w:rsidR="009646A5" w:rsidRPr="00C464F7">
        <w:t>UL-</w:t>
      </w:r>
      <w:proofErr w:type="spellStart"/>
      <w:r w:rsidR="00AA2D66">
        <w:t>AoA</w:t>
      </w:r>
      <w:proofErr w:type="spellEnd"/>
      <w:r w:rsidR="009646A5" w:rsidRPr="00C464F7">
        <w:t xml:space="preserve"> (</w:t>
      </w:r>
      <w:proofErr w:type="spellStart"/>
      <w:r w:rsidR="009646A5" w:rsidRPr="00C464F7">
        <w:t>AoA</w:t>
      </w:r>
      <w:proofErr w:type="spellEnd"/>
      <w:r w:rsidR="009646A5" w:rsidRPr="00C464F7">
        <w:t>/</w:t>
      </w:r>
      <w:proofErr w:type="spellStart"/>
      <w:r w:rsidR="009646A5" w:rsidRPr="00C464F7">
        <w:t>ZoA</w:t>
      </w:r>
      <w:proofErr w:type="spellEnd"/>
      <w:r w:rsidR="009646A5" w:rsidRPr="00C464F7">
        <w:t xml:space="preserve">) </w:t>
      </w:r>
      <w:r w:rsidR="009646A5">
        <w:rPr>
          <w:rFonts w:hint="eastAsia"/>
          <w:lang w:eastAsia="zh-CN"/>
        </w:rPr>
        <w:t>measurement</w:t>
      </w:r>
      <w:r w:rsidR="009646A5">
        <w:rPr>
          <w:lang w:eastAsia="zh-CN"/>
        </w:rPr>
        <w:t xml:space="preserve"> reporting </w:t>
      </w:r>
      <w:r w:rsidR="00095953" w:rsidRPr="002D7B6D">
        <w:t>for UL-</w:t>
      </w:r>
      <w:proofErr w:type="spellStart"/>
      <w:r w:rsidR="00095953" w:rsidRPr="002D7B6D">
        <w:t>AoA</w:t>
      </w:r>
      <w:proofErr w:type="spellEnd"/>
      <w:r w:rsidR="00095953" w:rsidRPr="002D7B6D">
        <w:t xml:space="preserve"> positioning</w:t>
      </w:r>
      <w:r w:rsidR="00256021">
        <w:t>.</w:t>
      </w:r>
    </w:p>
    <w:p w14:paraId="3FA3DDA0" w14:textId="02D70F1B" w:rsidR="00AF6AC9" w:rsidRPr="00AF6AC9" w:rsidRDefault="009646A5" w:rsidP="0039749D">
      <w:pPr>
        <w:pStyle w:val="3GPPH1"/>
        <w:tabs>
          <w:tab w:val="clear" w:pos="425"/>
          <w:tab w:val="num" w:pos="426"/>
        </w:tabs>
        <w:ind w:left="432"/>
        <w:jc w:val="both"/>
        <w:rPr>
          <w:rFonts w:eastAsiaTheme="minorEastAsia"/>
          <w:lang w:eastAsia="zh-CN"/>
        </w:rPr>
      </w:pPr>
      <w:r>
        <w:t>UL-</w:t>
      </w:r>
      <w:proofErr w:type="spellStart"/>
      <w:r w:rsidR="00AA2D66">
        <w:t>AoA</w:t>
      </w:r>
      <w:proofErr w:type="spellEnd"/>
      <w:r w:rsidR="00AF6AC9">
        <w:t xml:space="preserve"> measurements enhancements</w:t>
      </w:r>
    </w:p>
    <w:p w14:paraId="0C7A2A28" w14:textId="4D9063C6" w:rsidR="00AF6AC9" w:rsidRPr="005240CC" w:rsidRDefault="00AF6AC9" w:rsidP="00AF6AC9">
      <w:pPr>
        <w:pStyle w:val="3GPPText"/>
        <w:rPr>
          <w:lang w:val="en-GB" w:eastAsia="zh-CN"/>
        </w:rPr>
      </w:pPr>
      <w:r w:rsidRPr="006045A3">
        <w:rPr>
          <w:lang w:eastAsia="zh-CN"/>
        </w:rPr>
        <w:t xml:space="preserve">The following </w:t>
      </w:r>
      <w:r>
        <w:rPr>
          <w:rFonts w:hint="eastAsia"/>
          <w:lang w:eastAsia="zh-CN"/>
        </w:rPr>
        <w:t xml:space="preserve">agreements </w:t>
      </w:r>
      <w:r w:rsidR="00E40E98">
        <w:rPr>
          <w:lang w:eastAsia="zh-CN"/>
        </w:rPr>
        <w:t>relating</w:t>
      </w:r>
      <w:r>
        <w:rPr>
          <w:rFonts w:hint="eastAsia"/>
          <w:lang w:eastAsia="zh-CN"/>
        </w:rPr>
        <w:t xml:space="preserve"> to the </w:t>
      </w:r>
      <w:r w:rsidR="00256021">
        <w:rPr>
          <w:lang w:eastAsia="zh-CN"/>
        </w:rPr>
        <w:t xml:space="preserve">reporting of the </w:t>
      </w:r>
      <w:r w:rsidR="00C375D6" w:rsidRPr="00C464F7">
        <w:t xml:space="preserve">UL </w:t>
      </w:r>
      <w:r>
        <w:rPr>
          <w:rFonts w:hint="eastAsia"/>
          <w:lang w:eastAsia="zh-CN"/>
        </w:rPr>
        <w:t>measurement</w:t>
      </w:r>
      <w:r w:rsidR="00256021">
        <w:rPr>
          <w:lang w:eastAsia="zh-CN"/>
        </w:rPr>
        <w:t>s</w:t>
      </w:r>
      <w:r>
        <w:rPr>
          <w:rFonts w:hint="eastAsia"/>
          <w:lang w:eastAsia="zh-CN"/>
        </w:rPr>
        <w:t xml:space="preserve"> of the first </w:t>
      </w:r>
      <w:r>
        <w:rPr>
          <w:lang w:eastAsia="zh-CN"/>
        </w:rPr>
        <w:t>arrival</w:t>
      </w:r>
      <w:r>
        <w:rPr>
          <w:rFonts w:hint="eastAsia"/>
          <w:lang w:eastAsia="zh-CN"/>
        </w:rPr>
        <w:t xml:space="preserve"> path </w:t>
      </w:r>
      <w:r w:rsidR="00256021">
        <w:rPr>
          <w:lang w:eastAsia="zh-CN"/>
        </w:rPr>
        <w:t>in RAN1#106e[1]:</w:t>
      </w:r>
    </w:p>
    <w:tbl>
      <w:tblPr>
        <w:tblStyle w:val="TableGrid"/>
        <w:tblW w:w="0" w:type="auto"/>
        <w:tblLook w:val="04A0" w:firstRow="1" w:lastRow="0" w:firstColumn="1" w:lastColumn="0" w:noHBand="0" w:noVBand="1"/>
      </w:tblPr>
      <w:tblGrid>
        <w:gridCol w:w="9060"/>
      </w:tblGrid>
      <w:tr w:rsidR="00AF6AC9" w14:paraId="3EF928FB" w14:textId="77777777" w:rsidTr="00596889">
        <w:tc>
          <w:tcPr>
            <w:tcW w:w="9286" w:type="dxa"/>
          </w:tcPr>
          <w:p w14:paraId="45AFEAA4" w14:textId="77777777" w:rsidR="00AF6AC9" w:rsidRDefault="00AF6AC9" w:rsidP="00596889"/>
          <w:p w14:paraId="2B124E23" w14:textId="77777777" w:rsidR="00A20F68" w:rsidRDefault="00A20F68" w:rsidP="00A20F68">
            <w:pPr>
              <w:rPr>
                <w:lang w:eastAsia="x-none"/>
              </w:rPr>
            </w:pPr>
            <w:r w:rsidRPr="00F30F4D">
              <w:rPr>
                <w:highlight w:val="green"/>
                <w:lang w:eastAsia="x-none"/>
              </w:rPr>
              <w:t>Agreement:</w:t>
            </w:r>
          </w:p>
          <w:p w14:paraId="784C60D7" w14:textId="77777777" w:rsidR="00A20F68" w:rsidRPr="00847CEE" w:rsidRDefault="00A20F68" w:rsidP="00A20F68">
            <w:pPr>
              <w:numPr>
                <w:ilvl w:val="0"/>
                <w:numId w:val="40"/>
              </w:numPr>
              <w:rPr>
                <w:rFonts w:eastAsia="SimSun" w:cs="Times"/>
                <w:lang w:eastAsia="zh-CN"/>
              </w:rPr>
            </w:pPr>
            <w:r w:rsidRPr="00847CEE">
              <w:rPr>
                <w:rFonts w:eastAsia="SimSun" w:cs="Times"/>
                <w:lang w:eastAsia="zh-CN"/>
              </w:rPr>
              <w:t xml:space="preserve">For the first arrival path measurements on SRS for positioning resource, </w:t>
            </w:r>
          </w:p>
          <w:p w14:paraId="252C06ED" w14:textId="77777777" w:rsidR="00A20F68" w:rsidRPr="00847CEE" w:rsidRDefault="00A20F68" w:rsidP="00A20F68">
            <w:pPr>
              <w:numPr>
                <w:ilvl w:val="1"/>
                <w:numId w:val="40"/>
              </w:numPr>
              <w:rPr>
                <w:rFonts w:eastAsia="SimSun" w:cs="Times"/>
                <w:lang w:eastAsia="zh-CN"/>
              </w:rPr>
            </w:pPr>
            <w:proofErr w:type="spellStart"/>
            <w:r w:rsidRPr="00847CEE">
              <w:rPr>
                <w:rFonts w:eastAsia="SimSun" w:cs="Times"/>
                <w:lang w:eastAsia="zh-CN"/>
              </w:rPr>
              <w:t>gNB</w:t>
            </w:r>
            <w:proofErr w:type="spellEnd"/>
            <w:r w:rsidRPr="00847CEE">
              <w:rPr>
                <w:rFonts w:eastAsia="SimSun" w:cs="Times"/>
                <w:lang w:eastAsia="zh-CN"/>
              </w:rPr>
              <w:t xml:space="preserve"> can report to LMF the following set of measurements {one SRS-RSRP, multiple UL-AOAs (</w:t>
            </w:r>
            <w:proofErr w:type="spellStart"/>
            <w:r w:rsidRPr="00847CEE">
              <w:rPr>
                <w:rFonts w:eastAsia="SimSun" w:cs="Times"/>
                <w:lang w:eastAsia="zh-CN"/>
              </w:rPr>
              <w:t>AoA</w:t>
            </w:r>
            <w:proofErr w:type="spellEnd"/>
            <w:r w:rsidRPr="00847CEE">
              <w:rPr>
                <w:rFonts w:eastAsia="SimSun" w:cs="Times"/>
                <w:lang w:eastAsia="zh-CN"/>
              </w:rPr>
              <w:t>/</w:t>
            </w:r>
            <w:proofErr w:type="spellStart"/>
            <w:r w:rsidRPr="00847CEE">
              <w:rPr>
                <w:rFonts w:eastAsia="SimSun" w:cs="Times"/>
                <w:lang w:eastAsia="zh-CN"/>
              </w:rPr>
              <w:t>ZoA</w:t>
            </w:r>
            <w:proofErr w:type="spellEnd"/>
            <w:r w:rsidRPr="00847CEE">
              <w:rPr>
                <w:rFonts w:eastAsia="SimSun" w:cs="Times"/>
                <w:lang w:eastAsia="zh-CN"/>
              </w:rPr>
              <w:t xml:space="preserve"> pairs), one UL-RTOA}</w:t>
            </w:r>
          </w:p>
          <w:p w14:paraId="25127E74" w14:textId="77777777" w:rsidR="00A20F68" w:rsidRPr="00847CEE" w:rsidRDefault="00A20F68" w:rsidP="00A20F68">
            <w:pPr>
              <w:numPr>
                <w:ilvl w:val="1"/>
                <w:numId w:val="40"/>
              </w:numPr>
              <w:rPr>
                <w:rFonts w:eastAsia="SimSun" w:cs="Times"/>
                <w:lang w:eastAsia="zh-CN"/>
              </w:rPr>
            </w:pPr>
            <w:proofErr w:type="spellStart"/>
            <w:r w:rsidRPr="00847CEE">
              <w:rPr>
                <w:rFonts w:eastAsia="SimSun" w:cs="Times"/>
                <w:lang w:eastAsia="zh-CN"/>
              </w:rPr>
              <w:t>gNB</w:t>
            </w:r>
            <w:proofErr w:type="spellEnd"/>
            <w:r w:rsidRPr="00847CEE">
              <w:rPr>
                <w:rFonts w:eastAsia="SimSun" w:cs="Times"/>
                <w:lang w:eastAsia="zh-CN"/>
              </w:rPr>
              <w:t xml:space="preserve"> can report to LMF the following set of measurements {one SRS-RSRP, multiple UL-AOAs (</w:t>
            </w:r>
            <w:proofErr w:type="spellStart"/>
            <w:r w:rsidRPr="00847CEE">
              <w:rPr>
                <w:rFonts w:eastAsia="SimSun" w:cs="Times"/>
                <w:lang w:eastAsia="zh-CN"/>
              </w:rPr>
              <w:t>AoA</w:t>
            </w:r>
            <w:proofErr w:type="spellEnd"/>
            <w:r w:rsidRPr="00847CEE">
              <w:rPr>
                <w:rFonts w:eastAsia="SimSun" w:cs="Times"/>
                <w:lang w:eastAsia="zh-CN"/>
              </w:rPr>
              <w:t>/</w:t>
            </w:r>
            <w:proofErr w:type="spellStart"/>
            <w:r w:rsidRPr="00847CEE">
              <w:rPr>
                <w:rFonts w:eastAsia="SimSun" w:cs="Times"/>
                <w:lang w:eastAsia="zh-CN"/>
              </w:rPr>
              <w:t>ZoA</w:t>
            </w:r>
            <w:proofErr w:type="spellEnd"/>
            <w:r w:rsidRPr="00847CEE">
              <w:rPr>
                <w:rFonts w:eastAsia="SimSun" w:cs="Times"/>
                <w:lang w:eastAsia="zh-CN"/>
              </w:rPr>
              <w:t xml:space="preserve"> pairs), one-</w:t>
            </w:r>
            <w:proofErr w:type="spellStart"/>
            <w:r w:rsidRPr="00847CEE">
              <w:rPr>
                <w:rFonts w:eastAsia="SimSun" w:cs="Times"/>
                <w:lang w:eastAsia="zh-CN"/>
              </w:rPr>
              <w:t>gNB</w:t>
            </w:r>
            <w:proofErr w:type="spellEnd"/>
            <w:r w:rsidRPr="00847CEE">
              <w:rPr>
                <w:rFonts w:eastAsia="SimSun" w:cs="Times"/>
                <w:lang w:eastAsia="zh-CN"/>
              </w:rPr>
              <w:t xml:space="preserve"> Rx-Tx time difference}</w:t>
            </w:r>
          </w:p>
          <w:p w14:paraId="5189DF23" w14:textId="77777777" w:rsidR="00A20F68" w:rsidRPr="00847CEE" w:rsidRDefault="00A20F68" w:rsidP="00A20F68">
            <w:pPr>
              <w:numPr>
                <w:ilvl w:val="1"/>
                <w:numId w:val="40"/>
              </w:numPr>
              <w:rPr>
                <w:rFonts w:eastAsia="SimSun" w:cs="Times"/>
                <w:lang w:eastAsia="zh-CN"/>
              </w:rPr>
            </w:pPr>
            <w:r w:rsidRPr="00847CEE">
              <w:rPr>
                <w:rFonts w:eastAsia="SimSun" w:cs="Times"/>
                <w:lang w:eastAsia="zh-CN"/>
              </w:rPr>
              <w:t xml:space="preserve">FFS additional option: </w:t>
            </w:r>
            <w:proofErr w:type="spellStart"/>
            <w:r w:rsidRPr="00847CEE">
              <w:rPr>
                <w:rFonts w:eastAsia="SimSun" w:cs="Times"/>
                <w:lang w:eastAsia="zh-CN"/>
              </w:rPr>
              <w:t>gNB</w:t>
            </w:r>
            <w:proofErr w:type="spellEnd"/>
            <w:r w:rsidRPr="00847CEE">
              <w:rPr>
                <w:rFonts w:eastAsia="SimSun" w:cs="Times"/>
                <w:lang w:eastAsia="zh-CN"/>
              </w:rPr>
              <w:t xml:space="preserve"> can report to LMF the following set of measurements {multiple SRS-RSRP, multiple UL-AOAs (</w:t>
            </w:r>
            <w:proofErr w:type="spellStart"/>
            <w:r w:rsidRPr="00847CEE">
              <w:rPr>
                <w:rFonts w:eastAsia="SimSun" w:cs="Times"/>
                <w:lang w:eastAsia="zh-CN"/>
              </w:rPr>
              <w:t>AoA</w:t>
            </w:r>
            <w:proofErr w:type="spellEnd"/>
            <w:r w:rsidRPr="00847CEE">
              <w:rPr>
                <w:rFonts w:eastAsia="SimSun" w:cs="Times"/>
                <w:lang w:eastAsia="zh-CN"/>
              </w:rPr>
              <w:t>/</w:t>
            </w:r>
            <w:proofErr w:type="spellStart"/>
            <w:r w:rsidRPr="00847CEE">
              <w:rPr>
                <w:rFonts w:eastAsia="SimSun" w:cs="Times"/>
                <w:lang w:eastAsia="zh-CN"/>
              </w:rPr>
              <w:t>ZoA</w:t>
            </w:r>
            <w:proofErr w:type="spellEnd"/>
            <w:r w:rsidRPr="00847CEE">
              <w:rPr>
                <w:rFonts w:eastAsia="SimSun" w:cs="Times"/>
                <w:lang w:eastAsia="zh-CN"/>
              </w:rPr>
              <w:t xml:space="preserve"> pairs), one UL-RTOA, one-</w:t>
            </w:r>
            <w:proofErr w:type="spellStart"/>
            <w:r w:rsidRPr="00847CEE">
              <w:rPr>
                <w:rFonts w:eastAsia="SimSun" w:cs="Times"/>
                <w:lang w:eastAsia="zh-CN"/>
              </w:rPr>
              <w:t>gNB</w:t>
            </w:r>
            <w:proofErr w:type="spellEnd"/>
            <w:r w:rsidRPr="00847CEE">
              <w:rPr>
                <w:rFonts w:eastAsia="SimSun" w:cs="Times"/>
                <w:lang w:eastAsia="zh-CN"/>
              </w:rPr>
              <w:t xml:space="preserve"> Rx-Tx time difference}</w:t>
            </w:r>
          </w:p>
          <w:p w14:paraId="314227FE" w14:textId="77777777" w:rsidR="00A20F68" w:rsidRPr="00847CEE" w:rsidRDefault="00A20F68" w:rsidP="00A20F68">
            <w:pPr>
              <w:numPr>
                <w:ilvl w:val="1"/>
                <w:numId w:val="40"/>
              </w:numPr>
              <w:rPr>
                <w:rFonts w:eastAsia="SimSun" w:cs="Times"/>
                <w:lang w:eastAsia="zh-CN"/>
              </w:rPr>
            </w:pPr>
            <w:r w:rsidRPr="00847CEE">
              <w:rPr>
                <w:rFonts w:eastAsia="SimSun" w:cs="Times"/>
                <w:lang w:eastAsia="zh-CN"/>
              </w:rPr>
              <w:t xml:space="preserve">All </w:t>
            </w:r>
            <w:proofErr w:type="spellStart"/>
            <w:r w:rsidRPr="00847CEE">
              <w:rPr>
                <w:rFonts w:eastAsia="SimSun" w:cs="Times"/>
                <w:lang w:eastAsia="zh-CN"/>
              </w:rPr>
              <w:t>gNB</w:t>
            </w:r>
            <w:proofErr w:type="spellEnd"/>
            <w:r w:rsidRPr="00847CEE">
              <w:rPr>
                <w:rFonts w:eastAsia="SimSun" w:cs="Times"/>
                <w:lang w:eastAsia="zh-CN"/>
              </w:rPr>
              <w:t xml:space="preserve"> measurements above are associated with SRS resource ID and timestamp, which are also reported to LMF</w:t>
            </w:r>
          </w:p>
          <w:p w14:paraId="520512CA" w14:textId="77777777" w:rsidR="00A20F68" w:rsidRPr="00847CEE" w:rsidRDefault="00A20F68" w:rsidP="00A20F68">
            <w:pPr>
              <w:numPr>
                <w:ilvl w:val="0"/>
                <w:numId w:val="40"/>
              </w:numPr>
              <w:rPr>
                <w:rFonts w:eastAsia="SimSun" w:cs="Times"/>
                <w:lang w:eastAsia="zh-CN"/>
              </w:rPr>
            </w:pPr>
            <w:r w:rsidRPr="00847CEE">
              <w:rPr>
                <w:rFonts w:eastAsia="SimSun" w:cs="Times"/>
                <w:lang w:eastAsia="zh-CN"/>
              </w:rPr>
              <w:t>For the first arrival path measurements on SRS for MIMO resource,</w:t>
            </w:r>
          </w:p>
          <w:p w14:paraId="27AEAF38" w14:textId="77777777" w:rsidR="00A20F68" w:rsidRPr="00847CEE" w:rsidRDefault="00A20F68" w:rsidP="00A20F68">
            <w:pPr>
              <w:numPr>
                <w:ilvl w:val="1"/>
                <w:numId w:val="40"/>
              </w:numPr>
              <w:rPr>
                <w:rFonts w:eastAsia="SimSun" w:cs="Times"/>
                <w:lang w:eastAsia="zh-CN"/>
              </w:rPr>
            </w:pPr>
            <w:proofErr w:type="spellStart"/>
            <w:r w:rsidRPr="00847CEE">
              <w:rPr>
                <w:rFonts w:eastAsia="SimSun" w:cs="Times"/>
                <w:lang w:eastAsia="zh-CN"/>
              </w:rPr>
              <w:t>gNB</w:t>
            </w:r>
            <w:proofErr w:type="spellEnd"/>
            <w:r w:rsidRPr="00847CEE">
              <w:rPr>
                <w:rFonts w:eastAsia="SimSun" w:cs="Times"/>
                <w:lang w:eastAsia="zh-CN"/>
              </w:rPr>
              <w:t xml:space="preserve"> can report to LMF the following set of measurements {one SRS-RSRP, multiple UL-AOAs (</w:t>
            </w:r>
            <w:proofErr w:type="spellStart"/>
            <w:r w:rsidRPr="00847CEE">
              <w:rPr>
                <w:rFonts w:eastAsia="SimSun" w:cs="Times"/>
                <w:lang w:eastAsia="zh-CN"/>
              </w:rPr>
              <w:t>AoA</w:t>
            </w:r>
            <w:proofErr w:type="spellEnd"/>
            <w:r w:rsidRPr="00847CEE">
              <w:rPr>
                <w:rFonts w:eastAsia="SimSun" w:cs="Times"/>
                <w:lang w:eastAsia="zh-CN"/>
              </w:rPr>
              <w:t>/</w:t>
            </w:r>
            <w:proofErr w:type="spellStart"/>
            <w:r w:rsidRPr="00847CEE">
              <w:rPr>
                <w:rFonts w:eastAsia="SimSun" w:cs="Times"/>
                <w:lang w:eastAsia="zh-CN"/>
              </w:rPr>
              <w:t>ZoA</w:t>
            </w:r>
            <w:proofErr w:type="spellEnd"/>
            <w:r w:rsidRPr="00847CEE">
              <w:rPr>
                <w:rFonts w:eastAsia="SimSun" w:cs="Times"/>
                <w:lang w:eastAsia="zh-CN"/>
              </w:rPr>
              <w:t xml:space="preserve"> pairs), one UL-RTOA} </w:t>
            </w:r>
          </w:p>
          <w:p w14:paraId="7384B708" w14:textId="77777777" w:rsidR="00A20F68" w:rsidRPr="00847CEE" w:rsidRDefault="00A20F68" w:rsidP="00A20F68">
            <w:pPr>
              <w:numPr>
                <w:ilvl w:val="1"/>
                <w:numId w:val="40"/>
              </w:numPr>
              <w:rPr>
                <w:rFonts w:eastAsia="SimSun" w:cs="Times"/>
                <w:lang w:eastAsia="zh-CN"/>
              </w:rPr>
            </w:pPr>
            <w:r w:rsidRPr="00847CEE">
              <w:rPr>
                <w:rFonts w:eastAsia="SimSun" w:cs="Times"/>
                <w:lang w:eastAsia="zh-CN"/>
              </w:rPr>
              <w:t xml:space="preserve">FFS: </w:t>
            </w:r>
            <w:proofErr w:type="spellStart"/>
            <w:r w:rsidRPr="00847CEE">
              <w:rPr>
                <w:rFonts w:eastAsia="SimSun" w:cs="Times"/>
                <w:lang w:eastAsia="zh-CN"/>
              </w:rPr>
              <w:t>gNB</w:t>
            </w:r>
            <w:proofErr w:type="spellEnd"/>
            <w:r w:rsidRPr="00847CEE">
              <w:rPr>
                <w:rFonts w:eastAsia="SimSun" w:cs="Times"/>
                <w:lang w:eastAsia="zh-CN"/>
              </w:rPr>
              <w:t xml:space="preserve"> can report to LMF the following set of measurements {multiple SRS-RSRP, multiple UL-AOAs (</w:t>
            </w:r>
            <w:proofErr w:type="spellStart"/>
            <w:r w:rsidRPr="00847CEE">
              <w:rPr>
                <w:rFonts w:eastAsia="SimSun" w:cs="Times"/>
                <w:lang w:eastAsia="zh-CN"/>
              </w:rPr>
              <w:t>AoA</w:t>
            </w:r>
            <w:proofErr w:type="spellEnd"/>
            <w:r w:rsidRPr="00847CEE">
              <w:rPr>
                <w:rFonts w:eastAsia="SimSun" w:cs="Times"/>
                <w:lang w:eastAsia="zh-CN"/>
              </w:rPr>
              <w:t>/</w:t>
            </w:r>
            <w:proofErr w:type="spellStart"/>
            <w:r w:rsidRPr="00847CEE">
              <w:rPr>
                <w:rFonts w:eastAsia="SimSun" w:cs="Times"/>
                <w:lang w:eastAsia="zh-CN"/>
              </w:rPr>
              <w:t>ZoA</w:t>
            </w:r>
            <w:proofErr w:type="spellEnd"/>
            <w:r w:rsidRPr="00847CEE">
              <w:rPr>
                <w:rFonts w:eastAsia="SimSun" w:cs="Times"/>
                <w:lang w:eastAsia="zh-CN"/>
              </w:rPr>
              <w:t xml:space="preserve"> pairs), one UL-RTOA} </w:t>
            </w:r>
          </w:p>
          <w:p w14:paraId="456E96E1" w14:textId="77777777" w:rsidR="00A20F68" w:rsidRPr="00847CEE" w:rsidRDefault="00A20F68" w:rsidP="00A20F68">
            <w:pPr>
              <w:numPr>
                <w:ilvl w:val="1"/>
                <w:numId w:val="40"/>
              </w:numPr>
              <w:rPr>
                <w:rFonts w:eastAsia="SimSun" w:cs="Times"/>
                <w:lang w:eastAsia="zh-CN"/>
              </w:rPr>
            </w:pPr>
            <w:r w:rsidRPr="00847CEE">
              <w:rPr>
                <w:rFonts w:eastAsia="SimSun" w:cs="Times"/>
                <w:lang w:eastAsia="zh-CN"/>
              </w:rPr>
              <w:t xml:space="preserve">All </w:t>
            </w:r>
            <w:proofErr w:type="spellStart"/>
            <w:r w:rsidRPr="00847CEE">
              <w:rPr>
                <w:rFonts w:eastAsia="SimSun" w:cs="Times"/>
                <w:lang w:eastAsia="zh-CN"/>
              </w:rPr>
              <w:t>gNB</w:t>
            </w:r>
            <w:proofErr w:type="spellEnd"/>
            <w:r w:rsidRPr="00847CEE">
              <w:rPr>
                <w:rFonts w:eastAsia="SimSun" w:cs="Times"/>
                <w:lang w:eastAsia="zh-CN"/>
              </w:rPr>
              <w:t xml:space="preserve"> measurements above are associated with SRS resource ID and timestamp, which are also reported to LMF</w:t>
            </w:r>
          </w:p>
          <w:p w14:paraId="3E9F2203" w14:textId="77777777" w:rsidR="00A20F68" w:rsidRPr="00847CEE" w:rsidRDefault="00A20F68" w:rsidP="00A20F68">
            <w:pPr>
              <w:numPr>
                <w:ilvl w:val="1"/>
                <w:numId w:val="40"/>
              </w:numPr>
              <w:rPr>
                <w:rFonts w:eastAsia="SimSun" w:cs="Times"/>
                <w:lang w:eastAsia="zh-CN"/>
              </w:rPr>
            </w:pPr>
            <w:r w:rsidRPr="00847CEE">
              <w:rPr>
                <w:rFonts w:eastAsia="SimSun" w:cs="Times"/>
                <w:lang w:eastAsia="zh-CN"/>
              </w:rPr>
              <w:t>Note: The operation of SRS for MIMO is transparent to the UE</w:t>
            </w:r>
          </w:p>
          <w:p w14:paraId="2189CFE4" w14:textId="7B83809B" w:rsidR="0039125E" w:rsidRPr="00095431" w:rsidRDefault="0039125E" w:rsidP="00596889">
            <w:pPr>
              <w:rPr>
                <w:rFonts w:eastAsiaTheme="minorEastAsia"/>
                <w:lang w:eastAsia="zh-CN"/>
              </w:rPr>
            </w:pPr>
          </w:p>
        </w:tc>
      </w:tr>
    </w:tbl>
    <w:p w14:paraId="27F05C9D" w14:textId="77777777" w:rsidR="006735D9" w:rsidRDefault="006735D9" w:rsidP="006759A1">
      <w:pPr>
        <w:pStyle w:val="3GPPText"/>
        <w:rPr>
          <w:lang w:eastAsia="zh-CN"/>
        </w:rPr>
      </w:pPr>
    </w:p>
    <w:p w14:paraId="128AFB73" w14:textId="4844938F" w:rsidR="00A20F68" w:rsidRDefault="006735D9" w:rsidP="006759A1">
      <w:pPr>
        <w:pStyle w:val="3GPPText"/>
        <w:rPr>
          <w:lang w:eastAsia="zh-CN"/>
        </w:rPr>
      </w:pPr>
      <w:r>
        <w:rPr>
          <w:lang w:eastAsia="zh-CN"/>
        </w:rPr>
        <w:t xml:space="preserve">With </w:t>
      </w:r>
      <w:r w:rsidR="00485FDD">
        <w:rPr>
          <w:lang w:eastAsia="zh-CN"/>
        </w:rPr>
        <w:t xml:space="preserve">the </w:t>
      </w:r>
      <w:r>
        <w:rPr>
          <w:lang w:eastAsia="zh-CN"/>
        </w:rPr>
        <w:t>above</w:t>
      </w:r>
      <w:r w:rsidR="00EB107F">
        <w:rPr>
          <w:lang w:eastAsia="zh-CN"/>
        </w:rPr>
        <w:t xml:space="preserve"> </w:t>
      </w:r>
      <w:r w:rsidR="00E90865">
        <w:rPr>
          <w:lang w:eastAsia="zh-CN"/>
        </w:rPr>
        <w:t>agreements, the reporting</w:t>
      </w:r>
      <w:r w:rsidR="00A20F68">
        <w:rPr>
          <w:lang w:eastAsia="zh-CN"/>
        </w:rPr>
        <w:t xml:space="preserve"> of</w:t>
      </w:r>
      <w:r w:rsidR="00E90865">
        <w:rPr>
          <w:lang w:eastAsia="zh-CN"/>
        </w:rPr>
        <w:t xml:space="preserve"> {</w:t>
      </w:r>
      <w:r w:rsidR="00A20F68">
        <w:rPr>
          <w:lang w:eastAsia="zh-CN"/>
        </w:rPr>
        <w:t xml:space="preserve">one </w:t>
      </w:r>
      <w:r w:rsidR="00A20F68" w:rsidRPr="00847CEE">
        <w:rPr>
          <w:rFonts w:cs="Times"/>
          <w:lang w:eastAsia="zh-CN"/>
        </w:rPr>
        <w:t xml:space="preserve">SRS-RSRP, </w:t>
      </w:r>
      <w:r w:rsidR="00E90865">
        <w:rPr>
          <w:lang w:eastAsia="zh-CN"/>
        </w:rPr>
        <w:t xml:space="preserve">multiple UL </w:t>
      </w:r>
      <w:proofErr w:type="spellStart"/>
      <w:r w:rsidR="003366EF">
        <w:rPr>
          <w:lang w:eastAsia="zh-CN"/>
        </w:rPr>
        <w:t>AoA</w:t>
      </w:r>
      <w:r w:rsidR="00E90865">
        <w:rPr>
          <w:lang w:eastAsia="zh-CN"/>
        </w:rPr>
        <w:t>s</w:t>
      </w:r>
      <w:proofErr w:type="spellEnd"/>
      <w:r w:rsidR="00E90865">
        <w:rPr>
          <w:lang w:eastAsia="zh-CN"/>
        </w:rPr>
        <w:t xml:space="preserve">, </w:t>
      </w:r>
      <w:r w:rsidR="00E90865">
        <w:t>one UL RTOA</w:t>
      </w:r>
      <w:r w:rsidR="00E90865">
        <w:rPr>
          <w:lang w:eastAsia="zh-CN"/>
        </w:rPr>
        <w:t>} and {</w:t>
      </w:r>
      <w:r w:rsidR="00A20F68" w:rsidRPr="00A20F68">
        <w:rPr>
          <w:rFonts w:cs="Times"/>
          <w:lang w:eastAsia="zh-CN"/>
        </w:rPr>
        <w:t xml:space="preserve"> </w:t>
      </w:r>
      <w:r w:rsidR="00A20F68" w:rsidRPr="00847CEE">
        <w:rPr>
          <w:rFonts w:cs="Times"/>
          <w:lang w:eastAsia="zh-CN"/>
        </w:rPr>
        <w:t xml:space="preserve">SRS-RSRP, </w:t>
      </w:r>
      <w:r w:rsidR="00E90865">
        <w:rPr>
          <w:lang w:eastAsia="zh-CN"/>
        </w:rPr>
        <w:t xml:space="preserve">multiple UL </w:t>
      </w:r>
      <w:proofErr w:type="spellStart"/>
      <w:r w:rsidR="003366EF">
        <w:rPr>
          <w:lang w:eastAsia="zh-CN"/>
        </w:rPr>
        <w:t>AoA</w:t>
      </w:r>
      <w:r w:rsidR="00E90865">
        <w:rPr>
          <w:lang w:eastAsia="zh-CN"/>
        </w:rPr>
        <w:t>s</w:t>
      </w:r>
      <w:proofErr w:type="spellEnd"/>
      <w:r w:rsidR="00E90865">
        <w:rPr>
          <w:lang w:eastAsia="zh-CN"/>
        </w:rPr>
        <w:t xml:space="preserve">, </w:t>
      </w:r>
      <w:r w:rsidR="00E90865">
        <w:t xml:space="preserve">one </w:t>
      </w:r>
      <w:proofErr w:type="spellStart"/>
      <w:r w:rsidR="00E90865">
        <w:t>gNB</w:t>
      </w:r>
      <w:proofErr w:type="spellEnd"/>
      <w:r w:rsidR="00E90865">
        <w:t xml:space="preserve"> Rx-Tx Time Difference</w:t>
      </w:r>
      <w:r w:rsidR="00E90865">
        <w:rPr>
          <w:lang w:eastAsia="zh-CN"/>
        </w:rPr>
        <w:t>}</w:t>
      </w:r>
      <w:r w:rsidR="00EB107F">
        <w:rPr>
          <w:lang w:eastAsia="zh-CN"/>
        </w:rPr>
        <w:t xml:space="preserve"> </w:t>
      </w:r>
      <w:r w:rsidR="00A20F68">
        <w:rPr>
          <w:lang w:eastAsia="zh-CN"/>
        </w:rPr>
        <w:t>is</w:t>
      </w:r>
      <w:r w:rsidR="00AB7578">
        <w:rPr>
          <w:lang w:eastAsia="zh-CN"/>
        </w:rPr>
        <w:t xml:space="preserve"> </w:t>
      </w:r>
      <w:r w:rsidR="00EB107F">
        <w:rPr>
          <w:lang w:eastAsia="zh-CN"/>
        </w:rPr>
        <w:t>supported in Rel-17</w:t>
      </w:r>
      <w:r w:rsidR="00A20F68">
        <w:rPr>
          <w:lang w:eastAsia="zh-CN"/>
        </w:rPr>
        <w:t xml:space="preserve"> for the 1</w:t>
      </w:r>
      <w:r w:rsidR="00A20F68" w:rsidRPr="00A20F68">
        <w:rPr>
          <w:vertAlign w:val="superscript"/>
          <w:lang w:eastAsia="zh-CN"/>
        </w:rPr>
        <w:t>st</w:t>
      </w:r>
      <w:r w:rsidR="00A20F68">
        <w:rPr>
          <w:lang w:eastAsia="zh-CN"/>
        </w:rPr>
        <w:t xml:space="preserve"> path</w:t>
      </w:r>
      <w:r w:rsidR="00EB107F">
        <w:rPr>
          <w:lang w:eastAsia="zh-CN"/>
        </w:rPr>
        <w:t xml:space="preserve">. It is still FFS on whether to </w:t>
      </w:r>
      <w:r w:rsidR="0037232F">
        <w:rPr>
          <w:lang w:eastAsia="zh-CN"/>
        </w:rPr>
        <w:t>support</w:t>
      </w:r>
      <w:r w:rsidR="00EB107F">
        <w:rPr>
          <w:lang w:eastAsia="zh-CN"/>
        </w:rPr>
        <w:t xml:space="preserve"> reporting </w:t>
      </w:r>
      <w:r w:rsidR="0037232F">
        <w:rPr>
          <w:lang w:eastAsia="zh-CN"/>
        </w:rPr>
        <w:t>these measurements</w:t>
      </w:r>
      <w:r w:rsidR="00EB107F">
        <w:rPr>
          <w:lang w:eastAsia="zh-CN"/>
        </w:rPr>
        <w:t xml:space="preserve"> together with </w:t>
      </w:r>
      <w:r w:rsidR="00A20F68">
        <w:rPr>
          <w:lang w:eastAsia="zh-CN"/>
        </w:rPr>
        <w:t xml:space="preserve">multiple </w:t>
      </w:r>
      <w:r w:rsidR="00EB107F">
        <w:rPr>
          <w:lang w:eastAsia="zh-CN"/>
        </w:rPr>
        <w:t>SRS-RSRP</w:t>
      </w:r>
      <w:r w:rsidR="00A20F68">
        <w:rPr>
          <w:lang w:eastAsia="zh-CN"/>
        </w:rPr>
        <w:t xml:space="preserve"> for the 1</w:t>
      </w:r>
      <w:r w:rsidR="00A20F68" w:rsidRPr="00A20F68">
        <w:rPr>
          <w:vertAlign w:val="superscript"/>
          <w:lang w:eastAsia="zh-CN"/>
        </w:rPr>
        <w:t>st</w:t>
      </w:r>
      <w:r w:rsidR="00A20F68">
        <w:rPr>
          <w:lang w:eastAsia="zh-CN"/>
        </w:rPr>
        <w:t xml:space="preserve"> path</w:t>
      </w:r>
      <w:r w:rsidR="00256021">
        <w:rPr>
          <w:lang w:eastAsia="zh-CN"/>
        </w:rPr>
        <w:t xml:space="preserve">. </w:t>
      </w:r>
    </w:p>
    <w:p w14:paraId="43E06CA9" w14:textId="36512330" w:rsidR="006735D9" w:rsidRDefault="006735D9" w:rsidP="006759A1">
      <w:pPr>
        <w:pStyle w:val="3GPPText"/>
        <w:rPr>
          <w:lang w:eastAsia="zh-CN"/>
        </w:rPr>
      </w:pPr>
      <w:r>
        <w:rPr>
          <w:lang w:eastAsia="zh-CN"/>
        </w:rPr>
        <w:t xml:space="preserve">However, RAN1 has so far not defined per-path SRS-RSRP. But, the definition of path-specific DL PRS RSRP was just agreed in the last RAN1 meeting after a long discussion of a few meetings. An LS was sent to RAN4 </w:t>
      </w:r>
      <w:r w:rsidRPr="00574580">
        <w:rPr>
          <w:lang w:eastAsia="zh-CN"/>
        </w:rPr>
        <w:t xml:space="preserve"> to check the details of the definition</w:t>
      </w:r>
      <w:r>
        <w:rPr>
          <w:lang w:eastAsia="zh-CN"/>
        </w:rPr>
        <w:t xml:space="preserve"> with potentially further changes on the</w:t>
      </w:r>
      <w:r w:rsidR="00B065D5">
        <w:rPr>
          <w:lang w:eastAsia="zh-CN"/>
        </w:rPr>
        <w:t xml:space="preserve"> </w:t>
      </w:r>
      <w:r>
        <w:rPr>
          <w:lang w:eastAsia="zh-CN"/>
        </w:rPr>
        <w:t>definition of path RSRP.</w:t>
      </w:r>
    </w:p>
    <w:tbl>
      <w:tblPr>
        <w:tblStyle w:val="TableGrid"/>
        <w:tblW w:w="0" w:type="auto"/>
        <w:tblLook w:val="04A0" w:firstRow="1" w:lastRow="0" w:firstColumn="1" w:lastColumn="0" w:noHBand="0" w:noVBand="1"/>
      </w:tblPr>
      <w:tblGrid>
        <w:gridCol w:w="9060"/>
      </w:tblGrid>
      <w:tr w:rsidR="006735D9" w14:paraId="5C54566F" w14:textId="77777777" w:rsidTr="006735D9">
        <w:tc>
          <w:tcPr>
            <w:tcW w:w="9060" w:type="dxa"/>
          </w:tcPr>
          <w:p w14:paraId="3C774EB7" w14:textId="77777777" w:rsidR="006735D9" w:rsidRDefault="006735D9" w:rsidP="006735D9">
            <w:pPr>
              <w:rPr>
                <w:iCs/>
              </w:rPr>
            </w:pPr>
            <w:r w:rsidRPr="0011002B">
              <w:rPr>
                <w:iCs/>
                <w:highlight w:val="green"/>
              </w:rPr>
              <w:t>Agreement:</w:t>
            </w:r>
          </w:p>
          <w:p w14:paraId="48138ADC" w14:textId="77777777" w:rsidR="006735D9" w:rsidRPr="00356CD6" w:rsidRDefault="006735D9" w:rsidP="006735D9">
            <w:pPr>
              <w:rPr>
                <w:rFonts w:cs="Times"/>
                <w:iCs/>
              </w:rPr>
            </w:pPr>
            <w:r w:rsidRPr="00356CD6">
              <w:rPr>
                <w:rFonts w:cs="Times"/>
                <w:iCs/>
              </w:rPr>
              <w:t xml:space="preserve">The measured path DL PRS RSRP for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is defined as the power of the received DL PRS signal configured for the measurement at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of the channel response, and</w:t>
            </w:r>
          </w:p>
          <w:p w14:paraId="30C30598" w14:textId="77777777" w:rsidR="006735D9" w:rsidRPr="00356CD6" w:rsidRDefault="006735D9" w:rsidP="006735D9">
            <w:pPr>
              <w:numPr>
                <w:ilvl w:val="0"/>
                <w:numId w:val="41"/>
              </w:numPr>
              <w:rPr>
                <w:rFonts w:cs="Times"/>
                <w:iCs/>
              </w:rPr>
            </w:pPr>
            <w:r w:rsidRPr="00356CD6">
              <w:rPr>
                <w:rFonts w:cs="Times"/>
                <w:iCs/>
              </w:rPr>
              <w:t xml:space="preserve">path DL PRS RSRP for 1st path delay is the power corresponding  to the first detected path </w:t>
            </w:r>
          </w:p>
          <w:p w14:paraId="44BA72BB" w14:textId="77777777" w:rsidR="006735D9" w:rsidRPr="00356CD6" w:rsidRDefault="006735D9" w:rsidP="006735D9">
            <w:pPr>
              <w:numPr>
                <w:ilvl w:val="0"/>
                <w:numId w:val="41"/>
              </w:numPr>
              <w:rPr>
                <w:rFonts w:cs="Times"/>
                <w:iCs/>
              </w:rPr>
            </w:pPr>
            <w:r w:rsidRPr="00356CD6">
              <w:rPr>
                <w:rFonts w:cs="Times"/>
                <w:iCs/>
              </w:rPr>
              <w:t xml:space="preserve">FFS: Whether the path RSRP measurement is normalized with PRS RSRP. </w:t>
            </w:r>
          </w:p>
          <w:p w14:paraId="3FD059F5" w14:textId="77777777" w:rsidR="006735D9" w:rsidRPr="00356CD6" w:rsidRDefault="006735D9" w:rsidP="006735D9">
            <w:pPr>
              <w:numPr>
                <w:ilvl w:val="0"/>
                <w:numId w:val="41"/>
              </w:numPr>
              <w:rPr>
                <w:rFonts w:cs="Times"/>
                <w:iCs/>
              </w:rPr>
            </w:pPr>
            <w:r w:rsidRPr="00356CD6">
              <w:rPr>
                <w:rFonts w:cs="Times"/>
                <w:iCs/>
              </w:rPr>
              <w:t xml:space="preserve">FFS: Whether the definition of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w:t>
            </w:r>
            <w:r>
              <w:rPr>
                <w:rFonts w:cs="Times"/>
                <w:iCs/>
              </w:rPr>
              <w:t xml:space="preserve">delay </w:t>
            </w:r>
            <w:r w:rsidRPr="00356CD6">
              <w:rPr>
                <w:rFonts w:cs="Times"/>
                <w:iCs/>
              </w:rPr>
              <w:t xml:space="preserve">(other than </w:t>
            </w:r>
            <w:proofErr w:type="spellStart"/>
            <w:r w:rsidRPr="00356CD6">
              <w:rPr>
                <w:rFonts w:cs="Times"/>
                <w:iCs/>
              </w:rPr>
              <w:t>i</w:t>
            </w:r>
            <w:proofErr w:type="spellEnd"/>
            <w:r w:rsidRPr="00356CD6">
              <w:rPr>
                <w:rFonts w:cs="Times"/>
                <w:iCs/>
              </w:rPr>
              <w:t xml:space="preserve">=1) is required. </w:t>
            </w:r>
          </w:p>
          <w:p w14:paraId="3717E6AB" w14:textId="77777777" w:rsidR="006735D9" w:rsidRPr="00356CD6" w:rsidRDefault="006735D9" w:rsidP="006735D9">
            <w:pPr>
              <w:numPr>
                <w:ilvl w:val="0"/>
                <w:numId w:val="41"/>
              </w:numPr>
              <w:rPr>
                <w:rFonts w:cs="Times"/>
                <w:iCs/>
              </w:rPr>
            </w:pPr>
            <w:r w:rsidRPr="00356CD6">
              <w:rPr>
                <w:rFonts w:cs="Times"/>
                <w:iCs/>
              </w:rPr>
              <w:lastRenderedPageBreak/>
              <w:t>Note: UE may choose to use a time window to compute path DL PRS RSRP by UE implementation</w:t>
            </w:r>
            <w:r>
              <w:rPr>
                <w:rFonts w:cs="Times"/>
                <w:iCs/>
              </w:rPr>
              <w:t xml:space="preserve"> (there is no impact to specifications managed by RAN1 for this)</w:t>
            </w:r>
          </w:p>
          <w:p w14:paraId="2AF8FFB8" w14:textId="77777777" w:rsidR="006735D9" w:rsidRPr="00356CD6" w:rsidRDefault="006735D9" w:rsidP="006735D9">
            <w:pPr>
              <w:numPr>
                <w:ilvl w:val="0"/>
                <w:numId w:val="41"/>
              </w:numPr>
              <w:rPr>
                <w:rFonts w:cs="Times"/>
                <w:iCs/>
              </w:rPr>
            </w:pPr>
            <w:r w:rsidRPr="00356CD6">
              <w:rPr>
                <w:rFonts w:cs="Times"/>
                <w:iCs/>
              </w:rPr>
              <w:t>Note: This does not imply that the path delay ha</w:t>
            </w:r>
            <w:r>
              <w:rPr>
                <w:rFonts w:cs="Times"/>
                <w:iCs/>
              </w:rPr>
              <w:t>s</w:t>
            </w:r>
            <w:r w:rsidRPr="00356CD6">
              <w:rPr>
                <w:rFonts w:cs="Times"/>
                <w:iCs/>
              </w:rPr>
              <w:t xml:space="preserve"> to be reported in DL-</w:t>
            </w:r>
            <w:proofErr w:type="spellStart"/>
            <w:r w:rsidRPr="00356CD6">
              <w:rPr>
                <w:rFonts w:cs="Times"/>
                <w:iCs/>
              </w:rPr>
              <w:t>AoD</w:t>
            </w:r>
            <w:proofErr w:type="spellEnd"/>
            <w:r w:rsidRPr="00356CD6">
              <w:rPr>
                <w:rFonts w:cs="Times"/>
                <w:iCs/>
              </w:rPr>
              <w:t xml:space="preserve"> positioning</w:t>
            </w:r>
          </w:p>
          <w:p w14:paraId="58D7729A" w14:textId="4D010B69" w:rsidR="006735D9" w:rsidRPr="006735D9" w:rsidRDefault="006735D9" w:rsidP="006759A1">
            <w:pPr>
              <w:numPr>
                <w:ilvl w:val="0"/>
                <w:numId w:val="41"/>
              </w:numPr>
              <w:rPr>
                <w:rFonts w:cs="Times"/>
                <w:iCs/>
              </w:rPr>
            </w:pPr>
            <w:r w:rsidRPr="00356CD6">
              <w:rPr>
                <w:rFonts w:cs="Times"/>
                <w:iCs/>
              </w:rPr>
              <w:t>Send LS to RAN4 to check the details of the definition and feedback if they identify any update is necessary</w:t>
            </w:r>
          </w:p>
        </w:tc>
      </w:tr>
    </w:tbl>
    <w:p w14:paraId="1050C131" w14:textId="3C1FA0F9" w:rsidR="006735D9" w:rsidRDefault="006735D9" w:rsidP="006759A1">
      <w:pPr>
        <w:pStyle w:val="3GPPText"/>
        <w:rPr>
          <w:lang w:eastAsia="zh-CN"/>
        </w:rPr>
      </w:pPr>
    </w:p>
    <w:p w14:paraId="246F4487" w14:textId="5BC367A9" w:rsidR="006735D9" w:rsidRDefault="006735D9" w:rsidP="006759A1">
      <w:pPr>
        <w:pStyle w:val="3GPPText"/>
        <w:rPr>
          <w:lang w:eastAsia="zh-CN"/>
        </w:rPr>
      </w:pPr>
      <w:r>
        <w:rPr>
          <w:lang w:eastAsia="zh-CN"/>
        </w:rPr>
        <w:t xml:space="preserve">Therefore, there is </w:t>
      </w:r>
      <w:r w:rsidR="00485FDD">
        <w:rPr>
          <w:lang w:eastAsia="zh-CN"/>
        </w:rPr>
        <w:t xml:space="preserve">a </w:t>
      </w:r>
      <w:r>
        <w:rPr>
          <w:lang w:eastAsia="zh-CN"/>
        </w:rPr>
        <w:t>need for RAN1 to introduce path UL SRS-RSRP, similar to path DL PRS RSRP, at least for the first path.</w:t>
      </w:r>
      <w:r w:rsidR="00C13194">
        <w:rPr>
          <w:lang w:eastAsia="zh-CN"/>
        </w:rPr>
        <w:t xml:space="preserve"> In </w:t>
      </w:r>
      <w:r w:rsidR="00485FDD">
        <w:rPr>
          <w:lang w:eastAsia="zh-CN"/>
        </w:rPr>
        <w:t xml:space="preserve">the </w:t>
      </w:r>
      <w:r w:rsidR="00C13194">
        <w:rPr>
          <w:lang w:eastAsia="zh-CN"/>
        </w:rPr>
        <w:t>above agreement</w:t>
      </w:r>
      <w:r w:rsidR="00485FDD">
        <w:rPr>
          <w:lang w:eastAsia="zh-CN"/>
        </w:rPr>
        <w:t xml:space="preserve"> for path DL PSR RSRP</w:t>
      </w:r>
      <w:r w:rsidR="00C13194">
        <w:rPr>
          <w:lang w:eastAsia="zh-CN"/>
        </w:rPr>
        <w:t xml:space="preserve">, there is an </w:t>
      </w:r>
      <w:r w:rsidR="00485FDD">
        <w:rPr>
          <w:lang w:eastAsia="zh-CN"/>
        </w:rPr>
        <w:t>“</w:t>
      </w:r>
      <w:r w:rsidR="00C13194">
        <w:rPr>
          <w:lang w:eastAsia="zh-CN"/>
        </w:rPr>
        <w:t>FFS</w:t>
      </w:r>
      <w:r w:rsidR="00485FDD">
        <w:rPr>
          <w:lang w:eastAsia="zh-CN"/>
        </w:rPr>
        <w:t>: Whether the</w:t>
      </w:r>
      <w:r w:rsidR="00C13194">
        <w:rPr>
          <w:lang w:eastAsia="zh-CN"/>
        </w:rPr>
        <w:t xml:space="preserve"> </w:t>
      </w:r>
      <w:r w:rsidR="00C13194" w:rsidRPr="00356CD6">
        <w:rPr>
          <w:rFonts w:cs="Times"/>
          <w:iCs/>
        </w:rPr>
        <w:t xml:space="preserve">definition of the </w:t>
      </w:r>
      <w:proofErr w:type="spellStart"/>
      <w:r w:rsidR="00C13194" w:rsidRPr="00356CD6">
        <w:rPr>
          <w:rFonts w:cs="Times"/>
          <w:iCs/>
        </w:rPr>
        <w:t>i</w:t>
      </w:r>
      <w:r w:rsidR="00C13194" w:rsidRPr="00356CD6">
        <w:rPr>
          <w:rFonts w:cs="Times"/>
          <w:iCs/>
          <w:vertAlign w:val="superscript"/>
        </w:rPr>
        <w:t>th</w:t>
      </w:r>
      <w:proofErr w:type="spellEnd"/>
      <w:r w:rsidR="00C13194" w:rsidRPr="00356CD6">
        <w:rPr>
          <w:rFonts w:cs="Times"/>
          <w:iCs/>
        </w:rPr>
        <w:t xml:space="preserve"> path </w:t>
      </w:r>
      <w:r w:rsidR="00C13194">
        <w:rPr>
          <w:rFonts w:cs="Times"/>
          <w:iCs/>
        </w:rPr>
        <w:t xml:space="preserve">delay </w:t>
      </w:r>
      <w:r w:rsidR="00C13194" w:rsidRPr="00356CD6">
        <w:rPr>
          <w:rFonts w:cs="Times"/>
          <w:iCs/>
        </w:rPr>
        <w:t xml:space="preserve">(other than </w:t>
      </w:r>
      <w:proofErr w:type="spellStart"/>
      <w:r w:rsidR="00C13194" w:rsidRPr="00356CD6">
        <w:rPr>
          <w:rFonts w:cs="Times"/>
          <w:iCs/>
        </w:rPr>
        <w:t>i</w:t>
      </w:r>
      <w:proofErr w:type="spellEnd"/>
      <w:r w:rsidR="00C13194" w:rsidRPr="00356CD6">
        <w:rPr>
          <w:rFonts w:cs="Times"/>
          <w:iCs/>
        </w:rPr>
        <w:t>=1) is required</w:t>
      </w:r>
      <w:r w:rsidR="00485FDD">
        <w:rPr>
          <w:rFonts w:cs="Times"/>
          <w:iCs/>
        </w:rPr>
        <w:t>”</w:t>
      </w:r>
      <w:r w:rsidR="00C13194">
        <w:rPr>
          <w:rFonts w:cs="Times"/>
          <w:iCs/>
        </w:rPr>
        <w:t xml:space="preserve">. </w:t>
      </w:r>
      <w:r w:rsidR="00485FDD">
        <w:rPr>
          <w:rFonts w:cs="Times"/>
          <w:iCs/>
        </w:rPr>
        <w:t>For path UL SRS RSRP, in</w:t>
      </w:r>
      <w:r w:rsidR="00C13194">
        <w:rPr>
          <w:rFonts w:cs="Times"/>
          <w:iCs/>
        </w:rPr>
        <w:t xml:space="preserve"> our view, there is only to define </w:t>
      </w:r>
      <w:r w:rsidR="00485FDD">
        <w:rPr>
          <w:rFonts w:cs="Times"/>
          <w:iCs/>
        </w:rPr>
        <w:t xml:space="preserve">the first </w:t>
      </w:r>
      <w:r w:rsidR="00C13194">
        <w:rPr>
          <w:lang w:eastAsia="zh-CN"/>
        </w:rPr>
        <w:t>path UL SRS-RSRP</w:t>
      </w:r>
      <w:r w:rsidR="00733A2B">
        <w:rPr>
          <w:lang w:eastAsia="zh-CN"/>
        </w:rPr>
        <w:t xml:space="preserve">. </w:t>
      </w:r>
    </w:p>
    <w:p w14:paraId="4E0CCF3D" w14:textId="4FA41F3C" w:rsidR="00733A2B" w:rsidRDefault="00733A2B" w:rsidP="00733A2B">
      <w:pPr>
        <w:pStyle w:val="3GPPText"/>
        <w:rPr>
          <w:lang w:eastAsia="zh-CN"/>
        </w:rPr>
      </w:pPr>
      <w:r>
        <w:rPr>
          <w:lang w:eastAsia="zh-CN"/>
        </w:rPr>
        <w:t>In addition,</w:t>
      </w:r>
      <w:r>
        <w:rPr>
          <w:lang w:eastAsia="zh-CN"/>
        </w:rPr>
        <w:t xml:space="preserve"> </w:t>
      </w:r>
      <w:r>
        <w:rPr>
          <w:lang w:eastAsia="zh-CN"/>
        </w:rPr>
        <w:t>i</w:t>
      </w:r>
      <w:r>
        <w:rPr>
          <w:lang w:eastAsia="zh-CN"/>
        </w:rPr>
        <w:t xml:space="preserve">n our opinion, the ratio of the receiving power of the first arriving path to the total </w:t>
      </w:r>
      <w:r>
        <w:rPr>
          <w:lang w:eastAsia="zh-CN"/>
        </w:rPr>
        <w:t>S</w:t>
      </w:r>
      <w:r>
        <w:rPr>
          <w:lang w:eastAsia="zh-CN"/>
        </w:rPr>
        <w:t>RS</w:t>
      </w:r>
      <w:r>
        <w:rPr>
          <w:lang w:eastAsia="zh-CN"/>
        </w:rPr>
        <w:t xml:space="preserve"> </w:t>
      </w:r>
      <w:r>
        <w:rPr>
          <w:lang w:eastAsia="zh-CN"/>
        </w:rPr>
        <w:t xml:space="preserve">PRSP with Rel-16 definition reflects the LOS path possibility of a </w:t>
      </w:r>
      <w:r>
        <w:rPr>
          <w:lang w:eastAsia="zh-CN"/>
        </w:rPr>
        <w:t>S</w:t>
      </w:r>
      <w:r>
        <w:rPr>
          <w:lang w:eastAsia="zh-CN"/>
        </w:rPr>
        <w:t xml:space="preserve">RS resource. It is beneficial to be used by LMF for improving the accuracy of UE positioning calculation. Therefore, normalization of the path </w:t>
      </w:r>
      <w:r>
        <w:rPr>
          <w:lang w:eastAsia="zh-CN"/>
        </w:rPr>
        <w:t xml:space="preserve">SRS </w:t>
      </w:r>
      <w:r>
        <w:rPr>
          <w:lang w:eastAsia="zh-CN"/>
        </w:rPr>
        <w:t xml:space="preserve">RSRP measurement with </w:t>
      </w:r>
      <w:r>
        <w:rPr>
          <w:lang w:eastAsia="zh-CN"/>
        </w:rPr>
        <w:t>U</w:t>
      </w:r>
      <w:r>
        <w:rPr>
          <w:lang w:eastAsia="zh-CN"/>
        </w:rPr>
        <w:t xml:space="preserve">L </w:t>
      </w:r>
      <w:r>
        <w:rPr>
          <w:lang w:eastAsia="zh-CN"/>
        </w:rPr>
        <w:t>S</w:t>
      </w:r>
      <w:r>
        <w:rPr>
          <w:lang w:eastAsia="zh-CN"/>
        </w:rPr>
        <w:t>RS RSRP could be supported.</w:t>
      </w:r>
    </w:p>
    <w:p w14:paraId="0DEEAD60" w14:textId="1D225318" w:rsidR="00C13194" w:rsidRPr="00C13194" w:rsidRDefault="006735D9" w:rsidP="00C13194">
      <w:pPr>
        <w:pStyle w:val="3GPPText"/>
        <w:rPr>
          <w:rFonts w:cs="Times"/>
          <w:b/>
          <w:i/>
          <w:iCs/>
        </w:rPr>
      </w:pPr>
      <w:r w:rsidRPr="0080675F">
        <w:rPr>
          <w:b/>
          <w:bCs/>
          <w:i/>
        </w:rPr>
        <w:t xml:space="preserve">Proposal </w:t>
      </w:r>
      <w:r>
        <w:rPr>
          <w:b/>
          <w:bCs/>
          <w:i/>
        </w:rPr>
        <w:t>1</w:t>
      </w:r>
      <w:r w:rsidRPr="0080675F">
        <w:rPr>
          <w:b/>
          <w:bCs/>
          <w:i/>
        </w:rPr>
        <w:t xml:space="preserve">: </w:t>
      </w:r>
      <w:r w:rsidR="00C13194">
        <w:rPr>
          <w:b/>
          <w:bCs/>
          <w:i/>
        </w:rPr>
        <w:t>T</w:t>
      </w:r>
      <w:r w:rsidR="00C13194" w:rsidRPr="00C13194">
        <w:rPr>
          <w:rFonts w:cs="Times"/>
          <w:b/>
          <w:i/>
          <w:iCs/>
        </w:rPr>
        <w:t xml:space="preserve">he measured path UL SRS RSRP for first </w:t>
      </w:r>
      <w:r w:rsidR="00485FDD">
        <w:rPr>
          <w:rFonts w:cs="Times"/>
          <w:b/>
          <w:i/>
          <w:iCs/>
        </w:rPr>
        <w:t>p</w:t>
      </w:r>
      <w:r w:rsidR="00C13194" w:rsidRPr="00C13194">
        <w:rPr>
          <w:rFonts w:cs="Times"/>
          <w:b/>
          <w:i/>
          <w:iCs/>
        </w:rPr>
        <w:t>ath delay is defined as the power of the received UL SRS signal configured for the measurement at the first path delay of the channel response</w:t>
      </w:r>
      <w:r w:rsidR="002D70F8">
        <w:rPr>
          <w:rFonts w:cs="Times"/>
          <w:b/>
          <w:i/>
          <w:iCs/>
        </w:rPr>
        <w:t>.</w:t>
      </w:r>
    </w:p>
    <w:p w14:paraId="30A7D4A3" w14:textId="0D9FB08C" w:rsidR="00C13194" w:rsidRPr="00C13194" w:rsidRDefault="00733A2B" w:rsidP="00C13194">
      <w:pPr>
        <w:numPr>
          <w:ilvl w:val="0"/>
          <w:numId w:val="41"/>
        </w:numPr>
        <w:rPr>
          <w:rFonts w:cs="Times"/>
          <w:b/>
          <w:i/>
          <w:iCs/>
        </w:rPr>
      </w:pPr>
      <w:r>
        <w:rPr>
          <w:rFonts w:cs="Times"/>
          <w:b/>
          <w:i/>
          <w:iCs/>
        </w:rPr>
        <w:t>T</w:t>
      </w:r>
      <w:r w:rsidR="00C13194" w:rsidRPr="00C13194">
        <w:rPr>
          <w:rFonts w:cs="Times"/>
          <w:b/>
          <w:i/>
          <w:iCs/>
        </w:rPr>
        <w:t xml:space="preserve">he </w:t>
      </w:r>
      <w:r>
        <w:rPr>
          <w:rFonts w:cs="Times"/>
          <w:b/>
          <w:i/>
          <w:iCs/>
        </w:rPr>
        <w:t xml:space="preserve">reported </w:t>
      </w:r>
      <w:r w:rsidR="00C13194" w:rsidRPr="00C13194">
        <w:rPr>
          <w:rFonts w:cs="Times"/>
          <w:b/>
          <w:i/>
          <w:iCs/>
        </w:rPr>
        <w:t xml:space="preserve">path UL SRS RSRP measurement is normalized with UL SRS RSRP. </w:t>
      </w:r>
    </w:p>
    <w:p w14:paraId="47648A25" w14:textId="0C348FB2" w:rsidR="00C13194" w:rsidRPr="00C13194" w:rsidRDefault="00C13194" w:rsidP="00C13194">
      <w:pPr>
        <w:numPr>
          <w:ilvl w:val="0"/>
          <w:numId w:val="41"/>
        </w:numPr>
        <w:rPr>
          <w:rFonts w:cs="Times"/>
          <w:b/>
          <w:i/>
          <w:iCs/>
        </w:rPr>
      </w:pPr>
      <w:r w:rsidRPr="00C13194">
        <w:rPr>
          <w:rFonts w:cs="Times"/>
          <w:b/>
          <w:i/>
          <w:iCs/>
        </w:rPr>
        <w:t xml:space="preserve">Note: TRP may choose to use a time window to compute </w:t>
      </w:r>
      <w:r w:rsidR="002D70F8">
        <w:rPr>
          <w:rFonts w:cs="Times"/>
          <w:b/>
          <w:i/>
          <w:iCs/>
        </w:rPr>
        <w:t xml:space="preserve">first </w:t>
      </w:r>
      <w:r w:rsidRPr="00C13194">
        <w:rPr>
          <w:rFonts w:cs="Times"/>
          <w:b/>
          <w:i/>
          <w:iCs/>
        </w:rPr>
        <w:t>path UL SRS RSRP by TRP implementation</w:t>
      </w:r>
      <w:r w:rsidR="002D70F8">
        <w:rPr>
          <w:rFonts w:cs="Times"/>
          <w:b/>
          <w:i/>
          <w:iCs/>
        </w:rPr>
        <w:t>.</w:t>
      </w:r>
    </w:p>
    <w:p w14:paraId="77149331" w14:textId="0B08A01B" w:rsidR="00C13194" w:rsidRPr="00C13194" w:rsidRDefault="00C13194" w:rsidP="00C13194">
      <w:pPr>
        <w:numPr>
          <w:ilvl w:val="0"/>
          <w:numId w:val="41"/>
        </w:numPr>
        <w:rPr>
          <w:rFonts w:cs="Times"/>
          <w:b/>
          <w:i/>
          <w:iCs/>
        </w:rPr>
      </w:pPr>
      <w:r w:rsidRPr="00C13194">
        <w:rPr>
          <w:rFonts w:cs="Times"/>
          <w:b/>
          <w:i/>
          <w:iCs/>
        </w:rPr>
        <w:t>Note: This does not imply that the path delay has to be reported in UL-</w:t>
      </w:r>
      <w:proofErr w:type="spellStart"/>
      <w:r w:rsidRPr="00C13194">
        <w:rPr>
          <w:rFonts w:cs="Times"/>
          <w:b/>
          <w:i/>
          <w:iCs/>
        </w:rPr>
        <w:t>AoA</w:t>
      </w:r>
      <w:proofErr w:type="spellEnd"/>
      <w:r w:rsidRPr="00C13194">
        <w:rPr>
          <w:rFonts w:cs="Times"/>
          <w:b/>
          <w:i/>
          <w:iCs/>
        </w:rPr>
        <w:t xml:space="preserve"> positioning</w:t>
      </w:r>
    </w:p>
    <w:p w14:paraId="2570A6C5" w14:textId="77777777" w:rsidR="006735D9" w:rsidRDefault="006735D9" w:rsidP="006759A1">
      <w:pPr>
        <w:pStyle w:val="3GPPText"/>
        <w:rPr>
          <w:lang w:eastAsia="zh-CN"/>
        </w:rPr>
      </w:pPr>
    </w:p>
    <w:p w14:paraId="349575C2" w14:textId="597154A4" w:rsidR="00C13194" w:rsidRDefault="00574580" w:rsidP="00DD1038">
      <w:pPr>
        <w:rPr>
          <w:lang w:eastAsia="zh-CN"/>
        </w:rPr>
      </w:pPr>
      <w:r>
        <w:rPr>
          <w:lang w:eastAsia="zh-CN"/>
        </w:rPr>
        <w:t xml:space="preserve">If we want to </w:t>
      </w:r>
      <w:r w:rsidR="00C13194">
        <w:rPr>
          <w:lang w:eastAsia="zh-CN"/>
        </w:rPr>
        <w:t xml:space="preserve">consider reporting </w:t>
      </w:r>
      <w:bookmarkStart w:id="1" w:name="_GoBack"/>
      <w:bookmarkEnd w:id="1"/>
      <w:r>
        <w:rPr>
          <w:lang w:eastAsia="zh-CN"/>
        </w:rPr>
        <w:t xml:space="preserve">multiple RSRPs for a specific path for UL-AOA, </w:t>
      </w:r>
      <w:r w:rsidR="00C13194">
        <w:rPr>
          <w:lang w:eastAsia="zh-CN"/>
        </w:rPr>
        <w:t>there is a</w:t>
      </w:r>
      <w:r>
        <w:rPr>
          <w:lang w:eastAsia="zh-CN"/>
        </w:rPr>
        <w:t xml:space="preserve"> need to first </w:t>
      </w:r>
      <w:r w:rsidR="00C13194">
        <w:rPr>
          <w:lang w:eastAsia="zh-CN"/>
        </w:rPr>
        <w:t>define</w:t>
      </w:r>
      <w:r w:rsidR="00485FDD">
        <w:rPr>
          <w:lang w:eastAsia="zh-CN"/>
        </w:rPr>
        <w:t xml:space="preserve"> </w:t>
      </w:r>
      <w:r w:rsidR="00DD1038">
        <w:rPr>
          <w:lang w:eastAsia="zh-CN"/>
        </w:rPr>
        <w:t xml:space="preserve">path multiple RSRP, </w:t>
      </w:r>
      <w:r>
        <w:rPr>
          <w:lang w:eastAsia="zh-CN"/>
        </w:rPr>
        <w:t xml:space="preserve">which is so far not discussed. Also, </w:t>
      </w:r>
      <w:r w:rsidR="00C13194">
        <w:rPr>
          <w:lang w:eastAsia="zh-CN"/>
        </w:rPr>
        <w:t xml:space="preserve">so far </w:t>
      </w:r>
      <w:r>
        <w:rPr>
          <w:lang w:eastAsia="zh-CN"/>
        </w:rPr>
        <w:t>it is unclear what kinds of benefits i</w:t>
      </w:r>
      <w:r w:rsidR="00485FDD">
        <w:rPr>
          <w:lang w:eastAsia="zh-CN"/>
        </w:rPr>
        <w:t>t</w:t>
      </w:r>
      <w:r>
        <w:rPr>
          <w:lang w:eastAsia="zh-CN"/>
        </w:rPr>
        <w:t xml:space="preserve"> may bring and what the impact</w:t>
      </w:r>
      <w:r w:rsidR="00485FDD">
        <w:rPr>
          <w:lang w:eastAsia="zh-CN"/>
        </w:rPr>
        <w:t>s</w:t>
      </w:r>
      <w:r>
        <w:rPr>
          <w:lang w:eastAsia="zh-CN"/>
        </w:rPr>
        <w:t xml:space="preserve"> on the implementation</w:t>
      </w:r>
      <w:r w:rsidR="00C13194">
        <w:rPr>
          <w:lang w:eastAsia="zh-CN"/>
        </w:rPr>
        <w:t xml:space="preserve"> are</w:t>
      </w:r>
      <w:r w:rsidR="0083448E">
        <w:rPr>
          <w:lang w:eastAsia="zh-CN"/>
        </w:rPr>
        <w:t>,</w:t>
      </w:r>
      <w:r w:rsidR="00C13194">
        <w:rPr>
          <w:lang w:eastAsia="zh-CN"/>
        </w:rPr>
        <w:t xml:space="preserve"> if </w:t>
      </w:r>
      <w:r w:rsidR="00DD1038">
        <w:rPr>
          <w:lang w:eastAsia="zh-CN"/>
        </w:rPr>
        <w:t>per path multiple RSRP</w:t>
      </w:r>
      <w:r w:rsidR="00C13194">
        <w:rPr>
          <w:lang w:eastAsia="zh-CN"/>
        </w:rPr>
        <w:t xml:space="preserve"> measurements is introduced. </w:t>
      </w:r>
      <w:r w:rsidR="00DD1038">
        <w:rPr>
          <w:lang w:eastAsia="zh-CN"/>
        </w:rPr>
        <w:t xml:space="preserve">Given that RAN1#107-e is the final meeting for RAN1, </w:t>
      </w:r>
      <w:r w:rsidR="00C13194">
        <w:rPr>
          <w:lang w:eastAsia="zh-CN"/>
        </w:rPr>
        <w:t>and we don’ have the definition of per path multiple RSRP, and it is unclear on the benefits and the impact</w:t>
      </w:r>
      <w:r w:rsidR="0083448E">
        <w:rPr>
          <w:lang w:eastAsia="zh-CN"/>
        </w:rPr>
        <w:t xml:space="preserve">. Thus, in our view, there is </w:t>
      </w:r>
      <w:r w:rsidR="00C13194">
        <w:rPr>
          <w:lang w:eastAsia="zh-CN"/>
        </w:rPr>
        <w:t>no</w:t>
      </w:r>
      <w:r w:rsidR="00485FDD">
        <w:rPr>
          <w:lang w:eastAsia="zh-CN"/>
        </w:rPr>
        <w:t xml:space="preserve"> need </w:t>
      </w:r>
      <w:r w:rsidR="00C13194">
        <w:rPr>
          <w:lang w:eastAsia="zh-CN"/>
        </w:rPr>
        <w:t xml:space="preserve">to further </w:t>
      </w:r>
      <w:r w:rsidR="00485FDD">
        <w:rPr>
          <w:lang w:eastAsia="zh-CN"/>
        </w:rPr>
        <w:t>discuss</w:t>
      </w:r>
      <w:r w:rsidR="00092509">
        <w:rPr>
          <w:lang w:eastAsia="zh-CN"/>
        </w:rPr>
        <w:t xml:space="preserve"> and no </w:t>
      </w:r>
      <w:r w:rsidR="00485FDD">
        <w:rPr>
          <w:lang w:eastAsia="zh-CN"/>
        </w:rPr>
        <w:t xml:space="preserve">need to </w:t>
      </w:r>
      <w:r w:rsidR="00092509">
        <w:rPr>
          <w:lang w:eastAsia="zh-CN"/>
        </w:rPr>
        <w:t xml:space="preserve">support reporting </w:t>
      </w:r>
      <w:r w:rsidR="00485FDD">
        <w:rPr>
          <w:lang w:eastAsia="zh-CN"/>
        </w:rPr>
        <w:t xml:space="preserve">path </w:t>
      </w:r>
      <w:r w:rsidR="00092509">
        <w:rPr>
          <w:lang w:eastAsia="zh-CN"/>
        </w:rPr>
        <w:t>multiple RSRPs for UL-AOA.</w:t>
      </w:r>
    </w:p>
    <w:p w14:paraId="15E51D01" w14:textId="77777777" w:rsidR="00DD1038" w:rsidRPr="003366EF" w:rsidRDefault="00DD1038" w:rsidP="00DD1038">
      <w:pPr>
        <w:rPr>
          <w:lang w:eastAsia="zh-CN"/>
        </w:rPr>
      </w:pPr>
    </w:p>
    <w:p w14:paraId="764F2DFF" w14:textId="37360CB0" w:rsidR="0094106A" w:rsidRDefault="0094106A" w:rsidP="0094106A">
      <w:pPr>
        <w:rPr>
          <w:b/>
          <w:bCs/>
          <w:i/>
        </w:rPr>
      </w:pPr>
      <w:bookmarkStart w:id="2" w:name="P2"/>
      <w:r>
        <w:rPr>
          <w:b/>
          <w:bCs/>
          <w:i/>
        </w:rPr>
        <w:t>Observation 1</w:t>
      </w:r>
      <w:r w:rsidRPr="0080675F">
        <w:rPr>
          <w:b/>
          <w:bCs/>
          <w:i/>
        </w:rPr>
        <w:t xml:space="preserve">: </w:t>
      </w:r>
      <w:r>
        <w:rPr>
          <w:b/>
          <w:bCs/>
          <w:i/>
        </w:rPr>
        <w:t xml:space="preserve">There is no </w:t>
      </w:r>
      <w:r w:rsidR="00092509">
        <w:rPr>
          <w:b/>
          <w:bCs/>
          <w:i/>
        </w:rPr>
        <w:t xml:space="preserve">discussion of the </w:t>
      </w:r>
      <w:r>
        <w:rPr>
          <w:b/>
          <w:bCs/>
          <w:i/>
        </w:rPr>
        <w:t>definition of multiple UL SRS-RSRPs f</w:t>
      </w:r>
      <w:r w:rsidRPr="00DD1038">
        <w:rPr>
          <w:b/>
          <w:bCs/>
          <w:i/>
        </w:rPr>
        <w:t>or the first arrival path</w:t>
      </w:r>
      <w:r>
        <w:rPr>
          <w:b/>
          <w:bCs/>
          <w:i/>
        </w:rPr>
        <w:t xml:space="preserve">. </w:t>
      </w:r>
    </w:p>
    <w:p w14:paraId="4C04FFDE" w14:textId="7D2E4B90" w:rsidR="0094106A" w:rsidRDefault="0094106A" w:rsidP="0094106A">
      <w:pPr>
        <w:rPr>
          <w:b/>
          <w:bCs/>
          <w:i/>
        </w:rPr>
      </w:pPr>
      <w:r>
        <w:rPr>
          <w:b/>
          <w:bCs/>
          <w:i/>
        </w:rPr>
        <w:t>Observation 2: The benefits and the impact of reporting multiple UL SRS-RSRPs f</w:t>
      </w:r>
      <w:r w:rsidRPr="00DD1038">
        <w:rPr>
          <w:b/>
          <w:bCs/>
          <w:i/>
        </w:rPr>
        <w:t>or the first arrival path</w:t>
      </w:r>
      <w:r>
        <w:rPr>
          <w:b/>
          <w:bCs/>
          <w:i/>
        </w:rPr>
        <w:t xml:space="preserve"> is unclear.</w:t>
      </w:r>
    </w:p>
    <w:p w14:paraId="3EB38110" w14:textId="77777777" w:rsidR="0094106A" w:rsidRDefault="0094106A" w:rsidP="00EB107F">
      <w:pPr>
        <w:rPr>
          <w:b/>
          <w:bCs/>
          <w:i/>
        </w:rPr>
      </w:pPr>
    </w:p>
    <w:p w14:paraId="616A726C" w14:textId="3B8A83F7" w:rsidR="00DD1038" w:rsidRDefault="00DD1038" w:rsidP="00DD1038">
      <w:pPr>
        <w:rPr>
          <w:b/>
          <w:bCs/>
          <w:i/>
        </w:rPr>
      </w:pPr>
      <w:r w:rsidRPr="0080675F">
        <w:rPr>
          <w:b/>
          <w:bCs/>
          <w:i/>
        </w:rPr>
        <w:t xml:space="preserve">Proposal </w:t>
      </w:r>
      <w:r>
        <w:rPr>
          <w:b/>
          <w:bCs/>
          <w:i/>
        </w:rPr>
        <w:t>2</w:t>
      </w:r>
      <w:r w:rsidRPr="0080675F">
        <w:rPr>
          <w:b/>
          <w:bCs/>
          <w:i/>
        </w:rPr>
        <w:t xml:space="preserve">: </w:t>
      </w:r>
      <w:r>
        <w:rPr>
          <w:b/>
          <w:bCs/>
          <w:i/>
        </w:rPr>
        <w:t>No support of reporting multiple UL SRS-RSRPs f</w:t>
      </w:r>
      <w:r w:rsidRPr="00DD1038">
        <w:rPr>
          <w:b/>
          <w:bCs/>
          <w:i/>
        </w:rPr>
        <w:t xml:space="preserve">or the first arrival path </w:t>
      </w:r>
      <w:r>
        <w:rPr>
          <w:b/>
          <w:bCs/>
          <w:i/>
        </w:rPr>
        <w:t>of a</w:t>
      </w:r>
      <w:r w:rsidR="0083448E">
        <w:rPr>
          <w:b/>
          <w:bCs/>
          <w:i/>
        </w:rPr>
        <w:t>n</w:t>
      </w:r>
      <w:r>
        <w:rPr>
          <w:b/>
          <w:bCs/>
          <w:i/>
        </w:rPr>
        <w:t xml:space="preserve"> </w:t>
      </w:r>
      <w:r w:rsidRPr="00DD1038">
        <w:rPr>
          <w:b/>
          <w:bCs/>
          <w:i/>
        </w:rPr>
        <w:t>SRS for positioning resource</w:t>
      </w:r>
      <w:r w:rsidR="00554B9A">
        <w:rPr>
          <w:b/>
          <w:bCs/>
          <w:i/>
        </w:rPr>
        <w:t xml:space="preserve"> in Rel-17.</w:t>
      </w:r>
    </w:p>
    <w:p w14:paraId="004D0C05" w14:textId="77777777" w:rsidR="00DD1038" w:rsidRDefault="00DD1038" w:rsidP="00EB107F">
      <w:pPr>
        <w:rPr>
          <w:b/>
          <w:bCs/>
          <w:i/>
        </w:rPr>
      </w:pPr>
    </w:p>
    <w:bookmarkEnd w:id="2"/>
    <w:p w14:paraId="14694812" w14:textId="77777777" w:rsidR="00043ADB" w:rsidRPr="003366EF" w:rsidRDefault="00043ADB" w:rsidP="00183FCE">
      <w:pPr>
        <w:pStyle w:val="3GPPText"/>
        <w:rPr>
          <w:lang w:eastAsia="zh-CN"/>
        </w:rPr>
      </w:pP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3" w:name="_Ref47295954"/>
      <w:bookmarkStart w:id="4" w:name="_Ref60564645"/>
      <w:r>
        <w:t>Conclusions</w:t>
      </w:r>
      <w:bookmarkEnd w:id="3"/>
      <w:bookmarkEnd w:id="4"/>
    </w:p>
    <w:p w14:paraId="32307A67" w14:textId="77777777" w:rsidR="00183FCE" w:rsidRDefault="00183FCE" w:rsidP="00AB7578">
      <w:pPr>
        <w:pStyle w:val="3GPPText"/>
      </w:pPr>
      <w:r w:rsidRPr="00182CAE">
        <w:t>In this contribution</w:t>
      </w:r>
      <w:r w:rsidRPr="00182CAE">
        <w:rPr>
          <w:lang w:eastAsia="zh-CN"/>
        </w:rPr>
        <w:t xml:space="preserve">, we </w:t>
      </w:r>
      <w:r w:rsidRPr="00152365">
        <w:rPr>
          <w:rFonts w:eastAsiaTheme="minorEastAsia"/>
          <w:lang w:eastAsia="zh-CN"/>
        </w:rPr>
        <w:t>discuss</w:t>
      </w:r>
      <w:r w:rsidR="00021934">
        <w:t xml:space="preserve">ed the remaining issues related to the </w:t>
      </w:r>
      <w:r w:rsidR="00021934" w:rsidRPr="002D7B6D">
        <w:t>enhancements for UL-</w:t>
      </w:r>
      <w:proofErr w:type="spellStart"/>
      <w:r w:rsidR="00021934" w:rsidRPr="002D7B6D">
        <w:t>AoA</w:t>
      </w:r>
      <w:proofErr w:type="spellEnd"/>
      <w:r w:rsidR="00021934" w:rsidRPr="002D7B6D">
        <w:t xml:space="preserve"> positioning</w:t>
      </w:r>
      <w:r w:rsidR="00021934">
        <w:t xml:space="preserve"> with the following proposal.</w:t>
      </w:r>
    </w:p>
    <w:p w14:paraId="6497FDCD" w14:textId="7DC6A212" w:rsidR="00111985" w:rsidRPr="00C13194" w:rsidRDefault="00111985" w:rsidP="00111985">
      <w:pPr>
        <w:pStyle w:val="3GPPText"/>
        <w:rPr>
          <w:rFonts w:cs="Times"/>
          <w:b/>
          <w:i/>
          <w:iCs/>
        </w:rPr>
      </w:pPr>
      <w:r w:rsidRPr="0080675F">
        <w:rPr>
          <w:b/>
          <w:bCs/>
          <w:i/>
        </w:rPr>
        <w:t xml:space="preserve">Proposal </w:t>
      </w:r>
      <w:r>
        <w:rPr>
          <w:b/>
          <w:bCs/>
          <w:i/>
        </w:rPr>
        <w:t>1</w:t>
      </w:r>
      <w:r w:rsidRPr="0080675F">
        <w:rPr>
          <w:b/>
          <w:bCs/>
          <w:i/>
        </w:rPr>
        <w:t xml:space="preserve">: </w:t>
      </w:r>
      <w:r>
        <w:rPr>
          <w:b/>
          <w:bCs/>
          <w:i/>
        </w:rPr>
        <w:t>T</w:t>
      </w:r>
      <w:r w:rsidRPr="00C13194">
        <w:rPr>
          <w:rFonts w:cs="Times"/>
          <w:b/>
          <w:i/>
          <w:iCs/>
        </w:rPr>
        <w:t xml:space="preserve">he measured path UL SRS RSRP for first </w:t>
      </w:r>
      <w:r w:rsidR="00485FDD">
        <w:rPr>
          <w:rFonts w:cs="Times"/>
          <w:b/>
          <w:i/>
          <w:iCs/>
        </w:rPr>
        <w:t>p</w:t>
      </w:r>
      <w:r w:rsidRPr="00C13194">
        <w:rPr>
          <w:rFonts w:cs="Times"/>
          <w:b/>
          <w:i/>
          <w:iCs/>
        </w:rPr>
        <w:t>ath delay is defined as the power of the received UL SRS signal configured for the measurement at the first path delay of the channel response</w:t>
      </w:r>
    </w:p>
    <w:p w14:paraId="59715289" w14:textId="28AE25DF" w:rsidR="00733A2B" w:rsidRPr="00C13194" w:rsidRDefault="00733A2B" w:rsidP="00733A2B">
      <w:pPr>
        <w:numPr>
          <w:ilvl w:val="0"/>
          <w:numId w:val="41"/>
        </w:numPr>
        <w:rPr>
          <w:rFonts w:cs="Times"/>
          <w:b/>
          <w:i/>
          <w:iCs/>
        </w:rPr>
      </w:pPr>
      <w:r>
        <w:rPr>
          <w:rFonts w:cs="Times"/>
          <w:b/>
          <w:i/>
          <w:iCs/>
        </w:rPr>
        <w:t>T</w:t>
      </w:r>
      <w:r w:rsidRPr="00C13194">
        <w:rPr>
          <w:rFonts w:cs="Times"/>
          <w:b/>
          <w:i/>
          <w:iCs/>
        </w:rPr>
        <w:t xml:space="preserve">he path UL SRS RSRP measurement is normalized with UL SRS RSRP. </w:t>
      </w:r>
    </w:p>
    <w:p w14:paraId="6A29CA85" w14:textId="2ED335A1" w:rsidR="00111985" w:rsidRPr="00C13194" w:rsidRDefault="00111985" w:rsidP="00111985">
      <w:pPr>
        <w:numPr>
          <w:ilvl w:val="0"/>
          <w:numId w:val="41"/>
        </w:numPr>
        <w:rPr>
          <w:rFonts w:cs="Times"/>
          <w:b/>
          <w:i/>
          <w:iCs/>
        </w:rPr>
      </w:pPr>
      <w:r w:rsidRPr="00C13194">
        <w:rPr>
          <w:rFonts w:cs="Times"/>
          <w:b/>
          <w:i/>
          <w:iCs/>
        </w:rPr>
        <w:t>Note: TRP may choose to use a time window to compute path UL SRS RSRP by TRP implementation</w:t>
      </w:r>
    </w:p>
    <w:p w14:paraId="604B3B63" w14:textId="77777777" w:rsidR="00111985" w:rsidRPr="00C13194" w:rsidRDefault="00111985" w:rsidP="00111985">
      <w:pPr>
        <w:numPr>
          <w:ilvl w:val="0"/>
          <w:numId w:val="41"/>
        </w:numPr>
        <w:rPr>
          <w:rFonts w:cs="Times"/>
          <w:b/>
          <w:i/>
          <w:iCs/>
        </w:rPr>
      </w:pPr>
      <w:r w:rsidRPr="00C13194">
        <w:rPr>
          <w:rFonts w:cs="Times"/>
          <w:b/>
          <w:i/>
          <w:iCs/>
        </w:rPr>
        <w:t>Note: This does not imply that the path delay has to be reported in UL-</w:t>
      </w:r>
      <w:proofErr w:type="spellStart"/>
      <w:r w:rsidRPr="00C13194">
        <w:rPr>
          <w:rFonts w:cs="Times"/>
          <w:b/>
          <w:i/>
          <w:iCs/>
        </w:rPr>
        <w:t>AoA</w:t>
      </w:r>
      <w:proofErr w:type="spellEnd"/>
      <w:r w:rsidRPr="00C13194">
        <w:rPr>
          <w:rFonts w:cs="Times"/>
          <w:b/>
          <w:i/>
          <w:iCs/>
        </w:rPr>
        <w:t xml:space="preserve"> positioning</w:t>
      </w:r>
    </w:p>
    <w:p w14:paraId="15AA7DD3" w14:textId="77777777" w:rsidR="006735D9" w:rsidRDefault="006735D9" w:rsidP="006735D9">
      <w:pPr>
        <w:rPr>
          <w:b/>
          <w:bCs/>
          <w:i/>
        </w:rPr>
      </w:pPr>
    </w:p>
    <w:p w14:paraId="061C5D06" w14:textId="34DA9800" w:rsidR="00111985" w:rsidRDefault="00111985" w:rsidP="00111985">
      <w:pPr>
        <w:rPr>
          <w:b/>
          <w:bCs/>
          <w:i/>
        </w:rPr>
      </w:pPr>
      <w:r w:rsidRPr="0080675F">
        <w:rPr>
          <w:b/>
          <w:bCs/>
          <w:i/>
        </w:rPr>
        <w:t xml:space="preserve">Proposal </w:t>
      </w:r>
      <w:r>
        <w:rPr>
          <w:b/>
          <w:bCs/>
          <w:i/>
        </w:rPr>
        <w:t>2</w:t>
      </w:r>
      <w:r w:rsidRPr="0080675F">
        <w:rPr>
          <w:b/>
          <w:bCs/>
          <w:i/>
        </w:rPr>
        <w:t xml:space="preserve">: </w:t>
      </w:r>
      <w:r>
        <w:rPr>
          <w:b/>
          <w:bCs/>
          <w:i/>
        </w:rPr>
        <w:t>No support of reporting multiple UL SRS-RSRPs f</w:t>
      </w:r>
      <w:r w:rsidRPr="00DD1038">
        <w:rPr>
          <w:b/>
          <w:bCs/>
          <w:i/>
        </w:rPr>
        <w:t xml:space="preserve">or the first arrival path </w:t>
      </w:r>
      <w:r>
        <w:rPr>
          <w:b/>
          <w:bCs/>
          <w:i/>
        </w:rPr>
        <w:t>of a</w:t>
      </w:r>
      <w:r w:rsidR="00485FDD">
        <w:rPr>
          <w:b/>
          <w:bCs/>
          <w:i/>
        </w:rPr>
        <w:t>n</w:t>
      </w:r>
      <w:r>
        <w:rPr>
          <w:b/>
          <w:bCs/>
          <w:i/>
        </w:rPr>
        <w:t xml:space="preserve"> </w:t>
      </w:r>
      <w:r w:rsidRPr="00DD1038">
        <w:rPr>
          <w:b/>
          <w:bCs/>
          <w:i/>
        </w:rPr>
        <w:t>SRS for positioning resource</w:t>
      </w:r>
      <w:r>
        <w:rPr>
          <w:b/>
          <w:bCs/>
          <w:i/>
        </w:rPr>
        <w:t xml:space="preserve"> in Rel-17.</w:t>
      </w:r>
    </w:p>
    <w:p w14:paraId="4DBBE88B" w14:textId="687A84B5" w:rsidR="00BA0E0E" w:rsidRDefault="00BA0E0E" w:rsidP="006735D9">
      <w:pPr>
        <w:pStyle w:val="3GPPText"/>
        <w:rPr>
          <w:b/>
          <w:i/>
          <w:lang w:eastAsia="zh-CN"/>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lastRenderedPageBreak/>
        <w:t>References</w:t>
      </w:r>
    </w:p>
    <w:p w14:paraId="2D5D2EAB" w14:textId="12A43096" w:rsidR="00CB2132" w:rsidRDefault="00CB2132" w:rsidP="00CB2132">
      <w:pPr>
        <w:pStyle w:val="ListParagraph"/>
        <w:widowControl w:val="0"/>
        <w:numPr>
          <w:ilvl w:val="0"/>
          <w:numId w:val="37"/>
        </w:numPr>
        <w:autoSpaceDN w:val="0"/>
        <w:spacing w:after="60"/>
        <w:ind w:firstLineChars="0"/>
        <w:jc w:val="both"/>
        <w:rPr>
          <w:rFonts w:ascii="Times New Roman" w:hAnsi="Times New Roman"/>
          <w:sz w:val="20"/>
          <w:szCs w:val="20"/>
        </w:rPr>
      </w:pPr>
      <w:bookmarkStart w:id="5" w:name="_Ref524868549"/>
      <w:bookmarkStart w:id="6" w:name="_Ref28076734"/>
      <w:bookmarkStart w:id="7" w:name="_Ref505694604"/>
      <w:bookmarkStart w:id="8" w:name="_Ref471775016"/>
      <w:r w:rsidRPr="001A6F82">
        <w:rPr>
          <w:rFonts w:ascii="Times New Roman" w:hAnsi="Times New Roman"/>
          <w:sz w:val="20"/>
          <w:szCs w:val="20"/>
        </w:rPr>
        <w:t>3GPP TSG RAN WG1 Meeting #10</w:t>
      </w:r>
      <w:r w:rsidR="00C26B88">
        <w:rPr>
          <w:rFonts w:ascii="Times New Roman" w:hAnsi="Times New Roman"/>
          <w:sz w:val="20"/>
          <w:szCs w:val="20"/>
        </w:rPr>
        <w:t>6</w:t>
      </w:r>
      <w:r w:rsidR="006735D9">
        <w:rPr>
          <w:rFonts w:ascii="Times New Roman" w:hAnsi="Times New Roman"/>
          <w:sz w:val="20"/>
          <w:szCs w:val="20"/>
        </w:rPr>
        <w:t>bis</w:t>
      </w:r>
      <w:r w:rsidRPr="001A6F82">
        <w:rPr>
          <w:rFonts w:ascii="Times New Roman" w:hAnsi="Times New Roman"/>
          <w:sz w:val="20"/>
          <w:szCs w:val="20"/>
        </w:rPr>
        <w:t>-e</w:t>
      </w:r>
      <w:r>
        <w:rPr>
          <w:rFonts w:ascii="Times New Roman" w:hAnsi="Times New Roman"/>
          <w:sz w:val="20"/>
          <w:szCs w:val="20"/>
        </w:rPr>
        <w:t xml:space="preserve">, </w:t>
      </w:r>
      <w:r w:rsidRPr="001A6F82">
        <w:rPr>
          <w:rFonts w:ascii="Times New Roman" w:hAnsi="Times New Roman"/>
          <w:sz w:val="20"/>
          <w:szCs w:val="20"/>
        </w:rPr>
        <w:t>RAN1 Chairman’s Notes</w:t>
      </w:r>
      <w:r>
        <w:rPr>
          <w:rFonts w:ascii="Times New Roman" w:hAnsi="Times New Roman"/>
          <w:sz w:val="20"/>
          <w:szCs w:val="20"/>
        </w:rPr>
        <w:t>.</w:t>
      </w:r>
    </w:p>
    <w:p w14:paraId="16B54903" w14:textId="1626E3A6" w:rsidR="00263270" w:rsidRPr="0080675F" w:rsidRDefault="00263270" w:rsidP="00ED2AE4">
      <w:pPr>
        <w:pStyle w:val="ListParagraph"/>
        <w:widowControl w:val="0"/>
        <w:numPr>
          <w:ilvl w:val="0"/>
          <w:numId w:val="37"/>
        </w:numPr>
        <w:autoSpaceDN w:val="0"/>
        <w:spacing w:after="60"/>
        <w:ind w:firstLineChars="0"/>
        <w:jc w:val="both"/>
        <w:rPr>
          <w:rFonts w:ascii="Times New Roman" w:hAnsi="Times New Roman"/>
          <w:sz w:val="20"/>
          <w:szCs w:val="20"/>
        </w:rPr>
      </w:pPr>
      <w:r w:rsidRPr="00263270">
        <w:rPr>
          <w:rFonts w:ascii="Times New Roman" w:hAnsi="Times New Roman"/>
          <w:sz w:val="20"/>
          <w:szCs w:val="20"/>
        </w:rPr>
        <w:t>R1-2109225</w:t>
      </w:r>
      <w:r>
        <w:rPr>
          <w:rFonts w:ascii="Times New Roman" w:hAnsi="Times New Roman"/>
          <w:sz w:val="20"/>
          <w:szCs w:val="20"/>
        </w:rPr>
        <w:t>,</w:t>
      </w:r>
      <w:r w:rsidRPr="00263270">
        <w:rPr>
          <w:rFonts w:ascii="Times New Roman" w:hAnsi="Times New Roman"/>
          <w:sz w:val="20"/>
          <w:szCs w:val="20"/>
        </w:rPr>
        <w:t xml:space="preserve"> Further discussion on enhancements for UL-</w:t>
      </w:r>
      <w:proofErr w:type="spellStart"/>
      <w:r w:rsidRPr="00263270">
        <w:rPr>
          <w:rFonts w:ascii="Times New Roman" w:hAnsi="Times New Roman"/>
          <w:sz w:val="20"/>
          <w:szCs w:val="20"/>
        </w:rPr>
        <w:t>AoA</w:t>
      </w:r>
      <w:proofErr w:type="spellEnd"/>
      <w:r w:rsidRPr="00263270">
        <w:rPr>
          <w:rFonts w:ascii="Times New Roman" w:hAnsi="Times New Roman"/>
          <w:sz w:val="20"/>
          <w:szCs w:val="20"/>
        </w:rPr>
        <w:t xml:space="preserve"> positioning method</w:t>
      </w:r>
      <w:r>
        <w:rPr>
          <w:rFonts w:ascii="Times New Roman" w:hAnsi="Times New Roman"/>
          <w:sz w:val="20"/>
          <w:szCs w:val="20"/>
        </w:rPr>
        <w:t>, CATT</w:t>
      </w:r>
    </w:p>
    <w:bookmarkEnd w:id="5"/>
    <w:bookmarkEnd w:id="6"/>
    <w:bookmarkEnd w:id="7"/>
    <w:bookmarkEnd w:id="8"/>
    <w:p w14:paraId="1AFF5452" w14:textId="77777777" w:rsidR="00183FCE" w:rsidRPr="00886EAC" w:rsidRDefault="00183FCE" w:rsidP="00183FCE">
      <w:pPr>
        <w:pStyle w:val="3GPPText"/>
        <w:rPr>
          <w:rFonts w:eastAsiaTheme="minorEastAsia"/>
          <w:lang w:eastAsia="zh-CN"/>
        </w:rPr>
      </w:pPr>
    </w:p>
    <w:p w14:paraId="50528B3B" w14:textId="73F66A0A" w:rsidR="008B67A5" w:rsidRPr="000A7DED" w:rsidRDefault="008B67A5" w:rsidP="00360EA3">
      <w:pPr>
        <w:jc w:val="both"/>
        <w:rPr>
          <w:rFonts w:eastAsia="SimSun"/>
        </w:rPr>
      </w:pPr>
    </w:p>
    <w:sectPr w:rsidR="008B67A5" w:rsidRPr="000A7DED" w:rsidSect="00EB35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19D96" w14:textId="77777777" w:rsidR="006579D2" w:rsidRDefault="006579D2" w:rsidP="00E9523A">
      <w:pPr>
        <w:ind w:left="-2"/>
      </w:pPr>
      <w:r>
        <w:separator/>
      </w:r>
    </w:p>
  </w:endnote>
  <w:endnote w:type="continuationSeparator" w:id="0">
    <w:p w14:paraId="7AD095A0" w14:textId="77777777" w:rsidR="006579D2" w:rsidRDefault="006579D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swiss"/>
    <w:notTrueType/>
    <w:pitch w:val="variable"/>
    <w:sig w:usb0="00000003"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428A8" w14:textId="77777777" w:rsidR="00F00ED5" w:rsidRDefault="00F00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3366EF">
              <w:rPr>
                <w:rFonts w:ascii="Arial" w:hAnsi="Arial" w:cs="Arial"/>
                <w:b/>
                <w:i/>
                <w:noProof/>
                <w:sz w:val="15"/>
              </w:rPr>
              <w:t>2</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3366EF">
              <w:rPr>
                <w:rFonts w:ascii="Arial" w:hAnsi="Arial" w:cs="Arial"/>
                <w:b/>
                <w:i/>
                <w:noProof/>
                <w:sz w:val="15"/>
              </w:rPr>
              <w:t>3</w:t>
            </w:r>
            <w:r w:rsidRPr="00EB35EA">
              <w:rPr>
                <w:rFonts w:ascii="Arial" w:hAnsi="Arial" w:cs="Arial"/>
                <w:b/>
                <w:i/>
                <w:sz w:val="21"/>
                <w:szCs w:val="24"/>
              </w:rPr>
              <w:fldChar w:fldCharType="end"/>
            </w:r>
          </w:p>
        </w:sdtContent>
      </w:sdt>
    </w:sdtContent>
  </w:sdt>
  <w:p w14:paraId="60CE3306" w14:textId="77777777" w:rsidR="00610851" w:rsidRDefault="0061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B5FE8" w14:textId="77777777" w:rsidR="00F00ED5" w:rsidRDefault="00F0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5832B" w14:textId="77777777" w:rsidR="006579D2" w:rsidRDefault="006579D2" w:rsidP="00E9523A">
      <w:pPr>
        <w:ind w:left="-2"/>
      </w:pPr>
      <w:r>
        <w:separator/>
      </w:r>
    </w:p>
  </w:footnote>
  <w:footnote w:type="continuationSeparator" w:id="0">
    <w:p w14:paraId="546E16EB" w14:textId="77777777" w:rsidR="006579D2" w:rsidRDefault="006579D2"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490CB" w14:textId="77777777" w:rsidR="00F00ED5" w:rsidRDefault="00F00E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610851" w:rsidRPr="001A329E" w:rsidRDefault="00610851"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E3A43" w14:textId="77777777" w:rsidR="00F00ED5" w:rsidRDefault="00F00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8"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202DB7"/>
    <w:multiLevelType w:val="hybridMultilevel"/>
    <w:tmpl w:val="F2100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
  </w:num>
  <w:num w:numId="4">
    <w:abstractNumId w:val="29"/>
  </w:num>
  <w:num w:numId="5">
    <w:abstractNumId w:val="17"/>
  </w:num>
  <w:num w:numId="6">
    <w:abstractNumId w:val="35"/>
  </w:num>
  <w:num w:numId="7">
    <w:abstractNumId w:val="2"/>
  </w:num>
  <w:num w:numId="8">
    <w:abstractNumId w:val="4"/>
  </w:num>
  <w:num w:numId="9">
    <w:abstractNumId w:val="11"/>
  </w:num>
  <w:num w:numId="10">
    <w:abstractNumId w:val="0"/>
  </w:num>
  <w:num w:numId="11">
    <w:abstractNumId w:val="25"/>
  </w:num>
  <w:num w:numId="12">
    <w:abstractNumId w:val="27"/>
  </w:num>
  <w:num w:numId="13">
    <w:abstractNumId w:val="37"/>
  </w:num>
  <w:num w:numId="14">
    <w:abstractNumId w:val="13"/>
  </w:num>
  <w:num w:numId="15">
    <w:abstractNumId w:val="21"/>
  </w:num>
  <w:num w:numId="16">
    <w:abstractNumId w:val="16"/>
  </w:num>
  <w:num w:numId="17">
    <w:abstractNumId w:val="23"/>
  </w:num>
  <w:num w:numId="18">
    <w:abstractNumId w:val="39"/>
  </w:num>
  <w:num w:numId="19">
    <w:abstractNumId w:val="24"/>
  </w:num>
  <w:num w:numId="20">
    <w:abstractNumId w:val="22"/>
  </w:num>
  <w:num w:numId="21">
    <w:abstractNumId w:val="36"/>
  </w:num>
  <w:num w:numId="22">
    <w:abstractNumId w:val="19"/>
  </w:num>
  <w:num w:numId="23">
    <w:abstractNumId w:val="15"/>
  </w:num>
  <w:num w:numId="24">
    <w:abstractNumId w:val="10"/>
  </w:num>
  <w:num w:numId="25">
    <w:abstractNumId w:val="26"/>
  </w:num>
  <w:num w:numId="26">
    <w:abstractNumId w:val="38"/>
  </w:num>
  <w:num w:numId="27">
    <w:abstractNumId w:val="32"/>
  </w:num>
  <w:num w:numId="28">
    <w:abstractNumId w:val="5"/>
  </w:num>
  <w:num w:numId="29">
    <w:abstractNumId w:val="40"/>
  </w:num>
  <w:num w:numId="30">
    <w:abstractNumId w:val="12"/>
  </w:num>
  <w:num w:numId="31">
    <w:abstractNumId w:val="33"/>
  </w:num>
  <w:num w:numId="32">
    <w:abstractNumId w:val="7"/>
  </w:num>
  <w:num w:numId="33">
    <w:abstractNumId w:val="30"/>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8"/>
  </w:num>
  <w:num w:numId="37">
    <w:abstractNumId w:val="6"/>
  </w:num>
  <w:num w:numId="38">
    <w:abstractNumId w:val="18"/>
  </w:num>
  <w:num w:numId="39">
    <w:abstractNumId w:val="34"/>
  </w:num>
  <w:num w:numId="40">
    <w:abstractNumId w:val="3"/>
  </w:num>
  <w:num w:numId="41">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D3"/>
    <w:rsid w:val="006254F3"/>
    <w:rsid w:val="00625A0F"/>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00A49586-C1CB-5E45-9F66-5A0F6440D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6D3FA-D5EC-0A4A-BE33-4AAB201A1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932</Words>
  <Characters>5315</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16</cp:revision>
  <dcterms:created xsi:type="dcterms:W3CDTF">2021-09-30T04:44:00Z</dcterms:created>
  <dcterms:modified xsi:type="dcterms:W3CDTF">2021-11-05T13:13:00Z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