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AA1DB0A" w14:textId="65DB21A8" w:rsidR="00F459E9" w:rsidRDefault="009369F9">
      <w:pPr>
        <w:ind w:left="1990" w:hanging="1990"/>
        <w:jc w:val="both"/>
        <w:rPr>
          <w:rFonts w:ascii="Arial" w:eastAsia="宋体" w:hAnsi="Arial" w:cs="Arial"/>
          <w:b/>
          <w:sz w:val="28"/>
          <w:lang w:eastAsia="zh-CN"/>
        </w:rPr>
      </w:pPr>
      <w:bookmarkStart w:id="0" w:name="_GoBack"/>
      <w:bookmarkEnd w:id="0"/>
      <w:r>
        <w:rPr>
          <w:rFonts w:ascii="Arial" w:hAnsi="Arial" w:cs="Arial"/>
          <w:b/>
          <w:bCs/>
          <w:sz w:val="28"/>
        </w:rPr>
        <w:t>3GPP TSG RAN WG1 #10</w:t>
      </w:r>
      <w:r w:rsidR="00463F7C">
        <w:rPr>
          <w:rFonts w:ascii="Arial" w:eastAsiaTheme="minorEastAsia" w:hAnsi="Arial" w:cs="Arial" w:hint="eastAsia"/>
          <w:b/>
          <w:bCs/>
          <w:sz w:val="28"/>
          <w:lang w:eastAsia="zh-CN"/>
        </w:rPr>
        <w:t xml:space="preserve">7-e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Pr>
          <w:rFonts w:ascii="Arial" w:hAnsi="Arial" w:cs="Arial"/>
          <w:b/>
          <w:sz w:val="28"/>
        </w:rPr>
        <w:t>R1-</w:t>
      </w:r>
      <w:r w:rsidR="00463F7C">
        <w:rPr>
          <w:rFonts w:ascii="Arial" w:hAnsi="Arial" w:cs="Arial"/>
          <w:b/>
          <w:sz w:val="28"/>
        </w:rPr>
        <w:t>21</w:t>
      </w:r>
      <w:r w:rsidR="00F449F1">
        <w:rPr>
          <w:rFonts w:ascii="Arial" w:eastAsiaTheme="minorEastAsia" w:hAnsi="Arial" w:cs="Arial" w:hint="eastAsia"/>
          <w:b/>
          <w:sz w:val="28"/>
          <w:lang w:eastAsia="zh-CN"/>
        </w:rPr>
        <w:t>1</w:t>
      </w:r>
      <w:r w:rsidR="00231BA0">
        <w:rPr>
          <w:rFonts w:ascii="Arial" w:eastAsiaTheme="minorEastAsia" w:hAnsi="Arial" w:cs="Arial" w:hint="eastAsia"/>
          <w:b/>
          <w:sz w:val="28"/>
          <w:lang w:eastAsia="zh-CN"/>
        </w:rPr>
        <w:t>1228</w:t>
      </w:r>
    </w:p>
    <w:p w14:paraId="0E5CE315" w14:textId="77777777" w:rsidR="00F459E9" w:rsidRDefault="009369F9">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463F7C">
        <w:rPr>
          <w:rFonts w:ascii="Arial" w:eastAsiaTheme="minorEastAsia" w:hAnsi="Arial" w:cs="Arial"/>
          <w:b/>
          <w:bCs/>
          <w:sz w:val="28"/>
          <w:lang w:eastAsia="zh-CN"/>
        </w:rPr>
        <w:t>November</w:t>
      </w:r>
      <w:r>
        <w:rPr>
          <w:rFonts w:ascii="Arial" w:eastAsia="MS Mincho" w:hAnsi="Arial" w:cs="Arial"/>
          <w:b/>
          <w:bCs/>
          <w:sz w:val="28"/>
          <w:lang w:eastAsia="ja-JP"/>
        </w:rPr>
        <w:t xml:space="preserve"> 1</w:t>
      </w:r>
      <w:r>
        <w:rPr>
          <w:rFonts w:ascii="Arial" w:eastAsia="宋体" w:hAnsi="Arial" w:cs="Arial" w:hint="eastAsia"/>
          <w:b/>
          <w:bCs/>
          <w:sz w:val="28"/>
          <w:lang w:eastAsia="zh-CN"/>
        </w:rPr>
        <w:t>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eastAsia="宋体"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C8044F1" w14:textId="77777777" w:rsidR="00F459E9" w:rsidRDefault="00F459E9">
      <w:pPr>
        <w:pStyle w:val="ae"/>
        <w:rPr>
          <w:rFonts w:eastAsia="宋体" w:cs="Arial"/>
          <w:sz w:val="22"/>
          <w:szCs w:val="22"/>
          <w:lang w:eastAsia="zh-CN"/>
        </w:rPr>
      </w:pPr>
    </w:p>
    <w:p w14:paraId="7FE1A0BF" w14:textId="77777777" w:rsidR="00F459E9" w:rsidRDefault="009369F9">
      <w:pPr>
        <w:pStyle w:val="ae"/>
        <w:tabs>
          <w:tab w:val="clear" w:pos="4536"/>
        </w:tabs>
        <w:ind w:left="1800" w:hanging="1800"/>
        <w:rPr>
          <w:rFonts w:eastAsia="宋体" w:cs="Arial"/>
          <w:sz w:val="24"/>
          <w:szCs w:val="22"/>
          <w:lang w:eastAsia="zh-CN"/>
        </w:rPr>
      </w:pPr>
      <w:r>
        <w:rPr>
          <w:rFonts w:cs="Arial"/>
          <w:sz w:val="24"/>
          <w:szCs w:val="22"/>
        </w:rPr>
        <w:t>Source:</w:t>
      </w:r>
      <w:r>
        <w:rPr>
          <w:rFonts w:cs="Arial"/>
          <w:sz w:val="24"/>
          <w:szCs w:val="22"/>
        </w:rPr>
        <w:tab/>
        <w:t>CATT, GOHIGH</w:t>
      </w:r>
    </w:p>
    <w:p w14:paraId="0DE0BF5E" w14:textId="77777777" w:rsidR="00F459E9" w:rsidRDefault="009369F9">
      <w:pPr>
        <w:pStyle w:val="ae"/>
        <w:tabs>
          <w:tab w:val="clear" w:pos="4536"/>
        </w:tabs>
        <w:ind w:left="1800" w:hanging="1800"/>
        <w:rPr>
          <w:rFonts w:eastAsia="宋体" w:cs="Arial"/>
          <w:sz w:val="24"/>
          <w:szCs w:val="22"/>
          <w:lang w:eastAsia="zh-CN"/>
        </w:rPr>
      </w:pPr>
      <w:r>
        <w:rPr>
          <w:rFonts w:cs="Arial"/>
          <w:sz w:val="24"/>
          <w:szCs w:val="22"/>
        </w:rPr>
        <w:t>Title:</w:t>
      </w:r>
      <w:r>
        <w:rPr>
          <w:rFonts w:cs="Arial"/>
          <w:sz w:val="24"/>
          <w:szCs w:val="22"/>
        </w:rPr>
        <w:tab/>
      </w:r>
      <w:r w:rsidR="00463F7C">
        <w:rPr>
          <w:rFonts w:eastAsiaTheme="minorEastAsia" w:cs="Arial" w:hint="eastAsia"/>
          <w:sz w:val="24"/>
          <w:szCs w:val="22"/>
          <w:lang w:eastAsia="zh-CN"/>
        </w:rPr>
        <w:t>Remaining issues</w:t>
      </w:r>
      <w:r>
        <w:rPr>
          <w:rFonts w:eastAsia="宋体" w:cs="Arial"/>
          <w:sz w:val="24"/>
          <w:szCs w:val="22"/>
          <w:lang w:eastAsia="zh-CN"/>
        </w:rPr>
        <w:t xml:space="preserve"> on sidelink resource allocation enhancements for power saving</w:t>
      </w:r>
    </w:p>
    <w:p w14:paraId="021A35EB" w14:textId="77777777" w:rsidR="00F459E9" w:rsidRDefault="009369F9">
      <w:pPr>
        <w:pStyle w:val="ae"/>
        <w:tabs>
          <w:tab w:val="clear" w:pos="4536"/>
        </w:tabs>
        <w:ind w:left="1800" w:hanging="1800"/>
        <w:rPr>
          <w:rFonts w:eastAsia="宋体" w:cs="Arial"/>
          <w:sz w:val="24"/>
          <w:szCs w:val="22"/>
          <w:lang w:eastAsia="zh-CN"/>
        </w:rPr>
      </w:pPr>
      <w:r>
        <w:rPr>
          <w:rFonts w:cs="Arial"/>
          <w:sz w:val="24"/>
          <w:szCs w:val="22"/>
        </w:rPr>
        <w:t>Agenda Item:</w:t>
      </w:r>
      <w:r>
        <w:rPr>
          <w:rFonts w:cs="Arial"/>
          <w:sz w:val="24"/>
          <w:szCs w:val="22"/>
        </w:rPr>
        <w:tab/>
      </w:r>
      <w:r>
        <w:rPr>
          <w:rFonts w:eastAsia="宋体" w:cs="Arial"/>
          <w:sz w:val="24"/>
          <w:szCs w:val="22"/>
          <w:lang w:eastAsia="zh-CN"/>
        </w:rPr>
        <w:t>8.11.</w:t>
      </w:r>
      <w:r>
        <w:rPr>
          <w:rFonts w:eastAsia="宋体" w:cs="Arial" w:hint="eastAsia"/>
          <w:sz w:val="24"/>
          <w:szCs w:val="22"/>
          <w:lang w:eastAsia="zh-CN"/>
        </w:rPr>
        <w:t>1</w:t>
      </w:r>
      <w:r>
        <w:rPr>
          <w:rFonts w:eastAsia="宋体" w:cs="Arial"/>
          <w:sz w:val="24"/>
          <w:szCs w:val="22"/>
          <w:lang w:eastAsia="zh-CN"/>
        </w:rPr>
        <w:t>.1</w:t>
      </w:r>
    </w:p>
    <w:p w14:paraId="429337C3" w14:textId="77777777" w:rsidR="00F459E9" w:rsidRDefault="009369F9">
      <w:pPr>
        <w:pStyle w:val="ae"/>
        <w:tabs>
          <w:tab w:val="clear" w:pos="4536"/>
        </w:tabs>
        <w:ind w:left="1800" w:hanging="1800"/>
        <w:rPr>
          <w:rFonts w:cs="Arial"/>
          <w:sz w:val="24"/>
          <w:szCs w:val="22"/>
        </w:rPr>
      </w:pPr>
      <w:r>
        <w:rPr>
          <w:rFonts w:cs="Arial"/>
          <w:sz w:val="24"/>
          <w:szCs w:val="22"/>
        </w:rPr>
        <w:t>Document for:</w:t>
      </w:r>
      <w:r>
        <w:rPr>
          <w:rFonts w:cs="Arial"/>
          <w:sz w:val="24"/>
          <w:szCs w:val="22"/>
        </w:rPr>
        <w:tab/>
        <w:t>Discussion and Decision</w:t>
      </w:r>
    </w:p>
    <w:p w14:paraId="24CF00F2" w14:textId="77777777" w:rsidR="00F459E9" w:rsidRDefault="00F459E9">
      <w:pPr>
        <w:pBdr>
          <w:bottom w:val="single" w:sz="4" w:space="1" w:color="auto"/>
        </w:pBdr>
        <w:tabs>
          <w:tab w:val="left" w:pos="2552"/>
        </w:tabs>
        <w:ind w:left="-2"/>
        <w:rPr>
          <w:rFonts w:eastAsia="宋体"/>
          <w:lang w:eastAsia="zh-CN"/>
        </w:rPr>
      </w:pPr>
    </w:p>
    <w:p w14:paraId="34640ADF" w14:textId="77777777" w:rsidR="00F459E9" w:rsidRDefault="009369F9">
      <w:pPr>
        <w:pStyle w:val="1"/>
        <w:ind w:left="431" w:hanging="431"/>
      </w:pPr>
      <w:r>
        <w:t>Introduction</w:t>
      </w:r>
    </w:p>
    <w:p w14:paraId="7D01E75F" w14:textId="77777777" w:rsidR="00F459E9" w:rsidRDefault="009369F9">
      <w:pPr>
        <w:pStyle w:val="3GPPText"/>
        <w:rPr>
          <w:lang w:eastAsia="zh-CN"/>
        </w:rPr>
      </w:pPr>
      <w:r>
        <w:rPr>
          <w:rFonts w:hint="eastAsia"/>
          <w:lang w:eastAsia="zh-CN"/>
        </w:rPr>
        <w:t xml:space="preserve">At </w:t>
      </w:r>
      <w:r>
        <w:t>RAN1#10</w:t>
      </w:r>
      <w:r w:rsidR="00463F7C">
        <w:rPr>
          <w:rFonts w:hint="eastAsia"/>
          <w:lang w:eastAsia="zh-CN"/>
        </w:rPr>
        <w:t>6bis</w:t>
      </w:r>
      <w:r>
        <w:rPr>
          <w:rFonts w:hint="eastAsia"/>
          <w:lang w:eastAsia="zh-CN"/>
        </w:rPr>
        <w:t>-</w:t>
      </w:r>
      <w:r>
        <w:t>e</w:t>
      </w:r>
      <w:r>
        <w:rPr>
          <w:rFonts w:hint="eastAsia"/>
          <w:lang w:eastAsia="zh-CN"/>
        </w:rPr>
        <w:t xml:space="preserve"> meeting, t</w:t>
      </w:r>
      <w:r>
        <w:t xml:space="preserve">he following </w:t>
      </w:r>
      <w:r>
        <w:rPr>
          <w:rFonts w:hint="eastAsia"/>
          <w:lang w:eastAsia="zh-CN"/>
        </w:rPr>
        <w:t xml:space="preserve">conclusions and </w:t>
      </w:r>
      <w:r>
        <w:t xml:space="preserve">agreements were made related to </w:t>
      </w:r>
      <w:r>
        <w:rPr>
          <w:rFonts w:cs="Arial"/>
          <w:lang w:eastAsia="zh-CN"/>
        </w:rPr>
        <w:t>resource allocation for power saving</w:t>
      </w:r>
      <w:r>
        <w:t xml:space="preserve"> </w:t>
      </w:r>
      <w:r>
        <w:rPr>
          <w:rFonts w:hint="eastAsia"/>
          <w:lang w:eastAsia="zh-CN"/>
        </w:rPr>
        <w:t xml:space="preserve">in sidelink enhancements </w:t>
      </w:r>
      <w:r w:rsidR="00632078">
        <w:fldChar w:fldCharType="begin"/>
      </w:r>
      <w:r>
        <w:instrText xml:space="preserve"> REF _Ref71188082 \r \h </w:instrText>
      </w:r>
      <w:r w:rsidR="00632078">
        <w:fldChar w:fldCharType="separate"/>
      </w:r>
      <w:r>
        <w:t>[1]</w:t>
      </w:r>
      <w:r w:rsidR="00632078">
        <w:fldChar w:fldCharType="end"/>
      </w:r>
      <w:r>
        <w:t>.</w:t>
      </w:r>
    </w:p>
    <w:tbl>
      <w:tblPr>
        <w:tblStyle w:val="af4"/>
        <w:tblW w:w="0" w:type="auto"/>
        <w:tblInd w:w="250" w:type="dxa"/>
        <w:tblLook w:val="04A0" w:firstRow="1" w:lastRow="0" w:firstColumn="1" w:lastColumn="0" w:noHBand="0" w:noVBand="1"/>
      </w:tblPr>
      <w:tblGrid>
        <w:gridCol w:w="9639"/>
      </w:tblGrid>
      <w:tr w:rsidR="00F459E9" w:rsidRPr="00603DFC" w14:paraId="35D00943" w14:textId="77777777">
        <w:tc>
          <w:tcPr>
            <w:tcW w:w="9639" w:type="dxa"/>
          </w:tcPr>
          <w:p w14:paraId="4D1629F6" w14:textId="77777777" w:rsidR="00463F7C" w:rsidRPr="00603DFC" w:rsidRDefault="00463F7C" w:rsidP="00463F7C">
            <w:pPr>
              <w:autoSpaceDE w:val="0"/>
              <w:autoSpaceDN w:val="0"/>
              <w:jc w:val="both"/>
              <w:rPr>
                <w:color w:val="000000"/>
                <w:highlight w:val="green"/>
              </w:rPr>
            </w:pPr>
            <w:r w:rsidRPr="00603DFC">
              <w:rPr>
                <w:b/>
                <w:bCs/>
                <w:color w:val="000000"/>
                <w:highlight w:val="green"/>
              </w:rPr>
              <w:t xml:space="preserve"> Agreement</w:t>
            </w:r>
          </w:p>
          <w:p w14:paraId="6654A558" w14:textId="77777777" w:rsidR="00463F7C" w:rsidRPr="00603DFC" w:rsidRDefault="00463F7C" w:rsidP="00463F7C">
            <w:pPr>
              <w:autoSpaceDE w:val="0"/>
              <w:autoSpaceDN w:val="0"/>
              <w:jc w:val="both"/>
              <w:rPr>
                <w:color w:val="000000"/>
              </w:rPr>
            </w:pPr>
            <w:r w:rsidRPr="00603DFC">
              <w:rPr>
                <w:color w:val="00000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7"/>
            </w:tblGrid>
            <w:tr w:rsidR="00463F7C" w:rsidRPr="00603DFC" w14:paraId="4A93FE20" w14:textId="77777777" w:rsidTr="00634F13">
              <w:tc>
                <w:tcPr>
                  <w:tcW w:w="9431" w:type="dxa"/>
                  <w:shd w:val="clear" w:color="auto" w:fill="auto"/>
                </w:tcPr>
                <w:p w14:paraId="58581F26" w14:textId="77777777" w:rsidR="00463F7C" w:rsidRPr="00603DFC" w:rsidRDefault="00463F7C" w:rsidP="00634F13">
                  <w:pPr>
                    <w:autoSpaceDE w:val="0"/>
                    <w:autoSpaceDN w:val="0"/>
                    <w:rPr>
                      <w:rFonts w:eastAsia="宋体"/>
                      <w:iCs/>
                      <w:lang w:eastAsia="ko-KR"/>
                    </w:rPr>
                  </w:pPr>
                  <w:r w:rsidRPr="00603DFC">
                    <w:rPr>
                      <w:iCs/>
                      <w:color w:val="000000"/>
                      <w:lang w:eastAsia="ko-KR"/>
                    </w:rPr>
                    <w:t>Agreement from RAN1#105-e:</w:t>
                  </w:r>
                </w:p>
                <w:p w14:paraId="47AFCA26" w14:textId="77777777" w:rsidR="00463F7C" w:rsidRPr="00463F7C" w:rsidRDefault="00632078" w:rsidP="00463F7C">
                  <w:pPr>
                    <w:pStyle w:val="af3"/>
                    <w:numPr>
                      <w:ilvl w:val="0"/>
                      <w:numId w:val="40"/>
                    </w:numPr>
                    <w:autoSpaceDE w:val="0"/>
                    <w:autoSpaceDN w:val="0"/>
                    <w:ind w:firstLineChars="0"/>
                    <w:jc w:val="both"/>
                    <w:rPr>
                      <w:rFonts w:ascii="Times New Roman" w:eastAsia="Times New Roman" w:hAnsi="Times New Roman" w:cs="Times New Roman"/>
                      <w:iCs/>
                      <w:color w:val="000000"/>
                      <w:sz w:val="20"/>
                      <w:szCs w:val="20"/>
                      <w:lang w:eastAsia="ja-JP"/>
                    </w:rPr>
                  </w:pPr>
                  <w:r w:rsidRPr="00632078">
                    <w:rPr>
                      <w:rFonts w:ascii="Times New Roman" w:hAnsi="Times New Roman" w:cs="Times New Roman"/>
                      <w:iCs/>
                      <w:color w:val="000000"/>
                      <w:sz w:val="20"/>
                      <w:szCs w:val="20"/>
                      <w:lang w:eastAsia="ko-KR"/>
                    </w:rPr>
                    <w:t>For the k value in periodic-based partial sensing for resource (re)selection,</w:t>
                  </w:r>
                </w:p>
                <w:p w14:paraId="3DEAE960" w14:textId="77777777" w:rsidR="00463F7C" w:rsidRPr="00463F7C" w:rsidRDefault="00632078" w:rsidP="00463F7C">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632078">
                    <w:rPr>
                      <w:rFonts w:ascii="Times New Roman" w:hAnsi="Times New Roman" w:cs="Times New Roman"/>
                      <w:iCs/>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807CBFB" w14:textId="77777777" w:rsidR="00463F7C" w:rsidRPr="00463F7C" w:rsidRDefault="00632078" w:rsidP="00463F7C">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632078">
                    <w:rPr>
                      <w:rFonts w:ascii="Times New Roman" w:hAnsi="Times New Roman" w:cs="Times New Roman"/>
                      <w:iCs/>
                      <w:color w:val="000000"/>
                      <w:sz w:val="20"/>
                      <w:szCs w:val="20"/>
                      <w:lang w:eastAsia="ko-KR"/>
                    </w:rPr>
                    <w:t>If (pre-)configured, UE additionally monitors periodic sensing occasions that correspond to a set of values which can be (pre-)configured with at least one value</w:t>
                  </w:r>
                </w:p>
                <w:p w14:paraId="5E2960A8" w14:textId="77777777" w:rsidR="00463F7C" w:rsidRPr="00463F7C" w:rsidRDefault="00632078" w:rsidP="00463F7C">
                  <w:pPr>
                    <w:pStyle w:val="af3"/>
                    <w:numPr>
                      <w:ilvl w:val="2"/>
                      <w:numId w:val="40"/>
                    </w:numPr>
                    <w:autoSpaceDE w:val="0"/>
                    <w:autoSpaceDN w:val="0"/>
                    <w:ind w:firstLineChars="0"/>
                    <w:jc w:val="both"/>
                    <w:rPr>
                      <w:rFonts w:ascii="Times New Roman" w:hAnsi="Times New Roman" w:cs="Times New Roman"/>
                      <w:iCs/>
                      <w:color w:val="000000"/>
                      <w:sz w:val="20"/>
                      <w:szCs w:val="20"/>
                      <w:lang w:eastAsia="ko-KR"/>
                    </w:rPr>
                  </w:pPr>
                  <w:r w:rsidRPr="00632078">
                    <w:rPr>
                      <w:rFonts w:ascii="Times New Roman" w:hAnsi="Times New Roman" w:cs="Times New Roman"/>
                      <w:iCs/>
                      <w:color w:val="000000"/>
                      <w:sz w:val="20"/>
                      <w:szCs w:val="20"/>
                      <w:lang w:eastAsia="ko-KR"/>
                    </w:rPr>
                    <w:t>(</w:t>
                  </w:r>
                  <w:r w:rsidRPr="00632078">
                    <w:rPr>
                      <w:rFonts w:ascii="Times New Roman" w:hAnsi="Times New Roman" w:cs="Times New Roman"/>
                      <w:iCs/>
                      <w:color w:val="000000"/>
                      <w:sz w:val="20"/>
                      <w:szCs w:val="20"/>
                      <w:highlight w:val="darkYellow"/>
                      <w:lang w:eastAsia="ko-KR"/>
                    </w:rPr>
                    <w:t>Working assumption</w:t>
                  </w:r>
                  <w:r w:rsidRPr="00632078">
                    <w:rPr>
                      <w:rFonts w:ascii="Times New Roman" w:hAnsi="Times New Roman" w:cs="Times New Roman"/>
                      <w:iCs/>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46DEC43" w14:textId="77777777" w:rsidR="00463F7C" w:rsidRPr="00463F7C" w:rsidRDefault="00632078" w:rsidP="00463F7C">
                  <w:pPr>
                    <w:pStyle w:val="af3"/>
                    <w:numPr>
                      <w:ilvl w:val="2"/>
                      <w:numId w:val="40"/>
                    </w:numPr>
                    <w:autoSpaceDE w:val="0"/>
                    <w:autoSpaceDN w:val="0"/>
                    <w:ind w:firstLineChars="0"/>
                    <w:jc w:val="both"/>
                    <w:rPr>
                      <w:rFonts w:ascii="Times New Roman" w:hAnsi="Times New Roman" w:cs="Times New Roman"/>
                      <w:iCs/>
                      <w:color w:val="FF0000"/>
                      <w:sz w:val="20"/>
                      <w:szCs w:val="20"/>
                      <w:lang w:eastAsia="ko-KR"/>
                    </w:rPr>
                  </w:pPr>
                  <w:r w:rsidRPr="00632078">
                    <w:rPr>
                      <w:rFonts w:ascii="Times New Roman" w:hAnsi="Times New Roman" w:cs="Times New Roman"/>
                      <w:iCs/>
                      <w:color w:val="FF0000"/>
                      <w:sz w:val="20"/>
                      <w:szCs w:val="20"/>
                      <w:lang w:eastAsia="ko-KR"/>
                    </w:rPr>
                    <w:t>FFS: whether/which other values and details of the (pre-)configuration (e.g. max number of values or sensing occasions)</w:t>
                  </w:r>
                </w:p>
                <w:p w14:paraId="380DC15F" w14:textId="77777777" w:rsidR="00463F7C" w:rsidRPr="00463F7C" w:rsidRDefault="00632078" w:rsidP="00463F7C">
                  <w:pPr>
                    <w:pStyle w:val="af3"/>
                    <w:numPr>
                      <w:ilvl w:val="2"/>
                      <w:numId w:val="40"/>
                    </w:numPr>
                    <w:autoSpaceDE w:val="0"/>
                    <w:autoSpaceDN w:val="0"/>
                    <w:ind w:firstLineChars="0"/>
                    <w:jc w:val="both"/>
                    <w:rPr>
                      <w:rFonts w:ascii="Times New Roman" w:hAnsi="Times New Roman" w:cs="Times New Roman"/>
                      <w:iCs/>
                      <w:sz w:val="20"/>
                      <w:szCs w:val="20"/>
                      <w:lang w:eastAsia="ko-KR"/>
                    </w:rPr>
                  </w:pPr>
                  <w:r w:rsidRPr="00632078">
                    <w:rPr>
                      <w:rFonts w:ascii="Times New Roman" w:hAnsi="Times New Roman" w:cs="Times New Roman"/>
                      <w:iCs/>
                      <w:sz w:val="20"/>
                      <w:szCs w:val="20"/>
                      <w:lang w:eastAsia="ja-JP"/>
                    </w:rPr>
                    <w:t>FFS: whether a value denotes a specific occasion to monitor or the earliest occasion to start the monitoring.</w:t>
                  </w:r>
                </w:p>
                <w:p w14:paraId="02C03D3F" w14:textId="77777777" w:rsidR="00463F7C" w:rsidRPr="00463F7C" w:rsidRDefault="00632078" w:rsidP="00463F7C">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632078">
                    <w:rPr>
                      <w:rFonts w:ascii="Times New Roman" w:hAnsi="Times New Roman" w:cs="Times New Roman"/>
                      <w:iCs/>
                      <w:color w:val="000000"/>
                      <w:sz w:val="20"/>
                      <w:szCs w:val="20"/>
                      <w:lang w:eastAsia="ko-KR"/>
                    </w:rPr>
                    <w:t>FFS relationship between periodic-based partial sensing occasions and SL-DRX</w:t>
                  </w:r>
                </w:p>
                <w:p w14:paraId="23FA444C" w14:textId="77777777" w:rsidR="00463F7C" w:rsidRPr="00463F7C" w:rsidRDefault="00632078" w:rsidP="00463F7C">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632078">
                    <w:rPr>
                      <w:rFonts w:ascii="Times New Roman" w:hAnsi="Times New Roman" w:cs="Times New Roman"/>
                      <w:iCs/>
                      <w:color w:val="000000"/>
                      <w:sz w:val="20"/>
                      <w:szCs w:val="20"/>
                      <w:lang w:eastAsia="ko-KR"/>
                    </w:rPr>
                    <w:t>Note:</w:t>
                  </w:r>
                </w:p>
                <w:p w14:paraId="531AEA1B" w14:textId="77777777" w:rsidR="00463F7C" w:rsidRPr="00463F7C" w:rsidRDefault="00632078" w:rsidP="00463F7C">
                  <w:pPr>
                    <w:pStyle w:val="af3"/>
                    <w:numPr>
                      <w:ilvl w:val="2"/>
                      <w:numId w:val="40"/>
                    </w:numPr>
                    <w:autoSpaceDE w:val="0"/>
                    <w:autoSpaceDN w:val="0"/>
                    <w:ind w:firstLineChars="0"/>
                    <w:jc w:val="both"/>
                    <w:rPr>
                      <w:rFonts w:ascii="Times New Roman" w:hAnsi="Times New Roman" w:cs="Times New Roman"/>
                      <w:color w:val="000000"/>
                      <w:sz w:val="20"/>
                      <w:szCs w:val="20"/>
                      <w:lang w:eastAsia="ko-KR"/>
                    </w:rPr>
                  </w:pPr>
                  <w:r w:rsidRPr="00632078">
                    <w:rPr>
                      <w:rFonts w:ascii="Times New Roman" w:hAnsi="Times New Roman" w:cs="Times New Roman"/>
                      <w:iCs/>
                      <w:color w:val="000000"/>
                      <w:sz w:val="20"/>
                      <w:szCs w:val="20"/>
                      <w:lang w:eastAsia="ko-KR"/>
                    </w:rPr>
                    <w:t>This is for the case when the resource (re)selection triggering slot n is expected by UE</w:t>
                  </w:r>
                </w:p>
              </w:tc>
            </w:tr>
          </w:tbl>
          <w:p w14:paraId="2A88F62E" w14:textId="77777777" w:rsidR="00463F7C" w:rsidRPr="00603DFC" w:rsidRDefault="00463F7C" w:rsidP="00463F7C">
            <w:pPr>
              <w:rPr>
                <w:iCs/>
              </w:rPr>
            </w:pPr>
          </w:p>
          <w:p w14:paraId="63591368" w14:textId="77777777" w:rsidR="00463F7C" w:rsidRPr="00603DFC" w:rsidRDefault="00463F7C" w:rsidP="00463F7C">
            <w:pPr>
              <w:autoSpaceDE w:val="0"/>
              <w:autoSpaceDN w:val="0"/>
              <w:jc w:val="both"/>
              <w:rPr>
                <w:color w:val="000000"/>
                <w:highlight w:val="green"/>
              </w:rPr>
            </w:pPr>
            <w:r w:rsidRPr="00603DFC">
              <w:rPr>
                <w:b/>
                <w:bCs/>
                <w:color w:val="000000"/>
                <w:highlight w:val="green"/>
              </w:rPr>
              <w:t>Agreement</w:t>
            </w:r>
          </w:p>
          <w:p w14:paraId="6B4A6EAC" w14:textId="77777777" w:rsidR="00463F7C" w:rsidRPr="00603DFC" w:rsidRDefault="00463F7C" w:rsidP="00463F7C">
            <w:pPr>
              <w:autoSpaceDE w:val="0"/>
              <w:autoSpaceDN w:val="0"/>
              <w:jc w:val="both"/>
              <w:rPr>
                <w:color w:val="000000"/>
              </w:rPr>
            </w:pPr>
            <w:r w:rsidRPr="00603DFC">
              <w:rPr>
                <w:color w:val="000000"/>
              </w:rPr>
              <w:t>When UE performs periodic-based and contiguous partial sensing schemes in a mode 2 Tx pool with periodic reservation for another TB (</w:t>
            </w:r>
            <w:proofErr w:type="spellStart"/>
            <w:r w:rsidRPr="00603DFC">
              <w:rPr>
                <w:i/>
                <w:iCs/>
                <w:color w:val="000000"/>
              </w:rPr>
              <w:t>sl-MultiReserveResource</w:t>
            </w:r>
            <w:proofErr w:type="spellEnd"/>
            <w:r w:rsidRPr="00603DFC">
              <w:rPr>
                <w:color w:val="000000"/>
              </w:rPr>
              <w:t xml:space="preserve">) enabled, </w:t>
            </w:r>
          </w:p>
          <w:p w14:paraId="218499EC" w14:textId="77777777" w:rsidR="00463F7C" w:rsidRPr="00603DFC" w:rsidRDefault="00463F7C" w:rsidP="00463F7C">
            <w:pPr>
              <w:numPr>
                <w:ilvl w:val="0"/>
                <w:numId w:val="41"/>
              </w:numPr>
            </w:pPr>
            <w:r w:rsidRPr="00603DFC">
              <w:t>For a resource (re)selection procedure triggered by periodic transmission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r>
                <w:rPr>
                  <w:rFonts w:ascii="Cambria Math" w:hAnsi="Cambria Math"/>
                </w:rPr>
                <m:t>≠0</m:t>
              </m:r>
            </m:oMath>
            <w:r w:rsidRPr="00463F7C">
              <w:t xml:space="preserve">) in slot </w:t>
            </w:r>
            <w:r w:rsidRPr="00463F7C">
              <w:rPr>
                <w:i/>
                <w:iCs/>
              </w:rPr>
              <w:t>n</w:t>
            </w:r>
            <w:r w:rsidRPr="00BC1571">
              <w:t xml:space="preserve">, </w:t>
            </w:r>
            <w:r w:rsidRPr="009B687A">
              <w:rPr>
                <w:i/>
                <w:iCs/>
              </w:rPr>
              <w:t>T</w:t>
            </w:r>
            <w:r w:rsidRPr="00BA4649">
              <w:rPr>
                <w:i/>
                <w:iCs/>
                <w:vertAlign w:val="subscript"/>
              </w:rPr>
              <w:t>A</w:t>
            </w:r>
            <w:r w:rsidRPr="00603DFC">
              <w:t xml:space="preserve"> and </w:t>
            </w:r>
            <w:r w:rsidRPr="00603DFC">
              <w:rPr>
                <w:i/>
                <w:iCs/>
              </w:rPr>
              <w:t>T</w:t>
            </w:r>
            <w:r w:rsidRPr="00603DFC">
              <w:rPr>
                <w:i/>
                <w:iCs/>
                <w:vertAlign w:val="subscript"/>
              </w:rPr>
              <w:t>B</w:t>
            </w:r>
            <w:r w:rsidRPr="00603DFC">
              <w:t xml:space="preserve"> for the CPS monitoring window is defined according to one of the followings:</w:t>
            </w:r>
          </w:p>
          <w:p w14:paraId="7711B9B0" w14:textId="77777777" w:rsidR="00463F7C" w:rsidRPr="00BA4649" w:rsidRDefault="00463F7C" w:rsidP="00463F7C">
            <w:pPr>
              <w:numPr>
                <w:ilvl w:val="1"/>
                <w:numId w:val="41"/>
              </w:numPr>
              <w:ind w:left="1418" w:hanging="338"/>
              <w:rPr>
                <w:color w:val="000000"/>
              </w:rPr>
            </w:pPr>
            <w:bookmarkStart w:id="1" w:name="_Hlk85108137"/>
            <w:proofErr w:type="spellStart"/>
            <w:proofErr w:type="gramStart"/>
            <w:r w:rsidRPr="00603DFC">
              <w:rPr>
                <w:i/>
                <w:iCs/>
                <w:color w:val="000000"/>
              </w:rPr>
              <w:t>n</w:t>
            </w:r>
            <w:r w:rsidRPr="00603DFC">
              <w:rPr>
                <w:color w:val="000000"/>
              </w:rPr>
              <w:t>+</w:t>
            </w:r>
            <w:proofErr w:type="gramEnd"/>
            <w:r w:rsidRPr="00603DFC">
              <w:rPr>
                <w:i/>
                <w:iCs/>
                <w:color w:val="000000"/>
              </w:rPr>
              <w:t>T</w:t>
            </w:r>
            <w:r w:rsidRPr="00603DFC">
              <w:rPr>
                <w:color w:val="000000"/>
                <w:vertAlign w:val="subscript"/>
              </w:rPr>
              <w:t>A</w:t>
            </w:r>
            <w:proofErr w:type="spellEnd"/>
            <w:r w:rsidRPr="00603DFC">
              <w:rPr>
                <w:color w:val="000000"/>
              </w:rPr>
              <w:t xml:space="preserve"> is M logical slots earlier than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63F7C">
              <w:rPr>
                <w:color w:val="FF0000"/>
              </w:rPr>
              <w:t xml:space="preserve">, </w:t>
            </w:r>
            <w:r w:rsidRPr="00463F7C">
              <w:rPr>
                <w:color w:val="000000"/>
              </w:rPr>
              <w:t>and</w:t>
            </w:r>
            <w:r w:rsidRPr="00BC1571">
              <w:rPr>
                <w:i/>
                <w:iCs/>
                <w:color w:val="000000"/>
              </w:rPr>
              <w:t xml:space="preserve"> </w:t>
            </w:r>
            <w:proofErr w:type="spellStart"/>
            <w:r w:rsidRPr="00BC1571">
              <w:rPr>
                <w:i/>
                <w:iCs/>
                <w:color w:val="000000"/>
              </w:rPr>
              <w:t>n</w:t>
            </w:r>
            <w:r w:rsidRPr="009B687A">
              <w:rPr>
                <w:color w:val="000000"/>
              </w:rPr>
              <w:t>+</w:t>
            </w:r>
            <w:r w:rsidRPr="00BA4649">
              <w:rPr>
                <w:i/>
                <w:iCs/>
                <w:color w:val="000000"/>
              </w:rPr>
              <w:t>T</w:t>
            </w:r>
            <w:r w:rsidRPr="00603DFC">
              <w:rPr>
                <w:color w:val="000000"/>
                <w:vertAlign w:val="subscript"/>
              </w:rPr>
              <w:t>B</w:t>
            </w:r>
            <w:proofErr w:type="spellEnd"/>
            <w:r w:rsidRPr="00603DFC">
              <w:rPr>
                <w:color w:val="00000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463F7C">
              <w:rPr>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63F7C">
              <w:rPr>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463F7C">
              <w:rPr>
                <w:color w:val="000000"/>
                <w:lang w:eastAsia="en-GB"/>
              </w:rPr>
              <w:t xml:space="preserve"> is the first slot of the selected </w:t>
            </w:r>
            <w:r w:rsidRPr="00463F7C">
              <w:rPr>
                <w:i/>
                <w:iCs/>
                <w:color w:val="000000"/>
                <w:lang w:eastAsia="en-GB"/>
              </w:rPr>
              <w:t>Y</w:t>
            </w:r>
            <w:r w:rsidRPr="00BC1571">
              <w:rPr>
                <w:color w:val="000000"/>
                <w:lang w:eastAsia="en-GB"/>
              </w:rPr>
              <w:t xml:space="preserve"> candidate slots of PBPS</w:t>
            </w:r>
            <w:r w:rsidRPr="009B687A">
              <w:rPr>
                <w:color w:val="FF0000"/>
                <w:lang w:eastAsia="en-GB"/>
              </w:rPr>
              <w:t xml:space="preserve">, and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sidRPr="00463F7C">
              <w:rPr>
                <w:color w:val="FF0000"/>
                <w:lang w:eastAsia="en-GB"/>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proc,1</m:t>
                  </m:r>
                </m:sub>
                <m:sup>
                  <m:r>
                    <w:rPr>
                      <w:rFonts w:ascii="Cambria Math" w:hAnsi="Cambria Math"/>
                      <w:color w:val="FF0000"/>
                      <w:lang w:eastAsia="en-GB"/>
                    </w:rPr>
                    <m:t>SL</m:t>
                  </m:r>
                </m:sup>
              </m:sSubSup>
            </m:oMath>
            <w:r w:rsidRPr="00463F7C">
              <w:rPr>
                <w:color w:val="FF0000"/>
                <w:lang w:eastAsia="en-GB"/>
              </w:rPr>
              <w:t xml:space="preserve"> are in units of physical time/slots</w:t>
            </w:r>
            <w:r w:rsidRPr="009B687A">
              <w:rPr>
                <w:color w:val="000000"/>
                <w:lang w:eastAsia="en-GB"/>
              </w:rPr>
              <w:t>.</w:t>
            </w:r>
          </w:p>
          <w:bookmarkEnd w:id="1"/>
          <w:p w14:paraId="7E0D95A9" w14:textId="77777777" w:rsidR="00463F7C" w:rsidRPr="00603DFC" w:rsidRDefault="00463F7C" w:rsidP="00463F7C">
            <w:pPr>
              <w:numPr>
                <w:ilvl w:val="2"/>
                <w:numId w:val="41"/>
              </w:numPr>
            </w:pPr>
            <w:r w:rsidRPr="00603DFC">
              <w:rPr>
                <w:lang w:eastAsia="en-GB"/>
              </w:rPr>
              <w:t>By default, M is 31 unless (pre-</w:t>
            </w:r>
            <w:proofErr w:type="gramStart"/>
            <w:r w:rsidRPr="00603DFC">
              <w:rPr>
                <w:lang w:eastAsia="en-GB"/>
              </w:rPr>
              <w:t>)configured</w:t>
            </w:r>
            <w:proofErr w:type="gramEnd"/>
            <w:r w:rsidRPr="00603DFC">
              <w:rPr>
                <w:lang w:eastAsia="en-GB"/>
              </w:rPr>
              <w:t xml:space="preserve"> with another value.</w:t>
            </w:r>
          </w:p>
          <w:p w14:paraId="6A3376FE" w14:textId="77777777" w:rsidR="00463F7C" w:rsidRPr="00603DFC" w:rsidRDefault="00463F7C" w:rsidP="00463F7C">
            <w:pPr>
              <w:rPr>
                <w:iCs/>
              </w:rPr>
            </w:pPr>
          </w:p>
          <w:p w14:paraId="5368DF31" w14:textId="77777777" w:rsidR="00463F7C" w:rsidRPr="00603DFC" w:rsidRDefault="00463F7C" w:rsidP="00463F7C">
            <w:pPr>
              <w:jc w:val="both"/>
              <w:rPr>
                <w:rStyle w:val="apple-converted-space"/>
                <w:highlight w:val="green"/>
              </w:rPr>
            </w:pPr>
            <w:r w:rsidRPr="00603DFC">
              <w:rPr>
                <w:b/>
                <w:bCs/>
                <w:color w:val="000000"/>
                <w:highlight w:val="green"/>
                <w:shd w:val="clear" w:color="auto" w:fill="FFFF00"/>
              </w:rPr>
              <w:t>Agreement</w:t>
            </w:r>
          </w:p>
          <w:p w14:paraId="79472A5F" w14:textId="77777777" w:rsidR="00463F7C" w:rsidRPr="00603DFC" w:rsidRDefault="00463F7C" w:rsidP="00463F7C">
            <w:pPr>
              <w:jc w:val="both"/>
            </w:pPr>
            <w:r w:rsidRPr="00603DFC">
              <w:t>For the periodic sensing occasion(s) (PSO(s)) that a UE needs to additionally monitored in PBPS, it shall be (pre-)configured jointly for all</w:t>
            </w:r>
            <w:r w:rsidRPr="00603DFC">
              <w:rPr>
                <w:rStyle w:val="apple-converted-space"/>
              </w:rPr>
              <w:t> </w:t>
            </w:r>
            <w:r w:rsidRPr="00603DFC">
              <w:rPr>
                <w:i/>
                <w:iCs/>
              </w:rPr>
              <w:t>P</w:t>
            </w:r>
            <w:r w:rsidRPr="00603DFC">
              <w:rPr>
                <w:i/>
                <w:iCs/>
                <w:vertAlign w:val="subscript"/>
              </w:rPr>
              <w:t>reserve</w:t>
            </w:r>
            <w:r w:rsidRPr="00603DFC">
              <w:rPr>
                <w:rStyle w:val="apple-converted-space"/>
              </w:rPr>
              <w:t> </w:t>
            </w:r>
            <w:r w:rsidRPr="00603DFC">
              <w:t>values.</w:t>
            </w:r>
          </w:p>
          <w:p w14:paraId="3A317AF8" w14:textId="77777777" w:rsidR="00463F7C" w:rsidRPr="00463F7C" w:rsidRDefault="00632078" w:rsidP="00463F7C">
            <w:pPr>
              <w:pStyle w:val="af3"/>
              <w:numPr>
                <w:ilvl w:val="0"/>
                <w:numId w:val="42"/>
              </w:numPr>
              <w:ind w:firstLineChars="0"/>
              <w:jc w:val="both"/>
              <w:rPr>
                <w:rFonts w:ascii="Times New Roman" w:hAnsi="Times New Roman" w:cs="Times New Roman"/>
                <w:sz w:val="20"/>
                <w:szCs w:val="20"/>
              </w:rPr>
            </w:pPr>
            <w:r w:rsidRPr="00632078">
              <w:rPr>
                <w:rFonts w:ascii="Times New Roman" w:hAnsi="Times New Roman" w:cs="Times New Roman"/>
                <w:sz w:val="20"/>
                <w:szCs w:val="20"/>
              </w:rPr>
              <w:t>The UE is not required to monitor PSOs earlier than</w:t>
            </w:r>
            <w:r w:rsidRPr="00632078">
              <w:rPr>
                <w:rStyle w:val="apple-converted-space"/>
                <w:rFonts w:ascii="Times New Roman" w:hAnsi="Times New Roman" w:cs="Times New Roman"/>
                <w:sz w:val="20"/>
                <w:szCs w:val="20"/>
              </w:rPr>
              <w:t> </w:t>
            </w:r>
            <w:r w:rsidRPr="00632078">
              <w:rPr>
                <w:rFonts w:ascii="Times New Roman" w:hAnsi="Times New Roman" w:cs="Times New Roman"/>
                <w:i/>
                <w:iCs/>
                <w:sz w:val="20"/>
                <w:szCs w:val="20"/>
              </w:rPr>
              <w:t>n–T</w:t>
            </w:r>
            <w:r w:rsidRPr="00632078">
              <w:rPr>
                <w:rFonts w:ascii="Times New Roman" w:hAnsi="Times New Roman" w:cs="Times New Roman"/>
                <w:i/>
                <w:iCs/>
                <w:sz w:val="20"/>
                <w:szCs w:val="20"/>
                <w:vertAlign w:val="subscript"/>
              </w:rPr>
              <w:t>0</w:t>
            </w:r>
            <w:r w:rsidRPr="00632078">
              <w:rPr>
                <w:rStyle w:val="apple-converted-space"/>
                <w:rFonts w:ascii="Times New Roman" w:hAnsi="Times New Roman" w:cs="Times New Roman"/>
                <w:sz w:val="20"/>
                <w:szCs w:val="20"/>
              </w:rPr>
              <w:t xml:space="preserve"> if the UE is triggered to </w:t>
            </w:r>
            <w:r w:rsidRPr="00632078">
              <w:rPr>
                <w:rFonts w:ascii="Times New Roman" w:hAnsi="Times New Roman" w:cs="Times New Roman"/>
                <w:sz w:val="20"/>
                <w:szCs w:val="20"/>
              </w:rPr>
              <w:t>do resource (re)selection in slot n, where</w:t>
            </w:r>
            <w:r w:rsidRPr="00632078">
              <w:rPr>
                <w:rStyle w:val="apple-converted-space"/>
                <w:rFonts w:ascii="Times New Roman" w:hAnsi="Times New Roman" w:cs="Times New Roman"/>
                <w:sz w:val="20"/>
                <w:szCs w:val="20"/>
              </w:rPr>
              <w:t>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0</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 xml:space="preserve">is (pre-)configured </w:t>
            </w:r>
          </w:p>
          <w:p w14:paraId="17474AB2" w14:textId="77777777" w:rsidR="00463F7C" w:rsidRPr="00463F7C" w:rsidRDefault="00463F7C" w:rsidP="00463F7C">
            <w:pPr>
              <w:rPr>
                <w:iCs/>
              </w:rPr>
            </w:pPr>
          </w:p>
          <w:p w14:paraId="250956E6" w14:textId="77777777" w:rsidR="00463F7C" w:rsidRPr="00463F7C" w:rsidRDefault="00463F7C" w:rsidP="00463F7C">
            <w:pPr>
              <w:rPr>
                <w:rStyle w:val="apple-converted-space"/>
                <w:rFonts w:eastAsia="Malgun Gothic"/>
                <w:highlight w:val="green"/>
              </w:rPr>
            </w:pPr>
            <w:r w:rsidRPr="00463F7C">
              <w:rPr>
                <w:b/>
                <w:bCs/>
                <w:color w:val="000000"/>
                <w:highlight w:val="green"/>
              </w:rPr>
              <w:t>Agreement</w:t>
            </w:r>
          </w:p>
          <w:p w14:paraId="72576CED" w14:textId="77777777" w:rsidR="00463F7C" w:rsidRPr="00463F7C" w:rsidRDefault="00463F7C" w:rsidP="00463F7C">
            <w:r w:rsidRPr="00463F7C">
              <w:t>When UE performs</w:t>
            </w:r>
            <w:r w:rsidRPr="00463F7C">
              <w:rPr>
                <w:rStyle w:val="apple-converted-space"/>
              </w:rPr>
              <w:t> </w:t>
            </w:r>
            <w:r w:rsidRPr="00BC1571">
              <w:t>at least</w:t>
            </w:r>
            <w:r w:rsidRPr="009B687A">
              <w:rPr>
                <w:rStyle w:val="apple-converted-space"/>
              </w:rPr>
              <w:t> </w:t>
            </w:r>
            <w:r w:rsidRPr="00BA4649">
              <w:t xml:space="preserve">contiguous partial sensing in a mode 2 Tx pool for </w:t>
            </w:r>
            <w:r w:rsidRPr="00603DFC">
              <w:t>a resource (re)selection procedure triggered by aperiodic transmission (</w:t>
            </w:r>
            <w:proofErr w:type="spellStart"/>
            <w:r w:rsidRPr="00603DFC">
              <w:rPr>
                <w:i/>
                <w:iCs/>
              </w:rPr>
              <w:t>P</w:t>
            </w:r>
            <w:r w:rsidRPr="00603DFC">
              <w:rPr>
                <w:vertAlign w:val="subscript"/>
              </w:rPr>
              <w:t>rsvp_TX</w:t>
            </w:r>
            <w:proofErr w:type="spellEnd"/>
            <w:r w:rsidRPr="00603DFC">
              <w:rPr>
                <w:i/>
                <w:iCs/>
              </w:rPr>
              <w:t>=0</w:t>
            </w:r>
            <w:r w:rsidRPr="00603DFC">
              <w:t>) in slot</w:t>
            </w:r>
            <w:r w:rsidRPr="00603DFC">
              <w:rPr>
                <w:rStyle w:val="apple-converted-space"/>
              </w:rPr>
              <w:t> </w:t>
            </w:r>
            <w:r w:rsidRPr="00603DFC">
              <w:rPr>
                <w:i/>
                <w:iCs/>
              </w:rPr>
              <w:t>n</w:t>
            </w:r>
            <w:r w:rsidRPr="00603DFC">
              <w:t>,</w:t>
            </w:r>
            <w:r w:rsidRPr="00603DFC">
              <w:rPr>
                <w:rStyle w:val="apple-converted-space"/>
              </w:rPr>
              <w:t> </w:t>
            </w:r>
            <w:r w:rsidRPr="00603DFC">
              <w:rPr>
                <w:i/>
                <w:iCs/>
              </w:rPr>
              <w:t>T</w:t>
            </w:r>
            <w:r w:rsidRPr="00603DFC">
              <w:rPr>
                <w:i/>
                <w:iCs/>
                <w:vertAlign w:val="subscript"/>
              </w:rPr>
              <w:t>A</w:t>
            </w:r>
            <w:r w:rsidRPr="00603DFC">
              <w:rPr>
                <w:rStyle w:val="apple-converted-space"/>
              </w:rPr>
              <w:t> </w:t>
            </w:r>
            <w:r w:rsidRPr="00603DFC">
              <w:t>and</w:t>
            </w:r>
            <w:r w:rsidRPr="00603DFC">
              <w:rPr>
                <w:rStyle w:val="apple-converted-space"/>
              </w:rPr>
              <w:t> </w:t>
            </w:r>
            <w:r w:rsidRPr="00603DFC">
              <w:rPr>
                <w:i/>
                <w:iCs/>
              </w:rPr>
              <w:t>T</w:t>
            </w:r>
            <w:r w:rsidRPr="00603DFC">
              <w:rPr>
                <w:i/>
                <w:iCs/>
                <w:vertAlign w:val="subscript"/>
              </w:rPr>
              <w:t>B</w:t>
            </w:r>
            <w:r w:rsidRPr="00603DFC">
              <w:rPr>
                <w:rStyle w:val="apple-converted-space"/>
              </w:rPr>
              <w:t> </w:t>
            </w:r>
            <w:r w:rsidRPr="00603DFC">
              <w:t>for CPS monitoring window and a candidate resource set (</w:t>
            </w:r>
            <w:r w:rsidRPr="00603DFC">
              <w:rPr>
                <w:i/>
                <w:iCs/>
              </w:rPr>
              <w:t>S</w:t>
            </w:r>
            <w:r w:rsidRPr="00603DFC">
              <w:rPr>
                <w:i/>
                <w:iCs/>
                <w:vertAlign w:val="subscript"/>
              </w:rPr>
              <w:t>A</w:t>
            </w:r>
            <w:r w:rsidRPr="00603DFC">
              <w:t>) is initialized according to</w:t>
            </w:r>
            <w:r w:rsidRPr="00603DFC">
              <w:rPr>
                <w:rStyle w:val="apple-converted-space"/>
              </w:rPr>
              <w:t> </w:t>
            </w:r>
            <w:r w:rsidRPr="00603DFC">
              <w:t>potentially</w:t>
            </w:r>
            <w:r w:rsidRPr="00603DFC">
              <w:rPr>
                <w:rStyle w:val="apple-converted-space"/>
              </w:rPr>
              <w:t> </w:t>
            </w:r>
            <w:r w:rsidRPr="00603DFC">
              <w:t>one of the following approaches</w:t>
            </w:r>
            <w:r w:rsidRPr="00603DFC">
              <w:rPr>
                <w:rStyle w:val="apple-converted-space"/>
              </w:rPr>
              <w:t> </w:t>
            </w:r>
            <w:r w:rsidRPr="00603DFC">
              <w:t>(final decision in RAN1#107-e).</w:t>
            </w:r>
            <w:r w:rsidRPr="00603DFC">
              <w:rPr>
                <w:rStyle w:val="apple-converted-space"/>
              </w:rPr>
              <w:t> </w:t>
            </w:r>
            <w:r w:rsidRPr="00603DFC">
              <w:t>Other approaches are not precluded and the details in each approach can still be updated.</w:t>
            </w:r>
          </w:p>
          <w:p w14:paraId="1EFAA2DB" w14:textId="77777777" w:rsidR="00463F7C" w:rsidRPr="00463F7C" w:rsidRDefault="00632078" w:rsidP="00463F7C">
            <w:pPr>
              <w:pStyle w:val="af3"/>
              <w:numPr>
                <w:ilvl w:val="0"/>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Approach 1: (</w:t>
            </w:r>
            <w:r w:rsidRPr="00632078">
              <w:rPr>
                <w:rFonts w:ascii="Times New Roman" w:hAnsi="Times New Roman" w:cs="Times New Roman"/>
                <w:i/>
                <w:iCs/>
                <w:sz w:val="20"/>
                <w:szCs w:val="20"/>
              </w:rPr>
              <w:t>S</w:t>
            </w:r>
            <w:r w:rsidRPr="00632078">
              <w:rPr>
                <w:rFonts w:ascii="Times New Roman" w:hAnsi="Times New Roman" w:cs="Times New Roman"/>
                <w:i/>
                <w:iCs/>
                <w:sz w:val="20"/>
                <w:szCs w:val="20"/>
                <w:vertAlign w:val="subscript"/>
              </w:rPr>
              <w:t>A</w:t>
            </w:r>
            <w:r w:rsidRPr="00632078">
              <w:rPr>
                <w:rFonts w:ascii="Times New Roman" w:hAnsi="Times New Roman" w:cs="Times New Roman"/>
                <w:sz w:val="20"/>
                <w:szCs w:val="20"/>
                <w:vertAlign w:val="subscript"/>
              </w:rPr>
              <w:t> </w:t>
            </w:r>
            <w:r w:rsidRPr="00632078">
              <w:rPr>
                <w:rFonts w:ascii="Times New Roman" w:hAnsi="Times New Roman" w:cs="Times New Roman"/>
                <w:sz w:val="20"/>
                <w:szCs w:val="20"/>
              </w:rPr>
              <w:t>is initialized based on at least slots with PBPS</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and/or CPS</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 xml:space="preserve">results and guarantee a minimum </w:t>
            </w:r>
            <w:r w:rsidRPr="00632078">
              <w:rPr>
                <w:rFonts w:ascii="Times New Roman" w:hAnsi="Times New Roman" w:cs="Times New Roman"/>
                <w:sz w:val="20"/>
                <w:szCs w:val="20"/>
              </w:rPr>
              <w:lastRenderedPageBreak/>
              <w:t>of </w:t>
            </w:r>
            <w:r w:rsidRPr="00632078">
              <w:rPr>
                <w:rFonts w:ascii="Times New Roman" w:hAnsi="Times New Roman" w:cs="Times New Roman"/>
                <w:i/>
                <w:iCs/>
                <w:sz w:val="20"/>
                <w:szCs w:val="20"/>
              </w:rPr>
              <w:t>M</w:t>
            </w:r>
            <w:r w:rsidRPr="00632078">
              <w:rPr>
                <w:rFonts w:ascii="Times New Roman" w:hAnsi="Times New Roman" w:cs="Times New Roman"/>
                <w:sz w:val="20"/>
                <w:szCs w:val="20"/>
              </w:rPr>
              <w:t> slots for CPS)</w:t>
            </w:r>
          </w:p>
          <w:p w14:paraId="10466E9F"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The UE selects a set of </w:t>
            </w:r>
            <w:r w:rsidRPr="00632078">
              <w:rPr>
                <w:rFonts w:ascii="Times New Roman" w:hAnsi="Times New Roman" w:cs="Times New Roman"/>
                <w:i/>
                <w:iCs/>
                <w:sz w:val="20"/>
                <w:szCs w:val="20"/>
              </w:rPr>
              <w:t>Y’</w:t>
            </w:r>
            <w:r w:rsidRPr="00632078">
              <w:rPr>
                <w:rFonts w:ascii="Times New Roman" w:hAnsi="Times New Roman" w:cs="Times New Roman"/>
                <w:sz w:val="20"/>
                <w:szCs w:val="20"/>
              </w:rPr>
              <w:t> candidate slots with corresponding PBPS</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and/or CPS</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results (if available) within the RSW.</w:t>
            </w:r>
          </w:p>
          <w:p w14:paraId="790E930A"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how to handle the case if the total number of </w:t>
            </w:r>
            <w:r w:rsidRPr="00632078">
              <w:rPr>
                <w:rFonts w:ascii="Times New Roman" w:hAnsi="Times New Roman" w:cs="Times New Roman"/>
                <w:i/>
                <w:iCs/>
                <w:sz w:val="20"/>
                <w:szCs w:val="20"/>
              </w:rPr>
              <w:t>Y’</w:t>
            </w:r>
            <w:r w:rsidRPr="00632078">
              <w:rPr>
                <w:rFonts w:ascii="Times New Roman" w:hAnsi="Times New Roman" w:cs="Times New Roman"/>
                <w:sz w:val="20"/>
                <w:szCs w:val="20"/>
              </w:rPr>
              <w:t> candidate slots is less than a (pre-)configured threshold </w:t>
            </w:r>
            <w:proofErr w:type="spellStart"/>
            <w:r w:rsidRPr="00632078">
              <w:rPr>
                <w:rFonts w:ascii="Times New Roman" w:hAnsi="Times New Roman" w:cs="Times New Roman"/>
                <w:i/>
                <w:iCs/>
                <w:sz w:val="20"/>
                <w:szCs w:val="20"/>
              </w:rPr>
              <w:t>Y’</w:t>
            </w:r>
            <w:r w:rsidRPr="00632078">
              <w:rPr>
                <w:rFonts w:ascii="Times New Roman" w:hAnsi="Times New Roman" w:cs="Times New Roman"/>
                <w:i/>
                <w:iCs/>
                <w:sz w:val="20"/>
                <w:szCs w:val="20"/>
                <w:vertAlign w:val="subscript"/>
              </w:rPr>
              <w:t>min</w:t>
            </w:r>
            <w:proofErr w:type="spellEnd"/>
            <w:r w:rsidRPr="00632078">
              <w:rPr>
                <w:rFonts w:ascii="Times New Roman" w:hAnsi="Times New Roman" w:cs="Times New Roman"/>
                <w:sz w:val="20"/>
                <w:szCs w:val="20"/>
              </w:rPr>
              <w:t> without dropping the aperiodic transmission</w:t>
            </w:r>
          </w:p>
          <w:p w14:paraId="3F2BD933"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whether the Y’ candidate slots for aperiodic transmission is the same as the Y candidate slots in PBPS for periodic transmission of another TB(s)</w:t>
            </w:r>
          </w:p>
          <w:p w14:paraId="10384908"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whether/how to prioritize/select resources based on partial sensing results.</w:t>
            </w:r>
          </w:p>
          <w:p w14:paraId="5A5660AA"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How to select Y’ in case of CPS only</w:t>
            </w:r>
          </w:p>
          <w:p w14:paraId="3EC752C4"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Candidate resource set (</w:t>
            </w:r>
            <w:r w:rsidRPr="00632078">
              <w:rPr>
                <w:rFonts w:ascii="Times New Roman" w:hAnsi="Times New Roman" w:cs="Times New Roman"/>
                <w:i/>
                <w:iCs/>
                <w:sz w:val="20"/>
                <w:szCs w:val="20"/>
              </w:rPr>
              <w:t>S</w:t>
            </w:r>
            <w:r w:rsidRPr="00632078">
              <w:rPr>
                <w:rFonts w:ascii="Times New Roman" w:hAnsi="Times New Roman" w:cs="Times New Roman"/>
                <w:i/>
                <w:iCs/>
                <w:sz w:val="20"/>
                <w:szCs w:val="20"/>
                <w:vertAlign w:val="subscript"/>
              </w:rPr>
              <w:t>A</w:t>
            </w:r>
            <w:r w:rsidRPr="00632078">
              <w:rPr>
                <w:rFonts w:ascii="Times New Roman" w:hAnsi="Times New Roman" w:cs="Times New Roman"/>
                <w:sz w:val="20"/>
                <w:szCs w:val="20"/>
              </w:rPr>
              <w:t>) is initialized to the set of all single-slot candidate resources in the selected </w:t>
            </w:r>
            <w:r w:rsidRPr="00632078">
              <w:rPr>
                <w:rFonts w:ascii="Times New Roman" w:hAnsi="Times New Roman" w:cs="Times New Roman"/>
                <w:i/>
                <w:iCs/>
                <w:sz w:val="20"/>
                <w:szCs w:val="20"/>
              </w:rPr>
              <w:t>Y’</w:t>
            </w:r>
            <w:r w:rsidRPr="00632078">
              <w:rPr>
                <w:rFonts w:ascii="Times New Roman" w:hAnsi="Times New Roman" w:cs="Times New Roman"/>
                <w:sz w:val="20"/>
                <w:szCs w:val="20"/>
              </w:rPr>
              <w:t> candidate slots. </w:t>
            </w:r>
          </w:p>
          <w:p w14:paraId="7FBF1073"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For the CPS monitoring window [</w:t>
            </w:r>
            <w:proofErr w:type="spellStart"/>
            <w:r w:rsidRPr="00632078">
              <w:rPr>
                <w:rFonts w:ascii="Times New Roman" w:hAnsi="Times New Roman" w:cs="Times New Roman"/>
                <w:i/>
                <w:iCs/>
                <w:sz w:val="20"/>
                <w:szCs w:val="20"/>
              </w:rPr>
              <w:t>n</w:t>
            </w:r>
            <w:r w:rsidRPr="00632078">
              <w:rPr>
                <w:rFonts w:ascii="Times New Roman" w:hAnsi="Times New Roman" w:cs="Times New Roman"/>
                <w:sz w:val="20"/>
                <w:szCs w:val="20"/>
              </w:rPr>
              <w:t>+</w:t>
            </w:r>
            <w:r w:rsidRPr="00632078">
              <w:rPr>
                <w:rFonts w:ascii="Times New Roman" w:hAnsi="Times New Roman" w:cs="Times New Roman"/>
                <w:i/>
                <w:iCs/>
                <w:sz w:val="20"/>
                <w:szCs w:val="20"/>
              </w:rPr>
              <w:t>T</w:t>
            </w:r>
            <w:r w:rsidRPr="00632078">
              <w:rPr>
                <w:rFonts w:ascii="Times New Roman" w:hAnsi="Times New Roman" w:cs="Times New Roman"/>
                <w:sz w:val="20"/>
                <w:szCs w:val="20"/>
                <w:vertAlign w:val="subscript"/>
              </w:rPr>
              <w:t>A</w:t>
            </w:r>
            <w:proofErr w:type="spellEnd"/>
            <w:r w:rsidRPr="00632078">
              <w:rPr>
                <w:rFonts w:ascii="Times New Roman" w:hAnsi="Times New Roman" w:cs="Times New Roman"/>
                <w:sz w:val="20"/>
                <w:szCs w:val="20"/>
              </w:rPr>
              <w:t>, </w:t>
            </w:r>
            <w:proofErr w:type="spellStart"/>
            <w:r w:rsidRPr="00632078">
              <w:rPr>
                <w:rFonts w:ascii="Times New Roman" w:hAnsi="Times New Roman" w:cs="Times New Roman"/>
                <w:i/>
                <w:iCs/>
                <w:sz w:val="20"/>
                <w:szCs w:val="20"/>
              </w:rPr>
              <w:t>n</w:t>
            </w:r>
            <w:r w:rsidRPr="00632078">
              <w:rPr>
                <w:rFonts w:ascii="Times New Roman" w:hAnsi="Times New Roman" w:cs="Times New Roman"/>
                <w:sz w:val="20"/>
                <w:szCs w:val="20"/>
              </w:rPr>
              <w:t>+</w:t>
            </w:r>
            <w:r w:rsidRPr="00632078">
              <w:rPr>
                <w:rFonts w:ascii="Times New Roman" w:hAnsi="Times New Roman" w:cs="Times New Roman"/>
                <w:i/>
                <w:iCs/>
                <w:sz w:val="20"/>
                <w:szCs w:val="20"/>
              </w:rPr>
              <w:t>T</w:t>
            </w:r>
            <w:r w:rsidRPr="00632078">
              <w:rPr>
                <w:rFonts w:ascii="Times New Roman" w:hAnsi="Times New Roman" w:cs="Times New Roman"/>
                <w:sz w:val="20"/>
                <w:szCs w:val="20"/>
                <w:vertAlign w:val="subscript"/>
              </w:rPr>
              <w:t>B</w:t>
            </w:r>
            <w:proofErr w:type="spellEnd"/>
            <w:r w:rsidRPr="00632078">
              <w:rPr>
                <w:rFonts w:ascii="Times New Roman" w:hAnsi="Times New Roman" w:cs="Times New Roman"/>
                <w:sz w:val="20"/>
                <w:szCs w:val="20"/>
              </w:rPr>
              <w:t>]:</w:t>
            </w:r>
          </w:p>
          <w:p w14:paraId="5FE71784"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A</w:t>
            </w:r>
            <w:r w:rsidRPr="00632078">
              <w:rPr>
                <w:rFonts w:ascii="Times New Roman" w:hAnsi="Times New Roman" w:cs="Times New Roman"/>
                <w:sz w:val="20"/>
                <w:szCs w:val="20"/>
              </w:rPr>
              <w:t> and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B</w:t>
            </w:r>
            <w:r w:rsidRPr="00632078">
              <w:rPr>
                <w:rFonts w:ascii="Times New Roman" w:hAnsi="Times New Roman" w:cs="Times New Roman"/>
                <w:sz w:val="20"/>
                <w:szCs w:val="20"/>
              </w:rPr>
              <w:t> are both selected such that UE has sensing results for a minimum of </w:t>
            </w:r>
            <w:r w:rsidRPr="00632078">
              <w:rPr>
                <w:rFonts w:ascii="Times New Roman" w:hAnsi="Times New Roman" w:cs="Times New Roman"/>
                <w:i/>
                <w:iCs/>
                <w:sz w:val="20"/>
                <w:szCs w:val="20"/>
              </w:rPr>
              <w:t>M</w:t>
            </w:r>
            <w:r w:rsidRPr="00632078">
              <w:rPr>
                <w:rFonts w:ascii="Times New Roman" w:hAnsi="Times New Roman" w:cs="Times New Roman"/>
                <w:sz w:val="20"/>
                <w:szCs w:val="20"/>
              </w:rPr>
              <w:t> consecutive logical slots before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y0</w:t>
            </w:r>
            <w:r w:rsidRPr="00632078">
              <w:rPr>
                <w:rFonts w:ascii="Times New Roman" w:hAnsi="Times New Roman" w:cs="Times New Roman"/>
                <w:sz w:val="20"/>
                <w:szCs w:val="20"/>
              </w:rPr>
              <w:t>, where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y0</w:t>
            </w:r>
            <w:r w:rsidRPr="00632078">
              <w:rPr>
                <w:rFonts w:ascii="Times New Roman" w:hAnsi="Times New Roman" w:cs="Times New Roman"/>
                <w:sz w:val="20"/>
                <w:szCs w:val="20"/>
              </w:rPr>
              <w:t> is the first slot of the selected </w:t>
            </w:r>
            <w:r w:rsidRPr="00632078">
              <w:rPr>
                <w:rFonts w:ascii="Times New Roman" w:hAnsi="Times New Roman" w:cs="Times New Roman"/>
                <w:i/>
                <w:iCs/>
                <w:sz w:val="20"/>
                <w:szCs w:val="20"/>
              </w:rPr>
              <w:t>Y’</w:t>
            </w:r>
            <w:r w:rsidRPr="00632078">
              <w:rPr>
                <w:rFonts w:ascii="Times New Roman" w:hAnsi="Times New Roman" w:cs="Times New Roman"/>
                <w:sz w:val="20"/>
                <w:szCs w:val="20"/>
              </w:rPr>
              <w:t> candidate slots.</w:t>
            </w:r>
          </w:p>
          <w:p w14:paraId="3F7E1A04" w14:textId="77777777" w:rsidR="00463F7C" w:rsidRPr="00463F7C" w:rsidRDefault="00632078" w:rsidP="00463F7C">
            <w:pPr>
              <w:pStyle w:val="af3"/>
              <w:numPr>
                <w:ilvl w:val="3"/>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By default, </w:t>
            </w:r>
            <w:r w:rsidRPr="00632078">
              <w:rPr>
                <w:rFonts w:ascii="Times New Roman" w:hAnsi="Times New Roman" w:cs="Times New Roman"/>
                <w:i/>
                <w:iCs/>
                <w:sz w:val="20"/>
                <w:szCs w:val="20"/>
              </w:rPr>
              <w:t>M</w:t>
            </w:r>
            <w:r w:rsidRPr="00632078">
              <w:rPr>
                <w:rFonts w:ascii="Times New Roman" w:hAnsi="Times New Roman" w:cs="Times New Roman"/>
                <w:sz w:val="20"/>
                <w:szCs w:val="20"/>
              </w:rPr>
              <w:t> is 31 unless (pre-)configured with another value, or M is (pre-)configured based on transmission priority</w:t>
            </w:r>
          </w:p>
          <w:p w14:paraId="63B8D6FB" w14:textId="77777777" w:rsidR="00463F7C" w:rsidRPr="00463F7C" w:rsidRDefault="00632078" w:rsidP="00463F7C">
            <w:pPr>
              <w:pStyle w:val="af3"/>
              <w:numPr>
                <w:ilvl w:val="3"/>
                <w:numId w:val="43"/>
              </w:numPr>
              <w:ind w:firstLineChars="0"/>
              <w:contextualSpacing/>
              <w:rPr>
                <w:rFonts w:ascii="Times New Roman" w:hAnsi="Times New Roman" w:cs="Times New Roman"/>
                <w:strike/>
                <w:sz w:val="20"/>
                <w:szCs w:val="20"/>
              </w:rPr>
            </w:pPr>
            <w:r w:rsidRPr="00632078">
              <w:rPr>
                <w:rFonts w:ascii="Times New Roman" w:hAnsi="Times New Roman" w:cs="Times New Roman"/>
                <w:sz w:val="20"/>
                <w:szCs w:val="20"/>
              </w:rPr>
              <w:t xml:space="preserve">FFS the range of (pre-)configured </w:t>
            </w:r>
            <w:r w:rsidRPr="00632078">
              <w:rPr>
                <w:rFonts w:ascii="Times New Roman" w:hAnsi="Times New Roman" w:cs="Times New Roman"/>
                <w:i/>
                <w:iCs/>
                <w:sz w:val="20"/>
                <w:szCs w:val="20"/>
              </w:rPr>
              <w:t>M</w:t>
            </w:r>
            <w:r w:rsidRPr="00632078">
              <w:rPr>
                <w:rFonts w:ascii="Times New Roman" w:hAnsi="Times New Roman" w:cs="Times New Roman"/>
                <w:sz w:val="20"/>
                <w:szCs w:val="20"/>
              </w:rPr>
              <w:t xml:space="preserve"> from a TBD lowest value up to 30</w:t>
            </w:r>
          </w:p>
          <w:p w14:paraId="451C389F" w14:textId="77777777" w:rsidR="00463F7C" w:rsidRPr="00463F7C" w:rsidRDefault="00632078" w:rsidP="00463F7C">
            <w:pPr>
              <w:pStyle w:val="af3"/>
              <w:numPr>
                <w:ilvl w:val="3"/>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 xml:space="preserve">FFS: how to handle the case when the minimum </w:t>
            </w:r>
            <w:r w:rsidRPr="00632078">
              <w:rPr>
                <w:rFonts w:ascii="Times New Roman" w:hAnsi="Times New Roman" w:cs="Times New Roman"/>
                <w:i/>
                <w:iCs/>
                <w:sz w:val="20"/>
                <w:szCs w:val="20"/>
              </w:rPr>
              <w:t>M</w:t>
            </w:r>
            <w:r w:rsidRPr="00632078">
              <w:rPr>
                <w:rFonts w:ascii="Times New Roman" w:hAnsi="Times New Roman" w:cs="Times New Roman"/>
                <w:sz w:val="20"/>
                <w:szCs w:val="20"/>
              </w:rPr>
              <w:t xml:space="preserve"> slots for CPS cannot be guaranteed</w:t>
            </w:r>
          </w:p>
          <w:p w14:paraId="66B4F2A4"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RSW in case of CPS only</w:t>
            </w:r>
          </w:p>
          <w:p w14:paraId="46CD7756" w14:textId="77777777" w:rsidR="00463F7C" w:rsidRPr="00463F7C" w:rsidRDefault="00632078" w:rsidP="00463F7C">
            <w:pPr>
              <w:pStyle w:val="af3"/>
              <w:numPr>
                <w:ilvl w:val="0"/>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Approach 2: (</w:t>
            </w:r>
            <w:r w:rsidRPr="00632078">
              <w:rPr>
                <w:rFonts w:ascii="Times New Roman" w:hAnsi="Times New Roman" w:cs="Times New Roman"/>
                <w:i/>
                <w:iCs/>
                <w:sz w:val="20"/>
                <w:szCs w:val="20"/>
              </w:rPr>
              <w:t>S</w:t>
            </w:r>
            <w:r w:rsidRPr="00632078">
              <w:rPr>
                <w:rFonts w:ascii="Times New Roman" w:hAnsi="Times New Roman" w:cs="Times New Roman"/>
                <w:i/>
                <w:iCs/>
                <w:sz w:val="20"/>
                <w:szCs w:val="20"/>
                <w:vertAlign w:val="subscript"/>
              </w:rPr>
              <w:t>A</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is initialized based on all candidate single-slot resources and guarantee a minimum of</w:t>
            </w:r>
            <w:r w:rsidRPr="00632078">
              <w:rPr>
                <w:rStyle w:val="apple-converted-space"/>
                <w:rFonts w:ascii="Times New Roman" w:hAnsi="Times New Roman" w:cs="Times New Roman"/>
                <w:sz w:val="20"/>
                <w:szCs w:val="20"/>
              </w:rPr>
              <w:t> </w:t>
            </w:r>
            <w:r w:rsidRPr="00632078">
              <w:rPr>
                <w:rFonts w:ascii="Times New Roman" w:hAnsi="Times New Roman" w:cs="Times New Roman"/>
                <w:i/>
                <w:iCs/>
                <w:sz w:val="20"/>
                <w:szCs w:val="20"/>
              </w:rPr>
              <w:t>M</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slots for CPS)</w:t>
            </w:r>
          </w:p>
          <w:p w14:paraId="5367FE73"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Candidate resource set (</w:t>
            </w:r>
            <w:r w:rsidRPr="00632078">
              <w:rPr>
                <w:rFonts w:ascii="Times New Roman" w:hAnsi="Times New Roman" w:cs="Times New Roman"/>
                <w:i/>
                <w:iCs/>
                <w:sz w:val="20"/>
                <w:szCs w:val="20"/>
              </w:rPr>
              <w:t>S</w:t>
            </w:r>
            <w:r w:rsidRPr="00632078">
              <w:rPr>
                <w:rFonts w:ascii="Times New Roman" w:hAnsi="Times New Roman" w:cs="Times New Roman"/>
                <w:i/>
                <w:iCs/>
                <w:sz w:val="20"/>
                <w:szCs w:val="20"/>
                <w:vertAlign w:val="subscript"/>
              </w:rPr>
              <w:t>A</w:t>
            </w:r>
            <w:r w:rsidRPr="00632078">
              <w:rPr>
                <w:rFonts w:ascii="Times New Roman" w:hAnsi="Times New Roman" w:cs="Times New Roman"/>
                <w:sz w:val="20"/>
                <w:szCs w:val="20"/>
              </w:rPr>
              <w:t>) is initialized to the set of all candidate single-slot resources in [</w:t>
            </w:r>
            <w:r w:rsidRPr="00632078">
              <w:rPr>
                <w:rFonts w:ascii="Times New Roman" w:hAnsi="Times New Roman" w:cs="Times New Roman"/>
                <w:i/>
                <w:iCs/>
                <w:sz w:val="20"/>
                <w:szCs w:val="20"/>
              </w:rPr>
              <w:t>n+T</w:t>
            </w:r>
            <w:r w:rsidRPr="00632078">
              <w:rPr>
                <w:rFonts w:ascii="Times New Roman" w:hAnsi="Times New Roman" w:cs="Times New Roman"/>
                <w:i/>
                <w:iCs/>
                <w:sz w:val="20"/>
                <w:szCs w:val="20"/>
                <w:vertAlign w:val="subscript"/>
              </w:rPr>
              <w:t>B</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w:t>
            </w:r>
            <w:proofErr w:type="gramStart"/>
            <w:r w:rsidRPr="00632078">
              <w:rPr>
                <w:rFonts w:ascii="Times New Roman" w:hAnsi="Times New Roman" w:cs="Times New Roman"/>
                <w:i/>
                <w:iCs/>
                <w:sz w:val="20"/>
                <w:szCs w:val="20"/>
                <w:vertAlign w:val="subscript"/>
              </w:rPr>
              <w:t>,0</w:t>
            </w:r>
            <w:proofErr w:type="gramEnd"/>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proc,1</w:t>
            </w:r>
            <w:r w:rsidRPr="00632078">
              <w:rPr>
                <w:rFonts w:ascii="Times New Roman" w:hAnsi="Times New Roman" w:cs="Times New Roman"/>
                <w:sz w:val="20"/>
                <w:szCs w:val="20"/>
              </w:rPr>
              <w:t xml:space="preserve">, </w:t>
            </w:r>
            <w:r w:rsidRPr="00632078">
              <w:rPr>
                <w:rFonts w:ascii="Times New Roman" w:hAnsi="Times New Roman" w:cs="Times New Roman"/>
                <w:i/>
                <w:iCs/>
                <w:sz w:val="20"/>
                <w:szCs w:val="20"/>
              </w:rPr>
              <w:t>n+T</w:t>
            </w:r>
            <w:r w:rsidRPr="00632078">
              <w:rPr>
                <w:rFonts w:ascii="Times New Roman" w:hAnsi="Times New Roman" w:cs="Times New Roman"/>
                <w:i/>
                <w:iCs/>
                <w:sz w:val="20"/>
                <w:szCs w:val="20"/>
                <w:vertAlign w:val="subscript"/>
              </w:rPr>
              <w:t>2</w:t>
            </w:r>
            <w:r w:rsidRPr="00632078">
              <w:rPr>
                <w:rFonts w:ascii="Times New Roman" w:hAnsi="Times New Roman" w:cs="Times New Roman"/>
                <w:sz w:val="20"/>
                <w:szCs w:val="20"/>
              </w:rPr>
              <w:t>], where</w:t>
            </w:r>
            <w:r w:rsidRPr="00632078">
              <w:rPr>
                <w:rStyle w:val="apple-converted-space"/>
                <w:rFonts w:ascii="Times New Roman" w:hAnsi="Times New Roman" w:cs="Times New Roman"/>
                <w:sz w:val="20"/>
                <w:szCs w:val="20"/>
              </w:rPr>
              <w:t>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B</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is selected by the UE such that length of [</w:t>
            </w:r>
            <w:r w:rsidRPr="00632078">
              <w:rPr>
                <w:rFonts w:ascii="Times New Roman" w:hAnsi="Times New Roman" w:cs="Times New Roman"/>
                <w:i/>
                <w:iCs/>
                <w:sz w:val="20"/>
                <w:szCs w:val="20"/>
              </w:rPr>
              <w:t>n+T</w:t>
            </w:r>
            <w:r w:rsidRPr="00632078">
              <w:rPr>
                <w:rFonts w:ascii="Times New Roman" w:hAnsi="Times New Roman" w:cs="Times New Roman"/>
                <w:i/>
                <w:iCs/>
                <w:sz w:val="20"/>
                <w:szCs w:val="20"/>
                <w:vertAlign w:val="subscript"/>
              </w:rPr>
              <w:t>B</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proc,0</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proc,1</w:t>
            </w:r>
            <w:r w:rsidRPr="00632078">
              <w:rPr>
                <w:rFonts w:ascii="Times New Roman" w:hAnsi="Times New Roman" w:cs="Times New Roman"/>
                <w:sz w:val="20"/>
                <w:szCs w:val="20"/>
              </w:rPr>
              <w:t xml:space="preserve">, </w:t>
            </w:r>
            <w:r w:rsidRPr="00632078">
              <w:rPr>
                <w:rFonts w:ascii="Times New Roman" w:hAnsi="Times New Roman" w:cs="Times New Roman"/>
                <w:i/>
                <w:iCs/>
                <w:sz w:val="20"/>
                <w:szCs w:val="20"/>
              </w:rPr>
              <w:t>n+T</w:t>
            </w:r>
            <w:r w:rsidRPr="00632078">
              <w:rPr>
                <w:rFonts w:ascii="Times New Roman" w:hAnsi="Times New Roman" w:cs="Times New Roman"/>
                <w:i/>
                <w:iCs/>
                <w:sz w:val="20"/>
                <w:szCs w:val="20"/>
                <w:vertAlign w:val="subscript"/>
              </w:rPr>
              <w:t>2</w:t>
            </w:r>
            <w:r w:rsidRPr="00632078">
              <w:rPr>
                <w:rFonts w:ascii="Times New Roman" w:hAnsi="Times New Roman" w:cs="Times New Roman"/>
                <w:sz w:val="20"/>
                <w:szCs w:val="20"/>
              </w:rPr>
              <w:t>]</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w:t>
            </w:r>
            <w:r w:rsidRPr="00632078">
              <w:rPr>
                <w:rStyle w:val="apple-converted-space"/>
                <w:rFonts w:ascii="Times New Roman" w:hAnsi="Times New Roman" w:cs="Times New Roman"/>
                <w:sz w:val="20"/>
                <w:szCs w:val="20"/>
              </w:rPr>
              <w:t>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2min</w:t>
            </w:r>
            <w:r w:rsidRPr="00632078">
              <w:rPr>
                <w:rFonts w:ascii="Times New Roman" w:hAnsi="Times New Roman" w:cs="Times New Roman"/>
                <w:sz w:val="20"/>
                <w:szCs w:val="20"/>
              </w:rPr>
              <w:t>.</w:t>
            </w:r>
          </w:p>
          <w:p w14:paraId="5799644F"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proc,0</w:t>
            </w:r>
            <w:r w:rsidRPr="00632078">
              <w:rPr>
                <w:rFonts w:ascii="Times New Roman" w:hAnsi="Times New Roman" w:cs="Times New Roman"/>
                <w:sz w:val="20"/>
                <w:szCs w:val="20"/>
              </w:rPr>
              <w:t>,</w:t>
            </w:r>
            <w:r w:rsidRPr="00632078">
              <w:rPr>
                <w:rStyle w:val="apple-converted-space"/>
                <w:rFonts w:ascii="Times New Roman" w:hAnsi="Times New Roman" w:cs="Times New Roman"/>
                <w:sz w:val="20"/>
                <w:szCs w:val="20"/>
              </w:rPr>
              <w:t>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proc,1</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are in units of physical time/slots</w:t>
            </w:r>
          </w:p>
          <w:p w14:paraId="32A9FF12"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whether/how to prioritize/select resources based on partial sensing results (if PBPS is performed).</w:t>
            </w:r>
          </w:p>
          <w:p w14:paraId="3EAB1D3F"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For the CPS monitoring window [</w:t>
            </w:r>
            <w:proofErr w:type="spellStart"/>
            <w:r w:rsidRPr="00632078">
              <w:rPr>
                <w:rFonts w:ascii="Times New Roman" w:hAnsi="Times New Roman" w:cs="Times New Roman"/>
                <w:i/>
                <w:iCs/>
                <w:sz w:val="20"/>
                <w:szCs w:val="20"/>
              </w:rPr>
              <w:t>n</w:t>
            </w:r>
            <w:r w:rsidRPr="00632078">
              <w:rPr>
                <w:rFonts w:ascii="Times New Roman" w:hAnsi="Times New Roman" w:cs="Times New Roman"/>
                <w:sz w:val="20"/>
                <w:szCs w:val="20"/>
              </w:rPr>
              <w:t>+</w:t>
            </w:r>
            <w:r w:rsidRPr="00632078">
              <w:rPr>
                <w:rFonts w:ascii="Times New Roman" w:hAnsi="Times New Roman" w:cs="Times New Roman"/>
                <w:i/>
                <w:iCs/>
                <w:sz w:val="20"/>
                <w:szCs w:val="20"/>
              </w:rPr>
              <w:t>T</w:t>
            </w:r>
            <w:r w:rsidRPr="00632078">
              <w:rPr>
                <w:rFonts w:ascii="Times New Roman" w:hAnsi="Times New Roman" w:cs="Times New Roman"/>
                <w:sz w:val="20"/>
                <w:szCs w:val="20"/>
                <w:vertAlign w:val="subscript"/>
              </w:rPr>
              <w:t>A</w:t>
            </w:r>
            <w:proofErr w:type="spellEnd"/>
            <w:r w:rsidRPr="00632078">
              <w:rPr>
                <w:rFonts w:ascii="Times New Roman" w:hAnsi="Times New Roman" w:cs="Times New Roman"/>
                <w:sz w:val="20"/>
                <w:szCs w:val="20"/>
              </w:rPr>
              <w:t>,</w:t>
            </w:r>
            <w:r w:rsidRPr="00632078">
              <w:rPr>
                <w:rStyle w:val="apple-converted-space"/>
                <w:rFonts w:ascii="Times New Roman" w:hAnsi="Times New Roman" w:cs="Times New Roman"/>
                <w:sz w:val="20"/>
                <w:szCs w:val="20"/>
              </w:rPr>
              <w:t> </w:t>
            </w:r>
            <w:proofErr w:type="spellStart"/>
            <w:r w:rsidRPr="00632078">
              <w:rPr>
                <w:rFonts w:ascii="Times New Roman" w:hAnsi="Times New Roman" w:cs="Times New Roman"/>
                <w:i/>
                <w:iCs/>
                <w:sz w:val="20"/>
                <w:szCs w:val="20"/>
              </w:rPr>
              <w:t>n</w:t>
            </w:r>
            <w:r w:rsidRPr="00632078">
              <w:rPr>
                <w:rFonts w:ascii="Times New Roman" w:hAnsi="Times New Roman" w:cs="Times New Roman"/>
                <w:sz w:val="20"/>
                <w:szCs w:val="20"/>
              </w:rPr>
              <w:t>+</w:t>
            </w:r>
            <w:r w:rsidRPr="00632078">
              <w:rPr>
                <w:rFonts w:ascii="Times New Roman" w:hAnsi="Times New Roman" w:cs="Times New Roman"/>
                <w:i/>
                <w:iCs/>
                <w:sz w:val="20"/>
                <w:szCs w:val="20"/>
              </w:rPr>
              <w:t>T</w:t>
            </w:r>
            <w:r w:rsidRPr="00632078">
              <w:rPr>
                <w:rFonts w:ascii="Times New Roman" w:hAnsi="Times New Roman" w:cs="Times New Roman"/>
                <w:sz w:val="20"/>
                <w:szCs w:val="20"/>
                <w:vertAlign w:val="subscript"/>
              </w:rPr>
              <w:t>B</w:t>
            </w:r>
            <w:proofErr w:type="spellEnd"/>
            <w:r w:rsidRPr="00632078">
              <w:rPr>
                <w:rFonts w:ascii="Times New Roman" w:hAnsi="Times New Roman" w:cs="Times New Roman"/>
                <w:sz w:val="20"/>
                <w:szCs w:val="20"/>
              </w:rPr>
              <w:t>]:</w:t>
            </w:r>
          </w:p>
          <w:p w14:paraId="458DCD35"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i/>
                <w:iCs/>
                <w:sz w:val="20"/>
                <w:szCs w:val="20"/>
              </w:rPr>
              <w:t>T</w:t>
            </w:r>
            <w:r w:rsidRPr="00632078">
              <w:rPr>
                <w:rFonts w:ascii="Times New Roman" w:hAnsi="Times New Roman" w:cs="Times New Roman"/>
                <w:sz w:val="20"/>
                <w:szCs w:val="20"/>
                <w:vertAlign w:val="subscript"/>
              </w:rPr>
              <w:t>A</w:t>
            </w:r>
            <w:r w:rsidRPr="00632078">
              <w:rPr>
                <w:rFonts w:ascii="Times New Roman" w:hAnsi="Times New Roman" w:cs="Times New Roman"/>
                <w:sz w:val="20"/>
                <w:szCs w:val="20"/>
              </w:rPr>
              <w:t> = X</w:t>
            </w:r>
          </w:p>
          <w:p w14:paraId="6C06437E" w14:textId="77777777" w:rsidR="00463F7C" w:rsidRPr="00463F7C" w:rsidRDefault="00632078" w:rsidP="00463F7C">
            <w:pPr>
              <w:pStyle w:val="af3"/>
              <w:numPr>
                <w:ilvl w:val="3"/>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 xml:space="preserve">FFS value X for </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A</w:t>
            </w:r>
            <w:r w:rsidRPr="00632078">
              <w:rPr>
                <w:rFonts w:ascii="Times New Roman" w:hAnsi="Times New Roman" w:cs="Times New Roman"/>
                <w:sz w:val="20"/>
                <w:szCs w:val="20"/>
              </w:rPr>
              <w:t xml:space="preserve"> including X=1 and negative value</w:t>
            </w:r>
          </w:p>
          <w:p w14:paraId="47581F6D" w14:textId="77777777" w:rsidR="00463F7C" w:rsidRPr="00463F7C" w:rsidRDefault="00632078" w:rsidP="00463F7C">
            <w:pPr>
              <w:pStyle w:val="af3"/>
              <w:numPr>
                <w:ilvl w:val="2"/>
                <w:numId w:val="43"/>
              </w:numPr>
              <w:ind w:firstLineChars="0"/>
              <w:contextualSpacing/>
              <w:rPr>
                <w:rFonts w:ascii="Times New Roman" w:hAnsi="Times New Roman" w:cs="Times New Roman"/>
                <w:sz w:val="20"/>
                <w:szCs w:val="20"/>
              </w:rPr>
            </w:pP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B</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is selected such that UE has sensing results for a minimum of</w:t>
            </w:r>
            <w:r w:rsidRPr="00632078">
              <w:rPr>
                <w:rStyle w:val="apple-converted-space"/>
                <w:rFonts w:ascii="Times New Roman" w:hAnsi="Times New Roman" w:cs="Times New Roman"/>
                <w:sz w:val="20"/>
                <w:szCs w:val="20"/>
              </w:rPr>
              <w:t> </w:t>
            </w:r>
            <w:r w:rsidRPr="00632078">
              <w:rPr>
                <w:rFonts w:ascii="Times New Roman" w:hAnsi="Times New Roman" w:cs="Times New Roman"/>
                <w:i/>
                <w:iCs/>
                <w:sz w:val="20"/>
                <w:szCs w:val="20"/>
              </w:rPr>
              <w:t>M</w:t>
            </w:r>
            <w:r w:rsidRPr="00632078">
              <w:rPr>
                <w:rStyle w:val="apple-converted-space"/>
                <w:rFonts w:ascii="Times New Roman" w:hAnsi="Times New Roman" w:cs="Times New Roman"/>
                <w:sz w:val="20"/>
                <w:szCs w:val="20"/>
              </w:rPr>
              <w:t> </w:t>
            </w:r>
            <w:r w:rsidRPr="00632078">
              <w:rPr>
                <w:rFonts w:ascii="Times New Roman" w:hAnsi="Times New Roman" w:cs="Times New Roman"/>
                <w:sz w:val="20"/>
                <w:szCs w:val="20"/>
              </w:rPr>
              <w:t>consecutive logical slots before the start of (</w:t>
            </w:r>
            <w:r w:rsidRPr="00632078">
              <w:rPr>
                <w:rFonts w:ascii="Times New Roman" w:hAnsi="Times New Roman" w:cs="Times New Roman"/>
                <w:i/>
                <w:iCs/>
                <w:sz w:val="20"/>
                <w:szCs w:val="20"/>
              </w:rPr>
              <w:t>n+T</w:t>
            </w:r>
            <w:r w:rsidRPr="00632078">
              <w:rPr>
                <w:rFonts w:ascii="Times New Roman" w:hAnsi="Times New Roman" w:cs="Times New Roman"/>
                <w:i/>
                <w:iCs/>
                <w:sz w:val="20"/>
                <w:szCs w:val="20"/>
                <w:vertAlign w:val="subscript"/>
              </w:rPr>
              <w:t>B</w:t>
            </w:r>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w:t>
            </w:r>
            <w:proofErr w:type="gramStart"/>
            <w:r w:rsidRPr="00632078">
              <w:rPr>
                <w:rFonts w:ascii="Times New Roman" w:hAnsi="Times New Roman" w:cs="Times New Roman"/>
                <w:i/>
                <w:iCs/>
                <w:sz w:val="20"/>
                <w:szCs w:val="20"/>
                <w:vertAlign w:val="subscript"/>
              </w:rPr>
              <w:t>,0</w:t>
            </w:r>
            <w:proofErr w:type="gramEnd"/>
            <w:r w:rsidRPr="00632078">
              <w:rPr>
                <w:rFonts w:ascii="Times New Roman" w:hAnsi="Times New Roman" w:cs="Times New Roman"/>
                <w:i/>
                <w:iCs/>
                <w:sz w:val="20"/>
                <w:szCs w:val="20"/>
              </w:rPr>
              <w:t>+T</w:t>
            </w:r>
            <w:r w:rsidRPr="00632078">
              <w:rPr>
                <w:rFonts w:ascii="Times New Roman" w:hAnsi="Times New Roman" w:cs="Times New Roman"/>
                <w:i/>
                <w:iCs/>
                <w:sz w:val="20"/>
                <w:szCs w:val="20"/>
                <w:vertAlign w:val="subscript"/>
              </w:rPr>
              <w:t>proc,1</w:t>
            </w:r>
            <w:r w:rsidRPr="00632078">
              <w:rPr>
                <w:rFonts w:ascii="Times New Roman" w:hAnsi="Times New Roman" w:cs="Times New Roman"/>
                <w:sz w:val="20"/>
                <w:szCs w:val="20"/>
              </w:rPr>
              <w:t>).</w:t>
            </w:r>
          </w:p>
          <w:p w14:paraId="1ABA6CBF" w14:textId="77777777" w:rsidR="00463F7C" w:rsidRPr="00463F7C" w:rsidRDefault="00632078" w:rsidP="00463F7C">
            <w:pPr>
              <w:pStyle w:val="af3"/>
              <w:numPr>
                <w:ilvl w:val="3"/>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FFS: By default, </w:t>
            </w:r>
            <w:r w:rsidRPr="00632078">
              <w:rPr>
                <w:rFonts w:ascii="Times New Roman" w:hAnsi="Times New Roman" w:cs="Times New Roman"/>
                <w:i/>
                <w:iCs/>
                <w:sz w:val="20"/>
                <w:szCs w:val="20"/>
              </w:rPr>
              <w:t>M</w:t>
            </w:r>
            <w:r w:rsidRPr="00632078">
              <w:rPr>
                <w:rFonts w:ascii="Times New Roman" w:hAnsi="Times New Roman" w:cs="Times New Roman"/>
                <w:sz w:val="20"/>
                <w:szCs w:val="20"/>
              </w:rPr>
              <w:t> is 31 unless (pre-)configured with another value, or M is (pre-)configured based on transmission priority</w:t>
            </w:r>
          </w:p>
          <w:p w14:paraId="7CEA8E2F" w14:textId="77777777" w:rsidR="00463F7C" w:rsidRPr="00463F7C" w:rsidRDefault="00632078" w:rsidP="00463F7C">
            <w:pPr>
              <w:pStyle w:val="af3"/>
              <w:numPr>
                <w:ilvl w:val="3"/>
                <w:numId w:val="43"/>
              </w:numPr>
              <w:ind w:firstLineChars="0"/>
              <w:contextualSpacing/>
              <w:rPr>
                <w:rFonts w:ascii="Times New Roman" w:hAnsi="Times New Roman" w:cs="Times New Roman"/>
                <w:strike/>
                <w:sz w:val="20"/>
                <w:szCs w:val="20"/>
              </w:rPr>
            </w:pPr>
            <w:r w:rsidRPr="00632078">
              <w:rPr>
                <w:rFonts w:ascii="Times New Roman" w:hAnsi="Times New Roman" w:cs="Times New Roman"/>
                <w:sz w:val="20"/>
                <w:szCs w:val="20"/>
              </w:rPr>
              <w:t xml:space="preserve">FFS the range of (pre-) configured </w:t>
            </w:r>
            <w:r w:rsidRPr="00632078">
              <w:rPr>
                <w:rFonts w:ascii="Times New Roman" w:hAnsi="Times New Roman" w:cs="Times New Roman"/>
                <w:i/>
                <w:iCs/>
                <w:sz w:val="20"/>
                <w:szCs w:val="20"/>
              </w:rPr>
              <w:t>M</w:t>
            </w:r>
            <w:r w:rsidRPr="00632078">
              <w:rPr>
                <w:rFonts w:ascii="Times New Roman" w:hAnsi="Times New Roman" w:cs="Times New Roman"/>
                <w:sz w:val="20"/>
                <w:szCs w:val="20"/>
              </w:rPr>
              <w:t xml:space="preserve"> from a TBD lowest value up to 30</w:t>
            </w:r>
          </w:p>
          <w:p w14:paraId="4D5DA71F" w14:textId="77777777" w:rsidR="00463F7C" w:rsidRPr="00463F7C" w:rsidRDefault="00632078" w:rsidP="00463F7C">
            <w:pPr>
              <w:pStyle w:val="af3"/>
              <w:numPr>
                <w:ilvl w:val="3"/>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 xml:space="preserve">FFS: how to handle the case when the minimum </w:t>
            </w:r>
            <w:r w:rsidRPr="00632078">
              <w:rPr>
                <w:rFonts w:ascii="Times New Roman" w:hAnsi="Times New Roman" w:cs="Times New Roman"/>
                <w:i/>
                <w:iCs/>
                <w:sz w:val="20"/>
                <w:szCs w:val="20"/>
              </w:rPr>
              <w:t>M</w:t>
            </w:r>
            <w:r w:rsidRPr="00632078">
              <w:rPr>
                <w:rFonts w:ascii="Times New Roman" w:hAnsi="Times New Roman" w:cs="Times New Roman"/>
                <w:sz w:val="20"/>
                <w:szCs w:val="20"/>
              </w:rPr>
              <w:t xml:space="preserve"> slots for CPS cannot be guaranteed</w:t>
            </w:r>
          </w:p>
          <w:p w14:paraId="1CE12874" w14:textId="77777777" w:rsidR="00463F7C" w:rsidRPr="00463F7C" w:rsidRDefault="00632078" w:rsidP="00463F7C">
            <w:pPr>
              <w:pStyle w:val="af3"/>
              <w:numPr>
                <w:ilvl w:val="0"/>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Approach 3: (independent approach for different case)</w:t>
            </w:r>
          </w:p>
          <w:p w14:paraId="04D9BBF7"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When UE additionally performs periodic-based partial sensing in the resource pool, the above Approach 1 applies.</w:t>
            </w:r>
          </w:p>
          <w:p w14:paraId="300CB3B2" w14:textId="77777777" w:rsidR="00463F7C" w:rsidRPr="00463F7C" w:rsidRDefault="00632078" w:rsidP="00463F7C">
            <w:pPr>
              <w:pStyle w:val="af3"/>
              <w:numPr>
                <w:ilvl w:val="1"/>
                <w:numId w:val="43"/>
              </w:numPr>
              <w:ind w:firstLineChars="0"/>
              <w:contextualSpacing/>
              <w:rPr>
                <w:rFonts w:ascii="Times New Roman" w:hAnsi="Times New Roman" w:cs="Times New Roman"/>
                <w:sz w:val="20"/>
                <w:szCs w:val="20"/>
              </w:rPr>
            </w:pPr>
            <w:r w:rsidRPr="00632078">
              <w:rPr>
                <w:rFonts w:ascii="Times New Roman" w:hAnsi="Times New Roman" w:cs="Times New Roman"/>
                <w:sz w:val="20"/>
                <w:szCs w:val="20"/>
              </w:rPr>
              <w:t>When UE does not perform periodic-based partial sensing in a resource pool that does not allow resource reservation for another TB, the above Approach 2 applies.</w:t>
            </w:r>
          </w:p>
          <w:p w14:paraId="725679A5" w14:textId="77777777" w:rsidR="00463F7C" w:rsidRPr="00463F7C" w:rsidRDefault="00463F7C" w:rsidP="00463F7C">
            <w:pPr>
              <w:rPr>
                <w:iCs/>
              </w:rPr>
            </w:pPr>
          </w:p>
          <w:p w14:paraId="7A85A1CE" w14:textId="77777777" w:rsidR="00463F7C" w:rsidRPr="00463F7C" w:rsidRDefault="00463F7C" w:rsidP="00463F7C">
            <w:pPr>
              <w:wordWrap w:val="0"/>
              <w:autoSpaceDE w:val="0"/>
              <w:autoSpaceDN w:val="0"/>
              <w:jc w:val="both"/>
              <w:rPr>
                <w:rFonts w:eastAsia="Malgun Gothic"/>
                <w:lang w:eastAsia="ko-KR"/>
              </w:rPr>
            </w:pPr>
            <w:r w:rsidRPr="00463F7C">
              <w:rPr>
                <w:b/>
                <w:bCs/>
                <w:highlight w:val="darkYellow"/>
              </w:rPr>
              <w:t>Working Assumption</w:t>
            </w:r>
          </w:p>
          <w:p w14:paraId="739D4735" w14:textId="77777777" w:rsidR="00463F7C" w:rsidRPr="00BA4649" w:rsidRDefault="00463F7C" w:rsidP="00463F7C">
            <w:r w:rsidRPr="00463F7C">
              <w:rPr>
                <w:lang w:eastAsia="zh-TW"/>
              </w:rPr>
              <w:t xml:space="preserve">In a resource pool (pre-)configured to enable partial sensing, when UE is configured with partial sensing by its higher layer, the resources for which the UE performs re-evaluation and/or pre-emption checking are for the initial transmission and retransmissions of every </w:t>
            </w:r>
            <w:r w:rsidRPr="009B687A">
              <w:rPr>
                <w:lang w:eastAsia="zh-TW"/>
              </w:rPr>
              <w:t>TB according to Rel-16 specification based on partial sensing results.</w:t>
            </w:r>
          </w:p>
          <w:p w14:paraId="73C1A154" w14:textId="77777777" w:rsidR="00463F7C" w:rsidRPr="00603DFC" w:rsidRDefault="00463F7C" w:rsidP="00463F7C">
            <w:pPr>
              <w:numPr>
                <w:ilvl w:val="0"/>
                <w:numId w:val="44"/>
              </w:numPr>
            </w:pPr>
            <w:r w:rsidRPr="00603DFC">
              <w:rPr>
                <w:lang w:eastAsia="zh-TW"/>
              </w:rPr>
              <w:t xml:space="preserve">Same as in Rel-16, for periodic transmission, re-evaluation check is not applied to the resources that have been </w:t>
            </w:r>
            <w:proofErr w:type="spellStart"/>
            <w:r w:rsidRPr="00603DFC">
              <w:rPr>
                <w:lang w:eastAsia="zh-TW"/>
              </w:rPr>
              <w:t>signalled</w:t>
            </w:r>
            <w:proofErr w:type="spellEnd"/>
            <w:r w:rsidRPr="00603DFC">
              <w:rPr>
                <w:lang w:eastAsia="zh-TW"/>
              </w:rPr>
              <w:t xml:space="preserve"> in current period or previous periods, except that it is up to UE implementation whether to apply re-evaluation check to the resources in non-initial reservation period that have been </w:t>
            </w:r>
            <w:proofErr w:type="spellStart"/>
            <w:r w:rsidRPr="00603DFC">
              <w:rPr>
                <w:lang w:eastAsia="zh-TW"/>
              </w:rPr>
              <w:t>signalled</w:t>
            </w:r>
            <w:proofErr w:type="spellEnd"/>
            <w:r w:rsidRPr="00603DFC">
              <w:rPr>
                <w:lang w:eastAsia="zh-TW"/>
              </w:rPr>
              <w:t xml:space="preserve"> neither in the immediate last nor in the current period.</w:t>
            </w:r>
          </w:p>
          <w:p w14:paraId="66571511" w14:textId="77777777" w:rsidR="00632078" w:rsidRDefault="00463F7C" w:rsidP="00632078">
            <w:pPr>
              <w:numPr>
                <w:ilvl w:val="0"/>
                <w:numId w:val="44"/>
              </w:numPr>
              <w:rPr>
                <w:rFonts w:eastAsia="Batang"/>
                <w:lang w:val="en-GB"/>
              </w:rPr>
            </w:pPr>
            <w:r w:rsidRPr="00603DFC">
              <w:rPr>
                <w:lang w:eastAsia="zh-TW"/>
              </w:rPr>
              <w:t xml:space="preserve">The resource in the main bullet is </w:t>
            </w:r>
            <w:r w:rsidRPr="00603DFC">
              <w:t>the set of resources (</w:t>
            </w:r>
            <w:r w:rsidRPr="00603DFC">
              <w:rPr>
                <w:i/>
                <w:iCs/>
              </w:rPr>
              <w:t>r</w:t>
            </w:r>
            <w:r w:rsidRPr="00603DFC">
              <w:t>0,</w:t>
            </w:r>
            <w:r w:rsidRPr="00603DFC">
              <w:rPr>
                <w:i/>
                <w:iCs/>
              </w:rPr>
              <w:t>r</w:t>
            </w:r>
            <w:r w:rsidRPr="00603DFC">
              <w:t>1,</w:t>
            </w:r>
            <w:r w:rsidRPr="00603DFC">
              <w:rPr>
                <w:i/>
                <w:iCs/>
              </w:rPr>
              <w:t>r</w:t>
            </w:r>
            <w:r w:rsidRPr="00603DFC">
              <w:t>2,…) and/or the set of resources (</w:t>
            </w:r>
            <w:r w:rsidRPr="00603DFC">
              <w:rPr>
                <w:i/>
                <w:iCs/>
              </w:rPr>
              <w:t>r</w:t>
            </w:r>
            <w:r w:rsidRPr="00603DFC">
              <w:t>0',</w:t>
            </w:r>
            <w:r w:rsidRPr="00603DFC">
              <w:rPr>
                <w:i/>
                <w:iCs/>
              </w:rPr>
              <w:t>r</w:t>
            </w:r>
            <w:r w:rsidRPr="00603DFC">
              <w:t>1',</w:t>
            </w:r>
            <w:r w:rsidRPr="00603DFC">
              <w:rPr>
                <w:i/>
                <w:iCs/>
              </w:rPr>
              <w:t>r</w:t>
            </w:r>
            <w:r w:rsidRPr="00603DFC">
              <w:t>2',…)  for re-evaluation and/or pre-emption checking, respectively, which has been agreed in RAN1 #106-e.</w:t>
            </w:r>
          </w:p>
        </w:tc>
      </w:tr>
    </w:tbl>
    <w:p w14:paraId="09003240" w14:textId="77777777" w:rsidR="00F459E9" w:rsidRDefault="00F459E9">
      <w:pPr>
        <w:pStyle w:val="a1"/>
        <w:rPr>
          <w:rFonts w:eastAsia="宋体"/>
          <w:lang w:eastAsia="zh-CN"/>
        </w:rPr>
      </w:pPr>
    </w:p>
    <w:p w14:paraId="67946BBB" w14:textId="77777777" w:rsidR="00F459E9" w:rsidRDefault="009369F9">
      <w:pPr>
        <w:pStyle w:val="a1"/>
        <w:rPr>
          <w:rFonts w:eastAsia="宋体"/>
          <w:lang w:eastAsia="zh-CN"/>
        </w:rPr>
      </w:pPr>
      <w:r>
        <w:rPr>
          <w:rFonts w:eastAsia="PMingLiU"/>
          <w:lang w:eastAsia="zh-TW"/>
        </w:rPr>
        <w:t>In t</w:t>
      </w:r>
      <w:r>
        <w:rPr>
          <w:rFonts w:eastAsia="PMingLiU" w:hint="eastAsia"/>
          <w:lang w:eastAsia="zh-TW"/>
        </w:rPr>
        <w:t>his contribution</w:t>
      </w:r>
      <w:r>
        <w:rPr>
          <w:rFonts w:eastAsia="PMingLiU"/>
          <w:lang w:eastAsia="zh-TW"/>
        </w:rPr>
        <w:t>,</w:t>
      </w:r>
      <w:r>
        <w:rPr>
          <w:rFonts w:eastAsia="宋体" w:hint="eastAsia"/>
          <w:lang w:eastAsia="zh-CN"/>
        </w:rPr>
        <w:t xml:space="preserve"> </w:t>
      </w:r>
      <w:r>
        <w:rPr>
          <w:rFonts w:eastAsia="宋体"/>
          <w:lang w:eastAsia="zh-CN"/>
        </w:rPr>
        <w:t xml:space="preserve">the resource allocation mechanisms on power saving schemes and </w:t>
      </w:r>
      <w:r>
        <w:rPr>
          <w:rFonts w:eastAsia="宋体" w:hint="eastAsia"/>
          <w:lang w:eastAsia="zh-CN"/>
        </w:rPr>
        <w:t>the impact</w:t>
      </w:r>
      <w:r>
        <w:rPr>
          <w:rFonts w:eastAsia="宋体"/>
          <w:lang w:eastAsia="zh-CN"/>
        </w:rPr>
        <w:t>s</w:t>
      </w:r>
      <w:r>
        <w:rPr>
          <w:rFonts w:eastAsia="宋体" w:hint="eastAsia"/>
          <w:lang w:eastAsia="zh-CN"/>
        </w:rPr>
        <w:t xml:space="preserve"> of </w:t>
      </w:r>
      <w:r>
        <w:rPr>
          <w:rFonts w:eastAsia="宋体"/>
          <w:lang w:eastAsia="zh-CN"/>
        </w:rPr>
        <w:t>SL DRX are discussed</w:t>
      </w:r>
      <w:r>
        <w:rPr>
          <w:rFonts w:eastAsia="宋体" w:hint="eastAsia"/>
          <w:lang w:eastAsia="zh-CN"/>
        </w:rPr>
        <w:t xml:space="preserve"> for sidelink enhancements</w:t>
      </w:r>
      <w:r>
        <w:rPr>
          <w:rFonts w:eastAsia="宋体"/>
          <w:lang w:eastAsia="zh-CN"/>
        </w:rPr>
        <w:t>.</w:t>
      </w:r>
    </w:p>
    <w:p w14:paraId="43F5E4C3" w14:textId="77777777" w:rsidR="00F459E9" w:rsidRDefault="009369F9">
      <w:pPr>
        <w:pStyle w:val="1"/>
        <w:ind w:left="431" w:hanging="431"/>
      </w:pPr>
      <w:bookmarkStart w:id="2" w:name="_Ref36559568"/>
      <w:r>
        <w:rPr>
          <w:rFonts w:hint="eastAsia"/>
        </w:rPr>
        <w:lastRenderedPageBreak/>
        <w:t>Discussion</w:t>
      </w:r>
      <w:bookmarkEnd w:id="2"/>
      <w:r>
        <w:rPr>
          <w:rFonts w:hint="eastAsia"/>
        </w:rPr>
        <w:t xml:space="preserve"> on resource allocation for power saving</w:t>
      </w:r>
    </w:p>
    <w:p w14:paraId="4B55E208" w14:textId="77777777" w:rsidR="00F459E9" w:rsidRDefault="009369F9">
      <w:pPr>
        <w:pStyle w:val="a1"/>
        <w:rPr>
          <w:rFonts w:eastAsia="宋体"/>
          <w:lang w:eastAsia="zh-CN"/>
        </w:rPr>
      </w:pPr>
      <w:r>
        <w:rPr>
          <w:rFonts w:eastAsia="宋体"/>
          <w:lang w:eastAsia="zh-CN"/>
        </w:rPr>
        <w:t xml:space="preserve">In the previous RAN1 meeting, periodic-based partial sensing mechanism </w:t>
      </w:r>
      <w:r>
        <w:rPr>
          <w:rFonts w:eastAsia="宋体" w:hint="eastAsia"/>
          <w:lang w:eastAsia="zh-CN"/>
        </w:rPr>
        <w:t>and</w:t>
      </w:r>
      <w:r>
        <w:rPr>
          <w:rFonts w:eastAsia="宋体"/>
          <w:lang w:eastAsia="zh-CN"/>
        </w:rPr>
        <w:t xml:space="preserve"> </w:t>
      </w:r>
      <w:r>
        <w:rPr>
          <w:rFonts w:eastAsia="宋体" w:hint="eastAsia"/>
          <w:lang w:eastAsia="zh-CN"/>
        </w:rPr>
        <w:t>contiguous</w:t>
      </w:r>
      <w:r>
        <w:rPr>
          <w:rFonts w:eastAsia="宋体"/>
          <w:lang w:eastAsia="zh-CN"/>
        </w:rPr>
        <w:t xml:space="preserve"> </w:t>
      </w:r>
      <w:r>
        <w:rPr>
          <w:rFonts w:eastAsia="宋体" w:hint="eastAsia"/>
          <w:lang w:eastAsia="zh-CN"/>
        </w:rPr>
        <w:t>partial</w:t>
      </w:r>
      <w:r>
        <w:rPr>
          <w:rFonts w:eastAsia="宋体"/>
          <w:lang w:eastAsia="zh-CN"/>
        </w:rPr>
        <w:t xml:space="preserve"> </w:t>
      </w:r>
      <w:r>
        <w:rPr>
          <w:rFonts w:eastAsia="宋体" w:hint="eastAsia"/>
          <w:lang w:eastAsia="zh-CN"/>
        </w:rPr>
        <w:t xml:space="preserve">sensing </w:t>
      </w:r>
      <w:r>
        <w:rPr>
          <w:rFonts w:eastAsia="宋体"/>
          <w:lang w:eastAsia="zh-CN"/>
        </w:rPr>
        <w:t xml:space="preserve">mechanism </w:t>
      </w:r>
      <w:r>
        <w:rPr>
          <w:rFonts w:eastAsia="宋体" w:hint="eastAsia"/>
          <w:lang w:eastAsia="zh-CN"/>
        </w:rPr>
        <w:t>were</w:t>
      </w:r>
      <w:r>
        <w:rPr>
          <w:rFonts w:eastAsia="宋体"/>
          <w:lang w:eastAsia="zh-CN"/>
        </w:rPr>
        <w:t xml:space="preserve"> discussed, and framework on sensing occasions was</w:t>
      </w:r>
      <w:r>
        <w:rPr>
          <w:rFonts w:eastAsia="宋体" w:hint="eastAsia"/>
          <w:lang w:eastAsia="zh-CN"/>
        </w:rPr>
        <w:t xml:space="preserve"> generally</w:t>
      </w:r>
      <w:r>
        <w:rPr>
          <w:rFonts w:eastAsia="宋体"/>
          <w:lang w:eastAsia="zh-CN"/>
        </w:rPr>
        <w:t xml:space="preserve"> determined. Besides that, there are remaining issues which need further </w:t>
      </w:r>
      <w:r>
        <w:rPr>
          <w:rFonts w:eastAsia="宋体" w:hint="eastAsia"/>
          <w:lang w:eastAsia="zh-CN"/>
        </w:rPr>
        <w:t>discussion</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follows</w:t>
      </w:r>
      <w:r>
        <w:rPr>
          <w:rFonts w:eastAsia="宋体"/>
          <w:lang w:eastAsia="zh-CN"/>
        </w:rPr>
        <w:t>:</w:t>
      </w:r>
    </w:p>
    <w:p w14:paraId="38CD3AE7" w14:textId="77777777" w:rsidR="00F459E9" w:rsidRDefault="009369F9" w:rsidP="009369F9">
      <w:pPr>
        <w:pStyle w:val="a1"/>
        <w:numPr>
          <w:ilvl w:val="0"/>
          <w:numId w:val="20"/>
        </w:numPr>
        <w:rPr>
          <w:rFonts w:eastAsia="宋体"/>
          <w:lang w:eastAsia="zh-CN"/>
        </w:rPr>
      </w:pPr>
      <w:r>
        <w:rPr>
          <w:rFonts w:eastAsia="宋体" w:hint="eastAsia"/>
          <w:lang w:eastAsia="zh-CN"/>
        </w:rPr>
        <w:t>Remaining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w:t>
      </w:r>
      <w:r>
        <w:rPr>
          <w:rFonts w:eastAsia="宋体" w:hint="eastAsia"/>
        </w:rPr>
        <w:t>eriodic-</w:t>
      </w:r>
      <w:r>
        <w:rPr>
          <w:rFonts w:eastAsia="宋体" w:hint="eastAsia"/>
          <w:lang w:eastAsia="zh-CN"/>
        </w:rPr>
        <w:t>B</w:t>
      </w:r>
      <w:r>
        <w:rPr>
          <w:rFonts w:eastAsia="宋体" w:hint="eastAsia"/>
        </w:rPr>
        <w:t xml:space="preserve">ased </w:t>
      </w:r>
      <w:r>
        <w:rPr>
          <w:rFonts w:eastAsia="宋体" w:hint="eastAsia"/>
          <w:lang w:eastAsia="zh-CN"/>
        </w:rPr>
        <w:t>P</w:t>
      </w:r>
      <w:r>
        <w:rPr>
          <w:rFonts w:eastAsia="宋体"/>
        </w:rPr>
        <w:t>artial</w:t>
      </w:r>
      <w:r>
        <w:rPr>
          <w:rFonts w:eastAsia="宋体" w:hint="eastAsia"/>
        </w:rPr>
        <w:t xml:space="preserve"> </w:t>
      </w:r>
      <w:r>
        <w:rPr>
          <w:rFonts w:eastAsia="宋体" w:hint="eastAsia"/>
          <w:lang w:eastAsia="zh-CN"/>
        </w:rPr>
        <w:t>S</w:t>
      </w:r>
      <w:r>
        <w:rPr>
          <w:rFonts w:eastAsia="宋体" w:hint="eastAsia"/>
        </w:rPr>
        <w:t>ensing</w:t>
      </w:r>
      <w:r>
        <w:rPr>
          <w:rFonts w:eastAsia="宋体"/>
        </w:rPr>
        <w:t>(</w:t>
      </w:r>
      <w:r>
        <w:rPr>
          <w:rFonts w:eastAsia="宋体" w:hint="eastAsia"/>
          <w:lang w:eastAsia="zh-CN"/>
        </w:rPr>
        <w:t>PBPS)</w:t>
      </w:r>
      <w:r>
        <w:rPr>
          <w:rFonts w:eastAsia="宋体"/>
          <w:lang w:eastAsia="zh-CN"/>
        </w:rPr>
        <w:t xml:space="preserve"> </w:t>
      </w:r>
      <w:r>
        <w:rPr>
          <w:rFonts w:eastAsia="宋体" w:hint="eastAsia"/>
          <w:lang w:eastAsia="zh-CN"/>
        </w:rPr>
        <w:t>Resource Allocation(RA)</w:t>
      </w:r>
      <w:r>
        <w:rPr>
          <w:rFonts w:eastAsia="宋体"/>
          <w:lang w:eastAsia="zh-CN"/>
        </w:rPr>
        <w:t xml:space="preserve"> </w:t>
      </w:r>
      <w:r>
        <w:rPr>
          <w:rFonts w:eastAsia="宋体" w:hint="eastAsia"/>
          <w:lang w:eastAsia="zh-CN"/>
        </w:rPr>
        <w:t>scheme</w:t>
      </w:r>
    </w:p>
    <w:p w14:paraId="34597C45" w14:textId="77777777" w:rsidR="00F459E9" w:rsidRDefault="009369F9" w:rsidP="009369F9">
      <w:pPr>
        <w:pStyle w:val="a1"/>
        <w:numPr>
          <w:ilvl w:val="0"/>
          <w:numId w:val="20"/>
        </w:numPr>
        <w:rPr>
          <w:rFonts w:eastAsia="宋体"/>
          <w:lang w:eastAsia="zh-CN"/>
        </w:rPr>
      </w:pPr>
      <w:r>
        <w:rPr>
          <w:rFonts w:eastAsia="宋体"/>
          <w:lang w:eastAsia="zh-CN"/>
        </w:rPr>
        <w:t>R</w:t>
      </w:r>
      <w:r>
        <w:rPr>
          <w:rFonts w:eastAsia="宋体" w:hint="eastAsia"/>
          <w:lang w:eastAsia="zh-CN"/>
        </w:rPr>
        <w:t>emaining</w:t>
      </w:r>
      <w:r>
        <w:rPr>
          <w:rFonts w:eastAsia="宋体"/>
          <w:lang w:eastAsia="zh-CN"/>
        </w:rPr>
        <w:t xml:space="preserve"> </w:t>
      </w:r>
      <w:r>
        <w:rPr>
          <w:rFonts w:eastAsia="宋体" w:hint="eastAsia"/>
          <w:lang w:eastAsia="zh-CN"/>
        </w:rPr>
        <w:t>issues</w:t>
      </w:r>
      <w:r>
        <w:rPr>
          <w:rFonts w:eastAsia="宋体"/>
          <w:lang w:eastAsia="zh-CN"/>
        </w:rPr>
        <w:t xml:space="preserve"> of </w:t>
      </w:r>
      <w:r>
        <w:rPr>
          <w:rFonts w:eastAsia="宋体" w:hint="eastAsia"/>
          <w:lang w:eastAsia="zh-CN"/>
        </w:rPr>
        <w:t>PBPS</w:t>
      </w:r>
      <w:r>
        <w:rPr>
          <w:rFonts w:eastAsia="宋体"/>
          <w:lang w:eastAsia="zh-CN"/>
        </w:rPr>
        <w:t xml:space="preserve"> </w:t>
      </w:r>
      <w:r>
        <w:rPr>
          <w:rFonts w:eastAsia="宋体" w:hint="eastAsia"/>
          <w:lang w:eastAsia="zh-CN"/>
        </w:rPr>
        <w:t>and</w:t>
      </w:r>
      <w:r>
        <w:rPr>
          <w:rFonts w:eastAsia="宋体"/>
          <w:lang w:eastAsia="zh-CN"/>
        </w:rPr>
        <w:t xml:space="preserve"> </w:t>
      </w:r>
      <w:r>
        <w:rPr>
          <w:rFonts w:eastAsia="宋体" w:hint="eastAsia"/>
          <w:lang w:eastAsia="zh-CN"/>
        </w:rPr>
        <w:t>CPS</w:t>
      </w:r>
      <w:r>
        <w:rPr>
          <w:rFonts w:eastAsia="宋体"/>
          <w:lang w:eastAsia="zh-CN"/>
        </w:rPr>
        <w:t xml:space="preserve"> </w:t>
      </w:r>
      <w:r>
        <w:rPr>
          <w:rFonts w:eastAsia="宋体" w:hint="eastAsia"/>
          <w:lang w:eastAsia="zh-CN"/>
        </w:rPr>
        <w:t>combined</w:t>
      </w:r>
      <w:r>
        <w:rPr>
          <w:rFonts w:eastAsia="宋体"/>
          <w:lang w:eastAsia="zh-CN"/>
        </w:rPr>
        <w:t xml:space="preserve"> </w:t>
      </w:r>
      <w:r>
        <w:rPr>
          <w:rFonts w:eastAsia="宋体" w:hint="eastAsia"/>
          <w:lang w:eastAsia="zh-CN"/>
        </w:rPr>
        <w:t>RA</w:t>
      </w:r>
      <w:r>
        <w:rPr>
          <w:rFonts w:eastAsia="宋体"/>
          <w:lang w:eastAsia="zh-CN"/>
        </w:rPr>
        <w:t xml:space="preserve"> </w:t>
      </w:r>
      <w:r>
        <w:rPr>
          <w:rFonts w:eastAsia="宋体" w:hint="eastAsia"/>
          <w:lang w:eastAsia="zh-CN"/>
        </w:rPr>
        <w:t>scheme</w:t>
      </w:r>
    </w:p>
    <w:p w14:paraId="6801406D" w14:textId="77777777" w:rsidR="002826C0" w:rsidRDefault="002826C0" w:rsidP="002826C0">
      <w:pPr>
        <w:pStyle w:val="a1"/>
        <w:numPr>
          <w:ilvl w:val="0"/>
          <w:numId w:val="20"/>
        </w:numPr>
        <w:rPr>
          <w:rFonts w:eastAsia="宋体"/>
          <w:lang w:eastAsia="zh-CN"/>
        </w:rPr>
      </w:pPr>
      <w:r>
        <w:rPr>
          <w:rFonts w:eastAsia="宋体"/>
          <w:lang w:eastAsia="zh-CN"/>
        </w:rPr>
        <w:t>Random selection RA</w:t>
      </w:r>
    </w:p>
    <w:p w14:paraId="13117BE1" w14:textId="77777777" w:rsidR="00F459E9" w:rsidRDefault="009369F9" w:rsidP="009369F9">
      <w:pPr>
        <w:pStyle w:val="a1"/>
        <w:numPr>
          <w:ilvl w:val="0"/>
          <w:numId w:val="20"/>
        </w:numPr>
        <w:rPr>
          <w:rFonts w:eastAsia="宋体"/>
          <w:lang w:eastAsia="zh-CN"/>
        </w:rPr>
      </w:pPr>
      <w:r>
        <w:rPr>
          <w:rFonts w:eastAsia="宋体"/>
          <w:lang w:eastAsia="zh-CN"/>
        </w:rPr>
        <w:t>D</w:t>
      </w:r>
      <w:r>
        <w:rPr>
          <w:rFonts w:eastAsia="宋体" w:hint="eastAsia"/>
          <w:lang w:eastAsia="zh-CN"/>
        </w:rPr>
        <w:t>etails</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partial</w:t>
      </w:r>
      <w:r>
        <w:rPr>
          <w:rFonts w:eastAsia="宋体"/>
          <w:lang w:eastAsia="zh-CN"/>
        </w:rPr>
        <w:t xml:space="preserve"> </w:t>
      </w:r>
      <w:r>
        <w:rPr>
          <w:rFonts w:eastAsia="宋体" w:hint="eastAsia"/>
          <w:lang w:eastAsia="zh-CN"/>
        </w:rPr>
        <w:t>sensing</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re-evaluation</w:t>
      </w:r>
      <w:r>
        <w:rPr>
          <w:rFonts w:eastAsia="宋体"/>
          <w:lang w:eastAsia="zh-CN"/>
        </w:rPr>
        <w:t>/pre-emption</w:t>
      </w:r>
    </w:p>
    <w:p w14:paraId="040365AA" w14:textId="77777777" w:rsidR="00F459E9" w:rsidRDefault="00F459E9">
      <w:pPr>
        <w:pStyle w:val="a1"/>
        <w:rPr>
          <w:rFonts w:eastAsia="宋体"/>
          <w:lang w:eastAsia="zh-CN"/>
        </w:rPr>
      </w:pPr>
    </w:p>
    <w:p w14:paraId="115FEA73" w14:textId="77777777" w:rsidR="00F459E9" w:rsidRDefault="009369F9">
      <w:pPr>
        <w:pStyle w:val="2"/>
        <w:ind w:left="578" w:hanging="578"/>
        <w:rPr>
          <w:rFonts w:eastAsia="宋体"/>
        </w:rPr>
      </w:pPr>
      <w:r>
        <w:rPr>
          <w:rFonts w:eastAsia="宋体"/>
        </w:rPr>
        <w:t xml:space="preserve">Remaining issues of </w:t>
      </w:r>
      <w:r>
        <w:rPr>
          <w:rFonts w:eastAsia="宋体" w:hint="eastAsia"/>
        </w:rPr>
        <w:t>Periodic-Based P</w:t>
      </w:r>
      <w:r>
        <w:rPr>
          <w:rFonts w:eastAsia="宋体"/>
        </w:rPr>
        <w:t>artial</w:t>
      </w:r>
      <w:r>
        <w:rPr>
          <w:rFonts w:eastAsia="宋体" w:hint="eastAsia"/>
        </w:rPr>
        <w:t xml:space="preserve"> Sensing </w:t>
      </w:r>
      <w:r>
        <w:rPr>
          <w:rFonts w:eastAsia="宋体"/>
        </w:rPr>
        <w:t>(PBPS) RA scheme</w:t>
      </w:r>
    </w:p>
    <w:p w14:paraId="27B20064" w14:textId="77777777" w:rsidR="00F459E9" w:rsidRDefault="009369F9">
      <w:pPr>
        <w:pStyle w:val="a1"/>
        <w:rPr>
          <w:rFonts w:eastAsia="宋体"/>
          <w:lang w:eastAsia="zh-CN"/>
        </w:rPr>
      </w:pPr>
      <w:r>
        <w:rPr>
          <w:rFonts w:eastAsia="宋体"/>
          <w:lang w:eastAsia="zh-CN"/>
        </w:rPr>
        <w:t>In RAN1 #105</w:t>
      </w:r>
      <w:r>
        <w:rPr>
          <w:rFonts w:eastAsia="宋体" w:hint="eastAsia"/>
          <w:lang w:eastAsia="zh-CN"/>
        </w:rPr>
        <w:t>-</w:t>
      </w:r>
      <w:r>
        <w:rPr>
          <w:rFonts w:eastAsia="宋体"/>
          <w:lang w:eastAsia="zh-CN"/>
        </w:rPr>
        <w:t>e</w:t>
      </w:r>
      <w:r>
        <w:rPr>
          <w:rFonts w:eastAsia="宋体" w:hint="eastAsia"/>
          <w:lang w:eastAsia="zh-CN"/>
        </w:rPr>
        <w:t xml:space="preserve"> </w:t>
      </w:r>
      <w:r>
        <w:rPr>
          <w:rFonts w:eastAsia="宋体"/>
          <w:lang w:eastAsia="zh-CN"/>
        </w:rPr>
        <w:t>meeting and RAN1 #106</w:t>
      </w:r>
      <w:r w:rsidR="00180704">
        <w:rPr>
          <w:rFonts w:eastAsia="宋体" w:hint="eastAsia"/>
          <w:lang w:eastAsia="zh-CN"/>
        </w:rPr>
        <w:t>bis</w:t>
      </w:r>
      <w:r>
        <w:rPr>
          <w:rFonts w:eastAsia="宋体" w:hint="eastAsia"/>
          <w:lang w:eastAsia="zh-CN"/>
        </w:rPr>
        <w:t>-</w:t>
      </w:r>
      <w:r>
        <w:rPr>
          <w:rFonts w:eastAsia="宋体"/>
          <w:lang w:eastAsia="zh-CN"/>
        </w:rPr>
        <w:t xml:space="preserve">e meeting, PBPS RA scheme and details are discussed. Remaining issues </w:t>
      </w:r>
      <w:r>
        <w:rPr>
          <w:rFonts w:eastAsia="宋体" w:hint="eastAsia"/>
          <w:lang w:eastAsia="zh-CN"/>
        </w:rPr>
        <w:t xml:space="preserve">are </w:t>
      </w:r>
      <w:r>
        <w:rPr>
          <w:rFonts w:eastAsia="宋体"/>
          <w:lang w:eastAsia="zh-CN"/>
        </w:rPr>
        <w:t xml:space="preserve">mainly </w:t>
      </w:r>
      <w:r>
        <w:rPr>
          <w:rFonts w:eastAsia="宋体" w:hint="eastAsia"/>
          <w:lang w:eastAsia="zh-CN"/>
        </w:rPr>
        <w:t>about</w:t>
      </w:r>
      <w:r>
        <w:rPr>
          <w:rFonts w:eastAsia="宋体"/>
          <w:lang w:eastAsia="zh-CN"/>
        </w:rPr>
        <w:t xml:space="preserve"> sensing occasions</w:t>
      </w:r>
      <w:r w:rsidR="00180704">
        <w:rPr>
          <w:rFonts w:eastAsia="宋体" w:hint="eastAsia"/>
          <w:lang w:eastAsia="zh-CN"/>
        </w:rPr>
        <w:t xml:space="preserve"> and Y </w:t>
      </w:r>
      <w:r w:rsidR="00180704">
        <w:rPr>
          <w:rFonts w:eastAsia="宋体"/>
          <w:lang w:eastAsia="zh-CN"/>
        </w:rPr>
        <w:t>determination</w:t>
      </w:r>
      <w:r>
        <w:rPr>
          <w:rFonts w:eastAsia="宋体"/>
          <w:lang w:eastAsia="zh-CN"/>
        </w:rPr>
        <w:t xml:space="preserve">. </w:t>
      </w:r>
    </w:p>
    <w:tbl>
      <w:tblPr>
        <w:tblStyle w:val="af4"/>
        <w:tblW w:w="0" w:type="auto"/>
        <w:tblLook w:val="04A0" w:firstRow="1" w:lastRow="0" w:firstColumn="1" w:lastColumn="0" w:noHBand="0" w:noVBand="1"/>
      </w:tblPr>
      <w:tblGrid>
        <w:gridCol w:w="10080"/>
      </w:tblGrid>
      <w:tr w:rsidR="00F459E9" w14:paraId="5F109735" w14:textId="77777777">
        <w:tc>
          <w:tcPr>
            <w:tcW w:w="10080" w:type="dxa"/>
          </w:tcPr>
          <w:p w14:paraId="72C5C229" w14:textId="77777777" w:rsidR="00463F7C" w:rsidRPr="00BB6543" w:rsidRDefault="00463F7C" w:rsidP="00463F7C">
            <w:pPr>
              <w:autoSpaceDE w:val="0"/>
              <w:autoSpaceDN w:val="0"/>
              <w:jc w:val="both"/>
              <w:rPr>
                <w:color w:val="000000"/>
                <w:highlight w:val="green"/>
              </w:rPr>
            </w:pPr>
            <w:r w:rsidRPr="00BB6543">
              <w:rPr>
                <w:b/>
                <w:bCs/>
                <w:color w:val="000000"/>
                <w:highlight w:val="green"/>
              </w:rPr>
              <w:t>Agreement</w:t>
            </w:r>
          </w:p>
          <w:p w14:paraId="27B683D3" w14:textId="77777777" w:rsidR="00463F7C" w:rsidRPr="00BB6543" w:rsidRDefault="00463F7C" w:rsidP="00463F7C">
            <w:pPr>
              <w:autoSpaceDE w:val="0"/>
              <w:autoSpaceDN w:val="0"/>
              <w:jc w:val="both"/>
              <w:rPr>
                <w:color w:val="000000"/>
              </w:rPr>
            </w:pPr>
            <w:r w:rsidRPr="00BB6543">
              <w:rPr>
                <w:color w:val="00000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463F7C" w:rsidRPr="00BB6543" w14:paraId="124AB65C" w14:textId="77777777" w:rsidTr="00634F13">
              <w:tc>
                <w:tcPr>
                  <w:tcW w:w="9431" w:type="dxa"/>
                  <w:shd w:val="clear" w:color="auto" w:fill="auto"/>
                </w:tcPr>
                <w:p w14:paraId="1FEC02E8" w14:textId="77777777" w:rsidR="00463F7C" w:rsidRPr="00BB6543" w:rsidRDefault="00463F7C" w:rsidP="00634F13">
                  <w:pPr>
                    <w:autoSpaceDE w:val="0"/>
                    <w:autoSpaceDN w:val="0"/>
                    <w:rPr>
                      <w:rFonts w:eastAsia="宋体"/>
                      <w:iCs/>
                      <w:lang w:eastAsia="ko-KR"/>
                    </w:rPr>
                  </w:pPr>
                  <w:r w:rsidRPr="00BB6543">
                    <w:rPr>
                      <w:iCs/>
                      <w:color w:val="000000"/>
                      <w:lang w:eastAsia="ko-KR"/>
                    </w:rPr>
                    <w:t>Agreement from RAN1#105-e:</w:t>
                  </w:r>
                </w:p>
                <w:p w14:paraId="3C383C2C" w14:textId="77777777" w:rsidR="00463F7C" w:rsidRPr="00BB6543" w:rsidRDefault="00463F7C" w:rsidP="00634F13">
                  <w:pPr>
                    <w:pStyle w:val="af3"/>
                    <w:numPr>
                      <w:ilvl w:val="0"/>
                      <w:numId w:val="40"/>
                    </w:numPr>
                    <w:autoSpaceDE w:val="0"/>
                    <w:autoSpaceDN w:val="0"/>
                    <w:ind w:firstLineChars="0"/>
                    <w:jc w:val="both"/>
                    <w:rPr>
                      <w:rFonts w:ascii="Times New Roman" w:eastAsia="Times New Roman" w:hAnsi="Times New Roman" w:cs="Times New Roman"/>
                      <w:iCs/>
                      <w:color w:val="000000"/>
                      <w:sz w:val="20"/>
                      <w:szCs w:val="20"/>
                      <w:lang w:eastAsia="ja-JP"/>
                    </w:rPr>
                  </w:pPr>
                  <w:r w:rsidRPr="00BB6543">
                    <w:rPr>
                      <w:rFonts w:ascii="Times New Roman" w:hAnsi="Times New Roman" w:cs="Times New Roman"/>
                      <w:iCs/>
                      <w:color w:val="000000"/>
                      <w:sz w:val="20"/>
                      <w:szCs w:val="20"/>
                      <w:lang w:eastAsia="ko-KR"/>
                    </w:rPr>
                    <w:t>For the k value in periodic-based partial sensing for resource (re)selection,</w:t>
                  </w:r>
                </w:p>
                <w:p w14:paraId="54693F2C" w14:textId="77777777" w:rsidR="00463F7C" w:rsidRPr="00BB6543" w:rsidRDefault="00463F7C" w:rsidP="00634F13">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BB6543">
                    <w:rPr>
                      <w:rFonts w:ascii="Times New Roman" w:hAnsi="Times New Roman" w:cs="Times New Roman"/>
                      <w:iCs/>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4A956FF" w14:textId="77777777" w:rsidR="00463F7C" w:rsidRPr="00BB6543" w:rsidRDefault="00463F7C" w:rsidP="00634F13">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BB6543">
                    <w:rPr>
                      <w:rFonts w:ascii="Times New Roman" w:hAnsi="Times New Roman" w:cs="Times New Roman"/>
                      <w:iCs/>
                      <w:color w:val="000000"/>
                      <w:sz w:val="20"/>
                      <w:szCs w:val="20"/>
                      <w:lang w:eastAsia="ko-KR"/>
                    </w:rPr>
                    <w:t>If (pre-)configured, UE additionally monitors periodic sensing occasions that correspond to a set of values which can be (pre-)configured with at least one value</w:t>
                  </w:r>
                </w:p>
                <w:p w14:paraId="4F7B5093" w14:textId="77777777" w:rsidR="00463F7C" w:rsidRPr="00BB6543" w:rsidRDefault="00463F7C" w:rsidP="00634F13">
                  <w:pPr>
                    <w:pStyle w:val="af3"/>
                    <w:numPr>
                      <w:ilvl w:val="2"/>
                      <w:numId w:val="40"/>
                    </w:numPr>
                    <w:autoSpaceDE w:val="0"/>
                    <w:autoSpaceDN w:val="0"/>
                    <w:ind w:firstLineChars="0"/>
                    <w:jc w:val="both"/>
                    <w:rPr>
                      <w:rFonts w:ascii="Times New Roman" w:hAnsi="Times New Roman" w:cs="Times New Roman"/>
                      <w:iCs/>
                      <w:color w:val="000000"/>
                      <w:sz w:val="20"/>
                      <w:szCs w:val="20"/>
                      <w:lang w:eastAsia="ko-KR"/>
                    </w:rPr>
                  </w:pPr>
                  <w:r w:rsidRPr="00BB6543">
                    <w:rPr>
                      <w:rFonts w:ascii="Times New Roman" w:hAnsi="Times New Roman" w:cs="Times New Roman"/>
                      <w:iCs/>
                      <w:color w:val="000000"/>
                      <w:sz w:val="20"/>
                      <w:szCs w:val="20"/>
                      <w:lang w:eastAsia="ko-KR"/>
                    </w:rPr>
                    <w:t>(</w:t>
                  </w:r>
                  <w:r w:rsidRPr="00BB6543">
                    <w:rPr>
                      <w:rFonts w:ascii="Times New Roman" w:hAnsi="Times New Roman" w:cs="Times New Roman"/>
                      <w:iCs/>
                      <w:color w:val="000000"/>
                      <w:sz w:val="20"/>
                      <w:szCs w:val="20"/>
                      <w:highlight w:val="darkYellow"/>
                      <w:lang w:eastAsia="ko-KR"/>
                    </w:rPr>
                    <w:t>Working assumption</w:t>
                  </w:r>
                  <w:r w:rsidRPr="00BB6543">
                    <w:rPr>
                      <w:rFonts w:ascii="Times New Roman" w:hAnsi="Times New Roman" w:cs="Times New Roman"/>
                      <w:iCs/>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8CEEC5F" w14:textId="77777777" w:rsidR="00463F7C" w:rsidRPr="00BB6543" w:rsidRDefault="00463F7C" w:rsidP="00634F13">
                  <w:pPr>
                    <w:pStyle w:val="af3"/>
                    <w:numPr>
                      <w:ilvl w:val="2"/>
                      <w:numId w:val="40"/>
                    </w:numPr>
                    <w:autoSpaceDE w:val="0"/>
                    <w:autoSpaceDN w:val="0"/>
                    <w:ind w:firstLineChars="0"/>
                    <w:jc w:val="both"/>
                    <w:rPr>
                      <w:rFonts w:ascii="Times New Roman" w:hAnsi="Times New Roman" w:cs="Times New Roman"/>
                      <w:iCs/>
                      <w:color w:val="FF0000"/>
                      <w:sz w:val="20"/>
                      <w:szCs w:val="20"/>
                      <w:lang w:eastAsia="ko-KR"/>
                    </w:rPr>
                  </w:pPr>
                  <w:r w:rsidRPr="00BB6543">
                    <w:rPr>
                      <w:rFonts w:ascii="Times New Roman" w:hAnsi="Times New Roman" w:cs="Times New Roman"/>
                      <w:iCs/>
                      <w:color w:val="FF0000"/>
                      <w:sz w:val="20"/>
                      <w:szCs w:val="20"/>
                      <w:lang w:eastAsia="ko-KR"/>
                    </w:rPr>
                    <w:t>FFS: whether/which other values and details of the (pre-)configuration (e.g. max number of values or sensing occasions)</w:t>
                  </w:r>
                </w:p>
                <w:p w14:paraId="454ED19A" w14:textId="77777777" w:rsidR="00463F7C" w:rsidRPr="00BB6543" w:rsidRDefault="00463F7C" w:rsidP="00634F13">
                  <w:pPr>
                    <w:pStyle w:val="af3"/>
                    <w:numPr>
                      <w:ilvl w:val="2"/>
                      <w:numId w:val="40"/>
                    </w:numPr>
                    <w:autoSpaceDE w:val="0"/>
                    <w:autoSpaceDN w:val="0"/>
                    <w:ind w:firstLineChars="0"/>
                    <w:jc w:val="both"/>
                    <w:rPr>
                      <w:rFonts w:ascii="Times New Roman" w:hAnsi="Times New Roman" w:cs="Times New Roman"/>
                      <w:iCs/>
                      <w:sz w:val="20"/>
                      <w:szCs w:val="20"/>
                      <w:lang w:eastAsia="ko-KR"/>
                    </w:rPr>
                  </w:pPr>
                  <w:r w:rsidRPr="00BB6543">
                    <w:rPr>
                      <w:rFonts w:ascii="Times New Roman" w:hAnsi="Times New Roman" w:cs="Times New Roman"/>
                      <w:iCs/>
                      <w:sz w:val="20"/>
                      <w:szCs w:val="20"/>
                      <w:lang w:eastAsia="ja-JP"/>
                    </w:rPr>
                    <w:t>FFS: whether a value denotes a specific occasion to monitor or the earliest occasion to start the monitoring.</w:t>
                  </w:r>
                </w:p>
                <w:p w14:paraId="7BCBD9A8" w14:textId="77777777" w:rsidR="00463F7C" w:rsidRPr="00BB6543" w:rsidRDefault="00463F7C" w:rsidP="00634F13">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BB6543">
                    <w:rPr>
                      <w:rFonts w:ascii="Times New Roman" w:hAnsi="Times New Roman" w:cs="Times New Roman"/>
                      <w:iCs/>
                      <w:color w:val="000000"/>
                      <w:sz w:val="20"/>
                      <w:szCs w:val="20"/>
                      <w:lang w:eastAsia="ko-KR"/>
                    </w:rPr>
                    <w:t>FFS relationship between periodic-based partial sensing occasions and SL-DRX</w:t>
                  </w:r>
                </w:p>
                <w:p w14:paraId="566A04A1" w14:textId="77777777" w:rsidR="00463F7C" w:rsidRPr="00BB6543" w:rsidRDefault="00463F7C" w:rsidP="00634F13">
                  <w:pPr>
                    <w:pStyle w:val="af3"/>
                    <w:numPr>
                      <w:ilvl w:val="1"/>
                      <w:numId w:val="40"/>
                    </w:numPr>
                    <w:autoSpaceDE w:val="0"/>
                    <w:autoSpaceDN w:val="0"/>
                    <w:ind w:firstLineChars="0"/>
                    <w:jc w:val="both"/>
                    <w:rPr>
                      <w:rFonts w:ascii="Times New Roman" w:hAnsi="Times New Roman" w:cs="Times New Roman"/>
                      <w:iCs/>
                      <w:color w:val="000000"/>
                      <w:sz w:val="20"/>
                      <w:szCs w:val="20"/>
                      <w:lang w:eastAsia="ko-KR"/>
                    </w:rPr>
                  </w:pPr>
                  <w:r w:rsidRPr="00BB6543">
                    <w:rPr>
                      <w:rFonts w:ascii="Times New Roman" w:hAnsi="Times New Roman" w:cs="Times New Roman"/>
                      <w:iCs/>
                      <w:color w:val="000000"/>
                      <w:sz w:val="20"/>
                      <w:szCs w:val="20"/>
                      <w:lang w:eastAsia="ko-KR"/>
                    </w:rPr>
                    <w:t>Note:</w:t>
                  </w:r>
                </w:p>
                <w:p w14:paraId="3C408568" w14:textId="77777777" w:rsidR="00463F7C" w:rsidRPr="00BB6543" w:rsidRDefault="00463F7C" w:rsidP="00634F13">
                  <w:pPr>
                    <w:pStyle w:val="af3"/>
                    <w:numPr>
                      <w:ilvl w:val="2"/>
                      <w:numId w:val="40"/>
                    </w:numPr>
                    <w:autoSpaceDE w:val="0"/>
                    <w:autoSpaceDN w:val="0"/>
                    <w:ind w:firstLineChars="0"/>
                    <w:jc w:val="both"/>
                    <w:rPr>
                      <w:rFonts w:ascii="Times New Roman" w:hAnsi="Times New Roman" w:cs="Times New Roman"/>
                      <w:color w:val="000000"/>
                      <w:sz w:val="20"/>
                      <w:szCs w:val="20"/>
                      <w:lang w:eastAsia="ko-KR"/>
                    </w:rPr>
                  </w:pPr>
                  <w:r w:rsidRPr="00BB6543">
                    <w:rPr>
                      <w:rFonts w:ascii="Times New Roman" w:hAnsi="Times New Roman" w:cs="Times New Roman"/>
                      <w:iCs/>
                      <w:color w:val="000000"/>
                      <w:sz w:val="20"/>
                      <w:szCs w:val="20"/>
                      <w:lang w:eastAsia="ko-KR"/>
                    </w:rPr>
                    <w:t>This is for the case when the resource (re)selection triggering slot n is expected by UE</w:t>
                  </w:r>
                </w:p>
              </w:tc>
            </w:tr>
          </w:tbl>
          <w:p w14:paraId="73715D2E" w14:textId="40D8BF64" w:rsidR="00F459E9" w:rsidRDefault="00F459E9" w:rsidP="005D63DC">
            <w:pPr>
              <w:rPr>
                <w:color w:val="000000"/>
              </w:rPr>
            </w:pPr>
          </w:p>
        </w:tc>
      </w:tr>
    </w:tbl>
    <w:p w14:paraId="1A85C2DE" w14:textId="77777777" w:rsidR="00F459E9" w:rsidRDefault="00F459E9">
      <w:pPr>
        <w:pStyle w:val="a1"/>
        <w:rPr>
          <w:rFonts w:eastAsia="宋体"/>
          <w:lang w:eastAsia="zh-CN"/>
        </w:rPr>
      </w:pPr>
    </w:p>
    <w:p w14:paraId="189186BB" w14:textId="77777777" w:rsidR="00F459E9" w:rsidRDefault="009369F9">
      <w:pPr>
        <w:pStyle w:val="a1"/>
        <w:rPr>
          <w:rFonts w:eastAsia="宋体"/>
          <w:lang w:eastAsia="zh-CN"/>
        </w:rPr>
      </w:pPr>
      <w:r>
        <w:rPr>
          <w:rFonts w:eastAsia="宋体"/>
          <w:lang w:eastAsia="zh-CN"/>
        </w:rPr>
        <w:t xml:space="preserve">In this section, remaining issues of sensing occasions and Y determination are discussed, including the following aspects: </w:t>
      </w:r>
    </w:p>
    <w:p w14:paraId="21EA83BC" w14:textId="77777777" w:rsidR="00F459E9" w:rsidRDefault="009369F9" w:rsidP="009369F9">
      <w:pPr>
        <w:pStyle w:val="a1"/>
        <w:numPr>
          <w:ilvl w:val="0"/>
          <w:numId w:val="35"/>
        </w:numPr>
        <w:rPr>
          <w:rFonts w:eastAsia="宋体"/>
          <w:lang w:eastAsia="zh-CN"/>
        </w:rPr>
      </w:pPr>
      <w:r>
        <w:rPr>
          <w:rFonts w:eastAsia="宋体" w:hint="eastAsia"/>
          <w:lang w:eastAsia="zh-CN"/>
        </w:rPr>
        <w:t>Discussion</w:t>
      </w:r>
      <w:r>
        <w:rPr>
          <w:rFonts w:eastAsia="宋体"/>
          <w:lang w:eastAsia="zh-CN"/>
        </w:rPr>
        <w:t xml:space="preserve"> </w:t>
      </w:r>
      <w:r>
        <w:rPr>
          <w:rFonts w:eastAsia="宋体" w:hint="eastAsia"/>
          <w:lang w:eastAsia="zh-CN"/>
        </w:rPr>
        <w:t>on</w:t>
      </w:r>
      <w:r>
        <w:rPr>
          <w:rFonts w:eastAsia="宋体"/>
          <w:lang w:eastAsia="zh-CN"/>
        </w:rPr>
        <w:t xml:space="preserve"> </w:t>
      </w:r>
      <w:r w:rsidR="004B75A7">
        <w:rPr>
          <w:rFonts w:eastAsia="宋体" w:hint="eastAsia"/>
          <w:lang w:eastAsia="zh-CN"/>
        </w:rPr>
        <w:t>remaining issues on sensing occasions.</w:t>
      </w:r>
    </w:p>
    <w:p w14:paraId="3CCC87EF" w14:textId="77777777" w:rsidR="00F459E9" w:rsidRDefault="009369F9" w:rsidP="009369F9">
      <w:pPr>
        <w:pStyle w:val="a1"/>
        <w:numPr>
          <w:ilvl w:val="0"/>
          <w:numId w:val="35"/>
        </w:numPr>
        <w:rPr>
          <w:rFonts w:eastAsia="宋体"/>
          <w:lang w:eastAsia="zh-CN"/>
        </w:rPr>
      </w:pPr>
      <w:r>
        <w:rPr>
          <w:rFonts w:eastAsia="宋体"/>
          <w:lang w:eastAsia="zh-CN"/>
        </w:rPr>
        <w:t>Enhancements on SCI reservation mechanism when (pre-)configuring K</w:t>
      </w:r>
    </w:p>
    <w:p w14:paraId="0D879DFD" w14:textId="77777777" w:rsidR="00F459E9" w:rsidRDefault="009369F9" w:rsidP="009369F9">
      <w:pPr>
        <w:pStyle w:val="a1"/>
        <w:numPr>
          <w:ilvl w:val="0"/>
          <w:numId w:val="35"/>
        </w:numPr>
        <w:rPr>
          <w:rFonts w:eastAsia="宋体" w:hint="eastAsia"/>
          <w:lang w:eastAsia="zh-CN"/>
        </w:rPr>
      </w:pPr>
      <w:r>
        <w:rPr>
          <w:rFonts w:eastAsia="宋体"/>
          <w:lang w:eastAsia="zh-CN"/>
        </w:rPr>
        <w:t>Determination of Y candidate slots for periodic transmission</w:t>
      </w:r>
    </w:p>
    <w:p w14:paraId="3CE5EF61" w14:textId="77777777" w:rsidR="00590407" w:rsidRDefault="00590407" w:rsidP="00590407">
      <w:pPr>
        <w:pStyle w:val="a1"/>
        <w:ind w:left="420"/>
        <w:rPr>
          <w:rFonts w:eastAsia="宋体"/>
          <w:lang w:eastAsia="zh-CN"/>
        </w:rPr>
      </w:pPr>
    </w:p>
    <w:p w14:paraId="26C4B54C" w14:textId="77777777" w:rsidR="00F459E9" w:rsidRDefault="009369F9">
      <w:pPr>
        <w:pStyle w:val="4"/>
        <w:numPr>
          <w:ilvl w:val="2"/>
          <w:numId w:val="1"/>
        </w:numPr>
        <w:ind w:left="709"/>
      </w:pPr>
      <w:r>
        <w:t xml:space="preserve">Discussion on </w:t>
      </w:r>
      <w:r w:rsidR="00BC1571">
        <w:rPr>
          <w:rFonts w:eastAsiaTheme="minorEastAsia" w:hint="eastAsia"/>
          <w:lang w:eastAsia="zh-CN"/>
        </w:rPr>
        <w:t>remaining issues on sensing occasions</w:t>
      </w:r>
    </w:p>
    <w:p w14:paraId="636BFBE6" w14:textId="554A68F1" w:rsidR="00F459E9" w:rsidRDefault="009369F9">
      <w:pPr>
        <w:pStyle w:val="a1"/>
        <w:rPr>
          <w:rFonts w:eastAsia="宋体"/>
          <w:lang w:eastAsia="zh-CN"/>
        </w:rPr>
      </w:pPr>
      <w:r>
        <w:rPr>
          <w:rFonts w:eastAsia="宋体"/>
          <w:lang w:eastAsia="zh-CN"/>
        </w:rPr>
        <w:t xml:space="preserve">The first issue discussed is </w:t>
      </w:r>
      <w:r>
        <w:rPr>
          <w:rFonts w:eastAsia="宋体" w:hint="eastAsia"/>
          <w:lang w:eastAsia="zh-CN"/>
        </w:rPr>
        <w:t>whether</w:t>
      </w:r>
      <w:r>
        <w:rPr>
          <w:rFonts w:eastAsia="宋体"/>
          <w:lang w:eastAsia="zh-CN"/>
        </w:rPr>
        <w:t xml:space="preserve"> the value of particular periodic sensing occasion in the (pre-</w:t>
      </w:r>
      <w:proofErr w:type="gramStart"/>
      <w:r>
        <w:rPr>
          <w:rFonts w:eastAsia="宋体"/>
          <w:lang w:eastAsia="zh-CN"/>
        </w:rPr>
        <w:t>)configuration</w:t>
      </w:r>
      <w:proofErr w:type="gramEnd"/>
      <w:r>
        <w:rPr>
          <w:rFonts w:eastAsia="宋体"/>
          <w:lang w:eastAsia="zh-CN"/>
        </w:rPr>
        <w:t xml:space="preserve"> denotes a specific occasion to monitor or the earliest occasion to start the monitoring. This should never come into question, because the agreement says ‘</w:t>
      </w:r>
      <w:r>
        <w:rPr>
          <w:color w:val="000000"/>
          <w:lang w:eastAsia="ko-KR"/>
        </w:rPr>
        <w:t>If (pre-</w:t>
      </w:r>
      <w:proofErr w:type="gramStart"/>
      <w:r>
        <w:rPr>
          <w:color w:val="000000"/>
          <w:lang w:eastAsia="ko-KR"/>
        </w:rPr>
        <w:t>)configured</w:t>
      </w:r>
      <w:proofErr w:type="gramEnd"/>
      <w:r>
        <w:rPr>
          <w:color w:val="000000"/>
          <w:lang w:eastAsia="ko-KR"/>
        </w:rPr>
        <w:t xml:space="preserve">, UE additionally monitors periodic sensing occasions that correspond to a set of values’. This already answers the question that the values in the set </w:t>
      </w:r>
      <w:r>
        <w:rPr>
          <w:rFonts w:eastAsia="宋体"/>
          <w:lang w:eastAsia="zh-CN"/>
        </w:rPr>
        <w:t>denote a specific occasion to monitor. If the interpretation is meant for earliest occasion to start the monitoring, it would contradict with the sentence in the agreement ‘</w:t>
      </w:r>
      <w:r>
        <w:rPr>
          <w:color w:val="000000"/>
          <w:lang w:eastAsia="ko-KR"/>
        </w:rPr>
        <w:t>to a set of values’, as only one value is needed to indicate the earliest occasion</w:t>
      </w:r>
      <w:r>
        <w:rPr>
          <w:rFonts w:eastAsia="宋体"/>
          <w:lang w:eastAsia="zh-CN"/>
        </w:rPr>
        <w:t xml:space="preserve">. </w:t>
      </w:r>
      <w:r w:rsidR="00CC05A7">
        <w:rPr>
          <w:rFonts w:eastAsia="宋体"/>
          <w:lang w:eastAsia="zh-CN"/>
        </w:rPr>
        <w:t>This could be clarified when discussing RRC parameters, if the corresponding fields in the RRC sheet are properly addressed.</w:t>
      </w:r>
    </w:p>
    <w:p w14:paraId="40AB97D9" w14:textId="77777777" w:rsidR="00F459E9" w:rsidRDefault="00F459E9">
      <w:pPr>
        <w:pStyle w:val="a1"/>
        <w:rPr>
          <w:rFonts w:eastAsia="宋体"/>
          <w:lang w:eastAsia="zh-CN"/>
        </w:rPr>
      </w:pPr>
    </w:p>
    <w:p w14:paraId="11ED2BE3" w14:textId="77777777" w:rsidR="00F459E9" w:rsidRDefault="009369F9">
      <w:pPr>
        <w:pStyle w:val="4"/>
        <w:numPr>
          <w:ilvl w:val="2"/>
          <w:numId w:val="1"/>
        </w:numPr>
        <w:ind w:left="709"/>
      </w:pPr>
      <w:r>
        <w:t>Enhancements on SCI reservation mechanism when K</w:t>
      </w:r>
      <w:r>
        <w:rPr>
          <w:rFonts w:eastAsia="宋体" w:hint="eastAsia"/>
          <w:lang w:eastAsia="zh-CN"/>
        </w:rPr>
        <w:t xml:space="preserve"> is (pre)-configured</w:t>
      </w:r>
    </w:p>
    <w:p w14:paraId="52B964F4" w14:textId="77777777" w:rsidR="00F459E9" w:rsidRDefault="009369F9">
      <w:pPr>
        <w:pStyle w:val="a1"/>
        <w:rPr>
          <w:rFonts w:eastAsia="宋体"/>
          <w:lang w:eastAsia="zh-CN"/>
        </w:rPr>
      </w:pPr>
      <w:r>
        <w:rPr>
          <w:rFonts w:eastAsia="宋体"/>
          <w:lang w:eastAsia="zh-CN"/>
        </w:rPr>
        <w:t xml:space="preserve">In current resource reservation mechanism, SCI can only </w:t>
      </w:r>
      <w:r>
        <w:rPr>
          <w:rFonts w:eastAsia="宋体" w:hint="eastAsia"/>
          <w:lang w:eastAsia="zh-CN"/>
        </w:rPr>
        <w:t>indicate</w:t>
      </w:r>
      <w:r>
        <w:rPr>
          <w:rFonts w:eastAsia="宋体"/>
          <w:lang w:eastAsia="zh-CN"/>
        </w:rPr>
        <w:t xml:space="preserve"> </w:t>
      </w:r>
      <w:r>
        <w:rPr>
          <w:rFonts w:eastAsia="宋体" w:hint="eastAsia"/>
          <w:lang w:eastAsia="zh-CN"/>
        </w:rPr>
        <w:t>and</w:t>
      </w:r>
      <w:r>
        <w:rPr>
          <w:rFonts w:eastAsia="宋体"/>
          <w:lang w:eastAsia="zh-CN"/>
        </w:rPr>
        <w:t xml:space="preserve"> reserve resource(s) for </w:t>
      </w:r>
      <w:r>
        <w:rPr>
          <w:rFonts w:eastAsia="宋体" w:hint="eastAsia"/>
          <w:lang w:eastAsia="zh-CN"/>
        </w:rPr>
        <w:t>the</w:t>
      </w:r>
      <w:r>
        <w:rPr>
          <w:rFonts w:eastAsia="宋体"/>
          <w:lang w:eastAsia="zh-CN"/>
        </w:rPr>
        <w:t xml:space="preserve"> </w:t>
      </w:r>
      <w:r>
        <w:rPr>
          <w:rFonts w:eastAsia="宋体" w:hint="eastAsia"/>
          <w:lang w:eastAsia="zh-CN"/>
        </w:rPr>
        <w:t>next</w:t>
      </w:r>
      <w:r>
        <w:rPr>
          <w:rFonts w:eastAsia="宋体"/>
          <w:lang w:eastAsia="zh-CN"/>
        </w:rPr>
        <w:t xml:space="preserve"> one </w:t>
      </w:r>
      <w:r>
        <w:rPr>
          <w:rFonts w:eastAsia="宋体" w:hint="eastAsia"/>
          <w:lang w:eastAsia="zh-CN"/>
        </w:rPr>
        <w:t>periodic</w:t>
      </w:r>
      <w:r>
        <w:rPr>
          <w:rFonts w:eastAsia="宋体"/>
          <w:lang w:eastAsia="zh-CN"/>
        </w:rPr>
        <w:t xml:space="preserve"> </w:t>
      </w:r>
      <w:r>
        <w:rPr>
          <w:rFonts w:eastAsia="宋体" w:hint="eastAsia"/>
          <w:lang w:eastAsia="zh-CN"/>
        </w:rPr>
        <w:t>TB</w:t>
      </w:r>
      <w:r>
        <w:rPr>
          <w:rFonts w:eastAsia="宋体"/>
          <w:lang w:eastAsia="zh-CN"/>
        </w:rPr>
        <w:t xml:space="preserve">. For PBPS RA scheme, sensing results are limited. If PBPS for most recent one occasion failed, collision avoidance may not be </w:t>
      </w:r>
      <w:r>
        <w:rPr>
          <w:rFonts w:eastAsia="宋体"/>
          <w:lang w:eastAsia="zh-CN"/>
        </w:rPr>
        <w:lastRenderedPageBreak/>
        <w:t xml:space="preserve">achieved. Therefore, enhancements for </w:t>
      </w:r>
      <w:r>
        <w:rPr>
          <w:rFonts w:eastAsia="宋体" w:hint="eastAsia"/>
          <w:lang w:eastAsia="zh-CN"/>
        </w:rPr>
        <w:t>periodic</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reservation</w:t>
      </w:r>
      <w:r>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be</w:t>
      </w:r>
      <w:r>
        <w:rPr>
          <w:rFonts w:eastAsia="宋体"/>
          <w:lang w:eastAsia="zh-CN"/>
        </w:rPr>
        <w:t xml:space="preserve"> </w:t>
      </w:r>
      <w:r>
        <w:rPr>
          <w:rFonts w:eastAsia="宋体" w:hint="eastAsia"/>
          <w:lang w:eastAsia="zh-CN"/>
        </w:rPr>
        <w:t>considered</w:t>
      </w:r>
      <w:r>
        <w:rPr>
          <w:rFonts w:eastAsia="宋体"/>
          <w:lang w:eastAsia="zh-CN"/>
        </w:rPr>
        <w:t xml:space="preserve"> when additional K</w:t>
      </w:r>
      <w:r>
        <w:rPr>
          <w:rFonts w:eastAsia="宋体" w:hint="eastAsia"/>
          <w:lang w:eastAsia="zh-CN"/>
        </w:rPr>
        <w:t xml:space="preserve"> </w:t>
      </w:r>
      <w:r>
        <w:rPr>
          <w:rFonts w:eastAsia="宋体"/>
          <w:lang w:eastAsia="zh-CN"/>
        </w:rPr>
        <w:t>value(s)</w:t>
      </w:r>
      <w:r>
        <w:rPr>
          <w:rFonts w:eastAsia="宋体" w:hint="eastAsia"/>
          <w:lang w:eastAsia="zh-CN"/>
        </w:rPr>
        <w:t xml:space="preserve"> are (pre)-configured</w:t>
      </w:r>
      <w:r>
        <w:rPr>
          <w:rFonts w:eastAsia="宋体"/>
          <w:lang w:eastAsia="zh-CN"/>
        </w:rPr>
        <w:t>, i.e. when UE can monitored additional sensing occasions other than most recent one sensing occasion.</w:t>
      </w:r>
    </w:p>
    <w:p w14:paraId="2D62B50A" w14:textId="77777777" w:rsidR="00F459E9" w:rsidRDefault="002D5686">
      <w:pPr>
        <w:pStyle w:val="a1"/>
        <w:spacing w:before="120"/>
        <w:jc w:val="center"/>
        <w:rPr>
          <w:b/>
          <w:sz w:val="16"/>
        </w:rPr>
      </w:pPr>
      <w:r>
        <w:rPr>
          <w:noProof/>
          <w:lang w:eastAsia="zh-CN"/>
        </w:rPr>
        <w:drawing>
          <wp:inline distT="0" distB="0" distL="0" distR="0" wp14:anchorId="5097007B" wp14:editId="4BFA5389">
            <wp:extent cx="4967605" cy="1378585"/>
            <wp:effectExtent l="0" t="0" r="0" b="0"/>
            <wp:docPr id="1" name="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7605" cy="1378585"/>
                    </a:xfrm>
                    <a:prstGeom prst="rect">
                      <a:avLst/>
                    </a:prstGeom>
                    <a:noFill/>
                    <a:ln>
                      <a:noFill/>
                    </a:ln>
                  </pic:spPr>
                </pic:pic>
              </a:graphicData>
            </a:graphic>
          </wp:inline>
        </w:drawing>
      </w:r>
    </w:p>
    <w:p w14:paraId="3EC816A7" w14:textId="77777777" w:rsidR="00F459E9" w:rsidRDefault="009369F9">
      <w:pPr>
        <w:pStyle w:val="a1"/>
        <w:spacing w:before="120"/>
        <w:jc w:val="center"/>
        <w:rPr>
          <w:b/>
          <w:sz w:val="16"/>
        </w:rPr>
      </w:pPr>
      <w:r>
        <w:rPr>
          <w:b/>
          <w:sz w:val="16"/>
        </w:rPr>
        <w:t>Figure 1</w:t>
      </w:r>
      <w:r>
        <w:rPr>
          <w:rFonts w:eastAsia="宋体" w:hint="eastAsia"/>
          <w:b/>
          <w:sz w:val="16"/>
          <w:lang w:eastAsia="zh-CN"/>
        </w:rPr>
        <w:t>:</w:t>
      </w:r>
      <w:r>
        <w:rPr>
          <w:b/>
          <w:sz w:val="16"/>
        </w:rPr>
        <w:t xml:space="preserve"> Extension of period</w:t>
      </w:r>
      <w:r>
        <w:rPr>
          <w:sz w:val="16"/>
        </w:rPr>
        <w:t xml:space="preserve"> </w:t>
      </w:r>
      <w:r>
        <w:rPr>
          <w:b/>
          <w:sz w:val="16"/>
        </w:rPr>
        <w:t>periodic resource reservation number by (pre-</w:t>
      </w:r>
      <w:proofErr w:type="gramStart"/>
      <w:r>
        <w:rPr>
          <w:b/>
          <w:sz w:val="16"/>
        </w:rPr>
        <w:t>)configured</w:t>
      </w:r>
      <w:proofErr w:type="gramEnd"/>
      <w:r>
        <w:rPr>
          <w:b/>
          <w:sz w:val="16"/>
        </w:rPr>
        <w:t xml:space="preserve"> K value</w:t>
      </w:r>
    </w:p>
    <w:p w14:paraId="1D19CC3A" w14:textId="77777777" w:rsidR="00F459E9" w:rsidRDefault="009369F9">
      <w:pPr>
        <w:pStyle w:val="a1"/>
        <w:rPr>
          <w:rFonts w:ascii="宋体" w:eastAsia="宋体" w:hAnsi="宋体"/>
          <w:lang w:eastAsia="zh-CN"/>
        </w:rPr>
      </w:pPr>
      <w:r>
        <w:rPr>
          <w:rFonts w:eastAsia="宋体"/>
          <w:lang w:eastAsia="zh-CN"/>
        </w:rPr>
        <w:t>The number of periodic resource reservation could be enlarged with the consideration of k configuration. When additional K value(s)</w:t>
      </w:r>
      <w:r>
        <w:rPr>
          <w:rFonts w:eastAsia="宋体" w:hint="eastAsia"/>
          <w:lang w:eastAsia="zh-CN"/>
        </w:rPr>
        <w:t xml:space="preserve"> are (pre)-configured</w:t>
      </w:r>
      <w:r>
        <w:rPr>
          <w:rFonts w:eastAsia="宋体"/>
          <w:lang w:eastAsia="zh-CN"/>
        </w:rPr>
        <w:t xml:space="preserve">, UE can monitor the more prior sensing occasions. In any sensing occasion, if a SCI is decoded with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w:t>
      </w:r>
      <w:r>
        <w:rPr>
          <w:rFonts w:eastAsia="宋体"/>
          <w:lang w:eastAsia="zh-CN"/>
        </w:rPr>
        <w:t xml:space="preserve"> K value can be assumed as the extended reservation number, i.e. periodic reservation resources by a SCI indicating </w:t>
      </w:r>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rsvp_RX</m:t>
            </m:r>
          </m:sub>
        </m:sSub>
        <m:r>
          <w:rPr>
            <w:rFonts w:ascii="Cambria Math" w:eastAsia="宋体" w:hAnsi="Cambria Math"/>
            <w:lang w:eastAsia="zh-CN"/>
          </w:rPr>
          <m:t>≠0</m:t>
        </m:r>
      </m:oMath>
      <w:r>
        <w:rPr>
          <w:rFonts w:eastAsia="宋体" w:hint="eastAsia"/>
          <w:lang w:eastAsia="zh-CN"/>
        </w:rPr>
        <w:t xml:space="preserve"> </w:t>
      </w:r>
      <w:r>
        <w:rPr>
          <w:rFonts w:eastAsia="宋体"/>
          <w:lang w:eastAsia="zh-CN"/>
        </w:rPr>
        <w:t xml:space="preserve">received in slot </w:t>
      </w:r>
      <w:r>
        <w:rPr>
          <w:rFonts w:eastAsia="宋体"/>
          <w:i/>
          <w:lang w:eastAsia="zh-CN"/>
        </w:rPr>
        <w:t>m</w:t>
      </w:r>
      <w:r>
        <w:rPr>
          <w:rFonts w:eastAsia="宋体"/>
          <w:lang w:eastAsia="zh-CN"/>
        </w:rPr>
        <w:t xml:space="preserve"> would be the </w:t>
      </w:r>
      <w:r>
        <w:rPr>
          <w:lang w:eastAsia="ja-JP"/>
        </w:rPr>
        <w:t xml:space="preserve">associated resources in slot </w:t>
      </w:r>
      <m:oMath>
        <m:sSub>
          <m:sSubPr>
            <m:ctrlPr>
              <w:rPr>
                <w:rFonts w:ascii="Cambria Math" w:eastAsia="宋体" w:hAnsi="Cambria Math"/>
                <w:lang w:eastAsia="zh-CN"/>
              </w:rPr>
            </m:ctrlPr>
          </m:sSubPr>
          <m:e>
            <m:r>
              <w:rPr>
                <w:rFonts w:ascii="Cambria Math" w:eastAsia="宋体" w:hAnsi="Cambria Math"/>
                <w:lang w:eastAsia="zh-CN"/>
              </w:rPr>
              <m:t>m+P</m:t>
            </m:r>
          </m:e>
          <m:sub>
            <m:r>
              <w:rPr>
                <w:rFonts w:ascii="Cambria Math" w:eastAsia="宋体" w:hAnsi="Cambria Math"/>
                <w:lang w:eastAsia="zh-CN"/>
              </w:rPr>
              <m:t>rsvp_RX</m:t>
            </m:r>
          </m:sub>
        </m:sSub>
      </m:oMath>
      <w:r>
        <w:rPr>
          <w:rFonts w:ascii="宋体" w:eastAsia="宋体" w:hAnsi="宋体" w:hint="eastAsia"/>
          <w:lang w:eastAsia="zh-CN"/>
        </w:rPr>
        <w:t>,</w:t>
      </w:r>
      <w:r>
        <w:rPr>
          <w:rFonts w:ascii="宋体" w:eastAsia="宋体" w:hAnsi="宋体"/>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m+K×P</m:t>
            </m:r>
          </m:e>
          <m:sub>
            <m:r>
              <w:rPr>
                <w:rFonts w:ascii="Cambria Math" w:eastAsia="宋体" w:hAnsi="Cambria Math"/>
                <w:lang w:eastAsia="zh-CN"/>
              </w:rPr>
              <m:t>rsvp_RX</m:t>
            </m:r>
          </m:sub>
        </m:sSub>
      </m:oMath>
      <w:r>
        <w:rPr>
          <w:rFonts w:eastAsia="宋体"/>
          <w:lang w:eastAsia="zh-CN"/>
        </w:rPr>
        <w:t>, as illustrated in Figure 1.</w:t>
      </w:r>
    </w:p>
    <w:p w14:paraId="01BC9275" w14:textId="77777777" w:rsidR="00F459E9" w:rsidRDefault="009369F9">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14:paraId="3A4B4D9F" w14:textId="77777777" w:rsidR="00F459E9" w:rsidRDefault="00F459E9">
      <w:pPr>
        <w:pStyle w:val="a1"/>
        <w:rPr>
          <w:rFonts w:eastAsia="宋体"/>
          <w:lang w:val="en-GB" w:eastAsia="zh-CN"/>
        </w:rPr>
      </w:pPr>
    </w:p>
    <w:p w14:paraId="75EDB2AA" w14:textId="77777777" w:rsidR="00F459E9" w:rsidRDefault="009369F9">
      <w:pPr>
        <w:pStyle w:val="4"/>
        <w:numPr>
          <w:ilvl w:val="2"/>
          <w:numId w:val="1"/>
        </w:numPr>
        <w:ind w:left="709"/>
        <w:rPr>
          <w:rFonts w:eastAsia="宋体"/>
          <w:lang w:eastAsia="zh-CN"/>
        </w:rPr>
      </w:pPr>
      <w:r>
        <w:t>Determination of Y candidate slots for periodic transmission</w:t>
      </w:r>
    </w:p>
    <w:p w14:paraId="3AEC15CD" w14:textId="77777777" w:rsidR="00F459E9" w:rsidRDefault="009369F9">
      <w:pPr>
        <w:pStyle w:val="a1"/>
        <w:rPr>
          <w:rFonts w:eastAsia="宋体"/>
          <w:lang w:eastAsia="zh-CN"/>
        </w:rPr>
      </w:pPr>
      <w:r>
        <w:rPr>
          <w:rFonts w:eastAsia="宋体"/>
          <w:lang w:eastAsia="zh-CN"/>
        </w:rPr>
        <w:t>In RAN1 #104-e meeting, the following agreements were achieved</w:t>
      </w:r>
      <w:r w:rsidR="0040481B">
        <w:fldChar w:fldCharType="begin"/>
      </w:r>
      <w:r w:rsidR="0040481B">
        <w:instrText xml:space="preserve"> REF _Ref71188315 \r \h  \* MERGEFORMAT </w:instrText>
      </w:r>
      <w:r w:rsidR="0040481B">
        <w:fldChar w:fldCharType="separate"/>
      </w:r>
      <w:r>
        <w:rPr>
          <w:rFonts w:eastAsia="宋体"/>
          <w:lang w:eastAsia="zh-CN"/>
        </w:rPr>
        <w:t xml:space="preserve"> [</w:t>
      </w:r>
      <w:r w:rsidR="001E362D">
        <w:rPr>
          <w:rFonts w:eastAsia="宋体" w:hint="eastAsia"/>
          <w:lang w:eastAsia="zh-CN"/>
        </w:rPr>
        <w:t>4</w:t>
      </w:r>
      <w:r>
        <w:rPr>
          <w:rFonts w:eastAsia="宋体"/>
          <w:lang w:eastAsia="zh-CN"/>
        </w:rPr>
        <w:t>]</w:t>
      </w:r>
      <w:r w:rsidR="0040481B">
        <w:fldChar w:fldCharType="end"/>
      </w:r>
      <w:r>
        <w:rPr>
          <w:rFonts w:eastAsia="宋体"/>
          <w:lang w:eastAsia="zh-CN"/>
        </w:rPr>
        <w:t>:</w:t>
      </w:r>
    </w:p>
    <w:tbl>
      <w:tblPr>
        <w:tblStyle w:val="af4"/>
        <w:tblW w:w="0" w:type="auto"/>
        <w:tblInd w:w="250" w:type="dxa"/>
        <w:tblLook w:val="04A0" w:firstRow="1" w:lastRow="0" w:firstColumn="1" w:lastColumn="0" w:noHBand="0" w:noVBand="1"/>
      </w:tblPr>
      <w:tblGrid>
        <w:gridCol w:w="9497"/>
      </w:tblGrid>
      <w:tr w:rsidR="00F459E9" w14:paraId="63E164C6" w14:textId="77777777">
        <w:tc>
          <w:tcPr>
            <w:tcW w:w="9497" w:type="dxa"/>
          </w:tcPr>
          <w:p w14:paraId="0E0D1EA3" w14:textId="77777777" w:rsidR="00F459E9" w:rsidRPr="00AF7FA8" w:rsidRDefault="009369F9">
            <w:pPr>
              <w:autoSpaceDE w:val="0"/>
              <w:autoSpaceDN w:val="0"/>
              <w:rPr>
                <w:rFonts w:eastAsia="宋体"/>
                <w:b/>
                <w:bCs/>
                <w:color w:val="000000"/>
                <w:lang w:val="en-GB" w:eastAsia="zh-CN"/>
              </w:rPr>
            </w:pPr>
            <w:r w:rsidRPr="00AF7FA8">
              <w:rPr>
                <w:rFonts w:eastAsia="Batang"/>
                <w:b/>
                <w:color w:val="000000"/>
                <w:highlight w:val="green"/>
                <w:lang w:val="en-GB"/>
              </w:rPr>
              <w:t>Agreements</w:t>
            </w:r>
            <w:r w:rsidRPr="00AF7FA8">
              <w:rPr>
                <w:rFonts w:eastAsia="Batang"/>
                <w:b/>
                <w:bCs/>
                <w:color w:val="000000"/>
                <w:highlight w:val="green"/>
                <w:lang w:val="en-GB"/>
              </w:rPr>
              <w:t>:</w:t>
            </w:r>
          </w:p>
          <w:p w14:paraId="285CF96E" w14:textId="77777777" w:rsidR="00F459E9" w:rsidRDefault="009369F9">
            <w:pPr>
              <w:autoSpaceDE w:val="0"/>
              <w:autoSpaceDN w:val="0"/>
              <w:rPr>
                <w:rFonts w:eastAsia="Batang"/>
                <w:lang w:val="en-GB"/>
              </w:rPr>
            </w:pPr>
            <w:r>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1D9BCDE" w14:textId="77777777" w:rsidR="00F459E9" w:rsidRDefault="009369F9">
            <w:pPr>
              <w:numPr>
                <w:ilvl w:val="0"/>
                <w:numId w:val="13"/>
              </w:numPr>
              <w:autoSpaceDE w:val="0"/>
              <w:autoSpaceDN w:val="0"/>
              <w:spacing w:line="256" w:lineRule="auto"/>
              <w:jc w:val="both"/>
              <w:rPr>
                <w:rFonts w:eastAsia="Batang"/>
                <w:lang w:val="en-GB"/>
              </w:rPr>
            </w:pPr>
            <w:r>
              <w:rPr>
                <w:rFonts w:eastAsia="Batang"/>
                <w:lang w:val="en-GB"/>
              </w:rPr>
              <w:t>FFS condition(s) and timing(s) for which periodic-based partial sensing is performed by UE</w:t>
            </w:r>
          </w:p>
          <w:p w14:paraId="692F4432" w14:textId="77777777" w:rsidR="00F459E9" w:rsidRDefault="009369F9">
            <w:pPr>
              <w:numPr>
                <w:ilvl w:val="0"/>
                <w:numId w:val="13"/>
              </w:numPr>
              <w:autoSpaceDE w:val="0"/>
              <w:autoSpaceDN w:val="0"/>
              <w:spacing w:line="256" w:lineRule="auto"/>
              <w:jc w:val="both"/>
              <w:rPr>
                <w:rFonts w:eastAsia="Batang"/>
                <w:lang w:val="en-GB"/>
              </w:rPr>
            </w:pPr>
            <w:r>
              <w:rPr>
                <w:rFonts w:eastAsia="Batang"/>
                <w:lang w:val="en-GB"/>
              </w:rPr>
              <w:t>The resource selection window is [n+T1, n+T2]</w:t>
            </w:r>
          </w:p>
          <w:p w14:paraId="5558312B" w14:textId="77777777" w:rsidR="00F459E9" w:rsidRDefault="009369F9">
            <w:pPr>
              <w:numPr>
                <w:ilvl w:val="1"/>
                <w:numId w:val="13"/>
              </w:numPr>
              <w:autoSpaceDE w:val="0"/>
              <w:autoSpaceDN w:val="0"/>
              <w:spacing w:line="256" w:lineRule="auto"/>
              <w:jc w:val="both"/>
              <w:rPr>
                <w:rFonts w:eastAsia="Batang"/>
                <w:lang w:val="en-GB"/>
              </w:rPr>
            </w:pPr>
            <w:r>
              <w:rPr>
                <w:rFonts w:eastAsia="Batang"/>
                <w:lang w:val="en-GB"/>
              </w:rPr>
              <w:t>As a baseline, T1 and T2 are defined in the same way as in R16 NR-V2X according to step 1 [TS 38.214 Sec. 8.1.4]</w:t>
            </w:r>
          </w:p>
          <w:p w14:paraId="336313E4" w14:textId="77777777" w:rsidR="00F459E9" w:rsidRDefault="009369F9">
            <w:pPr>
              <w:numPr>
                <w:ilvl w:val="1"/>
                <w:numId w:val="13"/>
              </w:numPr>
              <w:autoSpaceDE w:val="0"/>
              <w:autoSpaceDN w:val="0"/>
              <w:spacing w:line="256" w:lineRule="auto"/>
              <w:jc w:val="both"/>
              <w:rPr>
                <w:rFonts w:eastAsia="Batang"/>
                <w:lang w:val="en-GB"/>
              </w:rPr>
            </w:pPr>
            <w:r>
              <w:rPr>
                <w:rFonts w:eastAsia="Batang"/>
                <w:lang w:val="en-GB"/>
              </w:rPr>
              <w:t xml:space="preserve">Further discuss whether or not to introduce a threshold to re-define T1 and T2 such that </w:t>
            </w:r>
          </w:p>
          <w:p w14:paraId="7AFEE06D" w14:textId="77777777" w:rsidR="00F459E9" w:rsidRDefault="009369F9">
            <w:pPr>
              <w:numPr>
                <w:ilvl w:val="2"/>
                <w:numId w:val="13"/>
              </w:numPr>
              <w:autoSpaceDE w:val="0"/>
              <w:autoSpaceDN w:val="0"/>
              <w:spacing w:line="256" w:lineRule="auto"/>
              <w:jc w:val="both"/>
              <w:rPr>
                <w:rFonts w:eastAsia="Batang"/>
                <w:iCs/>
                <w:lang w:val="en-GB"/>
              </w:rPr>
            </w:pPr>
            <w:r>
              <w:rPr>
                <w:rFonts w:eastAsia="Batang"/>
                <w:iCs/>
                <w:lang w:val="en-GB"/>
              </w:rPr>
              <w:t>T1</w:t>
            </w:r>
            <w:r>
              <w:rPr>
                <w:rFonts w:eastAsia="Batang"/>
                <w:i/>
                <w:lang w:val="en-GB"/>
              </w:rPr>
              <w:t xml:space="preserve"> </w:t>
            </w:r>
            <w:r>
              <w:rPr>
                <w:rFonts w:eastAsia="Batang" w:hint="eastAsia"/>
                <w:iCs/>
                <w:lang w:val="en-GB"/>
              </w:rPr>
              <w:t>≥</w:t>
            </w:r>
            <w:r>
              <w:rPr>
                <w:rFonts w:eastAsia="Batang"/>
                <w:iCs/>
                <w:lang w:val="en-GB"/>
              </w:rPr>
              <w:t xml:space="preserve"> 0 (subject to processing time constraint </w:t>
            </w:r>
            <w:proofErr w:type="spellStart"/>
            <w:r>
              <w:rPr>
                <w:rFonts w:eastAsia="Batang"/>
                <w:iCs/>
                <w:lang w:val="en-GB"/>
              </w:rPr>
              <w:t>T</w:t>
            </w:r>
            <w:r>
              <w:rPr>
                <w:rFonts w:eastAsia="Batang"/>
                <w:iCs/>
                <w:vertAlign w:val="subscript"/>
                <w:lang w:val="en-GB"/>
              </w:rPr>
              <w:t>proc</w:t>
            </w:r>
            <w:proofErr w:type="spellEnd"/>
            <w:r>
              <w:rPr>
                <w:rFonts w:eastAsia="Batang"/>
                <w:iCs/>
                <w:vertAlign w:val="subscript"/>
                <w:lang w:val="en-GB"/>
              </w:rPr>
              <w:t>, 1</w:t>
            </w:r>
            <w:r>
              <w:rPr>
                <w:rFonts w:eastAsia="Batang"/>
                <w:iCs/>
                <w:lang w:val="en-GB"/>
              </w:rPr>
              <w:t xml:space="preserve">), and T2 </w:t>
            </w:r>
            <w:r>
              <w:rPr>
                <w:rFonts w:eastAsia="Batang" w:hint="eastAsia"/>
                <w:iCs/>
                <w:lang w:val="en-GB"/>
              </w:rPr>
              <w:t>≤</w:t>
            </w:r>
            <w:r>
              <w:rPr>
                <w:rFonts w:eastAsia="Batang"/>
                <w:iCs/>
                <w:lang w:val="en-GB"/>
              </w:rPr>
              <w:t xml:space="preserve"> remaining PDB</w:t>
            </w:r>
          </w:p>
          <w:p w14:paraId="1EF4A432" w14:textId="77777777" w:rsidR="00F459E9" w:rsidRDefault="009369F9">
            <w:pPr>
              <w:numPr>
                <w:ilvl w:val="2"/>
                <w:numId w:val="13"/>
              </w:numPr>
              <w:autoSpaceDE w:val="0"/>
              <w:autoSpaceDN w:val="0"/>
              <w:spacing w:line="256" w:lineRule="auto"/>
              <w:jc w:val="both"/>
              <w:rPr>
                <w:rFonts w:eastAsia="Batang"/>
                <w:lang w:val="en-GB"/>
              </w:rPr>
            </w:pPr>
            <w:r>
              <w:rPr>
                <w:rFonts w:eastAsia="Batang"/>
                <w:lang w:val="en-GB" w:eastAsia="ko-KR"/>
              </w:rPr>
              <w:t xml:space="preserve">T2-T1 </w:t>
            </w:r>
            <w:r>
              <w:rPr>
                <w:rFonts w:eastAsia="Batang" w:hint="eastAsia"/>
                <w:i/>
                <w:lang w:val="en-GB"/>
              </w:rPr>
              <w:t>≤</w:t>
            </w:r>
            <w:r>
              <w:rPr>
                <w:rFonts w:eastAsia="Batang"/>
                <w:lang w:val="en-GB" w:eastAsia="ko-KR"/>
              </w:rPr>
              <w:t xml:space="preserve"> (pre-)configured threshold</w:t>
            </w:r>
          </w:p>
          <w:p w14:paraId="2A4BC98A" w14:textId="77777777" w:rsidR="00F459E9" w:rsidRDefault="009369F9">
            <w:pPr>
              <w:numPr>
                <w:ilvl w:val="0"/>
                <w:numId w:val="13"/>
              </w:numPr>
              <w:autoSpaceDE w:val="0"/>
              <w:autoSpaceDN w:val="0"/>
              <w:spacing w:line="256" w:lineRule="auto"/>
              <w:jc w:val="both"/>
              <w:rPr>
                <w:rFonts w:eastAsia="Batang"/>
                <w:color w:val="FF0000"/>
                <w:lang w:val="en-GB"/>
              </w:rPr>
            </w:pPr>
            <w:r>
              <w:rPr>
                <w:rFonts w:eastAsia="Batang"/>
                <w:color w:val="FF0000"/>
                <w:lang w:val="en-GB"/>
              </w:rPr>
              <w:t>A minimum value for Y is (pre-)configured from a range of values, FFS details</w:t>
            </w:r>
          </w:p>
          <w:p w14:paraId="387F6F87" w14:textId="77777777" w:rsidR="00F459E9" w:rsidRDefault="009369F9">
            <w:pPr>
              <w:numPr>
                <w:ilvl w:val="0"/>
                <w:numId w:val="13"/>
              </w:numPr>
              <w:autoSpaceDE w:val="0"/>
              <w:autoSpaceDN w:val="0"/>
              <w:spacing w:line="256" w:lineRule="auto"/>
              <w:jc w:val="both"/>
              <w:rPr>
                <w:rFonts w:eastAsia="Batang"/>
                <w:lang w:val="en-GB"/>
              </w:rPr>
            </w:pPr>
            <w:r>
              <w:rPr>
                <w:rFonts w:eastAsia="Batang"/>
                <w:lang w:val="en-GB"/>
              </w:rPr>
              <w:t>FFS any restriction to determine Y candidate slots (including its relationship with SL-DRX)</w:t>
            </w:r>
          </w:p>
          <w:p w14:paraId="0BE650F5" w14:textId="77777777" w:rsidR="00F459E9" w:rsidRDefault="009369F9">
            <w:pPr>
              <w:numPr>
                <w:ilvl w:val="0"/>
                <w:numId w:val="13"/>
              </w:numPr>
              <w:autoSpaceDE w:val="0"/>
              <w:autoSpaceDN w:val="0"/>
              <w:spacing w:line="256" w:lineRule="auto"/>
              <w:jc w:val="both"/>
              <w:rPr>
                <w:rFonts w:eastAsia="Batang"/>
                <w:lang w:val="en-GB"/>
              </w:rPr>
            </w:pPr>
            <w:r>
              <w:rPr>
                <w:rFonts w:eastAsia="Batang"/>
                <w:lang w:val="en-GB"/>
              </w:rPr>
              <w:t>FFS whether the resource selection window [n+T1, n+T2] should be confined within a set of periodic set of resources and its relationship with SL-DRX</w:t>
            </w:r>
          </w:p>
          <w:p w14:paraId="1DBC8259" w14:textId="77777777" w:rsidR="00F459E9" w:rsidRDefault="009369F9">
            <w:pPr>
              <w:numPr>
                <w:ilvl w:val="0"/>
                <w:numId w:val="13"/>
              </w:numPr>
              <w:autoSpaceDE w:val="0"/>
              <w:autoSpaceDN w:val="0"/>
              <w:spacing w:line="256" w:lineRule="auto"/>
              <w:jc w:val="both"/>
              <w:rPr>
                <w:rFonts w:eastAsia="Batang"/>
                <w:color w:val="000000"/>
                <w:lang w:val="en-GB"/>
              </w:rPr>
            </w:pPr>
            <w:r>
              <w:rPr>
                <w:rFonts w:eastAsia="Batang"/>
                <w:lang w:val="en-GB"/>
              </w:rPr>
              <w:t>Note: The terminology “periodic-based partial sensing” is based on the “partial sensing” used in LTE-V and it is intended to be used for the design and discussion of partial sensing in Rel-17.</w:t>
            </w:r>
          </w:p>
        </w:tc>
      </w:tr>
    </w:tbl>
    <w:p w14:paraId="58E3F4F7" w14:textId="77777777" w:rsidR="00F459E9" w:rsidRDefault="00F459E9">
      <w:pPr>
        <w:pStyle w:val="a1"/>
        <w:rPr>
          <w:rFonts w:eastAsia="宋体"/>
          <w:lang w:eastAsia="zh-CN"/>
        </w:rPr>
      </w:pPr>
    </w:p>
    <w:p w14:paraId="3C399D4B" w14:textId="77777777" w:rsidR="00F459E9" w:rsidRDefault="009369F9">
      <w:pPr>
        <w:pStyle w:val="a1"/>
        <w:rPr>
          <w:rFonts w:eastAsia="宋体"/>
          <w:lang w:eastAsia="zh-CN"/>
        </w:rPr>
      </w:pPr>
      <w:r>
        <w:rPr>
          <w:rFonts w:eastAsia="宋体"/>
          <w:lang w:eastAsia="zh-CN"/>
        </w:rPr>
        <w:t>Large intersections in bustling downtown areas, roads around large stadiums, in such scenarios, even if the packets sent by each P-UE are small, may cause congestion due to the large number of concurrent P-UE. Therefore, it is necessary to configure the CBR for P-UE to control channel congestion.</w:t>
      </w:r>
    </w:p>
    <w:p w14:paraId="09541FDD" w14:textId="77777777" w:rsidR="00F459E9" w:rsidRDefault="009369F9">
      <w:pPr>
        <w:pStyle w:val="a1"/>
        <w:rPr>
          <w:rFonts w:eastAsia="宋体"/>
          <w:lang w:eastAsia="zh-CN"/>
        </w:rPr>
      </w:pPr>
      <w:r>
        <w:rPr>
          <w:rFonts w:eastAsia="宋体"/>
          <w:lang w:eastAsia="zh-CN"/>
        </w:rPr>
        <w:t xml:space="preserve">In R16 NR V2X, CBR measured in slot n is defined as the portion of sub-channels in the resource pool whose SL RSSI measured by the UE exceed a (pre-)configured threshold sensed over a CBR measurement window [n-a, n-1], wherein a is equal to 100 or </w:t>
      </w:r>
      <m:oMath>
        <m:sSup>
          <m:sSupPr>
            <m:ctrlPr>
              <w:rPr>
                <w:rFonts w:ascii="Cambria Math" w:eastAsia="宋体" w:hAnsi="Cambria Math"/>
                <w:lang w:eastAsia="zh-CN"/>
              </w:rPr>
            </m:ctrlPr>
          </m:sSupPr>
          <m:e>
            <m:r>
              <m:rPr>
                <m:sty m:val="p"/>
              </m:rPr>
              <w:rPr>
                <w:rFonts w:ascii="Cambria Math" w:eastAsia="宋体" w:hAnsi="Cambria Math"/>
                <w:lang w:eastAsia="zh-CN"/>
              </w:rPr>
              <m:t>100</m:t>
            </m:r>
            <m:r>
              <m:rPr>
                <m:sty m:val="p"/>
              </m:rPr>
              <w:rPr>
                <w:rFonts w:ascii="MS Gothic" w:eastAsia="MS Gothic" w:hAnsi="MS Gothic" w:cs="MS Gothic"/>
                <w:lang w:eastAsia="zh-CN"/>
              </w:rPr>
              <m:t>*</m:t>
            </m:r>
            <m:r>
              <m:rPr>
                <m:sty m:val="p"/>
              </m:rPr>
              <w:rPr>
                <w:rFonts w:ascii="Cambria Math" w:eastAsia="宋体" w:hAnsi="Cambria Math"/>
                <w:lang w:eastAsia="zh-CN"/>
              </w:rPr>
              <m:t>2</m:t>
            </m:r>
          </m:e>
          <m:sup>
            <m:r>
              <m:rPr>
                <m:sty m:val="p"/>
              </m:rPr>
              <w:rPr>
                <w:rFonts w:ascii="Cambria Math" w:eastAsia="宋体" w:hAnsi="Cambria Math"/>
                <w:lang w:eastAsia="zh-CN"/>
              </w:rPr>
              <m:t>μ</m:t>
            </m:r>
          </m:sup>
        </m:sSup>
      </m:oMath>
      <w:r>
        <w:rPr>
          <w:rFonts w:eastAsia="宋体"/>
          <w:lang w:eastAsia="zh-CN"/>
        </w:rPr>
        <w:t xml:space="preserve"> slots, according to higher layer parameter </w:t>
      </w:r>
      <w:proofErr w:type="spellStart"/>
      <w:r>
        <w:rPr>
          <w:rFonts w:eastAsia="宋体"/>
          <w:i/>
          <w:lang w:eastAsia="zh-CN"/>
        </w:rPr>
        <w:t>timeWindowSize</w:t>
      </w:r>
      <w:proofErr w:type="spellEnd"/>
      <w:r>
        <w:rPr>
          <w:rFonts w:eastAsia="宋体"/>
          <w:i/>
          <w:lang w:eastAsia="zh-CN"/>
        </w:rPr>
        <w:t>-CBR</w:t>
      </w:r>
      <w:r>
        <w:rPr>
          <w:rFonts w:eastAsia="宋体"/>
          <w:lang w:eastAsia="zh-CN"/>
        </w:rPr>
        <w:t>. For R17 P-UE, the definition of CBR in R16 maybe need to be updated to adapt to the partial sensing mechanism, because partial sensing may not be able to provide enough slots for the CBR measurement window.</w:t>
      </w:r>
    </w:p>
    <w:p w14:paraId="7B571E0C" w14:textId="77777777" w:rsidR="00F459E9" w:rsidRDefault="009369F9">
      <w:pPr>
        <w:pStyle w:val="a1"/>
        <w:rPr>
          <w:rFonts w:eastAsia="宋体"/>
          <w:lang w:eastAsia="zh-CN"/>
        </w:rPr>
      </w:pPr>
      <w:r>
        <w:rPr>
          <w:rFonts w:eastAsia="宋体"/>
          <w:lang w:eastAsia="zh-CN"/>
        </w:rPr>
        <w:t>Higher layer will configure a two-dimensional table which is configured transmission parameters mapped by the CBR of the resource pool and the priority of transmission. Eight priorities of transmission are defined, and CBR measurements can be mapped to 16 CBR quantization intervals. When UE sends the packets, according to the priority of its own transmission and the measured CBR value, it chooses the corresponding parameters from the two-dimensional table, and achieves the purpose of congestion control.</w:t>
      </w:r>
    </w:p>
    <w:p w14:paraId="5828BE79" w14:textId="77777777" w:rsidR="00F459E9" w:rsidRDefault="009369F9">
      <w:pPr>
        <w:pStyle w:val="a1"/>
        <w:rPr>
          <w:rFonts w:eastAsia="宋体"/>
          <w:lang w:eastAsia="zh-CN"/>
        </w:rPr>
      </w:pPr>
      <w:r>
        <w:rPr>
          <w:rFonts w:eastAsia="宋体"/>
          <w:lang w:eastAsia="zh-CN"/>
        </w:rPr>
        <w:lastRenderedPageBreak/>
        <w:t xml:space="preserve">Part of the configuration of the transmission parameters of congestion control is the control of the physical transmission parameters, including maximum transmit power, range on number of retransmissions per TB, range of PSSCH sub-channel number and range of MCS, as shown in Figure 2. The other parameter, </w:t>
      </w:r>
      <w:proofErr w:type="spellStart"/>
      <w:r>
        <w:rPr>
          <w:rFonts w:eastAsia="宋体"/>
          <w:i/>
          <w:lang w:eastAsia="zh-CN"/>
        </w:rPr>
        <w:t>CR_limit</w:t>
      </w:r>
      <w:proofErr w:type="spellEnd"/>
      <w:r>
        <w:rPr>
          <w:rFonts w:eastAsia="宋体"/>
          <w:lang w:eastAsia="zh-CN"/>
        </w:rPr>
        <w:t xml:space="preserve">, is used to determine whether the current transfer resource can be sent. If the </w:t>
      </w:r>
      <w:proofErr w:type="spellStart"/>
      <w:r>
        <w:rPr>
          <w:rFonts w:eastAsia="宋体"/>
          <w:i/>
          <w:lang w:eastAsia="zh-CN"/>
        </w:rPr>
        <w:t>CR_limit</w:t>
      </w:r>
      <w:proofErr w:type="spellEnd"/>
      <w:r>
        <w:rPr>
          <w:rFonts w:eastAsia="宋体"/>
          <w:lang w:eastAsia="zh-CN"/>
        </w:rPr>
        <w:t xml:space="preserve"> is exceeded the threshold, the current transfer needs to be dropped.</w:t>
      </w:r>
    </w:p>
    <w:p w14:paraId="2E201B93" w14:textId="77777777" w:rsidR="00F459E9" w:rsidRDefault="009369F9">
      <w:pPr>
        <w:snapToGrid w:val="0"/>
        <w:spacing w:after="120"/>
        <w:jc w:val="center"/>
      </w:pPr>
      <w:r>
        <w:object w:dxaOrig="10273" w:dyaOrig="2842" w14:anchorId="5D639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29" o:spid="_x0000_i1025" type="#_x0000_t75" style="width:312.8pt;height:86.5pt;visibility:visible;mso-wrap-distance-left:0;mso-wrap-distance-right:0" o:ole="">
            <v:imagedata r:id="rId10" o:title="" embosscolor="white"/>
          </v:shape>
          <o:OLEObject Type="Embed" ProgID="VisioViewer.Viewer.1" ShapeID="1029" DrawAspect="Content" ObjectID="_1697548865" r:id="rId11"/>
        </w:object>
      </w:r>
    </w:p>
    <w:p w14:paraId="20CE944C" w14:textId="77777777" w:rsidR="00F459E9" w:rsidRDefault="009369F9">
      <w:pPr>
        <w:pStyle w:val="a1"/>
        <w:spacing w:before="120"/>
        <w:jc w:val="center"/>
        <w:rPr>
          <w:b/>
          <w:sz w:val="16"/>
        </w:rPr>
      </w:pPr>
      <w:r>
        <w:rPr>
          <w:b/>
          <w:sz w:val="16"/>
        </w:rPr>
        <w:t>Figure 2: Principle of Congestion Control Mechanism</w:t>
      </w:r>
    </w:p>
    <w:p w14:paraId="301BDC6F" w14:textId="77777777" w:rsidR="00F459E9" w:rsidRDefault="009369F9">
      <w:pPr>
        <w:snapToGrid w:val="0"/>
        <w:spacing w:after="120"/>
        <w:rPr>
          <w:rFonts w:eastAsia="宋体"/>
          <w:lang w:eastAsia="zh-CN"/>
        </w:rPr>
      </w:pPr>
      <w:r>
        <w:rPr>
          <w:lang w:eastAsia="zh-CN"/>
        </w:rPr>
        <w:t xml:space="preserve">In partial sensing of LTE-V2X, the </w:t>
      </w:r>
      <w:r>
        <w:t xml:space="preserve">minimum number of candidate subframes </w:t>
      </w:r>
      <w:proofErr w:type="gramStart"/>
      <w:r>
        <w:rPr>
          <w:i/>
        </w:rPr>
        <w:t>Y</w:t>
      </w:r>
      <w:r>
        <w:rPr>
          <w:i/>
          <w:vertAlign w:val="subscript"/>
        </w:rPr>
        <w:t>min</w:t>
      </w:r>
      <w:r>
        <w:rPr>
          <w:i/>
        </w:rPr>
        <w:t xml:space="preserve"> </w:t>
      </w:r>
      <w:r>
        <w:t xml:space="preserve"> is</w:t>
      </w:r>
      <w:proofErr w:type="gramEnd"/>
      <w:r>
        <w:t xml:space="preserve"> (pre-)configured per resource pool according to the parameter </w:t>
      </w:r>
      <w:r>
        <w:rPr>
          <w:i/>
        </w:rPr>
        <w:t>minnumCandidateSF-R14</w:t>
      </w:r>
      <w:r>
        <w:t xml:space="preserve">. The exact value of Y is selected by UE itself with the restriction of minimum number of </w:t>
      </w:r>
      <w:r>
        <w:rPr>
          <w:i/>
        </w:rPr>
        <w:t>Y</w:t>
      </w:r>
      <w:r>
        <w:rPr>
          <w:i/>
          <w:vertAlign w:val="subscript"/>
        </w:rPr>
        <w:t>min</w:t>
      </w:r>
      <w:r>
        <w:t xml:space="preserve">. </w:t>
      </w:r>
    </w:p>
    <w:p w14:paraId="37E46A56" w14:textId="77777777" w:rsidR="00F459E9" w:rsidRDefault="009369F9">
      <w:pPr>
        <w:pStyle w:val="a1"/>
        <w:rPr>
          <w:rFonts w:eastAsia="宋体"/>
          <w:lang w:eastAsia="zh-CN"/>
        </w:rPr>
      </w:pPr>
      <w:r>
        <w:rPr>
          <w:rFonts w:eastAsia="宋体"/>
          <w:lang w:eastAsia="zh-CN"/>
        </w:rPr>
        <w:t xml:space="preserve">In case of congested scenario, the configured minimum number of candidate slots </w:t>
      </w:r>
      <w:r>
        <w:rPr>
          <w:i/>
        </w:rPr>
        <w:t>Y</w:t>
      </w:r>
      <w:r>
        <w:rPr>
          <w:i/>
          <w:vertAlign w:val="subscript"/>
        </w:rPr>
        <w:t>min</w:t>
      </w:r>
      <w:r>
        <w:rPr>
          <w:rFonts w:eastAsia="宋体"/>
          <w:lang w:eastAsia="zh-CN"/>
        </w:rPr>
        <w:t xml:space="preserve"> could be adjusted based on the conditions of channel congestion or priority, etc. As illustrated in Figure 3, when the system channel congestion is below the pre-configured threshold, a smaller value of </w:t>
      </w:r>
      <w:r>
        <w:rPr>
          <w:i/>
        </w:rPr>
        <w:t>Y</w:t>
      </w:r>
      <w:r>
        <w:rPr>
          <w:i/>
          <w:vertAlign w:val="subscript"/>
        </w:rPr>
        <w:t>min</w:t>
      </w:r>
      <w:r>
        <w:rPr>
          <w:rFonts w:eastAsia="宋体"/>
          <w:lang w:eastAsia="zh-CN"/>
        </w:rPr>
        <w:t xml:space="preserve"> can be configured, which can reduce the partial sensing duration and power consumption of UE; when the system channel congestion is above the pre-configured threshold, a larger value of </w:t>
      </w:r>
      <w:r>
        <w:rPr>
          <w:i/>
        </w:rPr>
        <w:t>Y</w:t>
      </w:r>
      <w:r>
        <w:rPr>
          <w:i/>
          <w:vertAlign w:val="subscript"/>
        </w:rPr>
        <w:t>min</w:t>
      </w:r>
      <w:r>
        <w:rPr>
          <w:rFonts w:eastAsia="宋体"/>
          <w:lang w:eastAsia="zh-CN"/>
        </w:rPr>
        <w:t xml:space="preserve"> can be configured, which can improve the reliability of transmission with the cost of performing more sensing. </w:t>
      </w:r>
    </w:p>
    <w:p w14:paraId="50D0412E" w14:textId="77777777" w:rsidR="00F459E9" w:rsidRDefault="009369F9" w:rsidP="00765439">
      <w:pPr>
        <w:spacing w:afterLines="50" w:after="120"/>
        <w:jc w:val="center"/>
      </w:pPr>
      <w:r>
        <w:rPr>
          <w:noProof/>
          <w:lang w:eastAsia="zh-CN"/>
        </w:rPr>
        <w:drawing>
          <wp:inline distT="0" distB="0" distL="0" distR="0" wp14:anchorId="514B3A03" wp14:editId="4DFD6406">
            <wp:extent cx="4183297" cy="4609672"/>
            <wp:effectExtent l="19050" t="0" r="0" b="0"/>
            <wp:docPr id="1031" name="图片 3" descr="方案图.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12" cstate="print"/>
                    <a:srcRect/>
                    <a:stretch/>
                  </pic:blipFill>
                  <pic:spPr>
                    <a:xfrm>
                      <a:off x="0" y="0"/>
                      <a:ext cx="4183297" cy="4609672"/>
                    </a:xfrm>
                    <a:prstGeom prst="rect">
                      <a:avLst/>
                    </a:prstGeom>
                  </pic:spPr>
                </pic:pic>
              </a:graphicData>
            </a:graphic>
          </wp:inline>
        </w:drawing>
      </w:r>
    </w:p>
    <w:p w14:paraId="606156AE" w14:textId="77777777" w:rsidR="00F459E9" w:rsidRDefault="009369F9">
      <w:pPr>
        <w:pStyle w:val="a1"/>
        <w:spacing w:before="120"/>
        <w:jc w:val="center"/>
        <w:rPr>
          <w:b/>
          <w:sz w:val="16"/>
        </w:rPr>
      </w:pPr>
      <w:r>
        <w:rPr>
          <w:b/>
          <w:sz w:val="16"/>
        </w:rPr>
        <w:t>Figure 3: Configurable minimum candidate slots based on channel congestion</w:t>
      </w:r>
    </w:p>
    <w:p w14:paraId="11472A4E" w14:textId="77777777" w:rsidR="00F459E9" w:rsidRDefault="009369F9">
      <w:pPr>
        <w:snapToGrid w:val="0"/>
        <w:spacing w:after="120"/>
      </w:pPr>
      <w:r>
        <w:t xml:space="preserve"> </w:t>
      </w:r>
    </w:p>
    <w:p w14:paraId="722EA4AF" w14:textId="77777777" w:rsidR="00F459E9" w:rsidRDefault="009369F9">
      <w:pPr>
        <w:pStyle w:val="a8"/>
        <w:rPr>
          <w:rFonts w:eastAsia="宋体"/>
          <w:b/>
          <w:i/>
          <w:lang w:eastAsia="zh-CN"/>
        </w:rPr>
      </w:pPr>
      <w:r>
        <w:rPr>
          <w:b/>
          <w:i/>
          <w:lang w:eastAsia="zh-CN"/>
        </w:rPr>
        <w:t>Proposal</w:t>
      </w:r>
      <w:r>
        <w:rPr>
          <w:rFonts w:eastAsia="宋体"/>
          <w:b/>
          <w:i/>
          <w:lang w:eastAsia="zh-CN"/>
        </w:rPr>
        <w:t xml:space="preserve"> </w:t>
      </w:r>
      <w:r w:rsidR="001A6A14">
        <w:rPr>
          <w:rFonts w:eastAsia="宋体" w:hint="eastAsia"/>
          <w:b/>
          <w:i/>
          <w:lang w:eastAsia="zh-CN"/>
        </w:rPr>
        <w:t>2</w:t>
      </w:r>
      <w:r>
        <w:rPr>
          <w:b/>
          <w:i/>
          <w:lang w:eastAsia="zh-CN"/>
        </w:rPr>
        <w:t>: With the consideration of congestion control of UE</w:t>
      </w:r>
      <w:r>
        <w:t xml:space="preserve"> </w:t>
      </w:r>
      <w:r>
        <w:rPr>
          <w:b/>
          <w:i/>
          <w:lang w:eastAsia="zh-CN"/>
        </w:rPr>
        <w:t xml:space="preserve">with battery constraint, the minimum candidate slots for partial sensing could be configured based on CBR value. </w:t>
      </w:r>
    </w:p>
    <w:p w14:paraId="0270D02E" w14:textId="77777777" w:rsidR="00F459E9" w:rsidRDefault="00F459E9">
      <w:pPr>
        <w:rPr>
          <w:rFonts w:eastAsia="宋体"/>
          <w:lang w:val="en-GB" w:eastAsia="zh-CN"/>
        </w:rPr>
      </w:pPr>
    </w:p>
    <w:p w14:paraId="3CEF18E7" w14:textId="77777777" w:rsidR="00F459E9" w:rsidRDefault="009369F9" w:rsidP="00765439">
      <w:pPr>
        <w:pStyle w:val="a1"/>
        <w:spacing w:beforeLines="50" w:before="120" w:afterLines="50"/>
        <w:rPr>
          <w:rFonts w:eastAsia="宋体"/>
          <w:lang w:eastAsia="zh-CN"/>
        </w:rPr>
      </w:pPr>
      <w:r>
        <w:rPr>
          <w:rFonts w:eastAsia="宋体"/>
          <w:lang w:eastAsia="zh-CN"/>
        </w:rPr>
        <w:t>If a resource pool (pre-</w:t>
      </w:r>
      <w:proofErr w:type="gramStart"/>
      <w:r>
        <w:rPr>
          <w:rFonts w:eastAsia="宋体"/>
          <w:lang w:eastAsia="zh-CN"/>
        </w:rPr>
        <w:t>)configured</w:t>
      </w:r>
      <w:proofErr w:type="gramEnd"/>
      <w:r>
        <w:rPr>
          <w:rFonts w:eastAsia="宋体"/>
          <w:lang w:eastAsia="zh-CN"/>
        </w:rPr>
        <w:t xml:space="preserve"> with at least partial sensing, and UE performs periodic-based partial sensing, CBR in slot n can be defined as the proportion of the number of sub-channels whose SL-RSSI exceeds the (pre-)configuration </w:t>
      </w:r>
      <w:r>
        <w:rPr>
          <w:rFonts w:eastAsia="宋体"/>
          <w:lang w:eastAsia="zh-CN"/>
        </w:rPr>
        <w:lastRenderedPageBreak/>
        <w:t>threshold in the total number of sub-channels in the resource pool with a CBR measurement window. The CBR measurement window could be M partial sensing occasions or periodic sensing occasions before slot n.</w:t>
      </w:r>
    </w:p>
    <w:p w14:paraId="3B9B257F" w14:textId="77777777" w:rsidR="00F459E9" w:rsidRDefault="009369F9">
      <w:pPr>
        <w:jc w:val="both"/>
        <w:rPr>
          <w:rFonts w:eastAsia="宋体"/>
          <w:lang w:val="en-GB" w:eastAsia="zh-CN"/>
        </w:rPr>
      </w:pPr>
      <w:r>
        <w:rPr>
          <w:rFonts w:eastAsia="宋体"/>
          <w:lang w:val="en-GB" w:eastAsia="zh-CN"/>
        </w:rPr>
        <w:t xml:space="preserve">The corresponding bits of the M partial sensing occasions or periodic sensing occasions are configured by bitmap as that in the high-level configuration parameter </w:t>
      </w:r>
      <w:proofErr w:type="spellStart"/>
      <w:r>
        <w:rPr>
          <w:rFonts w:eastAsia="Malgun Gothic"/>
          <w:i/>
          <w:color w:val="000000"/>
          <w:lang w:eastAsia="ko-KR"/>
        </w:rPr>
        <w:t>gapCandidateSensing</w:t>
      </w:r>
      <w:proofErr w:type="spellEnd"/>
      <w:r>
        <w:rPr>
          <w:rFonts w:eastAsia="宋体"/>
          <w:lang w:val="en-GB" w:eastAsia="zh-CN"/>
        </w:rPr>
        <w:t xml:space="preserve"> for partial sensing or periodic sensing.</w:t>
      </w:r>
    </w:p>
    <w:p w14:paraId="49FA3FDE" w14:textId="77777777" w:rsidR="00F459E9" w:rsidRDefault="00F459E9">
      <w:pPr>
        <w:jc w:val="both"/>
        <w:rPr>
          <w:rFonts w:eastAsia="宋体"/>
          <w:lang w:val="en-GB" w:eastAsia="zh-CN"/>
        </w:rPr>
      </w:pPr>
    </w:p>
    <w:p w14:paraId="20711379" w14:textId="77777777" w:rsidR="00F459E9" w:rsidRDefault="009369F9">
      <w:pPr>
        <w:jc w:val="center"/>
        <w:rPr>
          <w:rFonts w:eastAsia="宋体"/>
          <w:lang w:val="en-GB" w:eastAsia="zh-CN"/>
        </w:rPr>
      </w:pPr>
      <w:r>
        <w:rPr>
          <w:noProof/>
          <w:lang w:eastAsia="zh-CN"/>
        </w:rPr>
        <w:drawing>
          <wp:inline distT="0" distB="0" distL="0" distR="0" wp14:anchorId="0CF31958" wp14:editId="651FEC4E">
            <wp:extent cx="5123312" cy="1733269"/>
            <wp:effectExtent l="0" t="0" r="0" b="0"/>
            <wp:docPr id="1032"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3" cstate="print"/>
                    <a:srcRect/>
                    <a:stretch/>
                  </pic:blipFill>
                  <pic:spPr>
                    <a:xfrm>
                      <a:off x="0" y="0"/>
                      <a:ext cx="5123312" cy="1733269"/>
                    </a:xfrm>
                    <a:prstGeom prst="rect">
                      <a:avLst/>
                    </a:prstGeom>
                  </pic:spPr>
                </pic:pic>
              </a:graphicData>
            </a:graphic>
          </wp:inline>
        </w:drawing>
      </w:r>
    </w:p>
    <w:p w14:paraId="2D04CB0C" w14:textId="77777777" w:rsidR="00F459E9" w:rsidRDefault="009369F9">
      <w:pPr>
        <w:pStyle w:val="a1"/>
        <w:spacing w:before="120"/>
        <w:jc w:val="center"/>
        <w:rPr>
          <w:b/>
          <w:sz w:val="16"/>
        </w:rPr>
      </w:pPr>
      <w:r>
        <w:rPr>
          <w:b/>
          <w:sz w:val="16"/>
        </w:rPr>
        <w:t>Figure 4: Configurable minimum candidate slots based on channel congestion</w:t>
      </w:r>
    </w:p>
    <w:p w14:paraId="2BEE46C7" w14:textId="77777777" w:rsidR="00F459E9" w:rsidRDefault="00F459E9">
      <w:pPr>
        <w:jc w:val="both"/>
        <w:rPr>
          <w:rFonts w:eastAsia="宋体"/>
          <w:b/>
          <w:i/>
          <w:lang w:val="en-GB" w:eastAsia="zh-CN"/>
        </w:rPr>
      </w:pPr>
    </w:p>
    <w:p w14:paraId="6F1E1BB4" w14:textId="77777777" w:rsidR="00F459E9" w:rsidRDefault="009369F9">
      <w:pPr>
        <w:jc w:val="both"/>
        <w:rPr>
          <w:rFonts w:eastAsia="宋体"/>
          <w:b/>
          <w:i/>
          <w:lang w:val="en-GB" w:eastAsia="zh-CN"/>
        </w:rPr>
      </w:pPr>
      <w:r>
        <w:rPr>
          <w:rFonts w:eastAsia="宋体"/>
          <w:b/>
          <w:i/>
          <w:lang w:val="en-GB" w:eastAsia="zh-CN"/>
        </w:rPr>
        <w:t xml:space="preserve">Proposal </w:t>
      </w:r>
      <w:r w:rsidR="001A6A14">
        <w:rPr>
          <w:rFonts w:eastAsia="宋体" w:hint="eastAsia"/>
          <w:b/>
          <w:i/>
          <w:lang w:val="en-GB" w:eastAsia="zh-CN"/>
        </w:rPr>
        <w:t>3</w:t>
      </w:r>
      <w:r>
        <w:rPr>
          <w:rFonts w:eastAsia="宋体"/>
          <w:b/>
          <w:i/>
          <w:lang w:val="en-GB" w:eastAsia="zh-CN"/>
        </w:rPr>
        <w:t>: If UE performs periodic-based partial sensing, CBR in slot n can be measured by UE in M periodic partial sensing occasions before slot n, M periodic partial sensing occasions could be a subset of the configured partial sensing occasions.</w:t>
      </w:r>
    </w:p>
    <w:p w14:paraId="7119B94E" w14:textId="77777777" w:rsidR="00F459E9" w:rsidRDefault="00F459E9">
      <w:pPr>
        <w:pStyle w:val="a1"/>
        <w:rPr>
          <w:rFonts w:eastAsia="宋体"/>
          <w:lang w:val="en-GB" w:eastAsia="zh-CN"/>
        </w:rPr>
      </w:pPr>
    </w:p>
    <w:p w14:paraId="02E6DB5A" w14:textId="77777777" w:rsidR="00F459E9" w:rsidRDefault="009369F9">
      <w:pPr>
        <w:pStyle w:val="2"/>
        <w:ind w:left="578" w:hanging="578"/>
        <w:rPr>
          <w:rFonts w:eastAsia="宋体"/>
        </w:rPr>
      </w:pPr>
      <w:r>
        <w:rPr>
          <w:rFonts w:eastAsia="宋体"/>
        </w:rPr>
        <w:t>Remaining issues of PBPS and CPS combined RA scheme</w:t>
      </w:r>
    </w:p>
    <w:p w14:paraId="6D79C277" w14:textId="77777777" w:rsidR="00F459E9" w:rsidRDefault="009369F9">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PBPS and CPS combined RA scheme</w:t>
      </w:r>
      <w:r>
        <w:rPr>
          <w:rFonts w:eastAsia="宋体" w:hint="eastAsia"/>
          <w:lang w:eastAsia="zh-CN"/>
        </w:rPr>
        <w:t>,</w:t>
      </w:r>
      <w:r>
        <w:rPr>
          <w:rFonts w:eastAsia="宋体"/>
          <w:lang w:eastAsia="zh-CN"/>
        </w:rPr>
        <w:t xml:space="preserve"> in RAN1 #106</w:t>
      </w:r>
      <w:r>
        <w:rPr>
          <w:rFonts w:eastAsia="宋体" w:hint="eastAsia"/>
          <w:lang w:eastAsia="zh-CN"/>
        </w:rPr>
        <w:t>-</w:t>
      </w:r>
      <w:r>
        <w:rPr>
          <w:rFonts w:eastAsia="宋体"/>
          <w:lang w:eastAsia="zh-CN"/>
        </w:rPr>
        <w:t>e meeting, two cases are discussed and agreements are achieved as follows:</w:t>
      </w:r>
    </w:p>
    <w:tbl>
      <w:tblPr>
        <w:tblStyle w:val="af4"/>
        <w:tblW w:w="0" w:type="auto"/>
        <w:tblLook w:val="04A0" w:firstRow="1" w:lastRow="0" w:firstColumn="1" w:lastColumn="0" w:noHBand="0" w:noVBand="1"/>
      </w:tblPr>
      <w:tblGrid>
        <w:gridCol w:w="10080"/>
      </w:tblGrid>
      <w:tr w:rsidR="00F459E9" w14:paraId="162B5589" w14:textId="77777777">
        <w:tc>
          <w:tcPr>
            <w:tcW w:w="10080" w:type="dxa"/>
          </w:tcPr>
          <w:p w14:paraId="732646F7" w14:textId="77777777" w:rsidR="00F459E9" w:rsidRDefault="009369F9">
            <w:pPr>
              <w:rPr>
                <w:b/>
                <w:bCs/>
                <w:iCs/>
                <w:highlight w:val="green"/>
              </w:rPr>
            </w:pPr>
            <w:r>
              <w:rPr>
                <w:b/>
                <w:bCs/>
                <w:iCs/>
                <w:highlight w:val="green"/>
              </w:rPr>
              <w:t>Agreement</w:t>
            </w:r>
          </w:p>
          <w:p w14:paraId="1E7D6CB1" w14:textId="77777777" w:rsidR="00F459E9" w:rsidRDefault="009369F9">
            <w:pPr>
              <w:autoSpaceDE w:val="0"/>
              <w:autoSpaceDN w:val="0"/>
              <w:jc w:val="both"/>
            </w:pPr>
            <w:r>
              <w:t>When UE performs periodic-based and contiguous partial sensing schemes in a mode 2 Tx pool with periodic reservation for another TB (</w:t>
            </w:r>
            <w:proofErr w:type="spellStart"/>
            <w:r>
              <w:rPr>
                <w:rStyle w:val="af6"/>
                <w:rFonts w:eastAsia="宋体"/>
                <w:lang w:eastAsia="ko-KR"/>
              </w:rPr>
              <w:t>sl-MultiReserveResource</w:t>
            </w:r>
            <w:proofErr w:type="spellEnd"/>
            <w:r>
              <w:t>) enabled,</w:t>
            </w:r>
          </w:p>
          <w:p w14:paraId="4CBF78A0" w14:textId="77777777" w:rsidR="00F459E9" w:rsidRDefault="009369F9" w:rsidP="009369F9">
            <w:pPr>
              <w:numPr>
                <w:ilvl w:val="0"/>
                <w:numId w:val="31"/>
              </w:numPr>
            </w:pPr>
            <w:r>
              <w:t>For a resource (re)selection procedure triggered by aperiodic transmission (</w:t>
            </w:r>
            <w:proofErr w:type="spellStart"/>
            <w:r>
              <w:rPr>
                <w:rStyle w:val="af6"/>
                <w:rFonts w:eastAsia="宋体"/>
              </w:rPr>
              <w:t>P</w:t>
            </w:r>
            <w:r>
              <w:t>rsvp_TX</w:t>
            </w:r>
            <w:proofErr w:type="spellEnd"/>
            <w:r>
              <w:rPr>
                <w:rStyle w:val="af6"/>
                <w:rFonts w:eastAsia="宋体"/>
              </w:rPr>
              <w:t>=0</w:t>
            </w:r>
            <w:r>
              <w:t>) in slot n,</w:t>
            </w:r>
          </w:p>
          <w:p w14:paraId="6883600C" w14:textId="77777777" w:rsidR="00F459E9" w:rsidRDefault="009369F9" w:rsidP="009369F9">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14:paraId="1308A8F8" w14:textId="77777777" w:rsidR="00F459E9" w:rsidRDefault="009369F9" w:rsidP="009369F9">
            <w:pPr>
              <w:numPr>
                <w:ilvl w:val="2"/>
                <w:numId w:val="31"/>
              </w:numPr>
            </w:pPr>
            <w:r>
              <w:t>FFS whether UE determines a new set of Y candidate slots within the RSW and monitors corresponding periodic sensing occasions between slot n and the first slot of the new Y candidate slots subject to processing constraints</w:t>
            </w:r>
          </w:p>
          <w:p w14:paraId="4E46E831" w14:textId="77777777" w:rsidR="00F459E9" w:rsidRDefault="009369F9" w:rsidP="009369F9">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14:paraId="11467F30" w14:textId="77777777" w:rsidR="00F459E9" w:rsidRDefault="009369F9" w:rsidP="009369F9">
            <w:pPr>
              <w:numPr>
                <w:ilvl w:val="2"/>
                <w:numId w:val="31"/>
              </w:numPr>
            </w:pPr>
            <w:r>
              <w:t>FFS whether the resource selection window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should be confined within a set of periodic set of resources and its relationship with SL-DRX</w:t>
            </w:r>
          </w:p>
          <w:p w14:paraId="588A10AE" w14:textId="77777777" w:rsidR="00F459E9" w:rsidRDefault="009369F9" w:rsidP="009369F9">
            <w:pPr>
              <w:numPr>
                <w:ilvl w:val="0"/>
                <w:numId w:val="31"/>
              </w:numPr>
            </w:pPr>
            <w:r>
              <w:t>Note, re-evaluation and pre-emption checking based on periodic-based and contiguous partial sensing schemes is considered separately</w:t>
            </w:r>
          </w:p>
          <w:p w14:paraId="43AEBE8C" w14:textId="77777777" w:rsidR="00F459E9" w:rsidRDefault="00F459E9">
            <w:pPr>
              <w:rPr>
                <w:i/>
                <w:iCs/>
              </w:rPr>
            </w:pPr>
          </w:p>
          <w:p w14:paraId="21D0EACF" w14:textId="77777777" w:rsidR="00F459E9" w:rsidRDefault="009369F9">
            <w:pPr>
              <w:autoSpaceDE w:val="0"/>
              <w:autoSpaceDN w:val="0"/>
              <w:jc w:val="both"/>
              <w:rPr>
                <w:b/>
                <w:bCs/>
                <w:highlight w:val="green"/>
              </w:rPr>
            </w:pPr>
            <w:r>
              <w:rPr>
                <w:b/>
                <w:bCs/>
                <w:color w:val="000000"/>
                <w:highlight w:val="green"/>
              </w:rPr>
              <w:t>Agreement</w:t>
            </w:r>
          </w:p>
          <w:p w14:paraId="66CCDAE4" w14:textId="77777777" w:rsidR="00F459E9" w:rsidRDefault="009369F9">
            <w:pPr>
              <w:autoSpaceDE w:val="0"/>
              <w:autoSpaceDN w:val="0"/>
              <w:jc w:val="both"/>
            </w:pPr>
            <w:r>
              <w:rPr>
                <w:color w:val="000000"/>
              </w:rPr>
              <w:t>When UE performs periodic-based and contiguous partial sensing schemes in a mode 2 Tx pool with periodic reservation for another TB (</w:t>
            </w:r>
            <w:proofErr w:type="spellStart"/>
            <w:r>
              <w:rPr>
                <w:rStyle w:val="af6"/>
                <w:rFonts w:eastAsia="宋体"/>
                <w:color w:val="000000"/>
                <w:lang w:eastAsia="ko-KR"/>
              </w:rPr>
              <w:t>sl-MultiReserveResource</w:t>
            </w:r>
            <w:proofErr w:type="spellEnd"/>
            <w:r>
              <w:rPr>
                <w:color w:val="000000"/>
              </w:rPr>
              <w:t>) enabled,</w:t>
            </w:r>
          </w:p>
          <w:p w14:paraId="5BF658E8" w14:textId="77777777" w:rsidR="00F459E9" w:rsidRDefault="009369F9" w:rsidP="009369F9">
            <w:pPr>
              <w:numPr>
                <w:ilvl w:val="0"/>
                <w:numId w:val="31"/>
              </w:numPr>
              <w:rPr>
                <w:color w:val="000000"/>
              </w:rPr>
            </w:pPr>
            <w:r>
              <w:rPr>
                <w:color w:val="000000"/>
              </w:rPr>
              <w:t>For a resource (re)selection procedure triggered by periodic transmission (</w:t>
            </w:r>
            <w:r>
              <w:rPr>
                <w:rStyle w:val="af6"/>
                <w:rFonts w:eastAsia="宋体"/>
                <w:color w:val="000000"/>
              </w:rPr>
              <w:t>P</w:t>
            </w:r>
            <w:r>
              <w:rPr>
                <w:color w:val="000000"/>
              </w:rPr>
              <w:t>rsvp_TX</w:t>
            </w:r>
            <w:r>
              <w:rPr>
                <w:rStyle w:val="af6"/>
                <w:rFonts w:eastAsia="宋体" w:hint="eastAsia"/>
                <w:color w:val="000000"/>
              </w:rPr>
              <w:t>≠</w:t>
            </w:r>
            <w:r>
              <w:rPr>
                <w:rStyle w:val="af6"/>
                <w:rFonts w:eastAsia="宋体" w:hint="eastAsia"/>
                <w:color w:val="000000"/>
              </w:rPr>
              <w:t>0</w:t>
            </w:r>
            <w:r>
              <w:rPr>
                <w:color w:val="000000"/>
              </w:rPr>
              <w:t>) in slot n</w:t>
            </w:r>
          </w:p>
          <w:p w14:paraId="14BDB4B2" w14:textId="77777777" w:rsidR="00F459E9" w:rsidRDefault="009369F9" w:rsidP="009369F9">
            <w:pPr>
              <w:numPr>
                <w:ilvl w:val="1"/>
                <w:numId w:val="33"/>
              </w:numPr>
              <w:rPr>
                <w:color w:val="000000"/>
              </w:rPr>
            </w:pPr>
            <w:r>
              <w:rPr>
                <w:color w:val="000000"/>
              </w:rPr>
              <w:t>A set of candidate resource (</w:t>
            </w:r>
            <w:r>
              <w:rPr>
                <w:rStyle w:val="af6"/>
                <w:rFonts w:eastAsia="宋体"/>
                <w:color w:val="000000"/>
              </w:rPr>
              <w:t>S</w:t>
            </w:r>
            <w:r>
              <w:rPr>
                <w:rStyle w:val="af6"/>
                <w:rFonts w:eastAsia="宋体"/>
                <w:color w:val="000000"/>
                <w:vertAlign w:val="subscript"/>
              </w:rPr>
              <w:t>A</w:t>
            </w:r>
            <w:r>
              <w:rPr>
                <w:color w:val="000000"/>
              </w:rPr>
              <w:t xml:space="preserve">) is initialized to the set of selected </w:t>
            </w:r>
            <w:r>
              <w:rPr>
                <w:rStyle w:val="af6"/>
                <w:rFonts w:eastAsia="宋体"/>
                <w:color w:val="000000"/>
              </w:rPr>
              <w:t>Y</w:t>
            </w:r>
            <w:r>
              <w:rPr>
                <w:color w:val="000000"/>
              </w:rPr>
              <w:t xml:space="preserve"> candidate slots of PBPS</w:t>
            </w:r>
          </w:p>
          <w:p w14:paraId="4CC9C02B" w14:textId="77777777" w:rsidR="00F459E9" w:rsidRDefault="009369F9" w:rsidP="009369F9">
            <w:pPr>
              <w:numPr>
                <w:ilvl w:val="2"/>
                <w:numId w:val="31"/>
              </w:numPr>
            </w:pPr>
            <w:r>
              <w:t>UE performs contiguous partial sensing in [</w:t>
            </w:r>
            <w:proofErr w:type="spellStart"/>
            <w:r>
              <w:t>n+T</w:t>
            </w:r>
            <w:r>
              <w:rPr>
                <w:vertAlign w:val="subscript"/>
              </w:rPr>
              <w:t>A</w:t>
            </w:r>
            <w:proofErr w:type="spellEnd"/>
            <w:r>
              <w:t xml:space="preserve">, </w:t>
            </w:r>
            <w:proofErr w:type="spellStart"/>
            <w:r>
              <w:t>n+T</w:t>
            </w:r>
            <w:r>
              <w:rPr>
                <w:vertAlign w:val="subscript"/>
              </w:rPr>
              <w:t>B</w:t>
            </w:r>
            <w:proofErr w:type="spellEnd"/>
            <w:r>
              <w:t>] for resource exclusion from the initialized candidate resource set (</w:t>
            </w:r>
            <w:r>
              <w:rPr>
                <w:rStyle w:val="af6"/>
                <w:rFonts w:eastAsia="宋体"/>
              </w:rPr>
              <w:t>S</w:t>
            </w:r>
            <w:r>
              <w:rPr>
                <w:rStyle w:val="af6"/>
                <w:rFonts w:eastAsia="宋体"/>
                <w:vertAlign w:val="subscript"/>
              </w:rPr>
              <w:t>A</w:t>
            </w:r>
            <w:r>
              <w:t>)</w:t>
            </w:r>
          </w:p>
          <w:p w14:paraId="72DE119A" w14:textId="77777777" w:rsidR="00F459E9" w:rsidRDefault="009369F9" w:rsidP="009369F9">
            <w:pPr>
              <w:numPr>
                <w:ilvl w:val="3"/>
                <w:numId w:val="34"/>
              </w:numPr>
              <w:rPr>
                <w:color w:val="000000"/>
              </w:rPr>
            </w:pPr>
            <w:r>
              <w:rPr>
                <w:color w:val="000000"/>
              </w:rPr>
              <w:t xml:space="preserve">FFS details of </w:t>
            </w:r>
            <w:r>
              <w:rPr>
                <w:rStyle w:val="af6"/>
                <w:rFonts w:eastAsia="宋体"/>
                <w:color w:val="000000"/>
              </w:rPr>
              <w:t>T</w:t>
            </w:r>
            <w:r>
              <w:rPr>
                <w:rStyle w:val="af6"/>
                <w:rFonts w:eastAsia="宋体"/>
                <w:color w:val="000000"/>
                <w:vertAlign w:val="subscript"/>
              </w:rPr>
              <w:t>A</w:t>
            </w:r>
            <w:r>
              <w:rPr>
                <w:color w:val="000000"/>
              </w:rPr>
              <w:t xml:space="preserve"> and </w:t>
            </w:r>
            <w:r>
              <w:rPr>
                <w:rStyle w:val="af6"/>
                <w:rFonts w:eastAsia="宋体"/>
                <w:color w:val="000000"/>
              </w:rPr>
              <w:t>T</w:t>
            </w:r>
            <w:r>
              <w:rPr>
                <w:rStyle w:val="af6"/>
                <w:rFonts w:eastAsia="宋体"/>
                <w:color w:val="000000"/>
                <w:vertAlign w:val="subscript"/>
              </w:rPr>
              <w:t xml:space="preserve">B </w:t>
            </w:r>
            <w:r>
              <w:rPr>
                <w:color w:val="000000"/>
              </w:rPr>
              <w:t>based on the agreement(s) from previous RAN1 meetings</w:t>
            </w:r>
          </w:p>
          <w:p w14:paraId="4C5634EF" w14:textId="77777777" w:rsidR="00F459E9" w:rsidRDefault="009369F9" w:rsidP="009369F9">
            <w:pPr>
              <w:numPr>
                <w:ilvl w:val="0"/>
                <w:numId w:val="31"/>
              </w:numPr>
            </w:pPr>
            <w:r>
              <w:t>Note, re-evaluation and pre-emption checking based on periodic-based and contiguous partial sensing schemes is considered separately</w:t>
            </w:r>
          </w:p>
          <w:p w14:paraId="2239958F" w14:textId="77777777" w:rsidR="00F459E9" w:rsidRDefault="009369F9">
            <w:pPr>
              <w:spacing w:after="120"/>
              <w:jc w:val="both"/>
              <w:rPr>
                <w:rFonts w:eastAsia="宋体"/>
                <w:lang w:eastAsia="zh-CN"/>
              </w:rPr>
            </w:pPr>
            <w:r>
              <w:rPr>
                <w:highlight w:val="yellow"/>
              </w:rPr>
              <w:t xml:space="preserve">FFS: The condition under which </w:t>
            </w:r>
            <w:r>
              <w:rPr>
                <w:color w:val="000000"/>
                <w:highlight w:val="yellow"/>
              </w:rPr>
              <w:t>UE performs periodic-based and contiguous partial sensing schemes in a mode 2 Tx pool with periodic reservation for another TB (</w:t>
            </w:r>
            <w:proofErr w:type="spellStart"/>
            <w:r>
              <w:rPr>
                <w:rStyle w:val="af6"/>
                <w:rFonts w:eastAsia="宋体"/>
                <w:color w:val="000000"/>
                <w:highlight w:val="yellow"/>
                <w:lang w:eastAsia="ko-KR"/>
              </w:rPr>
              <w:t>sl-MultiReserveResource</w:t>
            </w:r>
            <w:proofErr w:type="spellEnd"/>
            <w:r>
              <w:rPr>
                <w:color w:val="000000"/>
                <w:highlight w:val="yellow"/>
              </w:rPr>
              <w:t>) enable.</w:t>
            </w:r>
          </w:p>
        </w:tc>
      </w:tr>
    </w:tbl>
    <w:p w14:paraId="177D204B" w14:textId="77777777" w:rsidR="00F459E9" w:rsidRDefault="00F459E9">
      <w:pPr>
        <w:spacing w:after="120"/>
        <w:jc w:val="both"/>
        <w:rPr>
          <w:rFonts w:eastAsia="宋体"/>
          <w:lang w:eastAsia="zh-CN"/>
        </w:rPr>
      </w:pPr>
    </w:p>
    <w:p w14:paraId="364CA793" w14:textId="77777777" w:rsidR="00F459E9" w:rsidRDefault="009369F9">
      <w:pPr>
        <w:spacing w:after="120"/>
        <w:jc w:val="both"/>
        <w:rPr>
          <w:color w:val="000000"/>
        </w:rPr>
      </w:pPr>
      <w:r>
        <w:rPr>
          <w:rFonts w:eastAsia="宋体"/>
          <w:lang w:eastAsia="zh-CN"/>
        </w:rPr>
        <w:t xml:space="preserve">The agreement is regarding under what condition the UE has to perform both </w:t>
      </w:r>
      <w:r>
        <w:rPr>
          <w:color w:val="000000"/>
        </w:rPr>
        <w:t xml:space="preserve">performs periodic-based and contiguous partial sensing schemes when a resource (re)selection procedure triggered by periodic transmission. Note performing both will certain incur more power consumption which contradicts with the purpose the objective of the WID. In fact, there are </w:t>
      </w:r>
      <w:r>
        <w:rPr>
          <w:color w:val="000000"/>
        </w:rPr>
        <w:lastRenderedPageBreak/>
        <w:t>many instances when the UE is configured, or enabled to perform PBPS and CPS, the UE should still be able to perform only PBPS if the sensing result is deemed enough. It is up to UE to decide in this case, if PBPS+CPS are both performed, or only PBPS is performed and CPS is skipped.</w:t>
      </w:r>
    </w:p>
    <w:p w14:paraId="35C5936F" w14:textId="77777777" w:rsidR="00F459E9" w:rsidRDefault="009369F9">
      <w:pPr>
        <w:autoSpaceDE w:val="0"/>
        <w:autoSpaceDN w:val="0"/>
        <w:jc w:val="both"/>
      </w:pPr>
      <w:r>
        <w:rPr>
          <w:color w:val="000000"/>
        </w:rPr>
        <w:t>Note the agreement for CPS is only about required conditions, and is not a necessary condition, as it clearly says that “</w:t>
      </w:r>
      <w:r>
        <w:t>Conditions in which contiguous partial sensing is performed by UE, when at least all of the followings are met”. This means even when all the pre-conditions (conditions described in the sub-bullet of the agreement) are met, the UE could still decide if it will perform CPS, based on other criterions.</w:t>
      </w:r>
    </w:p>
    <w:p w14:paraId="77B5EBC7" w14:textId="77777777" w:rsidR="00F459E9" w:rsidRDefault="00F459E9">
      <w:pPr>
        <w:spacing w:after="120"/>
        <w:jc w:val="both"/>
        <w:rPr>
          <w:rFonts w:eastAsia="宋体"/>
          <w:lang w:eastAsia="zh-CN"/>
        </w:rPr>
      </w:pPr>
    </w:p>
    <w:p w14:paraId="1923250F" w14:textId="77777777" w:rsidR="00F459E9" w:rsidRDefault="009369F9">
      <w:pPr>
        <w:pStyle w:val="3GPPText"/>
        <w:rPr>
          <w:lang w:val="en-GB" w:eastAsia="zh-CN"/>
        </w:rPr>
      </w:pPr>
      <w:r>
        <w:rPr>
          <w:lang w:val="en-GB" w:eastAsia="zh-CN"/>
        </w:rPr>
        <w:t>If</w:t>
      </w:r>
      <w:r>
        <w:rPr>
          <w:rFonts w:hint="eastAsia"/>
          <w:lang w:val="en-GB" w:eastAsia="zh-CN"/>
        </w:rPr>
        <w:t xml:space="preserve"> a</w:t>
      </w:r>
      <w:r>
        <w:rPr>
          <w:lang w:val="en-GB" w:eastAsia="zh-CN"/>
        </w:rPr>
        <w:t xml:space="preserve">n aperiodic </w:t>
      </w:r>
      <w:r>
        <w:rPr>
          <w:rFonts w:hint="eastAsia"/>
          <w:lang w:val="en-GB" w:eastAsia="zh-CN"/>
        </w:rPr>
        <w:t xml:space="preserve">traffic </w:t>
      </w:r>
      <w:r>
        <w:rPr>
          <w:lang w:val="en-GB" w:eastAsia="zh-CN"/>
        </w:rPr>
        <w:t>is triggered when the PBPS</w:t>
      </w:r>
      <w:r>
        <w:rPr>
          <w:rFonts w:hint="eastAsia"/>
          <w:lang w:val="en-GB" w:eastAsia="zh-CN"/>
        </w:rPr>
        <w:t xml:space="preserve"> for the </w:t>
      </w:r>
      <w:r>
        <w:rPr>
          <w:lang w:val="en-GB" w:eastAsia="zh-CN"/>
        </w:rPr>
        <w:t>previous</w:t>
      </w:r>
      <w:r>
        <w:rPr>
          <w:rFonts w:hint="eastAsia"/>
          <w:lang w:val="en-GB" w:eastAsia="zh-CN"/>
        </w:rPr>
        <w:t xml:space="preserve"> periodic traffic</w:t>
      </w:r>
      <w:r>
        <w:rPr>
          <w:lang w:val="en-GB" w:eastAsia="zh-CN"/>
        </w:rPr>
        <w:t xml:space="preserve"> is in progress</w:t>
      </w:r>
      <w:r>
        <w:rPr>
          <w:rFonts w:hint="eastAsia"/>
          <w:lang w:val="en-GB" w:eastAsia="zh-CN"/>
        </w:rPr>
        <w:t xml:space="preserve">, </w:t>
      </w:r>
      <w:r>
        <w:rPr>
          <w:lang w:val="en-GB" w:eastAsia="zh-CN"/>
        </w:rPr>
        <w:t>UE needs to</w:t>
      </w:r>
      <w:r w:rsidR="0006439C">
        <w:rPr>
          <w:rFonts w:hint="eastAsia"/>
          <w:lang w:val="en-GB" w:eastAsia="zh-CN"/>
        </w:rPr>
        <w:t xml:space="preserve"> </w:t>
      </w:r>
      <w:r>
        <w:rPr>
          <w:lang w:val="en-GB" w:eastAsia="zh-CN"/>
        </w:rPr>
        <w:t xml:space="preserve">select resources for the </w:t>
      </w:r>
      <w:r>
        <w:rPr>
          <w:rFonts w:hint="eastAsia"/>
          <w:lang w:val="en-GB" w:eastAsia="zh-CN"/>
        </w:rPr>
        <w:t>a</w:t>
      </w:r>
      <w:r>
        <w:rPr>
          <w:lang w:val="en-GB" w:eastAsia="zh-CN"/>
        </w:rPr>
        <w:t xml:space="preserve">periodic service. By </w:t>
      </w:r>
      <w:r>
        <w:rPr>
          <w:rFonts w:hint="eastAsia"/>
          <w:lang w:val="en-GB" w:eastAsia="zh-CN"/>
        </w:rPr>
        <w:t>intro</w:t>
      </w:r>
      <w:r>
        <w:rPr>
          <w:lang w:val="en-GB" w:eastAsia="zh-CN"/>
        </w:rPr>
        <w:t>ducing a new Y candidate slots</w:t>
      </w:r>
      <w:r>
        <w:rPr>
          <w:rFonts w:hint="eastAsia"/>
          <w:lang w:val="en-GB" w:eastAsia="zh-CN"/>
        </w:rPr>
        <w:t xml:space="preserve"> for the unexpected aperiodic traffic</w:t>
      </w:r>
      <w:r>
        <w:rPr>
          <w:lang w:val="en-GB" w:eastAsia="zh-CN"/>
        </w:rPr>
        <w:t>, the range of resources to be selected for the aperiodic traffic is increased and sufficient resources are provided.</w:t>
      </w:r>
      <w:r>
        <w:rPr>
          <w:rFonts w:hint="eastAsia"/>
          <w:lang w:val="en-GB" w:eastAsia="zh-CN"/>
        </w:rPr>
        <w:t xml:space="preserve"> In addition, </w:t>
      </w:r>
      <w:r>
        <w:rPr>
          <w:lang w:val="en-GB" w:eastAsia="zh-CN"/>
        </w:rPr>
        <w:t>there could be the case where CPS is already going on for another traffic that the UE anticipates</w:t>
      </w:r>
      <w:r w:rsidR="00F15125">
        <w:rPr>
          <w:rFonts w:hint="eastAsia"/>
          <w:lang w:val="en-GB" w:eastAsia="zh-CN"/>
        </w:rPr>
        <w:t>;</w:t>
      </w:r>
      <w:r>
        <w:rPr>
          <w:rFonts w:hint="eastAsia"/>
          <w:lang w:val="en-GB" w:eastAsia="zh-CN"/>
        </w:rPr>
        <w:t xml:space="preserve"> in that case, there should be</w:t>
      </w:r>
      <w:r>
        <w:rPr>
          <w:lang w:val="en-GB" w:eastAsia="zh-CN"/>
        </w:rPr>
        <w:t xml:space="preserve"> two</w:t>
      </w:r>
      <w:r>
        <w:rPr>
          <w:rFonts w:hint="eastAsia"/>
          <w:lang w:val="en-GB" w:eastAsia="zh-CN"/>
        </w:rPr>
        <w:t xml:space="preserve"> </w:t>
      </w:r>
      <w:r>
        <w:rPr>
          <w:lang w:val="en-GB" w:eastAsia="zh-CN"/>
        </w:rPr>
        <w:t xml:space="preserve">separate </w:t>
      </w:r>
      <w:r>
        <w:rPr>
          <w:rFonts w:hint="eastAsia"/>
          <w:lang w:val="en-GB" w:eastAsia="zh-CN"/>
        </w:rPr>
        <w:t xml:space="preserve">resource </w:t>
      </w:r>
      <w:r>
        <w:rPr>
          <w:lang w:val="en-GB" w:eastAsia="zh-CN"/>
        </w:rPr>
        <w:t>selection</w:t>
      </w:r>
      <w:r>
        <w:rPr>
          <w:rFonts w:hint="eastAsia"/>
          <w:lang w:val="en-GB" w:eastAsia="zh-CN"/>
        </w:rPr>
        <w:t xml:space="preserve"> operations</w:t>
      </w:r>
      <w:r>
        <w:rPr>
          <w:lang w:val="en-GB" w:eastAsia="zh-CN"/>
        </w:rPr>
        <w:t>.</w:t>
      </w:r>
      <w:r>
        <w:rPr>
          <w:rFonts w:hint="eastAsia"/>
          <w:lang w:val="en-GB" w:eastAsia="zh-CN"/>
        </w:rPr>
        <w:t xml:space="preserve"> </w:t>
      </w:r>
      <w:r>
        <w:rPr>
          <w:lang w:val="en-GB" w:eastAsia="zh-CN"/>
        </w:rPr>
        <w:t xml:space="preserve">Whether the two resource selection operations and the </w:t>
      </w:r>
      <w:r>
        <w:rPr>
          <w:rFonts w:hint="eastAsia"/>
          <w:lang w:val="en-GB" w:eastAsia="zh-CN"/>
        </w:rPr>
        <w:t xml:space="preserve">new </w:t>
      </w:r>
      <w:r>
        <w:rPr>
          <w:lang w:val="en-GB" w:eastAsia="zh-CN"/>
        </w:rPr>
        <w:t xml:space="preserve">determined Y candidate </w:t>
      </w:r>
      <w:r>
        <w:rPr>
          <w:rFonts w:hint="eastAsia"/>
          <w:lang w:val="en-GB" w:eastAsia="zh-CN"/>
        </w:rPr>
        <w:t>slots</w:t>
      </w:r>
      <w:r>
        <w:rPr>
          <w:lang w:val="en-GB" w:eastAsia="zh-CN"/>
        </w:rPr>
        <w:t xml:space="preserve"> are still in </w:t>
      </w:r>
      <w:r>
        <w:rPr>
          <w:rFonts w:hint="eastAsia"/>
          <w:lang w:val="en-GB" w:eastAsia="zh-CN"/>
        </w:rPr>
        <w:t>one</w:t>
      </w:r>
      <w:r>
        <w:rPr>
          <w:lang w:val="en-GB" w:eastAsia="zh-CN"/>
        </w:rPr>
        <w:t xml:space="preserve"> RSW </w:t>
      </w:r>
      <w:r w:rsidR="00F15125">
        <w:rPr>
          <w:rFonts w:hint="eastAsia"/>
          <w:lang w:val="en-GB" w:eastAsia="zh-CN"/>
        </w:rPr>
        <w:t xml:space="preserve">or not </w:t>
      </w:r>
      <w:r>
        <w:rPr>
          <w:lang w:val="en-GB" w:eastAsia="zh-CN"/>
        </w:rPr>
        <w:t>call</w:t>
      </w:r>
      <w:r w:rsidR="00F15125">
        <w:rPr>
          <w:rFonts w:hint="eastAsia"/>
          <w:lang w:val="en-GB" w:eastAsia="zh-CN"/>
        </w:rPr>
        <w:t>s</w:t>
      </w:r>
      <w:r>
        <w:rPr>
          <w:lang w:val="en-GB" w:eastAsia="zh-CN"/>
        </w:rPr>
        <w:t xml:space="preserve"> for further discussion</w:t>
      </w:r>
      <w:r>
        <w:rPr>
          <w:rFonts w:hint="eastAsia"/>
          <w:lang w:val="en-GB" w:eastAsia="zh-CN"/>
        </w:rPr>
        <w:t xml:space="preserve">. </w:t>
      </w:r>
      <w:r>
        <w:rPr>
          <w:lang w:val="en-GB" w:eastAsia="zh-CN"/>
        </w:rPr>
        <w:t xml:space="preserve">Therefore, while PBPS </w:t>
      </w:r>
      <w:r>
        <w:rPr>
          <w:rFonts w:hint="eastAsia"/>
          <w:lang w:val="en-GB" w:eastAsia="zh-CN"/>
        </w:rPr>
        <w:t>is</w:t>
      </w:r>
      <w:r>
        <w:rPr>
          <w:lang w:val="en-GB" w:eastAsia="zh-CN"/>
        </w:rPr>
        <w:t xml:space="preserve"> in progress, the triggered aperiodic</w:t>
      </w:r>
      <w:r>
        <w:rPr>
          <w:rFonts w:hint="eastAsia"/>
          <w:lang w:val="en-GB" w:eastAsia="zh-CN"/>
        </w:rPr>
        <w:t xml:space="preserve"> transmission</w:t>
      </w:r>
      <w:r>
        <w:rPr>
          <w:lang w:val="en-GB" w:eastAsia="zh-CN"/>
        </w:rPr>
        <w:t xml:space="preserve"> needs </w:t>
      </w:r>
      <w:r>
        <w:rPr>
          <w:rFonts w:hint="eastAsia"/>
          <w:lang w:val="en-GB" w:eastAsia="zh-CN"/>
        </w:rPr>
        <w:t>a new determined</w:t>
      </w:r>
      <w:r>
        <w:rPr>
          <w:lang w:val="en-GB" w:eastAsia="zh-CN"/>
        </w:rPr>
        <w:t xml:space="preserve"> Y candidate </w:t>
      </w:r>
      <w:r>
        <w:rPr>
          <w:rFonts w:hint="eastAsia"/>
          <w:lang w:val="en-GB" w:eastAsia="zh-CN"/>
        </w:rPr>
        <w:t xml:space="preserve">slots, </w:t>
      </w:r>
      <w:r>
        <w:rPr>
          <w:rFonts w:cs="Times"/>
        </w:rPr>
        <w:t>and monitors corresponding CPS</w:t>
      </w:r>
      <w:r>
        <w:rPr>
          <w:rFonts w:cs="Times" w:hint="eastAsia"/>
          <w:lang w:eastAsia="zh-CN"/>
        </w:rPr>
        <w:t xml:space="preserve"> sensing duration</w:t>
      </w:r>
      <w:r>
        <w:rPr>
          <w:rFonts w:cs="Times"/>
          <w:lang w:eastAsia="zh-CN"/>
        </w:rPr>
        <w:t xml:space="preserve"> </w:t>
      </w:r>
      <w:r>
        <w:rPr>
          <w:rFonts w:cs="Times"/>
        </w:rPr>
        <w:t>between slot n and the first slot of the new Y candidate slots subject to processing constraints</w:t>
      </w:r>
      <w:r>
        <w:rPr>
          <w:rFonts w:cs="Times" w:hint="eastAsia"/>
          <w:lang w:eastAsia="zh-CN"/>
        </w:rPr>
        <w:t>. H</w:t>
      </w:r>
      <w:r>
        <w:rPr>
          <w:rFonts w:cs="Times"/>
          <w:lang w:eastAsia="zh-CN"/>
        </w:rPr>
        <w:t>ow to initialize a set of candidate resource (</w:t>
      </w:r>
      <w:r>
        <w:rPr>
          <w:rFonts w:cs="Times"/>
          <w:i/>
          <w:lang w:eastAsia="zh-CN"/>
        </w:rPr>
        <w:t>S</w:t>
      </w:r>
      <w:r>
        <w:rPr>
          <w:rFonts w:cs="Times"/>
          <w:i/>
          <w:vertAlign w:val="subscript"/>
          <w:lang w:eastAsia="zh-CN"/>
        </w:rPr>
        <w:t>A</w:t>
      </w:r>
      <w:r>
        <w:rPr>
          <w:rFonts w:cs="Times"/>
          <w:lang w:eastAsia="zh-CN"/>
        </w:rPr>
        <w:t xml:space="preserve">) for the triggered resource (re)selection procedure   can be based on the principle of Rel-16 scheme </w:t>
      </w:r>
    </w:p>
    <w:p w14:paraId="74517C59" w14:textId="77777777" w:rsidR="00F459E9" w:rsidRDefault="009369F9">
      <w:pPr>
        <w:pStyle w:val="3GPPText"/>
        <w:rPr>
          <w:b/>
          <w:i/>
          <w:lang w:val="en-GB" w:eastAsia="zh-CN"/>
        </w:rPr>
      </w:pPr>
      <w:r>
        <w:rPr>
          <w:b/>
          <w:i/>
          <w:lang w:val="en-GB" w:eastAsia="zh-CN"/>
        </w:rPr>
        <w:t xml:space="preserve">Observation </w:t>
      </w:r>
      <w:r w:rsidR="001A6A14">
        <w:rPr>
          <w:rFonts w:hint="eastAsia"/>
          <w:b/>
          <w:i/>
          <w:lang w:val="en-GB" w:eastAsia="zh-CN"/>
        </w:rPr>
        <w:t>1</w:t>
      </w:r>
      <w:r>
        <w:rPr>
          <w:b/>
          <w:i/>
          <w:lang w:val="en-GB" w:eastAsia="zh-CN"/>
        </w:rPr>
        <w:t>: Whether the two resource selection operations and the new determined Y candidate slots are still in one RSW calls for further discussion.</w:t>
      </w:r>
    </w:p>
    <w:p w14:paraId="751C629B" w14:textId="56333AF7" w:rsidR="00F459E9" w:rsidRDefault="009369F9">
      <w:pPr>
        <w:pStyle w:val="3GPPText"/>
        <w:rPr>
          <w:b/>
          <w:i/>
          <w:lang w:val="en-GB" w:eastAsia="zh-CN"/>
        </w:rPr>
      </w:pPr>
      <w:r>
        <w:rPr>
          <w:b/>
          <w:i/>
          <w:lang w:val="en-GB" w:eastAsia="zh-CN"/>
        </w:rPr>
        <w:t xml:space="preserve">Proposal </w:t>
      </w:r>
      <w:r w:rsidR="001A6A14">
        <w:rPr>
          <w:rFonts w:hint="eastAsia"/>
          <w:b/>
          <w:i/>
          <w:lang w:val="en-GB" w:eastAsia="zh-CN"/>
        </w:rPr>
        <w:t>4</w:t>
      </w:r>
      <w:r>
        <w:rPr>
          <w:b/>
          <w:i/>
          <w:lang w:val="en-GB" w:eastAsia="zh-CN"/>
        </w:rPr>
        <w:t xml:space="preserve">: Y candidate slots for CPS can be separately </w:t>
      </w:r>
      <w:r w:rsidR="006F3446">
        <w:rPr>
          <w:b/>
          <w:i/>
          <w:lang w:val="en-GB" w:eastAsia="zh-CN"/>
        </w:rPr>
        <w:t xml:space="preserve">selected </w:t>
      </w:r>
      <w:r>
        <w:rPr>
          <w:b/>
          <w:i/>
          <w:lang w:val="en-GB" w:eastAsia="zh-CN"/>
        </w:rPr>
        <w:t xml:space="preserve">from existing candidate slot for PBPS. </w:t>
      </w:r>
    </w:p>
    <w:p w14:paraId="5CFFD350" w14:textId="77777777" w:rsidR="00F459E9" w:rsidRDefault="00F459E9">
      <w:pPr>
        <w:pStyle w:val="3GPPText"/>
        <w:rPr>
          <w:lang w:eastAsia="zh-CN"/>
        </w:rPr>
      </w:pPr>
    </w:p>
    <w:p w14:paraId="5D5A7968" w14:textId="77777777" w:rsidR="00BD74D9" w:rsidRDefault="00BD74D9" w:rsidP="00BD74D9">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the details of CPS</w:t>
      </w:r>
      <w:r>
        <w:rPr>
          <w:rFonts w:eastAsia="宋体" w:hint="eastAsia"/>
          <w:lang w:eastAsia="zh-CN"/>
        </w:rPr>
        <w:t>,</w:t>
      </w:r>
      <w:r>
        <w:rPr>
          <w:rFonts w:eastAsia="宋体"/>
          <w:lang w:eastAsia="zh-CN"/>
        </w:rPr>
        <w:t xml:space="preserve"> in RAN1 #106bis</w:t>
      </w:r>
      <w:r>
        <w:rPr>
          <w:rFonts w:eastAsia="宋体" w:hint="eastAsia"/>
          <w:lang w:eastAsia="zh-CN"/>
        </w:rPr>
        <w:t>-</w:t>
      </w:r>
      <w:r>
        <w:rPr>
          <w:rFonts w:eastAsia="宋体"/>
          <w:lang w:eastAsia="zh-CN"/>
        </w:rPr>
        <w:t>e meeting, the following agreements are achieved as follows:</w:t>
      </w:r>
    </w:p>
    <w:tbl>
      <w:tblPr>
        <w:tblStyle w:val="af4"/>
        <w:tblW w:w="0" w:type="auto"/>
        <w:tblLook w:val="04A0" w:firstRow="1" w:lastRow="0" w:firstColumn="1" w:lastColumn="0" w:noHBand="0" w:noVBand="1"/>
      </w:tblPr>
      <w:tblGrid>
        <w:gridCol w:w="10080"/>
      </w:tblGrid>
      <w:tr w:rsidR="00CD37B3" w14:paraId="535A96D1" w14:textId="77777777" w:rsidTr="00CD37B3">
        <w:tc>
          <w:tcPr>
            <w:tcW w:w="10080" w:type="dxa"/>
          </w:tcPr>
          <w:p w14:paraId="72F06059" w14:textId="77777777" w:rsidR="00765439" w:rsidRPr="00BB6543" w:rsidRDefault="00765439" w:rsidP="00765439">
            <w:pPr>
              <w:rPr>
                <w:rStyle w:val="apple-converted-space"/>
                <w:rFonts w:eastAsia="Malgun Gothic"/>
                <w:highlight w:val="green"/>
              </w:rPr>
            </w:pPr>
            <w:r w:rsidRPr="00463F7C">
              <w:rPr>
                <w:b/>
                <w:bCs/>
                <w:color w:val="000000"/>
                <w:highlight w:val="green"/>
              </w:rPr>
              <w:t>Agreement</w:t>
            </w:r>
          </w:p>
          <w:p w14:paraId="0AAD20CF" w14:textId="77777777" w:rsidR="00765439" w:rsidRPr="00BB6543" w:rsidRDefault="00765439" w:rsidP="00765439">
            <w:r w:rsidRPr="00463F7C">
              <w:t>When UE performs</w:t>
            </w:r>
            <w:r w:rsidRPr="00463F7C">
              <w:rPr>
                <w:rStyle w:val="apple-converted-space"/>
              </w:rPr>
              <w:t> </w:t>
            </w:r>
            <w:r w:rsidRPr="00BC1571">
              <w:t>at least</w:t>
            </w:r>
            <w:r w:rsidRPr="009B687A">
              <w:rPr>
                <w:rStyle w:val="apple-converted-space"/>
              </w:rPr>
              <w:t> </w:t>
            </w:r>
            <w:r w:rsidRPr="00BA4649">
              <w:t xml:space="preserve">contiguous partial sensing in a mode 2 Tx pool for </w:t>
            </w:r>
            <w:r w:rsidRPr="00BB6543">
              <w:t>a resource (re)selection procedure triggered by aperiodic transmission (</w:t>
            </w:r>
            <w:proofErr w:type="spellStart"/>
            <w:r w:rsidRPr="00BB6543">
              <w:rPr>
                <w:i/>
                <w:iCs/>
              </w:rPr>
              <w:t>P</w:t>
            </w:r>
            <w:r w:rsidRPr="00BB6543">
              <w:rPr>
                <w:vertAlign w:val="subscript"/>
              </w:rPr>
              <w:t>rsvp_TX</w:t>
            </w:r>
            <w:proofErr w:type="spellEnd"/>
            <w:r w:rsidRPr="00BB6543">
              <w:rPr>
                <w:i/>
                <w:iCs/>
              </w:rPr>
              <w:t>=0</w:t>
            </w:r>
            <w:r w:rsidRPr="00BB6543">
              <w:t>) in slot</w:t>
            </w:r>
            <w:r w:rsidRPr="00BB6543">
              <w:rPr>
                <w:rStyle w:val="apple-converted-space"/>
              </w:rPr>
              <w:t> </w:t>
            </w:r>
            <w:r w:rsidRPr="00BB6543">
              <w:rPr>
                <w:i/>
                <w:iCs/>
              </w:rPr>
              <w:t>n</w:t>
            </w:r>
            <w:r w:rsidRPr="00BB6543">
              <w:t>,</w:t>
            </w:r>
            <w:r w:rsidRPr="00BB6543">
              <w:rPr>
                <w:rStyle w:val="apple-converted-space"/>
              </w:rPr>
              <w:t> </w:t>
            </w:r>
            <w:r w:rsidRPr="00BB6543">
              <w:rPr>
                <w:i/>
                <w:iCs/>
              </w:rPr>
              <w:t>T</w:t>
            </w:r>
            <w:r w:rsidRPr="00BB6543">
              <w:rPr>
                <w:i/>
                <w:iCs/>
                <w:vertAlign w:val="subscript"/>
              </w:rPr>
              <w:t>A</w:t>
            </w:r>
            <w:r w:rsidRPr="00BB6543">
              <w:rPr>
                <w:rStyle w:val="apple-converted-space"/>
              </w:rPr>
              <w:t> </w:t>
            </w:r>
            <w:r w:rsidRPr="00BB6543">
              <w:t>and</w:t>
            </w:r>
            <w:r w:rsidRPr="00BB6543">
              <w:rPr>
                <w:rStyle w:val="apple-converted-space"/>
              </w:rPr>
              <w:t> </w:t>
            </w:r>
            <w:r w:rsidRPr="00BB6543">
              <w:rPr>
                <w:i/>
                <w:iCs/>
              </w:rPr>
              <w:t>T</w:t>
            </w:r>
            <w:r w:rsidRPr="00BB6543">
              <w:rPr>
                <w:i/>
                <w:iCs/>
                <w:vertAlign w:val="subscript"/>
              </w:rPr>
              <w:t>B</w:t>
            </w:r>
            <w:r w:rsidRPr="00BB6543">
              <w:rPr>
                <w:rStyle w:val="apple-converted-space"/>
              </w:rPr>
              <w:t> </w:t>
            </w:r>
            <w:r w:rsidRPr="00BB6543">
              <w:t>for CPS monitoring window and a candidate resource set (</w:t>
            </w:r>
            <w:r w:rsidRPr="00BB6543">
              <w:rPr>
                <w:i/>
                <w:iCs/>
              </w:rPr>
              <w:t>S</w:t>
            </w:r>
            <w:r w:rsidRPr="00BB6543">
              <w:rPr>
                <w:i/>
                <w:iCs/>
                <w:vertAlign w:val="subscript"/>
              </w:rPr>
              <w:t>A</w:t>
            </w:r>
            <w:r w:rsidRPr="00BB6543">
              <w:t>) is initialized according to</w:t>
            </w:r>
            <w:r w:rsidRPr="00BB6543">
              <w:rPr>
                <w:rStyle w:val="apple-converted-space"/>
              </w:rPr>
              <w:t> </w:t>
            </w:r>
            <w:r w:rsidRPr="00BB6543">
              <w:t>potentially</w:t>
            </w:r>
            <w:r w:rsidRPr="00BB6543">
              <w:rPr>
                <w:rStyle w:val="apple-converted-space"/>
              </w:rPr>
              <w:t> </w:t>
            </w:r>
            <w:r w:rsidRPr="00BB6543">
              <w:t>one of the following approaches</w:t>
            </w:r>
            <w:r w:rsidRPr="00BB6543">
              <w:rPr>
                <w:rStyle w:val="apple-converted-space"/>
              </w:rPr>
              <w:t> </w:t>
            </w:r>
            <w:r w:rsidRPr="00BB6543">
              <w:t>(final decision in RAN1#107-e).</w:t>
            </w:r>
            <w:r w:rsidRPr="00BB6543">
              <w:rPr>
                <w:rStyle w:val="apple-converted-space"/>
              </w:rPr>
              <w:t> </w:t>
            </w:r>
            <w:r w:rsidRPr="00BB6543">
              <w:t>Other approaches are not precluded and the details in each approach can still be updated.</w:t>
            </w:r>
          </w:p>
          <w:p w14:paraId="2ED05D06" w14:textId="77777777" w:rsidR="00765439" w:rsidRPr="00BB6543" w:rsidRDefault="00765439" w:rsidP="00765439">
            <w:pPr>
              <w:pStyle w:val="af3"/>
              <w:numPr>
                <w:ilvl w:val="0"/>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Approach 1: (</w:t>
            </w:r>
            <w:r w:rsidRPr="00BB6543">
              <w:rPr>
                <w:rFonts w:ascii="Times New Roman" w:hAnsi="Times New Roman" w:cs="Times New Roman"/>
                <w:i/>
                <w:iCs/>
                <w:sz w:val="20"/>
                <w:szCs w:val="20"/>
              </w:rPr>
              <w:t>S</w:t>
            </w:r>
            <w:r w:rsidRPr="00BB6543">
              <w:rPr>
                <w:rFonts w:ascii="Times New Roman" w:hAnsi="Times New Roman" w:cs="Times New Roman"/>
                <w:i/>
                <w:iCs/>
                <w:sz w:val="20"/>
                <w:szCs w:val="20"/>
                <w:vertAlign w:val="subscript"/>
              </w:rPr>
              <w:t>A</w:t>
            </w:r>
            <w:r w:rsidRPr="00BB6543">
              <w:rPr>
                <w:rFonts w:ascii="Times New Roman" w:hAnsi="Times New Roman" w:cs="Times New Roman"/>
                <w:sz w:val="20"/>
                <w:szCs w:val="20"/>
                <w:vertAlign w:val="subscript"/>
              </w:rPr>
              <w:t> </w:t>
            </w:r>
            <w:r w:rsidRPr="00BB6543">
              <w:rPr>
                <w:rFonts w:ascii="Times New Roman" w:hAnsi="Times New Roman" w:cs="Times New Roman"/>
                <w:sz w:val="20"/>
                <w:szCs w:val="20"/>
              </w:rPr>
              <w:t>is initialized based on at least slots with PBPS</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and/or CPS</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results and guarantee a minimum of </w:t>
            </w:r>
            <w:r w:rsidRPr="00BB6543">
              <w:rPr>
                <w:rFonts w:ascii="Times New Roman" w:hAnsi="Times New Roman" w:cs="Times New Roman"/>
                <w:i/>
                <w:iCs/>
                <w:sz w:val="20"/>
                <w:szCs w:val="20"/>
              </w:rPr>
              <w:t>M</w:t>
            </w:r>
            <w:r w:rsidRPr="00BB6543">
              <w:rPr>
                <w:rFonts w:ascii="Times New Roman" w:hAnsi="Times New Roman" w:cs="Times New Roman"/>
                <w:sz w:val="20"/>
                <w:szCs w:val="20"/>
              </w:rPr>
              <w:t> slots for CPS)</w:t>
            </w:r>
          </w:p>
          <w:p w14:paraId="0A8D6F06"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The UE selects a set of </w:t>
            </w:r>
            <w:r w:rsidRPr="00BB6543">
              <w:rPr>
                <w:rFonts w:ascii="Times New Roman" w:hAnsi="Times New Roman" w:cs="Times New Roman"/>
                <w:i/>
                <w:iCs/>
                <w:sz w:val="20"/>
                <w:szCs w:val="20"/>
              </w:rPr>
              <w:t>Y’</w:t>
            </w:r>
            <w:r w:rsidRPr="00BB6543">
              <w:rPr>
                <w:rFonts w:ascii="Times New Roman" w:hAnsi="Times New Roman" w:cs="Times New Roman"/>
                <w:sz w:val="20"/>
                <w:szCs w:val="20"/>
              </w:rPr>
              <w:t> candidate slots with corresponding PBPS</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and/or CPS</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results (if available) within the RSW.</w:t>
            </w:r>
          </w:p>
          <w:p w14:paraId="6EE8E35D"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FFS how to handle the case if the total number of </w:t>
            </w:r>
            <w:r w:rsidRPr="00BB6543">
              <w:rPr>
                <w:rFonts w:ascii="Times New Roman" w:hAnsi="Times New Roman" w:cs="Times New Roman"/>
                <w:i/>
                <w:iCs/>
                <w:sz w:val="20"/>
                <w:szCs w:val="20"/>
              </w:rPr>
              <w:t>Y’</w:t>
            </w:r>
            <w:r w:rsidRPr="00BB6543">
              <w:rPr>
                <w:rFonts w:ascii="Times New Roman" w:hAnsi="Times New Roman" w:cs="Times New Roman"/>
                <w:sz w:val="20"/>
                <w:szCs w:val="20"/>
              </w:rPr>
              <w:t> candidate slots is less than a (pre-)configured threshold </w:t>
            </w:r>
            <w:proofErr w:type="spellStart"/>
            <w:r w:rsidRPr="00BB6543">
              <w:rPr>
                <w:rFonts w:ascii="Times New Roman" w:hAnsi="Times New Roman" w:cs="Times New Roman"/>
                <w:i/>
                <w:iCs/>
                <w:sz w:val="20"/>
                <w:szCs w:val="20"/>
              </w:rPr>
              <w:t>Y’</w:t>
            </w:r>
            <w:r w:rsidRPr="00BB6543">
              <w:rPr>
                <w:rFonts w:ascii="Times New Roman" w:hAnsi="Times New Roman" w:cs="Times New Roman"/>
                <w:i/>
                <w:iCs/>
                <w:sz w:val="20"/>
                <w:szCs w:val="20"/>
                <w:vertAlign w:val="subscript"/>
              </w:rPr>
              <w:t>min</w:t>
            </w:r>
            <w:proofErr w:type="spellEnd"/>
            <w:r w:rsidRPr="00BB6543">
              <w:rPr>
                <w:rFonts w:ascii="Times New Roman" w:hAnsi="Times New Roman" w:cs="Times New Roman"/>
                <w:sz w:val="20"/>
                <w:szCs w:val="20"/>
              </w:rPr>
              <w:t> without dropping the aperiodic transmission</w:t>
            </w:r>
          </w:p>
          <w:p w14:paraId="77674ABD"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FFS whether the Y’ candidate slots for aperiodic transmission is the same as the Y candidate slots in PBPS for periodic transmission of another TB(s)</w:t>
            </w:r>
          </w:p>
          <w:p w14:paraId="50AB1A7D"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FFS whether/how to prioritize/select resources based on partial sensing results.</w:t>
            </w:r>
          </w:p>
          <w:p w14:paraId="4F24018E"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FFS: How to select Y’ in case of CPS only</w:t>
            </w:r>
          </w:p>
          <w:p w14:paraId="335C7DC0"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Candidate resource set (</w:t>
            </w:r>
            <w:r w:rsidRPr="00BB6543">
              <w:rPr>
                <w:rFonts w:ascii="Times New Roman" w:hAnsi="Times New Roman" w:cs="Times New Roman"/>
                <w:i/>
                <w:iCs/>
                <w:sz w:val="20"/>
                <w:szCs w:val="20"/>
              </w:rPr>
              <w:t>S</w:t>
            </w:r>
            <w:r w:rsidRPr="00BB6543">
              <w:rPr>
                <w:rFonts w:ascii="Times New Roman" w:hAnsi="Times New Roman" w:cs="Times New Roman"/>
                <w:i/>
                <w:iCs/>
                <w:sz w:val="20"/>
                <w:szCs w:val="20"/>
                <w:vertAlign w:val="subscript"/>
              </w:rPr>
              <w:t>A</w:t>
            </w:r>
            <w:r w:rsidRPr="00BB6543">
              <w:rPr>
                <w:rFonts w:ascii="Times New Roman" w:hAnsi="Times New Roman" w:cs="Times New Roman"/>
                <w:sz w:val="20"/>
                <w:szCs w:val="20"/>
              </w:rPr>
              <w:t>) is initialized to the set of all single-slot candidate resources in the selected </w:t>
            </w:r>
            <w:r w:rsidRPr="00BB6543">
              <w:rPr>
                <w:rFonts w:ascii="Times New Roman" w:hAnsi="Times New Roman" w:cs="Times New Roman"/>
                <w:i/>
                <w:iCs/>
                <w:sz w:val="20"/>
                <w:szCs w:val="20"/>
              </w:rPr>
              <w:t>Y’</w:t>
            </w:r>
            <w:r w:rsidRPr="00BB6543">
              <w:rPr>
                <w:rFonts w:ascii="Times New Roman" w:hAnsi="Times New Roman" w:cs="Times New Roman"/>
                <w:sz w:val="20"/>
                <w:szCs w:val="20"/>
              </w:rPr>
              <w:t> candidate slots. </w:t>
            </w:r>
          </w:p>
          <w:p w14:paraId="7E510E6E"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For the CPS monitoring window [</w:t>
            </w:r>
            <w:proofErr w:type="spellStart"/>
            <w:r w:rsidRPr="00BB6543">
              <w:rPr>
                <w:rFonts w:ascii="Times New Roman" w:hAnsi="Times New Roman" w:cs="Times New Roman"/>
                <w:i/>
                <w:iCs/>
                <w:sz w:val="20"/>
                <w:szCs w:val="20"/>
              </w:rPr>
              <w:t>n</w:t>
            </w:r>
            <w:r w:rsidRPr="00BB6543">
              <w:rPr>
                <w:rFonts w:ascii="Times New Roman" w:hAnsi="Times New Roman" w:cs="Times New Roman"/>
                <w:sz w:val="20"/>
                <w:szCs w:val="20"/>
              </w:rPr>
              <w:t>+</w:t>
            </w:r>
            <w:r w:rsidRPr="00BB6543">
              <w:rPr>
                <w:rFonts w:ascii="Times New Roman" w:hAnsi="Times New Roman" w:cs="Times New Roman"/>
                <w:i/>
                <w:iCs/>
                <w:sz w:val="20"/>
                <w:szCs w:val="20"/>
              </w:rPr>
              <w:t>T</w:t>
            </w:r>
            <w:r w:rsidRPr="00BB6543">
              <w:rPr>
                <w:rFonts w:ascii="Times New Roman" w:hAnsi="Times New Roman" w:cs="Times New Roman"/>
                <w:sz w:val="20"/>
                <w:szCs w:val="20"/>
                <w:vertAlign w:val="subscript"/>
              </w:rPr>
              <w:t>A</w:t>
            </w:r>
            <w:proofErr w:type="spellEnd"/>
            <w:r w:rsidRPr="00BB6543">
              <w:rPr>
                <w:rFonts w:ascii="Times New Roman" w:hAnsi="Times New Roman" w:cs="Times New Roman"/>
                <w:sz w:val="20"/>
                <w:szCs w:val="20"/>
              </w:rPr>
              <w:t>, </w:t>
            </w:r>
            <w:proofErr w:type="spellStart"/>
            <w:r w:rsidRPr="00BB6543">
              <w:rPr>
                <w:rFonts w:ascii="Times New Roman" w:hAnsi="Times New Roman" w:cs="Times New Roman"/>
                <w:i/>
                <w:iCs/>
                <w:sz w:val="20"/>
                <w:szCs w:val="20"/>
              </w:rPr>
              <w:t>n</w:t>
            </w:r>
            <w:r w:rsidRPr="00BB6543">
              <w:rPr>
                <w:rFonts w:ascii="Times New Roman" w:hAnsi="Times New Roman" w:cs="Times New Roman"/>
                <w:sz w:val="20"/>
                <w:szCs w:val="20"/>
              </w:rPr>
              <w:t>+</w:t>
            </w:r>
            <w:r w:rsidRPr="00BB6543">
              <w:rPr>
                <w:rFonts w:ascii="Times New Roman" w:hAnsi="Times New Roman" w:cs="Times New Roman"/>
                <w:i/>
                <w:iCs/>
                <w:sz w:val="20"/>
                <w:szCs w:val="20"/>
              </w:rPr>
              <w:t>T</w:t>
            </w:r>
            <w:r w:rsidRPr="00BB6543">
              <w:rPr>
                <w:rFonts w:ascii="Times New Roman" w:hAnsi="Times New Roman" w:cs="Times New Roman"/>
                <w:sz w:val="20"/>
                <w:szCs w:val="20"/>
                <w:vertAlign w:val="subscript"/>
              </w:rPr>
              <w:t>B</w:t>
            </w:r>
            <w:proofErr w:type="spellEnd"/>
            <w:r w:rsidRPr="00BB6543">
              <w:rPr>
                <w:rFonts w:ascii="Times New Roman" w:hAnsi="Times New Roman" w:cs="Times New Roman"/>
                <w:sz w:val="20"/>
                <w:szCs w:val="20"/>
              </w:rPr>
              <w:t>]:</w:t>
            </w:r>
          </w:p>
          <w:p w14:paraId="06A39072"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A</w:t>
            </w:r>
            <w:r w:rsidRPr="00BB6543">
              <w:rPr>
                <w:rFonts w:ascii="Times New Roman" w:hAnsi="Times New Roman" w:cs="Times New Roman"/>
                <w:sz w:val="20"/>
                <w:szCs w:val="20"/>
              </w:rPr>
              <w:t> and </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B</w:t>
            </w:r>
            <w:r w:rsidRPr="00BB6543">
              <w:rPr>
                <w:rFonts w:ascii="Times New Roman" w:hAnsi="Times New Roman" w:cs="Times New Roman"/>
                <w:sz w:val="20"/>
                <w:szCs w:val="20"/>
              </w:rPr>
              <w:t> are both selected such that UE has sensing results for a minimum of </w:t>
            </w:r>
            <w:r w:rsidRPr="00BB6543">
              <w:rPr>
                <w:rFonts w:ascii="Times New Roman" w:hAnsi="Times New Roman" w:cs="Times New Roman"/>
                <w:i/>
                <w:iCs/>
                <w:sz w:val="20"/>
                <w:szCs w:val="20"/>
              </w:rPr>
              <w:t>M</w:t>
            </w:r>
            <w:r w:rsidRPr="00BB6543">
              <w:rPr>
                <w:rFonts w:ascii="Times New Roman" w:hAnsi="Times New Roman" w:cs="Times New Roman"/>
                <w:sz w:val="20"/>
                <w:szCs w:val="20"/>
              </w:rPr>
              <w:t> consecutive logical slots before </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y0</w:t>
            </w:r>
            <w:r w:rsidRPr="00BB6543">
              <w:rPr>
                <w:rFonts w:ascii="Times New Roman" w:hAnsi="Times New Roman" w:cs="Times New Roman"/>
                <w:sz w:val="20"/>
                <w:szCs w:val="20"/>
              </w:rPr>
              <w:t>, where </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y0</w:t>
            </w:r>
            <w:r w:rsidRPr="00BB6543">
              <w:rPr>
                <w:rFonts w:ascii="Times New Roman" w:hAnsi="Times New Roman" w:cs="Times New Roman"/>
                <w:sz w:val="20"/>
                <w:szCs w:val="20"/>
              </w:rPr>
              <w:t> is the first slot of the selected </w:t>
            </w:r>
            <w:r w:rsidRPr="00BB6543">
              <w:rPr>
                <w:rFonts w:ascii="Times New Roman" w:hAnsi="Times New Roman" w:cs="Times New Roman"/>
                <w:i/>
                <w:iCs/>
                <w:sz w:val="20"/>
                <w:szCs w:val="20"/>
              </w:rPr>
              <w:t>Y’</w:t>
            </w:r>
            <w:r w:rsidRPr="00BB6543">
              <w:rPr>
                <w:rFonts w:ascii="Times New Roman" w:hAnsi="Times New Roman" w:cs="Times New Roman"/>
                <w:sz w:val="20"/>
                <w:szCs w:val="20"/>
              </w:rPr>
              <w:t> candidate slots.</w:t>
            </w:r>
          </w:p>
          <w:p w14:paraId="4BE909E7" w14:textId="77777777" w:rsidR="00765439" w:rsidRPr="00BB6543" w:rsidRDefault="00765439" w:rsidP="00765439">
            <w:pPr>
              <w:pStyle w:val="af3"/>
              <w:numPr>
                <w:ilvl w:val="3"/>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FFS: By default, </w:t>
            </w:r>
            <w:r w:rsidRPr="00BB6543">
              <w:rPr>
                <w:rFonts w:ascii="Times New Roman" w:hAnsi="Times New Roman" w:cs="Times New Roman"/>
                <w:i/>
                <w:iCs/>
                <w:sz w:val="20"/>
                <w:szCs w:val="20"/>
              </w:rPr>
              <w:t>M</w:t>
            </w:r>
            <w:r w:rsidRPr="00BB6543">
              <w:rPr>
                <w:rFonts w:ascii="Times New Roman" w:hAnsi="Times New Roman" w:cs="Times New Roman"/>
                <w:sz w:val="20"/>
                <w:szCs w:val="20"/>
              </w:rPr>
              <w:t> is 31 unless (pre-)configured with another value, or M is (pre-)configured based on transmission priority</w:t>
            </w:r>
          </w:p>
          <w:p w14:paraId="462DCE5D" w14:textId="77777777" w:rsidR="00765439" w:rsidRPr="00BB6543" w:rsidRDefault="00765439" w:rsidP="00765439">
            <w:pPr>
              <w:pStyle w:val="af3"/>
              <w:numPr>
                <w:ilvl w:val="3"/>
                <w:numId w:val="43"/>
              </w:numPr>
              <w:ind w:firstLineChars="0"/>
              <w:contextualSpacing/>
              <w:rPr>
                <w:rFonts w:ascii="Times New Roman" w:hAnsi="Times New Roman" w:cs="Times New Roman"/>
                <w:strike/>
                <w:sz w:val="20"/>
                <w:szCs w:val="20"/>
              </w:rPr>
            </w:pPr>
            <w:r w:rsidRPr="00BB6543">
              <w:rPr>
                <w:rFonts w:ascii="Times New Roman" w:hAnsi="Times New Roman" w:cs="Times New Roman"/>
                <w:sz w:val="20"/>
                <w:szCs w:val="20"/>
              </w:rPr>
              <w:t xml:space="preserve">FFS the range of (pre-)configured </w:t>
            </w:r>
            <w:r w:rsidRPr="00BB6543">
              <w:rPr>
                <w:rFonts w:ascii="Times New Roman" w:hAnsi="Times New Roman" w:cs="Times New Roman"/>
                <w:i/>
                <w:iCs/>
                <w:sz w:val="20"/>
                <w:szCs w:val="20"/>
              </w:rPr>
              <w:t>M</w:t>
            </w:r>
            <w:r w:rsidRPr="00BB6543">
              <w:rPr>
                <w:rFonts w:ascii="Times New Roman" w:hAnsi="Times New Roman" w:cs="Times New Roman"/>
                <w:sz w:val="20"/>
                <w:szCs w:val="20"/>
              </w:rPr>
              <w:t xml:space="preserve"> from a TBD lowest value up to 30</w:t>
            </w:r>
          </w:p>
          <w:p w14:paraId="6652B1C1" w14:textId="77777777" w:rsidR="00765439" w:rsidRPr="00BB6543" w:rsidRDefault="00765439" w:rsidP="00765439">
            <w:pPr>
              <w:pStyle w:val="af3"/>
              <w:numPr>
                <w:ilvl w:val="3"/>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 xml:space="preserve">FFS: how to handle the case when the minimum </w:t>
            </w:r>
            <w:r w:rsidRPr="00BB6543">
              <w:rPr>
                <w:rFonts w:ascii="Times New Roman" w:hAnsi="Times New Roman" w:cs="Times New Roman"/>
                <w:i/>
                <w:iCs/>
                <w:sz w:val="20"/>
                <w:szCs w:val="20"/>
              </w:rPr>
              <w:t>M</w:t>
            </w:r>
            <w:r w:rsidRPr="00BB6543">
              <w:rPr>
                <w:rFonts w:ascii="Times New Roman" w:hAnsi="Times New Roman" w:cs="Times New Roman"/>
                <w:sz w:val="20"/>
                <w:szCs w:val="20"/>
              </w:rPr>
              <w:t xml:space="preserve"> slots for CPS cannot be guaranteed</w:t>
            </w:r>
          </w:p>
          <w:p w14:paraId="0D7A2F81"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FFS: RSW in case of CPS only</w:t>
            </w:r>
          </w:p>
          <w:p w14:paraId="237D1B0B" w14:textId="77777777" w:rsidR="00765439" w:rsidRPr="00BB6543" w:rsidRDefault="00765439" w:rsidP="00765439">
            <w:pPr>
              <w:pStyle w:val="af3"/>
              <w:numPr>
                <w:ilvl w:val="0"/>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Approach 2: (</w:t>
            </w:r>
            <w:r w:rsidRPr="00BB6543">
              <w:rPr>
                <w:rFonts w:ascii="Times New Roman" w:hAnsi="Times New Roman" w:cs="Times New Roman"/>
                <w:i/>
                <w:iCs/>
                <w:sz w:val="20"/>
                <w:szCs w:val="20"/>
              </w:rPr>
              <w:t>S</w:t>
            </w:r>
            <w:r w:rsidRPr="00BB6543">
              <w:rPr>
                <w:rFonts w:ascii="Times New Roman" w:hAnsi="Times New Roman" w:cs="Times New Roman"/>
                <w:i/>
                <w:iCs/>
                <w:sz w:val="20"/>
                <w:szCs w:val="20"/>
                <w:vertAlign w:val="subscript"/>
              </w:rPr>
              <w:t>A</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is initialized based on all candidate single-slot resources and guarantee a minimum of</w:t>
            </w:r>
            <w:r w:rsidRPr="00BB6543">
              <w:rPr>
                <w:rStyle w:val="apple-converted-space"/>
                <w:rFonts w:ascii="Times New Roman" w:hAnsi="Times New Roman" w:cs="Times New Roman"/>
                <w:sz w:val="20"/>
                <w:szCs w:val="20"/>
              </w:rPr>
              <w:t> </w:t>
            </w:r>
            <w:r w:rsidRPr="00BB6543">
              <w:rPr>
                <w:rFonts w:ascii="Times New Roman" w:hAnsi="Times New Roman" w:cs="Times New Roman"/>
                <w:i/>
                <w:iCs/>
                <w:sz w:val="20"/>
                <w:szCs w:val="20"/>
              </w:rPr>
              <w:t>M</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slots for CPS)</w:t>
            </w:r>
          </w:p>
          <w:p w14:paraId="11832ACC"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Candidate resource set (</w:t>
            </w:r>
            <w:r w:rsidRPr="00BB6543">
              <w:rPr>
                <w:rFonts w:ascii="Times New Roman" w:hAnsi="Times New Roman" w:cs="Times New Roman"/>
                <w:i/>
                <w:iCs/>
                <w:sz w:val="20"/>
                <w:szCs w:val="20"/>
              </w:rPr>
              <w:t>S</w:t>
            </w:r>
            <w:r w:rsidRPr="00BB6543">
              <w:rPr>
                <w:rFonts w:ascii="Times New Roman" w:hAnsi="Times New Roman" w:cs="Times New Roman"/>
                <w:i/>
                <w:iCs/>
                <w:sz w:val="20"/>
                <w:szCs w:val="20"/>
                <w:vertAlign w:val="subscript"/>
              </w:rPr>
              <w:t>A</w:t>
            </w:r>
            <w:r w:rsidRPr="00BB6543">
              <w:rPr>
                <w:rFonts w:ascii="Times New Roman" w:hAnsi="Times New Roman" w:cs="Times New Roman"/>
                <w:sz w:val="20"/>
                <w:szCs w:val="20"/>
              </w:rPr>
              <w:t>) is initialized to the set of all candidate single-slot resources in [</w:t>
            </w:r>
            <w:r w:rsidRPr="00BB6543">
              <w:rPr>
                <w:rFonts w:ascii="Times New Roman" w:hAnsi="Times New Roman" w:cs="Times New Roman"/>
                <w:i/>
                <w:iCs/>
                <w:sz w:val="20"/>
                <w:szCs w:val="20"/>
              </w:rPr>
              <w:t>n+T</w:t>
            </w:r>
            <w:r w:rsidRPr="00BB6543">
              <w:rPr>
                <w:rFonts w:ascii="Times New Roman" w:hAnsi="Times New Roman" w:cs="Times New Roman"/>
                <w:i/>
                <w:iCs/>
                <w:sz w:val="20"/>
                <w:szCs w:val="20"/>
                <w:vertAlign w:val="subscript"/>
              </w:rPr>
              <w:t>B</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w:t>
            </w:r>
            <w:proofErr w:type="gramStart"/>
            <w:r w:rsidRPr="00BB6543">
              <w:rPr>
                <w:rFonts w:ascii="Times New Roman" w:hAnsi="Times New Roman" w:cs="Times New Roman"/>
                <w:i/>
                <w:iCs/>
                <w:sz w:val="20"/>
                <w:szCs w:val="20"/>
                <w:vertAlign w:val="subscript"/>
              </w:rPr>
              <w:t>,0</w:t>
            </w:r>
            <w:proofErr w:type="gramEnd"/>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proc,1</w:t>
            </w:r>
            <w:r w:rsidRPr="00BB6543">
              <w:rPr>
                <w:rFonts w:ascii="Times New Roman" w:hAnsi="Times New Roman" w:cs="Times New Roman"/>
                <w:sz w:val="20"/>
                <w:szCs w:val="20"/>
              </w:rPr>
              <w:t xml:space="preserve">, </w:t>
            </w:r>
            <w:r w:rsidRPr="00BB6543">
              <w:rPr>
                <w:rFonts w:ascii="Times New Roman" w:hAnsi="Times New Roman" w:cs="Times New Roman"/>
                <w:i/>
                <w:iCs/>
                <w:sz w:val="20"/>
                <w:szCs w:val="20"/>
              </w:rPr>
              <w:t>n+T</w:t>
            </w:r>
            <w:r w:rsidRPr="00BB6543">
              <w:rPr>
                <w:rFonts w:ascii="Times New Roman" w:hAnsi="Times New Roman" w:cs="Times New Roman"/>
                <w:i/>
                <w:iCs/>
                <w:sz w:val="20"/>
                <w:szCs w:val="20"/>
                <w:vertAlign w:val="subscript"/>
              </w:rPr>
              <w:t>2</w:t>
            </w:r>
            <w:r w:rsidRPr="00BB6543">
              <w:rPr>
                <w:rFonts w:ascii="Times New Roman" w:hAnsi="Times New Roman" w:cs="Times New Roman"/>
                <w:sz w:val="20"/>
                <w:szCs w:val="20"/>
              </w:rPr>
              <w:t>], where</w:t>
            </w:r>
            <w:r w:rsidRPr="00BB6543">
              <w:rPr>
                <w:rStyle w:val="apple-converted-space"/>
                <w:rFonts w:ascii="Times New Roman" w:hAnsi="Times New Roman" w:cs="Times New Roman"/>
                <w:sz w:val="20"/>
                <w:szCs w:val="20"/>
              </w:rPr>
              <w:t> </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B</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is selected by the UE such that length of [</w:t>
            </w:r>
            <w:r w:rsidRPr="00BB6543">
              <w:rPr>
                <w:rFonts w:ascii="Times New Roman" w:hAnsi="Times New Roman" w:cs="Times New Roman"/>
                <w:i/>
                <w:iCs/>
                <w:sz w:val="20"/>
                <w:szCs w:val="20"/>
              </w:rPr>
              <w:t>n+T</w:t>
            </w:r>
            <w:r w:rsidRPr="00BB6543">
              <w:rPr>
                <w:rFonts w:ascii="Times New Roman" w:hAnsi="Times New Roman" w:cs="Times New Roman"/>
                <w:i/>
                <w:iCs/>
                <w:sz w:val="20"/>
                <w:szCs w:val="20"/>
                <w:vertAlign w:val="subscript"/>
              </w:rPr>
              <w:t>B</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proc,0</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proc,1</w:t>
            </w:r>
            <w:r w:rsidRPr="00BB6543">
              <w:rPr>
                <w:rFonts w:ascii="Times New Roman" w:hAnsi="Times New Roman" w:cs="Times New Roman"/>
                <w:sz w:val="20"/>
                <w:szCs w:val="20"/>
              </w:rPr>
              <w:t xml:space="preserve">, </w:t>
            </w:r>
            <w:r w:rsidRPr="00BB6543">
              <w:rPr>
                <w:rFonts w:ascii="Times New Roman" w:hAnsi="Times New Roman" w:cs="Times New Roman"/>
                <w:i/>
                <w:iCs/>
                <w:sz w:val="20"/>
                <w:szCs w:val="20"/>
              </w:rPr>
              <w:t>n+T</w:t>
            </w:r>
            <w:r w:rsidRPr="00BB6543">
              <w:rPr>
                <w:rFonts w:ascii="Times New Roman" w:hAnsi="Times New Roman" w:cs="Times New Roman"/>
                <w:i/>
                <w:iCs/>
                <w:sz w:val="20"/>
                <w:szCs w:val="20"/>
                <w:vertAlign w:val="subscript"/>
              </w:rPr>
              <w:t>2</w:t>
            </w:r>
            <w:r w:rsidRPr="00BB6543">
              <w:rPr>
                <w:rFonts w:ascii="Times New Roman" w:hAnsi="Times New Roman" w:cs="Times New Roman"/>
                <w:sz w:val="20"/>
                <w:szCs w:val="20"/>
              </w:rPr>
              <w:t>]</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w:t>
            </w:r>
            <w:r w:rsidRPr="00BB6543">
              <w:rPr>
                <w:rStyle w:val="apple-converted-space"/>
                <w:rFonts w:ascii="Times New Roman" w:hAnsi="Times New Roman" w:cs="Times New Roman"/>
                <w:sz w:val="20"/>
                <w:szCs w:val="20"/>
              </w:rPr>
              <w:t> </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2min</w:t>
            </w:r>
            <w:r w:rsidRPr="00BB6543">
              <w:rPr>
                <w:rFonts w:ascii="Times New Roman" w:hAnsi="Times New Roman" w:cs="Times New Roman"/>
                <w:sz w:val="20"/>
                <w:szCs w:val="20"/>
              </w:rPr>
              <w:t>.</w:t>
            </w:r>
          </w:p>
          <w:p w14:paraId="700D979E"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proc,0</w:t>
            </w:r>
            <w:r w:rsidRPr="00BB6543">
              <w:rPr>
                <w:rFonts w:ascii="Times New Roman" w:hAnsi="Times New Roman" w:cs="Times New Roman"/>
                <w:sz w:val="20"/>
                <w:szCs w:val="20"/>
              </w:rPr>
              <w:t>,</w:t>
            </w:r>
            <w:r w:rsidRPr="00BB6543">
              <w:rPr>
                <w:rStyle w:val="apple-converted-space"/>
                <w:rFonts w:ascii="Times New Roman" w:hAnsi="Times New Roman" w:cs="Times New Roman"/>
                <w:sz w:val="20"/>
                <w:szCs w:val="20"/>
              </w:rPr>
              <w:t> </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proc,1</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are in units of physical time/slots</w:t>
            </w:r>
          </w:p>
          <w:p w14:paraId="547E7B7D"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FFS whether/how to prioritize/select resources based on partial sensing results (if PBPS is performed).</w:t>
            </w:r>
          </w:p>
          <w:p w14:paraId="13544441"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For the CPS monitoring window [</w:t>
            </w:r>
            <w:proofErr w:type="spellStart"/>
            <w:r w:rsidRPr="00BB6543">
              <w:rPr>
                <w:rFonts w:ascii="Times New Roman" w:hAnsi="Times New Roman" w:cs="Times New Roman"/>
                <w:i/>
                <w:iCs/>
                <w:sz w:val="20"/>
                <w:szCs w:val="20"/>
              </w:rPr>
              <w:t>n</w:t>
            </w:r>
            <w:r w:rsidRPr="00BB6543">
              <w:rPr>
                <w:rFonts w:ascii="Times New Roman" w:hAnsi="Times New Roman" w:cs="Times New Roman"/>
                <w:sz w:val="20"/>
                <w:szCs w:val="20"/>
              </w:rPr>
              <w:t>+</w:t>
            </w:r>
            <w:r w:rsidRPr="00BB6543">
              <w:rPr>
                <w:rFonts w:ascii="Times New Roman" w:hAnsi="Times New Roman" w:cs="Times New Roman"/>
                <w:i/>
                <w:iCs/>
                <w:sz w:val="20"/>
                <w:szCs w:val="20"/>
              </w:rPr>
              <w:t>T</w:t>
            </w:r>
            <w:r w:rsidRPr="00BB6543">
              <w:rPr>
                <w:rFonts w:ascii="Times New Roman" w:hAnsi="Times New Roman" w:cs="Times New Roman"/>
                <w:sz w:val="20"/>
                <w:szCs w:val="20"/>
                <w:vertAlign w:val="subscript"/>
              </w:rPr>
              <w:t>A</w:t>
            </w:r>
            <w:proofErr w:type="spellEnd"/>
            <w:r w:rsidRPr="00BB6543">
              <w:rPr>
                <w:rFonts w:ascii="Times New Roman" w:hAnsi="Times New Roman" w:cs="Times New Roman"/>
                <w:sz w:val="20"/>
                <w:szCs w:val="20"/>
              </w:rPr>
              <w:t>,</w:t>
            </w:r>
            <w:r w:rsidRPr="00BB6543">
              <w:rPr>
                <w:rStyle w:val="apple-converted-space"/>
                <w:rFonts w:ascii="Times New Roman" w:hAnsi="Times New Roman" w:cs="Times New Roman"/>
                <w:sz w:val="20"/>
                <w:szCs w:val="20"/>
              </w:rPr>
              <w:t> </w:t>
            </w:r>
            <w:proofErr w:type="spellStart"/>
            <w:r w:rsidRPr="00BB6543">
              <w:rPr>
                <w:rFonts w:ascii="Times New Roman" w:hAnsi="Times New Roman" w:cs="Times New Roman"/>
                <w:i/>
                <w:iCs/>
                <w:sz w:val="20"/>
                <w:szCs w:val="20"/>
              </w:rPr>
              <w:t>n</w:t>
            </w:r>
            <w:r w:rsidRPr="00BB6543">
              <w:rPr>
                <w:rFonts w:ascii="Times New Roman" w:hAnsi="Times New Roman" w:cs="Times New Roman"/>
                <w:sz w:val="20"/>
                <w:szCs w:val="20"/>
              </w:rPr>
              <w:t>+</w:t>
            </w:r>
            <w:r w:rsidRPr="00BB6543">
              <w:rPr>
                <w:rFonts w:ascii="Times New Roman" w:hAnsi="Times New Roman" w:cs="Times New Roman"/>
                <w:i/>
                <w:iCs/>
                <w:sz w:val="20"/>
                <w:szCs w:val="20"/>
              </w:rPr>
              <w:t>T</w:t>
            </w:r>
            <w:r w:rsidRPr="00BB6543">
              <w:rPr>
                <w:rFonts w:ascii="Times New Roman" w:hAnsi="Times New Roman" w:cs="Times New Roman"/>
                <w:sz w:val="20"/>
                <w:szCs w:val="20"/>
                <w:vertAlign w:val="subscript"/>
              </w:rPr>
              <w:t>B</w:t>
            </w:r>
            <w:proofErr w:type="spellEnd"/>
            <w:r w:rsidRPr="00BB6543">
              <w:rPr>
                <w:rFonts w:ascii="Times New Roman" w:hAnsi="Times New Roman" w:cs="Times New Roman"/>
                <w:sz w:val="20"/>
                <w:szCs w:val="20"/>
              </w:rPr>
              <w:t>]:</w:t>
            </w:r>
          </w:p>
          <w:p w14:paraId="22CB1CED"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i/>
                <w:iCs/>
                <w:sz w:val="20"/>
                <w:szCs w:val="20"/>
              </w:rPr>
              <w:t>T</w:t>
            </w:r>
            <w:r w:rsidRPr="00BB6543">
              <w:rPr>
                <w:rFonts w:ascii="Times New Roman" w:hAnsi="Times New Roman" w:cs="Times New Roman"/>
                <w:sz w:val="20"/>
                <w:szCs w:val="20"/>
                <w:vertAlign w:val="subscript"/>
              </w:rPr>
              <w:t>A</w:t>
            </w:r>
            <w:r w:rsidRPr="00BB6543">
              <w:rPr>
                <w:rFonts w:ascii="Times New Roman" w:hAnsi="Times New Roman" w:cs="Times New Roman"/>
                <w:sz w:val="20"/>
                <w:szCs w:val="20"/>
              </w:rPr>
              <w:t> = X</w:t>
            </w:r>
          </w:p>
          <w:p w14:paraId="6521631F" w14:textId="77777777" w:rsidR="00765439" w:rsidRPr="00BB6543" w:rsidRDefault="00765439" w:rsidP="00765439">
            <w:pPr>
              <w:pStyle w:val="af3"/>
              <w:numPr>
                <w:ilvl w:val="3"/>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 xml:space="preserve">FFS value X for </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A</w:t>
            </w:r>
            <w:r w:rsidRPr="00BB6543">
              <w:rPr>
                <w:rFonts w:ascii="Times New Roman" w:hAnsi="Times New Roman" w:cs="Times New Roman"/>
                <w:sz w:val="20"/>
                <w:szCs w:val="20"/>
              </w:rPr>
              <w:t xml:space="preserve"> including X=1 and negative value</w:t>
            </w:r>
          </w:p>
          <w:p w14:paraId="4CE490DA" w14:textId="77777777" w:rsidR="00765439" w:rsidRPr="00BB6543" w:rsidRDefault="00765439" w:rsidP="00765439">
            <w:pPr>
              <w:pStyle w:val="af3"/>
              <w:numPr>
                <w:ilvl w:val="2"/>
                <w:numId w:val="43"/>
              </w:numPr>
              <w:ind w:firstLineChars="0"/>
              <w:contextualSpacing/>
              <w:rPr>
                <w:rFonts w:ascii="Times New Roman" w:hAnsi="Times New Roman" w:cs="Times New Roman"/>
                <w:sz w:val="20"/>
                <w:szCs w:val="20"/>
              </w:rPr>
            </w:pP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B</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is selected such that UE has sensing results for a minimum of</w:t>
            </w:r>
            <w:r w:rsidRPr="00BB6543">
              <w:rPr>
                <w:rStyle w:val="apple-converted-space"/>
                <w:rFonts w:ascii="Times New Roman" w:hAnsi="Times New Roman" w:cs="Times New Roman"/>
                <w:sz w:val="20"/>
                <w:szCs w:val="20"/>
              </w:rPr>
              <w:t> </w:t>
            </w:r>
            <w:r w:rsidRPr="00BB6543">
              <w:rPr>
                <w:rFonts w:ascii="Times New Roman" w:hAnsi="Times New Roman" w:cs="Times New Roman"/>
                <w:i/>
                <w:iCs/>
                <w:sz w:val="20"/>
                <w:szCs w:val="20"/>
              </w:rPr>
              <w:t>M</w:t>
            </w:r>
            <w:r w:rsidRPr="00BB6543">
              <w:rPr>
                <w:rStyle w:val="apple-converted-space"/>
                <w:rFonts w:ascii="Times New Roman" w:hAnsi="Times New Roman" w:cs="Times New Roman"/>
                <w:sz w:val="20"/>
                <w:szCs w:val="20"/>
              </w:rPr>
              <w:t> </w:t>
            </w:r>
            <w:r w:rsidRPr="00BB6543">
              <w:rPr>
                <w:rFonts w:ascii="Times New Roman" w:hAnsi="Times New Roman" w:cs="Times New Roman"/>
                <w:sz w:val="20"/>
                <w:szCs w:val="20"/>
              </w:rPr>
              <w:t>consecutive logical slots before the start of (</w:t>
            </w:r>
            <w:r w:rsidRPr="00BB6543">
              <w:rPr>
                <w:rFonts w:ascii="Times New Roman" w:hAnsi="Times New Roman" w:cs="Times New Roman"/>
                <w:i/>
                <w:iCs/>
                <w:sz w:val="20"/>
                <w:szCs w:val="20"/>
              </w:rPr>
              <w:t>n+T</w:t>
            </w:r>
            <w:r w:rsidRPr="00BB6543">
              <w:rPr>
                <w:rFonts w:ascii="Times New Roman" w:hAnsi="Times New Roman" w:cs="Times New Roman"/>
                <w:i/>
                <w:iCs/>
                <w:sz w:val="20"/>
                <w:szCs w:val="20"/>
                <w:vertAlign w:val="subscript"/>
              </w:rPr>
              <w:t>B</w:t>
            </w:r>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w:t>
            </w:r>
            <w:proofErr w:type="gramStart"/>
            <w:r w:rsidRPr="00BB6543">
              <w:rPr>
                <w:rFonts w:ascii="Times New Roman" w:hAnsi="Times New Roman" w:cs="Times New Roman"/>
                <w:i/>
                <w:iCs/>
                <w:sz w:val="20"/>
                <w:szCs w:val="20"/>
                <w:vertAlign w:val="subscript"/>
              </w:rPr>
              <w:t>,0</w:t>
            </w:r>
            <w:proofErr w:type="gramEnd"/>
            <w:r w:rsidRPr="00BB6543">
              <w:rPr>
                <w:rFonts w:ascii="Times New Roman" w:hAnsi="Times New Roman" w:cs="Times New Roman"/>
                <w:i/>
                <w:iCs/>
                <w:sz w:val="20"/>
                <w:szCs w:val="20"/>
              </w:rPr>
              <w:t>+T</w:t>
            </w:r>
            <w:r w:rsidRPr="00BB6543">
              <w:rPr>
                <w:rFonts w:ascii="Times New Roman" w:hAnsi="Times New Roman" w:cs="Times New Roman"/>
                <w:i/>
                <w:iCs/>
                <w:sz w:val="20"/>
                <w:szCs w:val="20"/>
                <w:vertAlign w:val="subscript"/>
              </w:rPr>
              <w:t>proc,1</w:t>
            </w:r>
            <w:r w:rsidRPr="00BB6543">
              <w:rPr>
                <w:rFonts w:ascii="Times New Roman" w:hAnsi="Times New Roman" w:cs="Times New Roman"/>
                <w:sz w:val="20"/>
                <w:szCs w:val="20"/>
              </w:rPr>
              <w:t>).</w:t>
            </w:r>
          </w:p>
          <w:p w14:paraId="7795C6F2" w14:textId="77777777" w:rsidR="00765439" w:rsidRPr="00BB6543" w:rsidRDefault="00765439" w:rsidP="00765439">
            <w:pPr>
              <w:pStyle w:val="af3"/>
              <w:numPr>
                <w:ilvl w:val="3"/>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lastRenderedPageBreak/>
              <w:t>FFS: By default, </w:t>
            </w:r>
            <w:r w:rsidRPr="00BB6543">
              <w:rPr>
                <w:rFonts w:ascii="Times New Roman" w:hAnsi="Times New Roman" w:cs="Times New Roman"/>
                <w:i/>
                <w:iCs/>
                <w:sz w:val="20"/>
                <w:szCs w:val="20"/>
              </w:rPr>
              <w:t>M</w:t>
            </w:r>
            <w:r w:rsidRPr="00BB6543">
              <w:rPr>
                <w:rFonts w:ascii="Times New Roman" w:hAnsi="Times New Roman" w:cs="Times New Roman"/>
                <w:sz w:val="20"/>
                <w:szCs w:val="20"/>
              </w:rPr>
              <w:t> is 31 unless (pre-)configured with another value, or M is (pre-)configured based on transmission priority</w:t>
            </w:r>
          </w:p>
          <w:p w14:paraId="47FE2441" w14:textId="77777777" w:rsidR="00765439" w:rsidRPr="00BB6543" w:rsidRDefault="00765439" w:rsidP="00765439">
            <w:pPr>
              <w:pStyle w:val="af3"/>
              <w:numPr>
                <w:ilvl w:val="3"/>
                <w:numId w:val="43"/>
              </w:numPr>
              <w:ind w:firstLineChars="0"/>
              <w:contextualSpacing/>
              <w:rPr>
                <w:rFonts w:ascii="Times New Roman" w:hAnsi="Times New Roman" w:cs="Times New Roman"/>
                <w:strike/>
                <w:sz w:val="20"/>
                <w:szCs w:val="20"/>
              </w:rPr>
            </w:pPr>
            <w:r w:rsidRPr="00BB6543">
              <w:rPr>
                <w:rFonts w:ascii="Times New Roman" w:hAnsi="Times New Roman" w:cs="Times New Roman"/>
                <w:sz w:val="20"/>
                <w:szCs w:val="20"/>
              </w:rPr>
              <w:t xml:space="preserve">FFS the range of (pre-) configured </w:t>
            </w:r>
            <w:r w:rsidRPr="00BB6543">
              <w:rPr>
                <w:rFonts w:ascii="Times New Roman" w:hAnsi="Times New Roman" w:cs="Times New Roman"/>
                <w:i/>
                <w:iCs/>
                <w:sz w:val="20"/>
                <w:szCs w:val="20"/>
              </w:rPr>
              <w:t>M</w:t>
            </w:r>
            <w:r w:rsidRPr="00BB6543">
              <w:rPr>
                <w:rFonts w:ascii="Times New Roman" w:hAnsi="Times New Roman" w:cs="Times New Roman"/>
                <w:sz w:val="20"/>
                <w:szCs w:val="20"/>
              </w:rPr>
              <w:t xml:space="preserve"> from a TBD lowest value up to 30</w:t>
            </w:r>
          </w:p>
          <w:p w14:paraId="7BC1B2A4" w14:textId="77777777" w:rsidR="00765439" w:rsidRPr="00BB6543" w:rsidRDefault="00765439" w:rsidP="00765439">
            <w:pPr>
              <w:pStyle w:val="af3"/>
              <w:numPr>
                <w:ilvl w:val="3"/>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 xml:space="preserve">FFS: how to handle the case when the minimum </w:t>
            </w:r>
            <w:r w:rsidRPr="00BB6543">
              <w:rPr>
                <w:rFonts w:ascii="Times New Roman" w:hAnsi="Times New Roman" w:cs="Times New Roman"/>
                <w:i/>
                <w:iCs/>
                <w:sz w:val="20"/>
                <w:szCs w:val="20"/>
              </w:rPr>
              <w:t>M</w:t>
            </w:r>
            <w:r w:rsidRPr="00BB6543">
              <w:rPr>
                <w:rFonts w:ascii="Times New Roman" w:hAnsi="Times New Roman" w:cs="Times New Roman"/>
                <w:sz w:val="20"/>
                <w:szCs w:val="20"/>
              </w:rPr>
              <w:t xml:space="preserve"> slots for CPS cannot be guaranteed</w:t>
            </w:r>
          </w:p>
          <w:p w14:paraId="50EF4666" w14:textId="77777777" w:rsidR="00765439" w:rsidRPr="00BB6543" w:rsidRDefault="00765439" w:rsidP="00765439">
            <w:pPr>
              <w:pStyle w:val="af3"/>
              <w:numPr>
                <w:ilvl w:val="0"/>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Approach 3: (independent approach for different case)</w:t>
            </w:r>
          </w:p>
          <w:p w14:paraId="066C849C"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When UE additionally performs periodic-based partial sensing in the resource pool, the above Approach 1 applies.</w:t>
            </w:r>
          </w:p>
          <w:p w14:paraId="0C280814" w14:textId="77777777" w:rsidR="00765439" w:rsidRPr="00BB6543" w:rsidRDefault="00765439" w:rsidP="00765439">
            <w:pPr>
              <w:pStyle w:val="af3"/>
              <w:numPr>
                <w:ilvl w:val="1"/>
                <w:numId w:val="43"/>
              </w:numPr>
              <w:ind w:firstLineChars="0"/>
              <w:contextualSpacing/>
              <w:rPr>
                <w:rFonts w:ascii="Times New Roman" w:hAnsi="Times New Roman" w:cs="Times New Roman"/>
                <w:sz w:val="20"/>
                <w:szCs w:val="20"/>
              </w:rPr>
            </w:pPr>
            <w:r w:rsidRPr="00BB6543">
              <w:rPr>
                <w:rFonts w:ascii="Times New Roman" w:hAnsi="Times New Roman" w:cs="Times New Roman"/>
                <w:sz w:val="20"/>
                <w:szCs w:val="20"/>
              </w:rPr>
              <w:t>When UE does not perform periodic-based partial sensing in a resource pool that does not allow resource reservation for another TB, the above Approach 2 applies.</w:t>
            </w:r>
          </w:p>
          <w:p w14:paraId="76CA8B9A" w14:textId="77777777" w:rsidR="00CD37B3" w:rsidRDefault="00CD37B3" w:rsidP="00BD74D9">
            <w:pPr>
              <w:rPr>
                <w:b/>
                <w:bCs/>
                <w:color w:val="000000"/>
                <w:highlight w:val="green"/>
              </w:rPr>
            </w:pPr>
          </w:p>
        </w:tc>
      </w:tr>
    </w:tbl>
    <w:p w14:paraId="5558C423" w14:textId="77777777" w:rsidR="00BD74D9" w:rsidRDefault="00BD74D9" w:rsidP="00BD74D9">
      <w:pPr>
        <w:rPr>
          <w:b/>
          <w:bCs/>
          <w:color w:val="000000"/>
          <w:highlight w:val="green"/>
        </w:rPr>
      </w:pPr>
    </w:p>
    <w:p w14:paraId="4969685A" w14:textId="77777777" w:rsidR="00CC05A7" w:rsidRDefault="00CC05A7" w:rsidP="00CC05A7">
      <w:pPr>
        <w:spacing w:after="120"/>
        <w:jc w:val="both"/>
        <w:rPr>
          <w:rFonts w:eastAsia="宋体"/>
          <w:lang w:eastAsia="zh-CN"/>
        </w:rPr>
      </w:pPr>
      <w:r>
        <w:rPr>
          <w:rFonts w:eastAsia="宋体"/>
          <w:lang w:eastAsia="zh-CN"/>
        </w:rPr>
        <w:t xml:space="preserve">Regarding these approaches, first of all, one common solution is beneficial as it is simple and more efficient for UE implementation. Therefore </w:t>
      </w:r>
      <w:r w:rsidR="00915237">
        <w:rPr>
          <w:rFonts w:eastAsia="宋体" w:hint="eastAsia"/>
          <w:lang w:eastAsia="zh-CN"/>
        </w:rPr>
        <w:t>A</w:t>
      </w:r>
      <w:r>
        <w:rPr>
          <w:rFonts w:eastAsia="宋体"/>
          <w:lang w:eastAsia="zh-CN"/>
        </w:rPr>
        <w:t xml:space="preserve">pproach 3 is not preferred. </w:t>
      </w:r>
    </w:p>
    <w:p w14:paraId="6BD52547" w14:textId="29F01C03" w:rsidR="00CC05A7" w:rsidRDefault="00CC05A7" w:rsidP="00CC05A7">
      <w:pPr>
        <w:spacing w:after="120"/>
        <w:jc w:val="both"/>
        <w:rPr>
          <w:rFonts w:eastAsia="宋体"/>
          <w:lang w:eastAsia="zh-CN"/>
        </w:rPr>
      </w:pPr>
      <w:r>
        <w:rPr>
          <w:rFonts w:eastAsia="宋体"/>
          <w:lang w:eastAsia="zh-CN"/>
        </w:rPr>
        <w:t xml:space="preserve">Secondly, we should see that approach 1 can actually include approach 2 if the </w:t>
      </w:r>
      <w:r w:rsidRPr="00BB6543">
        <w:t>UE selects</w:t>
      </w:r>
      <w:r>
        <w:t xml:space="preserve"> RSW that satisfies the condition </w:t>
      </w:r>
      <w:r w:rsidRPr="007D2155">
        <w:t>[</w:t>
      </w:r>
      <w:r w:rsidRPr="00BB6543">
        <w:rPr>
          <w:i/>
          <w:iCs/>
        </w:rPr>
        <w:t>n+T</w:t>
      </w:r>
      <w:r w:rsidRPr="00BB6543">
        <w:rPr>
          <w:i/>
          <w:iCs/>
          <w:vertAlign w:val="subscript"/>
        </w:rPr>
        <w:t>B</w:t>
      </w:r>
      <w:r w:rsidRPr="00BB6543">
        <w:rPr>
          <w:i/>
          <w:iCs/>
        </w:rPr>
        <w:t>+T</w:t>
      </w:r>
      <w:r w:rsidRPr="00BB6543">
        <w:rPr>
          <w:i/>
          <w:iCs/>
          <w:vertAlign w:val="subscript"/>
        </w:rPr>
        <w:t>proc</w:t>
      </w:r>
      <w:proofErr w:type="gramStart"/>
      <w:r w:rsidRPr="00BB6543">
        <w:rPr>
          <w:i/>
          <w:iCs/>
          <w:vertAlign w:val="subscript"/>
        </w:rPr>
        <w:t>,0</w:t>
      </w:r>
      <w:proofErr w:type="gramEnd"/>
      <w:r w:rsidRPr="00BB6543">
        <w:rPr>
          <w:i/>
          <w:iCs/>
        </w:rPr>
        <w:t>+T</w:t>
      </w:r>
      <w:r w:rsidRPr="00BB6543">
        <w:rPr>
          <w:i/>
          <w:iCs/>
          <w:vertAlign w:val="subscript"/>
        </w:rPr>
        <w:t>proc,1</w:t>
      </w:r>
      <w:r w:rsidRPr="00BB6543">
        <w:t xml:space="preserve">, </w:t>
      </w:r>
      <w:r w:rsidRPr="00BB6543">
        <w:rPr>
          <w:i/>
          <w:iCs/>
        </w:rPr>
        <w:t>n+T</w:t>
      </w:r>
      <w:r w:rsidRPr="00BB6543">
        <w:rPr>
          <w:i/>
          <w:iCs/>
          <w:vertAlign w:val="subscript"/>
        </w:rPr>
        <w:t>2</w:t>
      </w:r>
      <w:r w:rsidRPr="007D2155">
        <w:t xml:space="preserve">] ≥ </w:t>
      </w:r>
      <w:r w:rsidRPr="00BB6543">
        <w:rPr>
          <w:i/>
          <w:iCs/>
        </w:rPr>
        <w:t>T</w:t>
      </w:r>
      <w:r w:rsidRPr="00BB6543">
        <w:rPr>
          <w:i/>
          <w:iCs/>
          <w:vertAlign w:val="subscript"/>
        </w:rPr>
        <w:t>2min</w:t>
      </w:r>
      <w:r w:rsidRPr="00B602FB">
        <w:t xml:space="preserve"> </w:t>
      </w:r>
      <w:r w:rsidRPr="00BB6543">
        <w:t>slots.</w:t>
      </w:r>
      <w:r>
        <w:t xml:space="preserve"> In fact, approach 1 and approach 2 can be merged into one single approach that applies to </w:t>
      </w:r>
      <w:proofErr w:type="gramStart"/>
      <w:r>
        <w:t>both PBPS</w:t>
      </w:r>
      <w:proofErr w:type="gramEnd"/>
      <w:r>
        <w:t>+CPS and CPS only. Most of FFS issue can be clarified automatically for the merged approach as follows:</w:t>
      </w:r>
    </w:p>
    <w:p w14:paraId="6B03F3CD" w14:textId="7E1A78A8" w:rsidR="00CC05A7" w:rsidRPr="006B7253" w:rsidRDefault="00CC05A7" w:rsidP="00CC05A7">
      <w:pPr>
        <w:spacing w:after="120"/>
        <w:jc w:val="both"/>
        <w:rPr>
          <w:b/>
          <w:i/>
          <w:lang w:val="en-GB" w:eastAsia="zh-CN"/>
        </w:rPr>
      </w:pPr>
      <w:r>
        <w:rPr>
          <w:b/>
          <w:i/>
          <w:lang w:val="en-GB" w:eastAsia="zh-CN"/>
        </w:rPr>
        <w:t xml:space="preserve">Proposal </w:t>
      </w:r>
      <w:r w:rsidR="001A6A14">
        <w:rPr>
          <w:rFonts w:eastAsiaTheme="minorEastAsia" w:hint="eastAsia"/>
          <w:b/>
          <w:i/>
          <w:lang w:val="en-GB" w:eastAsia="zh-CN"/>
        </w:rPr>
        <w:t>5</w:t>
      </w:r>
      <w:r>
        <w:rPr>
          <w:b/>
          <w:i/>
          <w:lang w:val="en-GB" w:eastAsia="zh-CN"/>
        </w:rPr>
        <w:t xml:space="preserve">: </w:t>
      </w:r>
      <w:r w:rsidRPr="006B7253">
        <w:rPr>
          <w:b/>
          <w:i/>
          <w:lang w:val="en-GB" w:eastAsia="zh-CN"/>
        </w:rPr>
        <w:t>When UE performs at least contiguous partial sensing in a mode 2 Tx pool for a resource (re)selection procedure triggered by aperiodic transmission (</w:t>
      </w:r>
      <w:proofErr w:type="spellStart"/>
      <w:r w:rsidRPr="006B7253">
        <w:rPr>
          <w:b/>
          <w:i/>
          <w:lang w:val="en-GB" w:eastAsia="zh-CN"/>
        </w:rPr>
        <w:t>Prsvp_TX</w:t>
      </w:r>
      <w:proofErr w:type="spellEnd"/>
      <w:r w:rsidRPr="006B7253">
        <w:rPr>
          <w:b/>
          <w:i/>
          <w:lang w:val="en-GB" w:eastAsia="zh-CN"/>
        </w:rPr>
        <w:t>=0) in slot n, TA and TB for CPS monitoring window and a candidate resource set (SA) is initialized according to </w:t>
      </w:r>
      <w:r w:rsidR="006F3446" w:rsidRPr="006B7253" w:rsidDel="006F3446">
        <w:rPr>
          <w:b/>
          <w:i/>
          <w:lang w:val="en-GB" w:eastAsia="zh-CN"/>
        </w:rPr>
        <w:t xml:space="preserve"> </w:t>
      </w:r>
      <w:r w:rsidRPr="006B7253">
        <w:rPr>
          <w:b/>
          <w:i/>
          <w:lang w:val="en-GB" w:eastAsia="zh-CN"/>
        </w:rPr>
        <w:t>the following Modified Approach 1: </w:t>
      </w:r>
    </w:p>
    <w:p w14:paraId="11ACE59A" w14:textId="77777777" w:rsidR="00CC05A7" w:rsidRPr="00915237" w:rsidRDefault="00632078" w:rsidP="00CC05A7">
      <w:pPr>
        <w:ind w:left="360"/>
        <w:contextualSpacing/>
        <w:rPr>
          <w:b/>
          <w:i/>
        </w:rPr>
      </w:pPr>
      <w:r w:rsidRPr="00632078">
        <w:rPr>
          <w:b/>
          <w:i/>
        </w:rPr>
        <w:t xml:space="preserve">Modified Approach </w:t>
      </w:r>
      <w:r w:rsidRPr="00632078">
        <w:rPr>
          <w:rFonts w:eastAsiaTheme="minorEastAsia"/>
          <w:b/>
          <w:i/>
          <w:lang w:eastAsia="zh-CN"/>
        </w:rPr>
        <w:t>1</w:t>
      </w:r>
      <w:r w:rsidRPr="00632078">
        <w:rPr>
          <w:b/>
          <w:i/>
        </w:rPr>
        <w:t>: (</w:t>
      </w:r>
      <w:r w:rsidRPr="00632078">
        <w:rPr>
          <w:b/>
          <w:i/>
          <w:iCs/>
        </w:rPr>
        <w:t>S</w:t>
      </w:r>
      <w:r w:rsidRPr="00632078">
        <w:rPr>
          <w:b/>
          <w:i/>
          <w:iCs/>
          <w:vertAlign w:val="subscript"/>
        </w:rPr>
        <w:t>A</w:t>
      </w:r>
      <w:r w:rsidRPr="00632078">
        <w:rPr>
          <w:b/>
          <w:i/>
          <w:vertAlign w:val="subscript"/>
        </w:rPr>
        <w:t> </w:t>
      </w:r>
      <w:r w:rsidRPr="00632078">
        <w:rPr>
          <w:b/>
          <w:i/>
        </w:rPr>
        <w:t>is initialized based on at least slots with PBPS</w:t>
      </w:r>
      <w:proofErr w:type="gramStart"/>
      <w:r w:rsidRPr="00632078">
        <w:rPr>
          <w:rStyle w:val="apple-converted-space"/>
          <w:b/>
          <w:i/>
        </w:rPr>
        <w:t>  (</w:t>
      </w:r>
      <w:proofErr w:type="gramEnd"/>
      <w:r w:rsidRPr="00632078">
        <w:rPr>
          <w:rStyle w:val="apple-converted-space"/>
          <w:b/>
          <w:i/>
        </w:rPr>
        <w:t>if available )</w:t>
      </w:r>
      <w:r w:rsidRPr="00632078">
        <w:rPr>
          <w:b/>
          <w:i/>
        </w:rPr>
        <w:t>and/or CPS</w:t>
      </w:r>
      <w:r w:rsidRPr="00632078">
        <w:rPr>
          <w:rStyle w:val="apple-converted-space"/>
          <w:b/>
          <w:i/>
        </w:rPr>
        <w:t> </w:t>
      </w:r>
      <w:r w:rsidRPr="00632078">
        <w:rPr>
          <w:b/>
          <w:i/>
        </w:rPr>
        <w:t>results and guarantee a minimum of </w:t>
      </w:r>
      <w:r w:rsidRPr="00632078">
        <w:rPr>
          <w:b/>
          <w:i/>
          <w:iCs/>
        </w:rPr>
        <w:t>M</w:t>
      </w:r>
      <w:r w:rsidRPr="00632078">
        <w:rPr>
          <w:b/>
          <w:i/>
        </w:rPr>
        <w:t> slots for CPS)</w:t>
      </w:r>
    </w:p>
    <w:p w14:paraId="30F10E9A" w14:textId="77777777" w:rsidR="00CC05A7" w:rsidRPr="00915237" w:rsidRDefault="00632078" w:rsidP="00CC05A7">
      <w:pPr>
        <w:pStyle w:val="af3"/>
        <w:numPr>
          <w:ilvl w:val="0"/>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For the CPS monitoring window [</w:t>
      </w:r>
      <w:proofErr w:type="spellStart"/>
      <w:r w:rsidRPr="00632078">
        <w:rPr>
          <w:rFonts w:ascii="Times New Roman" w:hAnsi="Times New Roman" w:cs="Times New Roman"/>
          <w:b/>
          <w:i/>
          <w:iCs/>
          <w:sz w:val="20"/>
          <w:szCs w:val="20"/>
        </w:rPr>
        <w:t>n</w:t>
      </w:r>
      <w:r w:rsidRPr="00632078">
        <w:rPr>
          <w:rFonts w:ascii="Times New Roman" w:hAnsi="Times New Roman" w:cs="Times New Roman"/>
          <w:b/>
          <w:i/>
          <w:sz w:val="20"/>
          <w:szCs w:val="20"/>
        </w:rPr>
        <w:t>+</w:t>
      </w:r>
      <w:r w:rsidRPr="00632078">
        <w:rPr>
          <w:rFonts w:ascii="Times New Roman" w:hAnsi="Times New Roman" w:cs="Times New Roman"/>
          <w:b/>
          <w:i/>
          <w:iCs/>
          <w:sz w:val="20"/>
          <w:szCs w:val="20"/>
        </w:rPr>
        <w:t>T</w:t>
      </w:r>
      <w:r w:rsidRPr="00632078">
        <w:rPr>
          <w:rFonts w:ascii="Times New Roman" w:hAnsi="Times New Roman" w:cs="Times New Roman"/>
          <w:b/>
          <w:i/>
          <w:sz w:val="20"/>
          <w:szCs w:val="20"/>
          <w:vertAlign w:val="subscript"/>
        </w:rPr>
        <w:t>A</w:t>
      </w:r>
      <w:proofErr w:type="spellEnd"/>
      <w:r w:rsidRPr="00632078">
        <w:rPr>
          <w:rFonts w:ascii="Times New Roman" w:hAnsi="Times New Roman" w:cs="Times New Roman"/>
          <w:b/>
          <w:i/>
          <w:sz w:val="20"/>
          <w:szCs w:val="20"/>
        </w:rPr>
        <w:t>, </w:t>
      </w:r>
      <w:proofErr w:type="spellStart"/>
      <w:r w:rsidRPr="00632078">
        <w:rPr>
          <w:rFonts w:ascii="Times New Roman" w:hAnsi="Times New Roman" w:cs="Times New Roman"/>
          <w:b/>
          <w:i/>
          <w:iCs/>
          <w:sz w:val="20"/>
          <w:szCs w:val="20"/>
        </w:rPr>
        <w:t>n</w:t>
      </w:r>
      <w:r w:rsidRPr="00632078">
        <w:rPr>
          <w:rFonts w:ascii="Times New Roman" w:hAnsi="Times New Roman" w:cs="Times New Roman"/>
          <w:b/>
          <w:i/>
          <w:sz w:val="20"/>
          <w:szCs w:val="20"/>
        </w:rPr>
        <w:t>+</w:t>
      </w:r>
      <w:r w:rsidRPr="00632078">
        <w:rPr>
          <w:rFonts w:ascii="Times New Roman" w:hAnsi="Times New Roman" w:cs="Times New Roman"/>
          <w:b/>
          <w:i/>
          <w:iCs/>
          <w:sz w:val="20"/>
          <w:szCs w:val="20"/>
        </w:rPr>
        <w:t>T</w:t>
      </w:r>
      <w:r w:rsidRPr="00632078">
        <w:rPr>
          <w:rFonts w:ascii="Times New Roman" w:hAnsi="Times New Roman" w:cs="Times New Roman"/>
          <w:b/>
          <w:i/>
          <w:sz w:val="20"/>
          <w:szCs w:val="20"/>
          <w:vertAlign w:val="subscript"/>
        </w:rPr>
        <w:t>B</w:t>
      </w:r>
      <w:proofErr w:type="spellEnd"/>
      <w:r w:rsidRPr="00632078">
        <w:rPr>
          <w:rFonts w:ascii="Times New Roman" w:hAnsi="Times New Roman" w:cs="Times New Roman"/>
          <w:b/>
          <w:i/>
          <w:sz w:val="20"/>
          <w:szCs w:val="20"/>
        </w:rPr>
        <w:t>]:</w:t>
      </w:r>
    </w:p>
    <w:p w14:paraId="2AC9F2A1" w14:textId="77777777" w:rsidR="00CC05A7" w:rsidRPr="00915237" w:rsidRDefault="00632078" w:rsidP="00CC05A7">
      <w:pPr>
        <w:pStyle w:val="af3"/>
        <w:numPr>
          <w:ilvl w:val="1"/>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A</w:t>
      </w:r>
      <w:r w:rsidRPr="00632078">
        <w:rPr>
          <w:rFonts w:ascii="Times New Roman" w:hAnsi="Times New Roman" w:cs="Times New Roman"/>
          <w:b/>
          <w:i/>
          <w:sz w:val="20"/>
          <w:szCs w:val="20"/>
        </w:rPr>
        <w:t> and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B</w:t>
      </w:r>
      <w:r w:rsidRPr="00632078">
        <w:rPr>
          <w:rFonts w:ascii="Times New Roman" w:hAnsi="Times New Roman" w:cs="Times New Roman"/>
          <w:b/>
          <w:i/>
          <w:sz w:val="20"/>
          <w:szCs w:val="20"/>
        </w:rPr>
        <w:t> are both selected such that UE has sensing results for a minimum of </w:t>
      </w:r>
      <w:r w:rsidRPr="00632078">
        <w:rPr>
          <w:rFonts w:ascii="Times New Roman" w:hAnsi="Times New Roman" w:cs="Times New Roman"/>
          <w:b/>
          <w:i/>
          <w:iCs/>
          <w:sz w:val="20"/>
          <w:szCs w:val="20"/>
        </w:rPr>
        <w:t>M</w:t>
      </w:r>
      <w:r w:rsidRPr="00632078">
        <w:rPr>
          <w:rFonts w:ascii="Times New Roman" w:hAnsi="Times New Roman" w:cs="Times New Roman"/>
          <w:b/>
          <w:i/>
          <w:sz w:val="20"/>
          <w:szCs w:val="20"/>
        </w:rPr>
        <w:t> consecutive logical slots before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y0</w:t>
      </w:r>
      <w:r w:rsidRPr="00632078">
        <w:rPr>
          <w:rFonts w:ascii="Times New Roman" w:hAnsi="Times New Roman" w:cs="Times New Roman"/>
          <w:b/>
          <w:i/>
          <w:sz w:val="20"/>
          <w:szCs w:val="20"/>
        </w:rPr>
        <w:t>, where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y0</w:t>
      </w:r>
      <w:r w:rsidRPr="00632078">
        <w:rPr>
          <w:rFonts w:ascii="Times New Roman" w:hAnsi="Times New Roman" w:cs="Times New Roman"/>
          <w:b/>
          <w:i/>
          <w:sz w:val="20"/>
          <w:szCs w:val="20"/>
        </w:rPr>
        <w:t> is the first slot of the selected </w:t>
      </w:r>
      <w:r w:rsidRPr="00632078">
        <w:rPr>
          <w:rFonts w:ascii="Times New Roman" w:hAnsi="Times New Roman" w:cs="Times New Roman"/>
          <w:b/>
          <w:i/>
          <w:iCs/>
          <w:sz w:val="20"/>
          <w:szCs w:val="20"/>
        </w:rPr>
        <w:t>Y’</w:t>
      </w:r>
      <w:r w:rsidRPr="00632078">
        <w:rPr>
          <w:rFonts w:ascii="Times New Roman" w:hAnsi="Times New Roman" w:cs="Times New Roman"/>
          <w:b/>
          <w:i/>
          <w:sz w:val="20"/>
          <w:szCs w:val="20"/>
        </w:rPr>
        <w:t> candidate slots.</w:t>
      </w:r>
    </w:p>
    <w:p w14:paraId="206DC54F" w14:textId="77777777" w:rsidR="00CC05A7" w:rsidRPr="00915237" w:rsidRDefault="00632078" w:rsidP="00CC05A7">
      <w:pPr>
        <w:pStyle w:val="af3"/>
        <w:numPr>
          <w:ilvl w:val="2"/>
          <w:numId w:val="43"/>
        </w:numPr>
        <w:ind w:firstLineChars="0"/>
        <w:contextualSpacing/>
        <w:rPr>
          <w:rFonts w:ascii="Times New Roman" w:hAnsi="Times New Roman" w:cs="Times New Roman"/>
          <w:b/>
          <w:i/>
          <w:strike/>
          <w:sz w:val="20"/>
          <w:szCs w:val="20"/>
        </w:rPr>
      </w:pPr>
      <w:r w:rsidRPr="00632078">
        <w:rPr>
          <w:rFonts w:ascii="Times New Roman" w:hAnsi="Times New Roman" w:cs="Times New Roman"/>
          <w:b/>
          <w:i/>
          <w:iCs/>
          <w:sz w:val="20"/>
          <w:szCs w:val="20"/>
        </w:rPr>
        <w:t>M</w:t>
      </w:r>
      <w:r w:rsidRPr="00632078">
        <w:rPr>
          <w:rFonts w:ascii="Times New Roman" w:hAnsi="Times New Roman" w:cs="Times New Roman"/>
          <w:b/>
          <w:i/>
          <w:sz w:val="20"/>
          <w:szCs w:val="20"/>
        </w:rPr>
        <w:t> is (pre-)configured  from the range of [1, 31]</w:t>
      </w:r>
    </w:p>
    <w:p w14:paraId="2E3731BB" w14:textId="77777777" w:rsidR="00CC05A7" w:rsidRPr="00915237" w:rsidRDefault="00632078" w:rsidP="00CC05A7">
      <w:pPr>
        <w:pStyle w:val="af3"/>
        <w:numPr>
          <w:ilvl w:val="2"/>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 xml:space="preserve">If the minimum </w:t>
      </w:r>
      <w:r w:rsidRPr="00632078">
        <w:rPr>
          <w:rFonts w:ascii="Times New Roman" w:hAnsi="Times New Roman" w:cs="Times New Roman"/>
          <w:b/>
          <w:i/>
          <w:iCs/>
          <w:sz w:val="20"/>
          <w:szCs w:val="20"/>
        </w:rPr>
        <w:t>M</w:t>
      </w:r>
      <w:r w:rsidRPr="00632078">
        <w:rPr>
          <w:rFonts w:ascii="Times New Roman" w:hAnsi="Times New Roman" w:cs="Times New Roman"/>
          <w:b/>
          <w:i/>
          <w:sz w:val="20"/>
          <w:szCs w:val="20"/>
        </w:rPr>
        <w:t xml:space="preserve"> slots for CPS cannot be guaranteed, sensing cannot be performed and the aperiodic transmission shall be dropped</w:t>
      </w:r>
    </w:p>
    <w:p w14:paraId="167B9818" w14:textId="77777777" w:rsidR="00CC05A7" w:rsidRPr="00915237" w:rsidRDefault="00632078" w:rsidP="00CC05A7">
      <w:pPr>
        <w:pStyle w:val="af3"/>
        <w:numPr>
          <w:ilvl w:val="0"/>
          <w:numId w:val="43"/>
        </w:numPr>
        <w:ind w:firstLineChars="0"/>
        <w:rPr>
          <w:rFonts w:ascii="Times New Roman" w:hAnsi="Times New Roman" w:cs="Times New Roman"/>
          <w:b/>
          <w:i/>
          <w:sz w:val="20"/>
          <w:szCs w:val="20"/>
        </w:rPr>
      </w:pPr>
      <w:r w:rsidRPr="00632078">
        <w:rPr>
          <w:rFonts w:ascii="Times New Roman" w:hAnsi="Times New Roman" w:cs="Times New Roman"/>
          <w:b/>
          <w:i/>
          <w:sz w:val="20"/>
          <w:szCs w:val="20"/>
        </w:rPr>
        <w:t>The UE selects RSW [</w:t>
      </w:r>
      <w:r w:rsidRPr="00632078">
        <w:rPr>
          <w:rFonts w:ascii="Times New Roman" w:hAnsi="Times New Roman" w:cs="Times New Roman"/>
          <w:b/>
          <w:i/>
          <w:iCs/>
          <w:sz w:val="20"/>
          <w:szCs w:val="20"/>
        </w:rPr>
        <w:t>n+T</w:t>
      </w:r>
      <w:r w:rsidRPr="00632078">
        <w:rPr>
          <w:rFonts w:ascii="Times New Roman" w:hAnsi="Times New Roman" w:cs="Times New Roman"/>
          <w:b/>
          <w:i/>
          <w:iCs/>
          <w:sz w:val="20"/>
          <w:szCs w:val="20"/>
          <w:vertAlign w:val="subscript"/>
        </w:rPr>
        <w:t>B</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proc,0</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proc,1</w:t>
      </w:r>
      <w:r w:rsidRPr="00632078">
        <w:rPr>
          <w:rFonts w:ascii="Times New Roman" w:hAnsi="Times New Roman" w:cs="Times New Roman"/>
          <w:b/>
          <w:i/>
          <w:sz w:val="20"/>
          <w:szCs w:val="20"/>
        </w:rPr>
        <w:t xml:space="preserve">, </w:t>
      </w:r>
      <w:r w:rsidRPr="00632078">
        <w:rPr>
          <w:rFonts w:ascii="Times New Roman" w:hAnsi="Times New Roman" w:cs="Times New Roman"/>
          <w:b/>
          <w:i/>
          <w:iCs/>
          <w:sz w:val="20"/>
          <w:szCs w:val="20"/>
        </w:rPr>
        <w:t>n+T</w:t>
      </w:r>
      <w:r w:rsidRPr="00632078">
        <w:rPr>
          <w:rFonts w:ascii="Times New Roman" w:hAnsi="Times New Roman" w:cs="Times New Roman"/>
          <w:b/>
          <w:i/>
          <w:iCs/>
          <w:sz w:val="20"/>
          <w:szCs w:val="20"/>
          <w:vertAlign w:val="subscript"/>
        </w:rPr>
        <w:t>2</w:t>
      </w:r>
      <w:r w:rsidRPr="00632078">
        <w:rPr>
          <w:rFonts w:ascii="Times New Roman" w:hAnsi="Times New Roman" w:cs="Times New Roman"/>
          <w:b/>
          <w:i/>
          <w:sz w:val="20"/>
          <w:szCs w:val="20"/>
        </w:rPr>
        <w:t xml:space="preserve">] </w:t>
      </w:r>
      <w:r w:rsidRPr="00632078">
        <w:rPr>
          <w:rFonts w:ascii="Times New Roman" w:hAnsi="Times New Roman" w:cs="Times New Roman" w:hint="eastAsia"/>
          <w:b/>
          <w:i/>
          <w:sz w:val="20"/>
          <w:szCs w:val="20"/>
        </w:rPr>
        <w:t>≥</w:t>
      </w:r>
      <w:r w:rsidRPr="00632078">
        <w:rPr>
          <w:rFonts w:ascii="Times New Roman" w:hAnsi="Times New Roman" w:cs="Times New Roman"/>
          <w:b/>
          <w:i/>
          <w:sz w:val="20"/>
          <w:szCs w:val="20"/>
        </w:rPr>
        <w:t xml:space="preserve">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2min</w:t>
      </w:r>
      <w:r w:rsidRPr="00632078">
        <w:rPr>
          <w:rFonts w:ascii="Times New Roman" w:hAnsi="Times New Roman" w:cs="Times New Roman"/>
          <w:b/>
          <w:i/>
          <w:sz w:val="20"/>
          <w:szCs w:val="20"/>
        </w:rPr>
        <w:t>.</w:t>
      </w:r>
    </w:p>
    <w:p w14:paraId="1E869D4C" w14:textId="5C1D2392" w:rsidR="00CC05A7" w:rsidRPr="00915237" w:rsidRDefault="00632078" w:rsidP="00CC05A7">
      <w:pPr>
        <w:pStyle w:val="af3"/>
        <w:numPr>
          <w:ilvl w:val="0"/>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The UE selects a set of </w:t>
      </w:r>
      <w:r w:rsidRPr="00632078">
        <w:rPr>
          <w:rFonts w:ascii="Times New Roman" w:hAnsi="Times New Roman" w:cs="Times New Roman"/>
          <w:b/>
          <w:i/>
          <w:iCs/>
          <w:sz w:val="20"/>
          <w:szCs w:val="20"/>
        </w:rPr>
        <w:t>Y’</w:t>
      </w:r>
      <w:r w:rsidRPr="00632078">
        <w:rPr>
          <w:rFonts w:ascii="Times New Roman" w:hAnsi="Times New Roman" w:cs="Times New Roman"/>
          <w:b/>
          <w:i/>
          <w:sz w:val="20"/>
          <w:szCs w:val="20"/>
        </w:rPr>
        <w:t> candidate slots with corresponding PBPS</w:t>
      </w:r>
      <w:r w:rsidRPr="00632078">
        <w:rPr>
          <w:rStyle w:val="apple-converted-space"/>
          <w:rFonts w:ascii="Times New Roman" w:hAnsi="Times New Roman" w:cs="Times New Roman"/>
          <w:b/>
          <w:i/>
          <w:sz w:val="20"/>
          <w:szCs w:val="20"/>
        </w:rPr>
        <w:t xml:space="preserve"> result </w:t>
      </w:r>
      <w:r w:rsidRPr="00632078">
        <w:rPr>
          <w:rFonts w:ascii="Times New Roman" w:hAnsi="Times New Roman" w:cs="Times New Roman"/>
          <w:b/>
          <w:i/>
          <w:sz w:val="20"/>
          <w:szCs w:val="20"/>
        </w:rPr>
        <w:t>(if available)</w:t>
      </w:r>
      <w:proofErr w:type="gramStart"/>
      <w:r w:rsidRPr="00632078">
        <w:rPr>
          <w:rFonts w:ascii="Times New Roman" w:hAnsi="Times New Roman" w:cs="Times New Roman"/>
          <w:b/>
          <w:i/>
          <w:sz w:val="20"/>
          <w:szCs w:val="20"/>
        </w:rPr>
        <w:t>  within</w:t>
      </w:r>
      <w:proofErr w:type="gramEnd"/>
      <w:r w:rsidRPr="00632078">
        <w:rPr>
          <w:rFonts w:ascii="Times New Roman" w:hAnsi="Times New Roman" w:cs="Times New Roman"/>
          <w:b/>
          <w:i/>
          <w:sz w:val="20"/>
          <w:szCs w:val="20"/>
        </w:rPr>
        <w:t xml:space="preserve"> the selected RSW</w:t>
      </w:r>
      <w:r w:rsidR="00590407">
        <w:rPr>
          <w:rFonts w:ascii="Times New Roman" w:hAnsi="Times New Roman" w:cs="Times New Roman" w:hint="eastAsia"/>
          <w:b/>
          <w:i/>
          <w:sz w:val="20"/>
          <w:szCs w:val="20"/>
        </w:rPr>
        <w:t>.</w:t>
      </w:r>
    </w:p>
    <w:p w14:paraId="067DD382" w14:textId="77777777" w:rsidR="00CC05A7" w:rsidRPr="00915237" w:rsidRDefault="00632078" w:rsidP="00CC05A7">
      <w:pPr>
        <w:pStyle w:val="af3"/>
        <w:numPr>
          <w:ilvl w:val="0"/>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Candidate resource set (</w:t>
      </w:r>
      <w:r w:rsidRPr="00632078">
        <w:rPr>
          <w:rFonts w:ascii="Times New Roman" w:hAnsi="Times New Roman" w:cs="Times New Roman"/>
          <w:b/>
          <w:i/>
          <w:iCs/>
          <w:sz w:val="20"/>
          <w:szCs w:val="20"/>
        </w:rPr>
        <w:t>S</w:t>
      </w:r>
      <w:r w:rsidRPr="00632078">
        <w:rPr>
          <w:rFonts w:ascii="Times New Roman" w:hAnsi="Times New Roman" w:cs="Times New Roman"/>
          <w:b/>
          <w:i/>
          <w:iCs/>
          <w:sz w:val="20"/>
          <w:szCs w:val="20"/>
          <w:vertAlign w:val="subscript"/>
        </w:rPr>
        <w:t>A</w:t>
      </w:r>
      <w:r w:rsidRPr="00632078">
        <w:rPr>
          <w:rFonts w:ascii="Times New Roman" w:hAnsi="Times New Roman" w:cs="Times New Roman"/>
          <w:b/>
          <w:i/>
          <w:sz w:val="20"/>
          <w:szCs w:val="20"/>
        </w:rPr>
        <w:t>) is initialized to the set of all single-slot candidate resources in the selected </w:t>
      </w:r>
      <w:r w:rsidRPr="00632078">
        <w:rPr>
          <w:rFonts w:ascii="Times New Roman" w:hAnsi="Times New Roman" w:cs="Times New Roman"/>
          <w:b/>
          <w:i/>
          <w:iCs/>
          <w:sz w:val="20"/>
          <w:szCs w:val="20"/>
        </w:rPr>
        <w:t>Y’</w:t>
      </w:r>
      <w:r w:rsidRPr="00632078">
        <w:rPr>
          <w:rFonts w:ascii="Times New Roman" w:hAnsi="Times New Roman" w:cs="Times New Roman"/>
          <w:b/>
          <w:i/>
          <w:sz w:val="20"/>
          <w:szCs w:val="20"/>
        </w:rPr>
        <w:t> candidate slots. </w:t>
      </w:r>
    </w:p>
    <w:p w14:paraId="2427D481" w14:textId="77777777" w:rsidR="00CC05A7" w:rsidRPr="00CC05A7" w:rsidRDefault="00CC05A7">
      <w:pPr>
        <w:spacing w:after="120"/>
        <w:jc w:val="both"/>
        <w:rPr>
          <w:rFonts w:eastAsia="宋体"/>
          <w:lang w:eastAsia="zh-CN"/>
        </w:rPr>
      </w:pPr>
    </w:p>
    <w:p w14:paraId="27102E22" w14:textId="77777777" w:rsidR="00F459E9" w:rsidRDefault="009369F9">
      <w:pPr>
        <w:pStyle w:val="2"/>
        <w:ind w:left="578" w:hanging="578"/>
        <w:rPr>
          <w:rFonts w:eastAsia="宋体"/>
        </w:rPr>
      </w:pPr>
      <w:r>
        <w:rPr>
          <w:rFonts w:eastAsia="宋体" w:hint="eastAsia"/>
        </w:rPr>
        <w:t xml:space="preserve">Random resource selection </w:t>
      </w:r>
    </w:p>
    <w:p w14:paraId="32C69CF4" w14:textId="77777777" w:rsidR="00F459E9" w:rsidRDefault="009369F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4-</w:t>
      </w:r>
      <w:r>
        <w:rPr>
          <w:lang w:val="en-GB" w:eastAsia="zh-CN"/>
        </w:rPr>
        <w:t>e</w:t>
      </w:r>
      <w:r>
        <w:rPr>
          <w:rFonts w:hint="eastAsia"/>
          <w:lang w:val="en-GB" w:eastAsia="zh-CN"/>
        </w:rPr>
        <w:t xml:space="preserve"> </w:t>
      </w:r>
      <w:r>
        <w:rPr>
          <w:lang w:val="en-GB" w:eastAsia="zh-CN"/>
        </w:rPr>
        <w:t>[</w:t>
      </w:r>
      <w:r w:rsidR="001E362D">
        <w:rPr>
          <w:rFonts w:hint="eastAsia"/>
          <w:lang w:val="en-GB" w:eastAsia="zh-CN"/>
        </w:rPr>
        <w:t>4</w:t>
      </w:r>
      <w:r>
        <w:rPr>
          <w:lang w:val="en-GB" w:eastAsia="zh-CN"/>
        </w:rPr>
        <w:t>]</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firstRow="1" w:lastRow="0" w:firstColumn="1" w:lastColumn="0" w:noHBand="0" w:noVBand="1"/>
      </w:tblPr>
      <w:tblGrid>
        <w:gridCol w:w="10080"/>
      </w:tblGrid>
      <w:tr w:rsidR="00F459E9" w14:paraId="5691245A" w14:textId="77777777">
        <w:tc>
          <w:tcPr>
            <w:tcW w:w="10080" w:type="dxa"/>
          </w:tcPr>
          <w:p w14:paraId="088004E0" w14:textId="77777777" w:rsidR="00F459E9" w:rsidRDefault="009369F9">
            <w:pPr>
              <w:autoSpaceDE w:val="0"/>
              <w:autoSpaceDN w:val="0"/>
              <w:jc w:val="both"/>
              <w:rPr>
                <w:rFonts w:eastAsia="Batang"/>
                <w:b/>
                <w:bCs/>
                <w:color w:val="000000"/>
                <w:lang w:val="en-GB"/>
              </w:rPr>
            </w:pPr>
            <w:r w:rsidRPr="00AF7FA8">
              <w:rPr>
                <w:rFonts w:eastAsia="Batang"/>
                <w:b/>
                <w:color w:val="000000"/>
                <w:highlight w:val="green"/>
                <w:lang w:val="en-GB"/>
              </w:rPr>
              <w:t>Agreements</w:t>
            </w:r>
            <w:r>
              <w:rPr>
                <w:rFonts w:eastAsia="Batang"/>
                <w:b/>
                <w:bCs/>
                <w:color w:val="000000"/>
                <w:lang w:val="en-GB"/>
              </w:rPr>
              <w:t>:</w:t>
            </w:r>
          </w:p>
          <w:p w14:paraId="3247BCC0" w14:textId="77777777" w:rsidR="00F459E9" w:rsidRDefault="009369F9">
            <w:pPr>
              <w:numPr>
                <w:ilvl w:val="0"/>
                <w:numId w:val="13"/>
              </w:numPr>
              <w:autoSpaceDE w:val="0"/>
              <w:autoSpaceDN w:val="0"/>
              <w:jc w:val="both"/>
              <w:rPr>
                <w:rFonts w:eastAsia="Batang"/>
                <w:lang w:val="en-GB"/>
              </w:rPr>
            </w:pPr>
            <w:r>
              <w:rPr>
                <w:rFonts w:eastAsia="Batang"/>
                <w:lang w:val="en-GB"/>
              </w:rPr>
              <w:t>Random resource selection is applicable to both periodic and aperiodic transmissions</w:t>
            </w:r>
          </w:p>
          <w:p w14:paraId="0520CE25" w14:textId="77777777" w:rsidR="00F459E9" w:rsidRDefault="009369F9">
            <w:pPr>
              <w:numPr>
                <w:ilvl w:val="1"/>
                <w:numId w:val="13"/>
              </w:numPr>
              <w:autoSpaceDE w:val="0"/>
              <w:autoSpaceDN w:val="0"/>
              <w:jc w:val="both"/>
              <w:rPr>
                <w:lang w:val="en-GB" w:eastAsia="zh-CN"/>
              </w:rPr>
            </w:pPr>
            <w:r>
              <w:rPr>
                <w:rFonts w:eastAsia="Batang"/>
                <w:lang w:val="en-GB"/>
              </w:rPr>
              <w:t>FFS conditions for random resource selection</w:t>
            </w:r>
          </w:p>
        </w:tc>
      </w:tr>
    </w:tbl>
    <w:p w14:paraId="192C7268" w14:textId="77777777" w:rsidR="00F459E9" w:rsidRDefault="009369F9">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operating conditions for random selection scheme. There are several aspects should be considered as follows:</w:t>
      </w:r>
    </w:p>
    <w:p w14:paraId="592DADDC" w14:textId="77777777" w:rsidR="00F459E9" w:rsidRDefault="009369F9" w:rsidP="009369F9">
      <w:pPr>
        <w:pStyle w:val="a1"/>
        <w:numPr>
          <w:ilvl w:val="0"/>
          <w:numId w:val="20"/>
        </w:numPr>
        <w:rPr>
          <w:rFonts w:eastAsia="宋体"/>
          <w:lang w:eastAsia="zh-CN"/>
        </w:rPr>
      </w:pPr>
      <w:r>
        <w:rPr>
          <w:rFonts w:eastAsia="宋体" w:hint="eastAsia"/>
          <w:lang w:eastAsia="zh-CN"/>
        </w:rPr>
        <w:t>C</w:t>
      </w:r>
      <w:r>
        <w:rPr>
          <w:rFonts w:eastAsia="宋体"/>
          <w:lang w:eastAsia="zh-CN"/>
        </w:rPr>
        <w:t>onditions for random selection</w:t>
      </w:r>
    </w:p>
    <w:p w14:paraId="4873C5F6" w14:textId="77777777" w:rsidR="00F459E9" w:rsidRDefault="009369F9" w:rsidP="009369F9">
      <w:pPr>
        <w:pStyle w:val="a1"/>
        <w:numPr>
          <w:ilvl w:val="0"/>
          <w:numId w:val="20"/>
        </w:numPr>
        <w:rPr>
          <w:rFonts w:eastAsia="宋体" w:hint="eastAsia"/>
          <w:lang w:eastAsia="zh-CN"/>
        </w:rPr>
      </w:pPr>
      <w:r>
        <w:rPr>
          <w:rFonts w:eastAsia="宋体"/>
          <w:lang w:eastAsia="zh-CN"/>
        </w:rPr>
        <w:t>Periodically collision due to periodic transmission with random resource selection</w:t>
      </w:r>
    </w:p>
    <w:p w14:paraId="64EA6EE1" w14:textId="77777777" w:rsidR="00590407" w:rsidRDefault="00590407" w:rsidP="00590407">
      <w:pPr>
        <w:pStyle w:val="a1"/>
        <w:ind w:left="420"/>
        <w:rPr>
          <w:rFonts w:eastAsia="宋体"/>
          <w:lang w:eastAsia="zh-CN"/>
        </w:rPr>
      </w:pPr>
    </w:p>
    <w:p w14:paraId="1C7E3D92" w14:textId="77777777" w:rsidR="00F459E9" w:rsidRDefault="009369F9">
      <w:pPr>
        <w:pStyle w:val="4"/>
        <w:numPr>
          <w:ilvl w:val="2"/>
          <w:numId w:val="1"/>
        </w:numPr>
        <w:ind w:left="709"/>
      </w:pPr>
      <w:r>
        <w:t>Conditions for random resource selection</w:t>
      </w:r>
    </w:p>
    <w:p w14:paraId="320CBD4B" w14:textId="77777777" w:rsidR="00F459E9" w:rsidRDefault="009369F9">
      <w:pPr>
        <w:pStyle w:val="3GPPText"/>
        <w:rPr>
          <w:lang w:val="en-GB" w:eastAsia="zh-CN"/>
        </w:rPr>
      </w:pPr>
      <w:r>
        <w:rPr>
          <w:rFonts w:hint="eastAsia"/>
          <w:lang w:val="en-GB" w:eastAsia="zh-CN"/>
        </w:rPr>
        <w:t xml:space="preserve">For a </w:t>
      </w:r>
      <w:r>
        <w:rPr>
          <w:lang w:val="en-GB" w:eastAsia="zh-CN"/>
        </w:rPr>
        <w:t>UE</w:t>
      </w:r>
      <w:r>
        <w:rPr>
          <w:rFonts w:hint="eastAsia"/>
          <w:lang w:val="en-GB" w:eastAsia="zh-CN"/>
        </w:rPr>
        <w:t>,</w:t>
      </w:r>
      <w:r>
        <w:rPr>
          <w:lang w:val="en-GB" w:eastAsia="zh-CN"/>
        </w:rPr>
        <w:t xml:space="preserve"> whether to</w:t>
      </w:r>
      <w:r>
        <w:rPr>
          <w:rFonts w:hint="eastAsia"/>
          <w:lang w:val="en-GB" w:eastAsia="zh-CN"/>
        </w:rPr>
        <w:t xml:space="preserve"> use</w:t>
      </w:r>
      <w:r>
        <w:rPr>
          <w:lang w:val="en-GB" w:eastAsia="zh-CN"/>
        </w:rPr>
        <w:t xml:space="preserve"> random selection</w:t>
      </w:r>
      <w:r>
        <w:rPr>
          <w:rFonts w:hint="eastAsia"/>
          <w:lang w:val="en-GB" w:eastAsia="zh-CN"/>
        </w:rPr>
        <w:t xml:space="preserve"> for </w:t>
      </w:r>
      <w:r>
        <w:rPr>
          <w:lang w:val="en-GB" w:eastAsia="zh-CN"/>
        </w:rPr>
        <w:t>resource selection can firstly consider the hardware capabilit</w:t>
      </w:r>
      <w:r>
        <w:rPr>
          <w:rFonts w:hint="eastAsia"/>
          <w:lang w:val="en-GB" w:eastAsia="zh-CN"/>
        </w:rPr>
        <w:t>y</w:t>
      </w:r>
      <w:r>
        <w:rPr>
          <w:lang w:val="en-GB" w:eastAsia="zh-CN"/>
        </w:rPr>
        <w:t xml:space="preserve"> of the</w:t>
      </w:r>
      <w:r>
        <w:rPr>
          <w:rFonts w:hint="eastAsia"/>
          <w:lang w:val="en-GB" w:eastAsia="zh-CN"/>
        </w:rPr>
        <w:t xml:space="preserve"> </w:t>
      </w:r>
      <w:r>
        <w:rPr>
          <w:lang w:val="en-GB" w:eastAsia="zh-CN"/>
        </w:rPr>
        <w:t>UE, when the</w:t>
      </w:r>
      <w:r>
        <w:rPr>
          <w:rFonts w:hint="eastAsia"/>
          <w:lang w:val="en-GB" w:eastAsia="zh-CN"/>
        </w:rPr>
        <w:t xml:space="preserve"> </w:t>
      </w:r>
      <w:r>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Pr>
          <w:lang w:val="en-GB" w:eastAsia="zh-CN"/>
        </w:rPr>
        <w:t xml:space="preserve">UE does not </w:t>
      </w:r>
      <w:r>
        <w:rPr>
          <w:rFonts w:hint="eastAsia"/>
          <w:lang w:val="en-GB" w:eastAsia="zh-CN"/>
        </w:rPr>
        <w:t xml:space="preserve">support PSCCH </w:t>
      </w:r>
      <w:r>
        <w:rPr>
          <w:lang w:val="en-GB" w:eastAsia="zh-CN"/>
        </w:rPr>
        <w:t xml:space="preserve">reception </w:t>
      </w:r>
      <w:r>
        <w:rPr>
          <w:rFonts w:hint="eastAsia"/>
          <w:lang w:val="en-GB" w:eastAsia="zh-CN"/>
        </w:rPr>
        <w:t>operation</w:t>
      </w:r>
      <w:r>
        <w:rPr>
          <w:lang w:val="en-GB" w:eastAsia="zh-CN"/>
        </w:rPr>
        <w:t>, 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 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Pr>
          <w:lang w:val="en-GB" w:eastAsia="zh-CN"/>
        </w:rPr>
        <w:t>reception or</w:t>
      </w:r>
      <w:r>
        <w:rPr>
          <w:rFonts w:hint="eastAsia"/>
          <w:lang w:val="en-GB" w:eastAsia="zh-CN"/>
        </w:rPr>
        <w:t xml:space="preserve"> resource sensing</w:t>
      </w:r>
      <w:r>
        <w:rPr>
          <w:lang w:val="en-GB" w:eastAsia="zh-CN"/>
        </w:rPr>
        <w:t xml:space="preserve">, the power saving requirement can be considered </w:t>
      </w:r>
      <w:r>
        <w:rPr>
          <w:rFonts w:hint="eastAsia"/>
          <w:lang w:val="en-GB" w:eastAsia="zh-CN"/>
        </w:rPr>
        <w:t>as a condition for random resource selection.</w:t>
      </w:r>
      <w:r>
        <w:rPr>
          <w:lang w:val="en-GB" w:eastAsia="zh-CN"/>
        </w:rPr>
        <w:t xml:space="preserve"> </w:t>
      </w:r>
      <w:r>
        <w:rPr>
          <w:rFonts w:hint="eastAsia"/>
          <w:lang w:val="en-GB" w:eastAsia="zh-CN"/>
        </w:rPr>
        <w:t xml:space="preserve">When the </w:t>
      </w:r>
      <w:r>
        <w:rPr>
          <w:lang w:val="en-GB" w:eastAsia="zh-CN"/>
        </w:rPr>
        <w:t xml:space="preserve">UE </w:t>
      </w:r>
      <w:r>
        <w:rPr>
          <w:rFonts w:hint="eastAsia"/>
          <w:lang w:val="en-GB" w:eastAsia="zh-CN"/>
        </w:rPr>
        <w:t xml:space="preserve">has a strict requirement on power </w:t>
      </w:r>
      <w:r>
        <w:rPr>
          <w:lang w:val="en-GB" w:eastAsia="zh-CN"/>
        </w:rPr>
        <w:t xml:space="preserve">saving, </w:t>
      </w:r>
      <w:r>
        <w:rPr>
          <w:rFonts w:hint="eastAsia"/>
          <w:lang w:val="en-GB" w:eastAsia="zh-CN"/>
        </w:rPr>
        <w:t>or the UE</w:t>
      </w:r>
      <w:r>
        <w:rPr>
          <w:lang w:val="en-GB" w:eastAsia="zh-CN"/>
        </w:rPr>
        <w:t>’</w:t>
      </w:r>
      <w:r>
        <w:rPr>
          <w:rFonts w:hint="eastAsia"/>
          <w:lang w:val="en-GB" w:eastAsia="zh-CN"/>
        </w:rPr>
        <w:t>s</w:t>
      </w:r>
      <w:r>
        <w:rPr>
          <w:lang w:val="en-GB" w:eastAsia="zh-CN"/>
        </w:rPr>
        <w:t xml:space="preserve"> power</w:t>
      </w:r>
      <w:r>
        <w:rPr>
          <w:rFonts w:hint="eastAsia"/>
          <w:lang w:val="en-GB" w:eastAsia="zh-CN"/>
        </w:rPr>
        <w:t xml:space="preserve"> is very low</w:t>
      </w:r>
      <w:r>
        <w:rPr>
          <w:lang w:val="en-GB" w:eastAsia="zh-CN"/>
        </w:rPr>
        <w:t xml:space="preserve">, or </w:t>
      </w:r>
      <w:r>
        <w:rPr>
          <w:rFonts w:hint="eastAsia"/>
          <w:lang w:val="en-GB" w:eastAsia="zh-CN"/>
        </w:rPr>
        <w:t>the UE enters into power saving mode for other reasons</w:t>
      </w:r>
      <w:r>
        <w:rPr>
          <w:lang w:val="en-GB" w:eastAsia="zh-CN"/>
        </w:rPr>
        <w:t xml:space="preserve">, random resource </w:t>
      </w:r>
      <w:r>
        <w:rPr>
          <w:rFonts w:hint="eastAsia"/>
          <w:lang w:val="en-GB" w:eastAsia="zh-CN"/>
        </w:rPr>
        <w:t xml:space="preserve">selection </w:t>
      </w:r>
      <w:r>
        <w:rPr>
          <w:lang w:val="en-GB" w:eastAsia="zh-CN"/>
        </w:rPr>
        <w:t>can be allowed to choose</w:t>
      </w:r>
      <w:r>
        <w:rPr>
          <w:rFonts w:hint="eastAsia"/>
          <w:lang w:val="en-GB" w:eastAsia="zh-CN"/>
        </w:rPr>
        <w:t xml:space="preserve"> the sidelink </w:t>
      </w:r>
      <w:r>
        <w:rPr>
          <w:lang w:val="en-GB" w:eastAsia="zh-CN"/>
        </w:rPr>
        <w:t>resource</w:t>
      </w:r>
      <w:r>
        <w:rPr>
          <w:rFonts w:hint="eastAsia"/>
          <w:lang w:val="en-GB" w:eastAsia="zh-CN"/>
        </w:rPr>
        <w:t>s</w:t>
      </w:r>
      <w:r>
        <w:rPr>
          <w:lang w:val="en-GB" w:eastAsia="zh-CN"/>
        </w:rPr>
        <w:t xml:space="preserve">. </w:t>
      </w:r>
      <w:r>
        <w:rPr>
          <w:rFonts w:hint="eastAsia"/>
          <w:lang w:val="en-GB" w:eastAsia="zh-CN"/>
        </w:rPr>
        <w:t xml:space="preserve">As for </w:t>
      </w:r>
      <w:r>
        <w:rPr>
          <w:lang w:val="en-GB" w:eastAsia="zh-CN"/>
        </w:rPr>
        <w:t xml:space="preserve">the UE </w:t>
      </w:r>
      <w:r>
        <w:rPr>
          <w:rFonts w:hint="eastAsia"/>
          <w:lang w:val="en-GB" w:eastAsia="zh-CN"/>
        </w:rPr>
        <w:t>without</w:t>
      </w:r>
      <w:r>
        <w:rPr>
          <w:lang w:val="en-GB" w:eastAsia="zh-CN"/>
        </w:rPr>
        <w:t xml:space="preserve"> </w:t>
      </w:r>
      <w:r>
        <w:rPr>
          <w:rFonts w:hint="eastAsia"/>
          <w:lang w:val="en-GB" w:eastAsia="zh-CN"/>
        </w:rPr>
        <w:t>strict</w:t>
      </w:r>
      <w:r>
        <w:rPr>
          <w:lang w:val="en-GB" w:eastAsia="zh-CN"/>
        </w:rPr>
        <w:t xml:space="preserve"> requirement</w:t>
      </w:r>
      <w:r>
        <w:rPr>
          <w:rFonts w:hint="eastAsia"/>
          <w:lang w:val="en-GB" w:eastAsia="zh-CN"/>
        </w:rPr>
        <w:t xml:space="preserve"> on power saving</w:t>
      </w:r>
      <w:r>
        <w:rPr>
          <w:lang w:val="en-GB" w:eastAsia="zh-CN"/>
        </w:rPr>
        <w:t xml:space="preserve">, the channel congestion can be </w:t>
      </w:r>
      <w:r>
        <w:rPr>
          <w:rFonts w:hint="eastAsia"/>
          <w:lang w:val="en-GB" w:eastAsia="zh-CN"/>
        </w:rPr>
        <w:t>another factor, f</w:t>
      </w:r>
      <w:r>
        <w:rPr>
          <w:lang w:val="en-GB" w:eastAsia="zh-CN"/>
        </w:rPr>
        <w:t xml:space="preserve">or example, when the value of CBR is </w:t>
      </w:r>
      <w:r>
        <w:rPr>
          <w:rFonts w:hint="eastAsia"/>
          <w:lang w:val="en-GB" w:eastAsia="zh-CN"/>
        </w:rPr>
        <w:t>low</w:t>
      </w:r>
      <w:r>
        <w:rPr>
          <w:lang w:val="en-GB" w:eastAsia="zh-CN"/>
        </w:rPr>
        <w:t xml:space="preserve">, the UE can be allowed to </w:t>
      </w:r>
      <w:r>
        <w:rPr>
          <w:rFonts w:hint="eastAsia"/>
          <w:lang w:val="en-GB" w:eastAsia="zh-CN"/>
        </w:rPr>
        <w:t>do</w:t>
      </w:r>
      <w:r>
        <w:rPr>
          <w:lang w:val="en-GB" w:eastAsia="zh-CN"/>
        </w:rPr>
        <w:t xml:space="preserve"> random resource selection </w:t>
      </w:r>
      <w:r>
        <w:rPr>
          <w:rFonts w:hint="eastAsia"/>
          <w:lang w:val="en-GB" w:eastAsia="zh-CN"/>
        </w:rPr>
        <w:t>to reduce the latency</w:t>
      </w:r>
      <w:r>
        <w:rPr>
          <w:lang w:val="en-GB" w:eastAsia="zh-CN"/>
        </w:rPr>
        <w:t>.</w:t>
      </w:r>
      <w:r>
        <w:t xml:space="preserve"> </w:t>
      </w:r>
      <w:r>
        <w:rPr>
          <w:lang w:val="en-GB" w:eastAsia="zh-CN"/>
        </w:rPr>
        <w:t xml:space="preserve"> Finally, whether or not the UE can use random selection also depends on the resource pool configuration.</w:t>
      </w:r>
    </w:p>
    <w:p w14:paraId="2DC6A304" w14:textId="77777777" w:rsidR="00F459E9" w:rsidRDefault="009369F9">
      <w:pPr>
        <w:pStyle w:val="a1"/>
        <w:spacing w:before="120"/>
        <w:rPr>
          <w:rFonts w:eastAsia="宋体"/>
          <w:lang w:eastAsia="zh-CN"/>
        </w:rPr>
      </w:pPr>
      <w:r>
        <w:rPr>
          <w:rFonts w:eastAsia="宋体"/>
          <w:lang w:eastAsia="zh-CN"/>
        </w:rPr>
        <w:lastRenderedPageBreak/>
        <w:t>Another potential solution is to use (pre-</w:t>
      </w:r>
      <w:proofErr w:type="gramStart"/>
      <w:r>
        <w:rPr>
          <w:rFonts w:eastAsia="宋体"/>
          <w:lang w:eastAsia="zh-CN"/>
        </w:rPr>
        <w:t>)configured</w:t>
      </w:r>
      <w:proofErr w:type="gramEnd"/>
      <w:r>
        <w:rPr>
          <w:rFonts w:eastAsia="宋体"/>
          <w:lang w:eastAsia="zh-CN"/>
        </w:rPr>
        <w:t xml:space="preserve"> minimum contiguous sensing duration which is discussed in section 2.2.3. If UE determines the minimum contiguous sensing duration is 0 based on CBR, it means random resource selection scheme can be allowed. This condition can be independently and co-exist with aforementioned conditions.</w:t>
      </w:r>
    </w:p>
    <w:p w14:paraId="38688FD8" w14:textId="77777777" w:rsidR="00F459E9" w:rsidRDefault="009369F9">
      <w:pPr>
        <w:pStyle w:val="3GPPText"/>
        <w:rPr>
          <w:b/>
          <w:i/>
          <w:lang w:val="en-GB" w:eastAsia="zh-CN"/>
        </w:rPr>
      </w:pPr>
      <w:r>
        <w:rPr>
          <w:b/>
          <w:i/>
          <w:lang w:val="en-GB" w:eastAsia="zh-CN"/>
        </w:rPr>
        <w:t>Proposal</w:t>
      </w:r>
      <w:r>
        <w:rPr>
          <w:rFonts w:hint="eastAsia"/>
          <w:b/>
          <w:i/>
          <w:lang w:val="en-GB" w:eastAsia="zh-CN"/>
        </w:rPr>
        <w:t xml:space="preserve"> </w:t>
      </w:r>
      <w:r w:rsidR="001A6A14">
        <w:rPr>
          <w:rFonts w:hint="eastAsia"/>
          <w:b/>
          <w:i/>
          <w:lang w:val="en-GB" w:eastAsia="zh-CN"/>
        </w:rPr>
        <w:t>6</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(pre-</w:t>
      </w:r>
      <w:proofErr w:type="gramStart"/>
      <w:r>
        <w:rPr>
          <w:b/>
          <w:i/>
        </w:rPr>
        <w:t>)configured</w:t>
      </w:r>
      <w:proofErr w:type="gramEnd"/>
      <w:r>
        <w:rPr>
          <w:b/>
          <w:i/>
        </w:rPr>
        <w:t xml:space="preserve"> minimum </w:t>
      </w:r>
      <w:r>
        <w:rPr>
          <w:b/>
          <w:i/>
          <w:lang w:eastAsia="zh-CN"/>
        </w:rPr>
        <w:t>contiguous partial sensing duration can be the criteria for random resource selection</w:t>
      </w:r>
      <w:r>
        <w:rPr>
          <w:b/>
          <w:i/>
          <w:lang w:val="en-GB" w:eastAsia="zh-CN"/>
        </w:rPr>
        <w:t>.</w:t>
      </w:r>
    </w:p>
    <w:p w14:paraId="1E631E93" w14:textId="77777777" w:rsidR="00F459E9" w:rsidRDefault="009369F9">
      <w:pPr>
        <w:pStyle w:val="a1"/>
        <w:rPr>
          <w:rFonts w:eastAsia="宋体"/>
          <w:lang w:eastAsia="zh-CN"/>
        </w:rPr>
      </w:pPr>
      <w:r>
        <w:rPr>
          <w:rFonts w:eastAsia="宋体"/>
          <w:lang w:eastAsia="zh-CN"/>
        </w:rPr>
        <w:t>It is important to consider the criteria for random resource selection with other considerations such as coexistence of different power saving resource selection schemes. As a result, the decision for conditions of random resource selection should be further investigated.</w:t>
      </w:r>
    </w:p>
    <w:p w14:paraId="5B989D5B" w14:textId="77777777" w:rsidR="00F459E9" w:rsidRDefault="009369F9">
      <w:pPr>
        <w:pStyle w:val="a1"/>
        <w:rPr>
          <w:rFonts w:eastAsia="宋体"/>
          <w:b/>
          <w:i/>
          <w:lang w:eastAsia="zh-CN"/>
        </w:rPr>
      </w:pPr>
      <w:r>
        <w:rPr>
          <w:rFonts w:eastAsia="宋体"/>
          <w:b/>
          <w:i/>
          <w:lang w:eastAsia="zh-CN"/>
        </w:rPr>
        <w:t xml:space="preserve">Proposal </w:t>
      </w:r>
      <w:r w:rsidR="001A6A14">
        <w:rPr>
          <w:rFonts w:eastAsia="宋体" w:hint="eastAsia"/>
          <w:b/>
          <w:i/>
          <w:lang w:eastAsia="zh-CN"/>
        </w:rPr>
        <w:t>7</w:t>
      </w:r>
      <w:r>
        <w:rPr>
          <w:rFonts w:eastAsia="宋体"/>
          <w:b/>
          <w:i/>
          <w:lang w:eastAsia="zh-CN"/>
        </w:rPr>
        <w:t>: Conditions of random selection scheme should be further investigated after schemes of periodic-based partial sensing and contiguous partial sensing are determined, considering the following aspects:</w:t>
      </w:r>
    </w:p>
    <w:p w14:paraId="08D98F7E" w14:textId="77777777" w:rsidR="00F459E9" w:rsidRDefault="009369F9" w:rsidP="009369F9">
      <w:pPr>
        <w:pStyle w:val="a1"/>
        <w:numPr>
          <w:ilvl w:val="0"/>
          <w:numId w:val="20"/>
        </w:numPr>
        <w:rPr>
          <w:rFonts w:eastAsia="宋体"/>
          <w:b/>
          <w:i/>
          <w:lang w:eastAsia="zh-CN"/>
        </w:rPr>
      </w:pPr>
      <w:r>
        <w:rPr>
          <w:rFonts w:eastAsia="宋体"/>
          <w:b/>
          <w:i/>
          <w:lang w:eastAsia="zh-CN"/>
        </w:rPr>
        <w:t>Coexistence of different resource selection schemes.</w:t>
      </w:r>
    </w:p>
    <w:p w14:paraId="1D6289AD" w14:textId="77777777" w:rsidR="00F459E9" w:rsidRDefault="009369F9" w:rsidP="009369F9">
      <w:pPr>
        <w:pStyle w:val="a1"/>
        <w:numPr>
          <w:ilvl w:val="0"/>
          <w:numId w:val="20"/>
        </w:numPr>
        <w:rPr>
          <w:rFonts w:eastAsia="宋体"/>
          <w:b/>
          <w:i/>
          <w:lang w:eastAsia="zh-CN"/>
        </w:rPr>
      </w:pPr>
      <w:r>
        <w:rPr>
          <w:rFonts w:eastAsia="宋体"/>
          <w:b/>
          <w:i/>
          <w:lang w:eastAsia="zh-CN"/>
        </w:rPr>
        <w:t>Congestion level</w:t>
      </w:r>
    </w:p>
    <w:p w14:paraId="68486E76" w14:textId="77777777" w:rsidR="00F459E9" w:rsidRDefault="009369F9" w:rsidP="009369F9">
      <w:pPr>
        <w:pStyle w:val="a1"/>
        <w:numPr>
          <w:ilvl w:val="0"/>
          <w:numId w:val="20"/>
        </w:numPr>
        <w:rPr>
          <w:rFonts w:eastAsia="宋体"/>
          <w:b/>
          <w:i/>
          <w:lang w:eastAsia="zh-CN"/>
        </w:rPr>
      </w:pPr>
      <w:r>
        <w:rPr>
          <w:rFonts w:eastAsia="宋体"/>
          <w:b/>
          <w:i/>
          <w:lang w:eastAsia="zh-CN"/>
        </w:rPr>
        <w:t xml:space="preserve">(Pre-)configured minimum contiguous partial sensing duration </w:t>
      </w:r>
    </w:p>
    <w:p w14:paraId="3DC2A30C" w14:textId="77777777" w:rsidR="00F459E9" w:rsidRDefault="009369F9" w:rsidP="009369F9">
      <w:pPr>
        <w:pStyle w:val="a1"/>
        <w:numPr>
          <w:ilvl w:val="0"/>
          <w:numId w:val="20"/>
        </w:numPr>
        <w:rPr>
          <w:rFonts w:eastAsia="宋体"/>
          <w:b/>
          <w:i/>
          <w:lang w:eastAsia="zh-CN"/>
        </w:rPr>
      </w:pPr>
      <w:r>
        <w:rPr>
          <w:rFonts w:eastAsia="宋体"/>
          <w:b/>
          <w:i/>
          <w:lang w:eastAsia="zh-CN"/>
        </w:rPr>
        <w:t>When determined value of pre-configured minimum contiguous partial sensing duration is 0, UE can be allowed to select random resource selection scheme.</w:t>
      </w:r>
    </w:p>
    <w:p w14:paraId="6EF5D8B3" w14:textId="77777777" w:rsidR="00F459E9" w:rsidRDefault="00F459E9">
      <w:pPr>
        <w:pStyle w:val="3GPPText"/>
        <w:rPr>
          <w:lang w:eastAsia="zh-CN"/>
        </w:rPr>
      </w:pPr>
    </w:p>
    <w:p w14:paraId="688746F5" w14:textId="77777777" w:rsidR="00F459E9" w:rsidRDefault="009369F9">
      <w:pPr>
        <w:pStyle w:val="4"/>
        <w:numPr>
          <w:ilvl w:val="2"/>
          <w:numId w:val="1"/>
        </w:numPr>
        <w:ind w:left="709"/>
      </w:pPr>
      <w:r>
        <w:t>Periodically collision due to periodic transmission with random resource selection</w:t>
      </w:r>
    </w:p>
    <w:p w14:paraId="28BA0FA1" w14:textId="77777777" w:rsidR="00F459E9" w:rsidRDefault="009369F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5-</w:t>
      </w:r>
      <w:r>
        <w:rPr>
          <w:lang w:val="en-GB" w:eastAsia="zh-CN"/>
        </w:rPr>
        <w:t>e</w:t>
      </w:r>
      <w:r>
        <w:rPr>
          <w:rFonts w:hint="eastAsia"/>
          <w:lang w:val="en-GB" w:eastAsia="zh-CN"/>
        </w:rPr>
        <w:t xml:space="preserve"> </w:t>
      </w:r>
      <w:r>
        <w:rPr>
          <w:lang w:val="en-GB" w:eastAsia="zh-CN"/>
        </w:rPr>
        <w:t>[</w:t>
      </w:r>
      <w:r w:rsidR="001E362D">
        <w:rPr>
          <w:rFonts w:hint="eastAsia"/>
          <w:lang w:val="en-GB" w:eastAsia="zh-CN"/>
        </w:rPr>
        <w:t>3</w:t>
      </w:r>
      <w:r>
        <w:rPr>
          <w:lang w:val="en-GB" w:eastAsia="zh-CN"/>
        </w:rPr>
        <w:t>]</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firstRow="1" w:lastRow="0" w:firstColumn="1" w:lastColumn="0" w:noHBand="0" w:noVBand="1"/>
      </w:tblPr>
      <w:tblGrid>
        <w:gridCol w:w="10080"/>
      </w:tblGrid>
      <w:tr w:rsidR="00F459E9" w14:paraId="0FB7AD43" w14:textId="77777777">
        <w:tc>
          <w:tcPr>
            <w:tcW w:w="10080" w:type="dxa"/>
          </w:tcPr>
          <w:p w14:paraId="04F6592D" w14:textId="77777777" w:rsidR="00F459E9" w:rsidRPr="00AF7FA8" w:rsidRDefault="009369F9">
            <w:pPr>
              <w:autoSpaceDE w:val="0"/>
              <w:autoSpaceDN w:val="0"/>
              <w:rPr>
                <w:b/>
                <w:color w:val="000000"/>
                <w:highlight w:val="green"/>
              </w:rPr>
            </w:pPr>
            <w:r w:rsidRPr="00AF7FA8">
              <w:rPr>
                <w:b/>
                <w:color w:val="000000"/>
                <w:highlight w:val="green"/>
              </w:rPr>
              <w:t>Agreement:</w:t>
            </w:r>
          </w:p>
          <w:p w14:paraId="79C7C3F9" w14:textId="77777777"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For random resource selection,</w:t>
            </w:r>
          </w:p>
          <w:p w14:paraId="7FB6233C" w14:textId="77777777"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Reuse</w:t>
            </w:r>
            <w:r>
              <w:rPr>
                <w:rFonts w:ascii="Times New Roman" w:hAnsi="Times New Roman" w:cs="Times New Roman"/>
                <w:color w:val="4472C4"/>
                <w:sz w:val="20"/>
                <w:szCs w:val="20"/>
              </w:rPr>
              <w:t xml:space="preserve"> </w:t>
            </w:r>
            <w:r>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0972B7B3" w14:textId="77777777" w:rsidR="00F459E9" w:rsidRDefault="009369F9">
            <w:pPr>
              <w:pStyle w:val="af3"/>
              <w:numPr>
                <w:ilvl w:val="1"/>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SL HARQ feedback enabled transmission is supported (FFS applicable conditions if any)</w:t>
            </w:r>
          </w:p>
          <w:p w14:paraId="10FE0E18" w14:textId="77777777" w:rsidR="00F459E9" w:rsidRDefault="009369F9">
            <w:pPr>
              <w:pStyle w:val="af3"/>
              <w:numPr>
                <w:ilvl w:val="2"/>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The minimum HARQ feedback time gap (Z) shall be respected between any two</w:t>
            </w:r>
            <w:r>
              <w:rPr>
                <w:rFonts w:ascii="Times New Roman" w:hAnsi="Times New Roman" w:cs="Times New Roman"/>
                <w:color w:val="00B050"/>
                <w:sz w:val="20"/>
                <w:szCs w:val="20"/>
              </w:rPr>
              <w:t xml:space="preserve"> </w:t>
            </w:r>
            <w:r>
              <w:rPr>
                <w:rFonts w:ascii="Times New Roman" w:hAnsi="Times New Roman" w:cs="Times New Roman"/>
                <w:color w:val="000000"/>
                <w:sz w:val="20"/>
                <w:szCs w:val="20"/>
              </w:rPr>
              <w:t>selected resources of a TB where a HARQ feedback for the first of these resources is expected.</w:t>
            </w:r>
          </w:p>
          <w:p w14:paraId="7D6F6DCE" w14:textId="77777777" w:rsidR="00F459E9" w:rsidRDefault="009369F9">
            <w:pPr>
              <w:pStyle w:val="af3"/>
              <w:numPr>
                <w:ilvl w:val="0"/>
                <w:numId w:val="13"/>
              </w:numPr>
              <w:autoSpaceDE w:val="0"/>
              <w:autoSpaceDN w:val="0"/>
              <w:ind w:firstLineChars="0"/>
              <w:jc w:val="both"/>
              <w:rPr>
                <w:rFonts w:ascii="Times New Roman" w:hAnsi="Times New Roman" w:cs="Times New Roman"/>
                <w:color w:val="000000"/>
                <w:sz w:val="20"/>
                <w:szCs w:val="20"/>
              </w:rPr>
            </w:pPr>
            <w:r>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36D475CB" w14:textId="77777777" w:rsidR="00F459E9" w:rsidRDefault="009369F9">
            <w:pPr>
              <w:pStyle w:val="af3"/>
              <w:numPr>
                <w:ilvl w:val="1"/>
                <w:numId w:val="13"/>
              </w:numPr>
              <w:autoSpaceDE w:val="0"/>
              <w:autoSpaceDN w:val="0"/>
              <w:ind w:firstLineChars="0"/>
              <w:jc w:val="both"/>
            </w:pPr>
            <w:r>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14:paraId="147EA5E1" w14:textId="77777777" w:rsidR="00F459E9" w:rsidRDefault="00F459E9">
      <w:pPr>
        <w:pStyle w:val="3GPPText"/>
        <w:rPr>
          <w:lang w:eastAsia="zh-CN"/>
        </w:rPr>
      </w:pPr>
    </w:p>
    <w:p w14:paraId="59AE679A" w14:textId="77777777" w:rsidR="00F459E9" w:rsidRDefault="009369F9">
      <w:pPr>
        <w:pStyle w:val="3GPPText"/>
        <w:rPr>
          <w:lang w:val="en-GB" w:eastAsia="zh-CN"/>
        </w:rPr>
      </w:pPr>
      <w:r>
        <w:rPr>
          <w:lang w:val="en-GB" w:eastAsia="zh-CN"/>
        </w:rPr>
        <w:t>T</w:t>
      </w:r>
      <w:r>
        <w:rPr>
          <w:rFonts w:hint="eastAsia"/>
          <w:lang w:val="en-GB" w:eastAsia="zh-CN"/>
        </w:rPr>
        <w:t xml:space="preserve">he agreements above from </w:t>
      </w:r>
      <w:r>
        <w:rPr>
          <w:lang w:val="en-GB" w:eastAsia="zh-CN"/>
        </w:rPr>
        <w:t>RAN</w:t>
      </w:r>
      <w:r>
        <w:rPr>
          <w:rFonts w:hint="eastAsia"/>
          <w:lang w:val="en-GB" w:eastAsia="zh-CN"/>
        </w:rPr>
        <w:t>1#104-e and RAN1#105-e support r</w:t>
      </w:r>
      <w:r>
        <w:rPr>
          <w:lang w:val="en-GB" w:eastAsia="zh-CN"/>
        </w:rPr>
        <w:t>andom resource selection applying to periodic transmission</w:t>
      </w:r>
      <w:r>
        <w:rPr>
          <w:rFonts w:hint="eastAsia"/>
          <w:lang w:val="en-GB" w:eastAsia="zh-CN"/>
        </w:rPr>
        <w:t xml:space="preserve">, one </w:t>
      </w:r>
      <w:r>
        <w:rPr>
          <w:lang w:val="en-GB" w:eastAsia="zh-CN"/>
        </w:rPr>
        <w:t>possible scenario, as</w:t>
      </w:r>
      <w:r>
        <w:rPr>
          <w:rFonts w:hint="eastAsia"/>
          <w:lang w:val="en-GB" w:eastAsia="zh-CN"/>
        </w:rPr>
        <w:t xml:space="preserve"> show</w:t>
      </w:r>
      <w:r>
        <w:rPr>
          <w:lang w:val="en-GB" w:eastAsia="zh-CN"/>
        </w:rPr>
        <w:t>n</w:t>
      </w:r>
      <w:r>
        <w:rPr>
          <w:rFonts w:hint="eastAsia"/>
          <w:lang w:val="en-GB" w:eastAsia="zh-CN"/>
        </w:rPr>
        <w:t xml:space="preserve"> in the </w:t>
      </w:r>
      <w:r>
        <w:rPr>
          <w:lang w:val="en-GB" w:eastAsia="zh-CN"/>
        </w:rPr>
        <w:t>Figure</w:t>
      </w:r>
      <w:r>
        <w:rPr>
          <w:rFonts w:hint="eastAsia"/>
          <w:lang w:val="en-GB" w:eastAsia="zh-CN"/>
        </w:rPr>
        <w:t xml:space="preserve"> </w:t>
      </w:r>
      <w:r w:rsidR="00CF4C75">
        <w:rPr>
          <w:rFonts w:hint="eastAsia"/>
          <w:lang w:val="en-GB" w:eastAsia="zh-CN"/>
        </w:rPr>
        <w:t>5</w:t>
      </w:r>
      <w:r>
        <w:rPr>
          <w:lang w:val="en-GB" w:eastAsia="zh-CN"/>
        </w:rPr>
        <w:t>,</w:t>
      </w:r>
      <w:r>
        <w:rPr>
          <w:rFonts w:hint="eastAsia"/>
          <w:lang w:val="en-GB" w:eastAsia="zh-CN"/>
        </w:rPr>
        <w:t xml:space="preserve"> is that a UE may collide with other UE </w:t>
      </w:r>
      <w:r>
        <w:rPr>
          <w:lang w:val="en-GB" w:eastAsia="zh-CN"/>
        </w:rPr>
        <w:t>periodically</w:t>
      </w:r>
      <w:r>
        <w:rPr>
          <w:rFonts w:hint="eastAsia"/>
          <w:lang w:val="en-GB" w:eastAsia="zh-CN"/>
        </w:rPr>
        <w:t xml:space="preserve"> due to the r</w:t>
      </w:r>
      <w:r>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14:paraId="12C967FF" w14:textId="77777777" w:rsidR="00F459E9" w:rsidRDefault="00F459E9">
      <w:pPr>
        <w:pStyle w:val="3GPPText"/>
        <w:rPr>
          <w:lang w:val="en-GB" w:eastAsia="zh-CN"/>
        </w:rPr>
      </w:pPr>
    </w:p>
    <w:p w14:paraId="53A76E70" w14:textId="77777777" w:rsidR="00F459E9" w:rsidRDefault="009369F9">
      <w:pPr>
        <w:pStyle w:val="3GPPText"/>
        <w:rPr>
          <w:lang w:val="en-GB" w:eastAsia="zh-CN"/>
        </w:rPr>
      </w:pPr>
      <w:r>
        <w:rPr>
          <w:noProof/>
          <w:lang w:eastAsia="zh-CN"/>
        </w:rPr>
        <w:lastRenderedPageBreak/>
        <w:drawing>
          <wp:inline distT="0" distB="0" distL="0" distR="0" wp14:anchorId="14B9540A" wp14:editId="24D9C619">
            <wp:extent cx="6263640" cy="2723623"/>
            <wp:effectExtent l="19050" t="0" r="3810" b="0"/>
            <wp:docPr id="1037"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12"/>
                    <pic:cNvPicPr/>
                  </pic:nvPicPr>
                  <pic:blipFill>
                    <a:blip r:embed="rId14" cstate="print"/>
                    <a:srcRect/>
                    <a:stretch/>
                  </pic:blipFill>
                  <pic:spPr>
                    <a:xfrm>
                      <a:off x="0" y="0"/>
                      <a:ext cx="6263640" cy="2723623"/>
                    </a:xfrm>
                    <a:prstGeom prst="rect">
                      <a:avLst/>
                    </a:prstGeom>
                    <a:ln>
                      <a:noFill/>
                    </a:ln>
                  </pic:spPr>
                </pic:pic>
              </a:graphicData>
            </a:graphic>
          </wp:inline>
        </w:drawing>
      </w:r>
    </w:p>
    <w:p w14:paraId="59449F7E" w14:textId="77777777" w:rsidR="00F459E9" w:rsidRDefault="009369F9">
      <w:pPr>
        <w:pStyle w:val="a1"/>
        <w:spacing w:before="120"/>
        <w:jc w:val="center"/>
        <w:rPr>
          <w:b/>
          <w:sz w:val="16"/>
        </w:rPr>
      </w:pPr>
      <w:r>
        <w:rPr>
          <w:b/>
          <w:sz w:val="16"/>
        </w:rPr>
        <w:t>Figure</w:t>
      </w:r>
      <w:r>
        <w:rPr>
          <w:rFonts w:eastAsia="宋体" w:hint="eastAsia"/>
          <w:b/>
          <w:sz w:val="16"/>
          <w:lang w:eastAsia="zh-CN"/>
        </w:rPr>
        <w:t xml:space="preserve"> </w:t>
      </w:r>
      <w:r w:rsidR="00CF4C75">
        <w:rPr>
          <w:rFonts w:eastAsia="宋体" w:hint="eastAsia"/>
          <w:b/>
          <w:sz w:val="16"/>
          <w:lang w:eastAsia="zh-CN"/>
        </w:rPr>
        <w:t>5</w:t>
      </w:r>
      <w:r>
        <w:rPr>
          <w:rFonts w:eastAsia="宋体" w:hint="eastAsia"/>
          <w:b/>
          <w:sz w:val="16"/>
          <w:lang w:eastAsia="zh-CN"/>
        </w:rPr>
        <w:t>:</w:t>
      </w:r>
      <w:r>
        <w:rPr>
          <w:b/>
          <w:sz w:val="16"/>
        </w:rPr>
        <w:t xml:space="preserve"> Periodically collision due to periodic transmission with random resource selection</w:t>
      </w:r>
    </w:p>
    <w:p w14:paraId="38A798B0" w14:textId="77777777" w:rsidR="00F459E9" w:rsidRDefault="00F459E9">
      <w:pPr>
        <w:pStyle w:val="3GPPText"/>
        <w:rPr>
          <w:lang w:eastAsia="zh-CN"/>
        </w:rPr>
      </w:pPr>
    </w:p>
    <w:p w14:paraId="109971B4" w14:textId="77777777" w:rsidR="00F459E9" w:rsidRDefault="009369F9">
      <w:pPr>
        <w:pStyle w:val="3GPPText"/>
        <w:rPr>
          <w:b/>
          <w:i/>
          <w:lang w:val="en-GB" w:eastAsia="zh-CN"/>
        </w:rPr>
      </w:pPr>
      <w:r>
        <w:rPr>
          <w:b/>
          <w:i/>
          <w:lang w:val="en-GB" w:eastAsia="zh-CN"/>
        </w:rPr>
        <w:t>Proposal</w:t>
      </w:r>
      <w:r>
        <w:rPr>
          <w:rFonts w:hint="eastAsia"/>
          <w:b/>
          <w:i/>
          <w:lang w:val="en-GB" w:eastAsia="zh-CN"/>
        </w:rPr>
        <w:t xml:space="preserve"> </w:t>
      </w:r>
      <w:r w:rsidR="001A6A14">
        <w:rPr>
          <w:rFonts w:hint="eastAsia"/>
          <w:b/>
          <w:i/>
          <w:lang w:val="en-GB" w:eastAsia="zh-CN"/>
        </w:rPr>
        <w:t>8</w:t>
      </w:r>
      <w:r>
        <w:rPr>
          <w:b/>
          <w:i/>
          <w:lang w:val="en-GB" w:eastAsia="zh-CN"/>
        </w:rPr>
        <w:t xml:space="preserve">: The UE with reception capability </w:t>
      </w:r>
      <w:r>
        <w:rPr>
          <w:rFonts w:hint="eastAsia"/>
          <w:b/>
          <w:i/>
          <w:lang w:val="en-GB" w:eastAsia="zh-CN"/>
        </w:rPr>
        <w:t xml:space="preserve">of PSFCH </w:t>
      </w:r>
      <w:r>
        <w:rPr>
          <w:b/>
          <w:i/>
          <w:lang w:val="en-GB" w:eastAsia="zh-CN"/>
        </w:rPr>
        <w:t>can reselect the resource according to the HARQ feedback information to reduce periodically collision occasions.</w:t>
      </w:r>
    </w:p>
    <w:p w14:paraId="69ABD118" w14:textId="77777777" w:rsidR="00F459E9" w:rsidRDefault="009369F9">
      <w:pPr>
        <w:pStyle w:val="a1"/>
        <w:rPr>
          <w:rFonts w:eastAsia="宋体"/>
          <w:lang w:val="en-GB" w:eastAsia="zh-CN"/>
        </w:rPr>
      </w:pPr>
      <w:r>
        <w:rPr>
          <w:rFonts w:eastAsia="宋体"/>
          <w:lang w:val="en-GB" w:eastAsia="zh-CN"/>
        </w:rPr>
        <w:t xml:space="preserve">Another way to avoid collisions of reserved resources by random selection UE without capability of sensing is to increase the priority of its reserved resources, which prevents its reservation resources from being pre-empted by other UE reservation resources. It is also necessary to avoid reserved resource by no sensing ability UE being pre-empted by random selection reserved resource of UE with sensing ability. A UE with sensing capability should reduce the number of times by utilizing random selection </w:t>
      </w:r>
      <w:r>
        <w:rPr>
          <w:rFonts w:eastAsia="宋体" w:hint="eastAsia"/>
          <w:lang w:val="en-GB" w:eastAsia="zh-CN"/>
        </w:rPr>
        <w:t xml:space="preserve">for resource reservation </w:t>
      </w:r>
      <w:r>
        <w:rPr>
          <w:rFonts w:eastAsia="宋体"/>
          <w:lang w:val="en-GB" w:eastAsia="zh-CN"/>
        </w:rPr>
        <w:t>and increase the number of times it uses sensing to make resource reservations. Therefore, a UE with sensing ability should be configured with a lower priority for the resources reserved by random selection. For UEs with different reception capabilities, they are configured with different priorities for the reserved resources by random selection.</w:t>
      </w:r>
    </w:p>
    <w:p w14:paraId="7F81633A" w14:textId="2124F4BD" w:rsidR="00F459E9" w:rsidRDefault="009369F9">
      <w:pPr>
        <w:pStyle w:val="3GPPText"/>
        <w:rPr>
          <w:b/>
          <w:i/>
          <w:lang w:val="en-GB" w:eastAsia="zh-CN"/>
        </w:rPr>
      </w:pPr>
      <w:r>
        <w:rPr>
          <w:b/>
          <w:i/>
          <w:lang w:val="en-GB" w:eastAsia="zh-CN"/>
        </w:rPr>
        <w:t xml:space="preserve">Proposal </w:t>
      </w:r>
      <w:r w:rsidR="001A6A14">
        <w:rPr>
          <w:rFonts w:hint="eastAsia"/>
          <w:b/>
          <w:i/>
          <w:lang w:val="en-GB" w:eastAsia="zh-CN"/>
        </w:rPr>
        <w:t>9</w:t>
      </w:r>
      <w:r>
        <w:rPr>
          <w:b/>
          <w:i/>
          <w:lang w:val="en-GB" w:eastAsia="zh-CN"/>
        </w:rPr>
        <w:t xml:space="preserve">: For UEs with different reception capabilities, they </w:t>
      </w:r>
      <w:r w:rsidR="006F3446">
        <w:rPr>
          <w:rFonts w:hint="eastAsia"/>
          <w:b/>
          <w:i/>
          <w:lang w:val="en-GB" w:eastAsia="zh-CN"/>
        </w:rPr>
        <w:t>can</w:t>
      </w:r>
      <w:r w:rsidR="006F3446">
        <w:rPr>
          <w:b/>
          <w:i/>
          <w:lang w:val="en-GB" w:eastAsia="zh-CN"/>
        </w:rPr>
        <w:t xml:space="preserve"> be </w:t>
      </w:r>
      <w:r>
        <w:rPr>
          <w:b/>
          <w:i/>
          <w:lang w:val="en-GB" w:eastAsia="zh-CN"/>
        </w:rPr>
        <w:t>configured with different priorities for the reserved resources by random selection.</w:t>
      </w:r>
    </w:p>
    <w:p w14:paraId="21C89C49" w14:textId="77777777" w:rsidR="00F459E9" w:rsidRDefault="00F459E9">
      <w:pPr>
        <w:spacing w:after="120"/>
        <w:jc w:val="both"/>
        <w:rPr>
          <w:rFonts w:eastAsia="宋体"/>
          <w:lang w:val="en-GB" w:eastAsia="zh-CN"/>
        </w:rPr>
      </w:pPr>
    </w:p>
    <w:p w14:paraId="28206BDF" w14:textId="77777777" w:rsidR="00F459E9" w:rsidRDefault="009369F9">
      <w:pPr>
        <w:pStyle w:val="4"/>
        <w:numPr>
          <w:ilvl w:val="2"/>
          <w:numId w:val="1"/>
        </w:numPr>
        <w:ind w:left="709"/>
      </w:pPr>
      <w:r>
        <w:rPr>
          <w:rFonts w:eastAsia="宋体" w:hint="eastAsia"/>
          <w:lang w:eastAsia="zh-CN"/>
        </w:rPr>
        <w:t>P</w:t>
      </w:r>
      <w:r>
        <w:t xml:space="preserve">riority threshold </w:t>
      </w:r>
      <w:r>
        <w:rPr>
          <w:rFonts w:eastAsia="宋体" w:hint="eastAsia"/>
          <w:lang w:eastAsia="zh-CN"/>
        </w:rPr>
        <w:t xml:space="preserve">or </w:t>
      </w:r>
      <w:r>
        <w:t>levels (pre-</w:t>
      </w:r>
      <w:proofErr w:type="gramStart"/>
      <w:r>
        <w:t>)configured</w:t>
      </w:r>
      <w:proofErr w:type="gramEnd"/>
      <w:r>
        <w:t xml:space="preserve"> for the resource pool</w:t>
      </w:r>
    </w:p>
    <w:p w14:paraId="7ED70B32" w14:textId="77777777" w:rsidR="00F459E9" w:rsidRDefault="009369F9">
      <w:pPr>
        <w:pStyle w:val="a1"/>
        <w:rPr>
          <w:rFonts w:eastAsia="宋体"/>
          <w:lang w:eastAsia="zh-CN"/>
        </w:rPr>
      </w:pPr>
      <w:r>
        <w:rPr>
          <w:lang w:val="en-GB" w:eastAsia="zh-CN"/>
        </w:rPr>
        <w:t>The following agreements were achieved in RAN1#10</w:t>
      </w:r>
      <w:r>
        <w:rPr>
          <w:rFonts w:eastAsia="宋体" w:hint="eastAsia"/>
          <w:lang w:val="en-GB" w:eastAsia="zh-CN"/>
        </w:rPr>
        <w:t>6</w:t>
      </w:r>
      <w:r>
        <w:rPr>
          <w:rFonts w:hint="eastAsia"/>
          <w:lang w:val="en-GB" w:eastAsia="zh-CN"/>
        </w:rPr>
        <w:t>-</w:t>
      </w:r>
      <w:r>
        <w:rPr>
          <w:lang w:val="en-GB" w:eastAsia="zh-CN"/>
        </w:rPr>
        <w:t>e, which are</w:t>
      </w:r>
      <w:r>
        <w:rPr>
          <w:rFonts w:hint="eastAsia"/>
          <w:lang w:val="en-GB" w:eastAsia="zh-CN"/>
        </w:rPr>
        <w:t xml:space="preserve"> </w:t>
      </w:r>
      <w:r>
        <w:rPr>
          <w:lang w:val="en-GB" w:eastAsia="zh-CN"/>
        </w:rPr>
        <w:t>related to</w:t>
      </w:r>
      <w:r>
        <w:rPr>
          <w:rFonts w:hint="eastAsia"/>
          <w:lang w:val="en-GB" w:eastAsia="zh-CN"/>
        </w:rPr>
        <w:t xml:space="preserve"> </w:t>
      </w:r>
      <w:r>
        <w:rPr>
          <w:rFonts w:eastAsia="宋体"/>
        </w:rPr>
        <w:t>the aspects of random resource selection in a resource pool (pre-</w:t>
      </w:r>
      <w:proofErr w:type="gramStart"/>
      <w:r>
        <w:rPr>
          <w:rFonts w:eastAsia="宋体"/>
        </w:rPr>
        <w:t>)configured</w:t>
      </w:r>
      <w:proofErr w:type="gramEnd"/>
      <w:r>
        <w:rPr>
          <w:rFonts w:eastAsia="宋体"/>
        </w:rPr>
        <w:t xml:space="preserve"> with full/partial sensing and random resource selection:</w:t>
      </w:r>
    </w:p>
    <w:tbl>
      <w:tblPr>
        <w:tblStyle w:val="af4"/>
        <w:tblW w:w="0" w:type="auto"/>
        <w:tblInd w:w="250" w:type="dxa"/>
        <w:tblLook w:val="04A0" w:firstRow="1" w:lastRow="0" w:firstColumn="1" w:lastColumn="0" w:noHBand="0" w:noVBand="1"/>
      </w:tblPr>
      <w:tblGrid>
        <w:gridCol w:w="9497"/>
      </w:tblGrid>
      <w:tr w:rsidR="00F459E9" w14:paraId="4A0615C1" w14:textId="77777777">
        <w:tc>
          <w:tcPr>
            <w:tcW w:w="9497" w:type="dxa"/>
          </w:tcPr>
          <w:p w14:paraId="1AD57E6B" w14:textId="77777777" w:rsidR="00F459E9" w:rsidRPr="00AF7FA8" w:rsidRDefault="009369F9">
            <w:pPr>
              <w:autoSpaceDE w:val="0"/>
              <w:autoSpaceDN w:val="0"/>
              <w:jc w:val="both"/>
              <w:rPr>
                <w:b/>
                <w:highlight w:val="green"/>
                <w:lang w:val="en-AU"/>
              </w:rPr>
            </w:pPr>
            <w:r w:rsidRPr="00AF7FA8">
              <w:rPr>
                <w:b/>
                <w:highlight w:val="green"/>
                <w:lang w:val="en-AU"/>
              </w:rPr>
              <w:t>Agreements:</w:t>
            </w:r>
          </w:p>
          <w:p w14:paraId="0B5F8F17" w14:textId="77777777" w:rsidR="00F459E9" w:rsidRDefault="009369F9">
            <w:pPr>
              <w:jc w:val="both"/>
              <w:rPr>
                <w:rFonts w:cs="Times"/>
                <w:sz w:val="18"/>
                <w:szCs w:val="22"/>
              </w:rPr>
            </w:pPr>
            <w:r>
              <w:rPr>
                <w:rFonts w:cs="Times"/>
              </w:rPr>
              <w:t>For random resource selection in a resource pool (pre-)configured with full/partial sensing and random resource selection, down-select to one of the followings in RAN1#106bis-e</w:t>
            </w:r>
          </w:p>
          <w:p w14:paraId="6C010C04" w14:textId="77777777" w:rsidR="00F459E9" w:rsidRDefault="009369F9" w:rsidP="009369F9">
            <w:pPr>
              <w:numPr>
                <w:ilvl w:val="0"/>
                <w:numId w:val="26"/>
              </w:numPr>
              <w:jc w:val="both"/>
              <w:rPr>
                <w:rFonts w:cs="Times"/>
                <w:color w:val="000000"/>
                <w:sz w:val="18"/>
                <w:szCs w:val="22"/>
              </w:rPr>
            </w:pPr>
            <w:r>
              <w:rPr>
                <w:rFonts w:cs="Times"/>
                <w:color w:val="000000"/>
              </w:rPr>
              <w:t>Option 1: A priority threshold value or a range of priority levels is (pre-)configured for the resource pool, below or within which random resource selection is allowed</w:t>
            </w:r>
          </w:p>
          <w:p w14:paraId="7F36EB29" w14:textId="77777777" w:rsidR="00F459E9" w:rsidRDefault="009369F9" w:rsidP="009369F9">
            <w:pPr>
              <w:numPr>
                <w:ilvl w:val="1"/>
                <w:numId w:val="27"/>
              </w:numPr>
              <w:jc w:val="both"/>
              <w:rPr>
                <w:rFonts w:cs="Times"/>
                <w:color w:val="000000"/>
                <w:sz w:val="18"/>
                <w:szCs w:val="22"/>
              </w:rPr>
            </w:pPr>
            <w:r>
              <w:rPr>
                <w:rFonts w:cs="Times"/>
                <w:color w:val="000000"/>
              </w:rPr>
              <w:t>Note, lower value means higher priority</w:t>
            </w:r>
          </w:p>
          <w:p w14:paraId="78E891E1" w14:textId="77777777" w:rsidR="00F459E9" w:rsidRDefault="009369F9" w:rsidP="009369F9">
            <w:pPr>
              <w:numPr>
                <w:ilvl w:val="1"/>
                <w:numId w:val="27"/>
              </w:numPr>
              <w:jc w:val="both"/>
              <w:rPr>
                <w:rFonts w:cs="Times"/>
                <w:color w:val="000000"/>
                <w:sz w:val="18"/>
                <w:szCs w:val="22"/>
              </w:rPr>
            </w:pPr>
            <w:r>
              <w:rPr>
                <w:rFonts w:cs="Times"/>
                <w:color w:val="000000"/>
              </w:rPr>
              <w:t>FFS whether resource pool partitioning can be additionally applied</w:t>
            </w:r>
          </w:p>
          <w:p w14:paraId="0D316D09" w14:textId="77777777" w:rsidR="00F459E9" w:rsidRDefault="009369F9" w:rsidP="009369F9">
            <w:pPr>
              <w:numPr>
                <w:ilvl w:val="0"/>
                <w:numId w:val="28"/>
              </w:numPr>
              <w:jc w:val="both"/>
              <w:rPr>
                <w:rFonts w:cs="Times"/>
                <w:color w:val="000000"/>
                <w:sz w:val="18"/>
                <w:szCs w:val="22"/>
              </w:rPr>
            </w:pPr>
            <w:r>
              <w:rPr>
                <w:rFonts w:cs="Times"/>
                <w:color w:val="000000"/>
              </w:rPr>
              <w:t>Option 2: Increase the priority for the transmission based on random selection and indicate the new priority value in the priority field in the 1st-stage SCI</w:t>
            </w:r>
          </w:p>
          <w:p w14:paraId="3C30B555" w14:textId="77777777"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An extra field is added in SCI for indicating the original priority value associated with QoS requirement,</w:t>
            </w:r>
          </w:p>
          <w:p w14:paraId="33A94729" w14:textId="77777777"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 1-bit field in the SCI indicates that the UE is performing random resource selection, or</w:t>
            </w:r>
          </w:p>
          <w:p w14:paraId="001BBC1A" w14:textId="77777777" w:rsidR="00F459E9" w:rsidRDefault="009369F9" w:rsidP="009369F9">
            <w:pPr>
              <w:numPr>
                <w:ilvl w:val="1"/>
                <w:numId w:val="29"/>
              </w:numPr>
              <w:jc w:val="both"/>
              <w:rPr>
                <w:rFonts w:cs="Times"/>
                <w:color w:val="000000"/>
                <w:sz w:val="18"/>
                <w:szCs w:val="22"/>
              </w:rPr>
            </w:pPr>
            <w:r>
              <w:rPr>
                <w:rFonts w:cs="Times"/>
                <w:color w:val="000000"/>
              </w:rPr>
              <w:t>FFS:</w:t>
            </w:r>
            <w:r>
              <w:rPr>
                <w:rStyle w:val="apple-converted-space"/>
                <w:rFonts w:cs="Times"/>
                <w:color w:val="000000"/>
              </w:rPr>
              <w:t> </w:t>
            </w:r>
            <w:r>
              <w:rPr>
                <w:rFonts w:cs="Times"/>
                <w:color w:val="000000"/>
              </w:rPr>
              <w:t>An extra field is added in SCI for indicating the mapping to the original priority value associated with QoS requirement.</w:t>
            </w:r>
          </w:p>
          <w:p w14:paraId="430BDA82" w14:textId="77777777" w:rsidR="00F459E9" w:rsidRDefault="009369F9" w:rsidP="009369F9">
            <w:pPr>
              <w:numPr>
                <w:ilvl w:val="0"/>
                <w:numId w:val="30"/>
              </w:numPr>
              <w:jc w:val="both"/>
              <w:rPr>
                <w:rFonts w:cs="Times"/>
                <w:color w:val="000000"/>
                <w:sz w:val="18"/>
                <w:szCs w:val="22"/>
              </w:rPr>
            </w:pPr>
            <w:r>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Pr>
                <w:rStyle w:val="apple-converted-space"/>
                <w:rFonts w:cs="Times"/>
                <w:color w:val="000000"/>
              </w:rPr>
              <w:t> </w:t>
            </w:r>
            <w:r>
              <w:rPr>
                <w:rFonts w:cs="Times"/>
                <w:color w:val="000000"/>
              </w:rPr>
              <w:t>and not performing re-evaluation and pre-emption checking</w:t>
            </w:r>
          </w:p>
          <w:p w14:paraId="38CA7562" w14:textId="77777777" w:rsidR="00F459E9" w:rsidRDefault="009369F9" w:rsidP="009369F9">
            <w:pPr>
              <w:numPr>
                <w:ilvl w:val="0"/>
                <w:numId w:val="30"/>
              </w:numPr>
              <w:jc w:val="both"/>
              <w:rPr>
                <w:rFonts w:eastAsia="宋体"/>
                <w:lang w:val="en-GB"/>
              </w:rPr>
            </w:pPr>
            <w:r>
              <w:rPr>
                <w:rFonts w:cs="Times"/>
                <w:color w:val="000000"/>
              </w:rPr>
              <w:t>Option 12: No special consideration</w:t>
            </w:r>
          </w:p>
        </w:tc>
      </w:tr>
    </w:tbl>
    <w:p w14:paraId="667D6F31" w14:textId="77777777" w:rsidR="00307326" w:rsidRDefault="009369F9">
      <w:pPr>
        <w:pStyle w:val="a1"/>
        <w:spacing w:before="120"/>
        <w:rPr>
          <w:rFonts w:eastAsia="宋体"/>
          <w:lang w:eastAsia="zh-CN"/>
        </w:rPr>
      </w:pPr>
      <w:r>
        <w:rPr>
          <w:rFonts w:eastAsia="宋体"/>
          <w:lang w:eastAsia="zh-CN"/>
        </w:rPr>
        <w:t xml:space="preserve">When random resource selection and </w:t>
      </w:r>
      <w:r>
        <w:rPr>
          <w:rFonts w:eastAsia="宋体" w:hint="eastAsia"/>
          <w:lang w:eastAsia="zh-CN"/>
        </w:rPr>
        <w:t>f</w:t>
      </w:r>
      <w:r>
        <w:rPr>
          <w:rFonts w:eastAsia="宋体"/>
          <w:lang w:eastAsia="zh-CN"/>
        </w:rPr>
        <w:t>ull</w:t>
      </w:r>
      <w:r>
        <w:rPr>
          <w:rFonts w:eastAsia="宋体" w:hint="eastAsia"/>
          <w:lang w:eastAsia="zh-CN"/>
        </w:rPr>
        <w:t>/</w:t>
      </w:r>
      <w:r>
        <w:rPr>
          <w:rFonts w:eastAsia="宋体"/>
          <w:lang w:eastAsia="zh-CN"/>
        </w:rPr>
        <w:t xml:space="preserve">partial </w:t>
      </w:r>
      <w:r>
        <w:rPr>
          <w:rFonts w:eastAsia="宋体" w:hint="eastAsia"/>
          <w:lang w:eastAsia="zh-CN"/>
        </w:rPr>
        <w:t>s</w:t>
      </w:r>
      <w:r>
        <w:rPr>
          <w:rFonts w:eastAsia="宋体"/>
          <w:lang w:eastAsia="zh-CN"/>
        </w:rPr>
        <w:t xml:space="preserve">ensing are configured in the resource pool, </w:t>
      </w:r>
      <w:r>
        <w:rPr>
          <w:rFonts w:eastAsia="宋体" w:hint="eastAsia"/>
          <w:lang w:eastAsia="zh-CN"/>
        </w:rPr>
        <w:t>f</w:t>
      </w:r>
      <w:r>
        <w:rPr>
          <w:rFonts w:eastAsia="宋体"/>
          <w:lang w:eastAsia="zh-CN"/>
        </w:rPr>
        <w:t>or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UE through random</w:t>
      </w:r>
      <w:r>
        <w:rPr>
          <w:rFonts w:eastAsia="宋体" w:hint="eastAsia"/>
          <w:lang w:eastAsia="zh-CN"/>
        </w:rPr>
        <w:t xml:space="preserve"> resource</w:t>
      </w:r>
      <w:r>
        <w:rPr>
          <w:rFonts w:eastAsia="宋体"/>
          <w:lang w:eastAsia="zh-CN"/>
        </w:rPr>
        <w:t xml:space="preserve"> selection, if there is a collision with the resource</w:t>
      </w:r>
      <w:r>
        <w:rPr>
          <w:rFonts w:eastAsia="宋体" w:hint="eastAsia"/>
          <w:lang w:eastAsia="zh-CN"/>
        </w:rPr>
        <w:t>s</w:t>
      </w:r>
      <w:r>
        <w:rPr>
          <w:rFonts w:eastAsia="宋体"/>
          <w:lang w:eastAsia="zh-CN"/>
        </w:rPr>
        <w:t xml:space="preserve"> </w:t>
      </w:r>
      <w:r>
        <w:rPr>
          <w:rFonts w:eastAsia="宋体" w:hint="eastAsia"/>
          <w:lang w:eastAsia="zh-CN"/>
        </w:rPr>
        <w:t>reserved</w:t>
      </w:r>
      <w:r>
        <w:rPr>
          <w:rFonts w:eastAsia="宋体"/>
          <w:lang w:eastAsia="zh-CN"/>
        </w:rPr>
        <w:t xml:space="preserve"> by other resource allocation </w:t>
      </w:r>
      <w:r>
        <w:rPr>
          <w:rFonts w:eastAsia="宋体" w:hint="eastAsia"/>
          <w:lang w:eastAsia="zh-CN"/>
        </w:rPr>
        <w:t>schemes</w:t>
      </w:r>
      <w:r>
        <w:rPr>
          <w:rFonts w:eastAsia="宋体"/>
          <w:lang w:eastAsia="zh-CN"/>
        </w:rPr>
        <w:t xml:space="preserve">, the UE without </w:t>
      </w:r>
      <w:r>
        <w:rPr>
          <w:rFonts w:eastAsia="宋体" w:hint="eastAsia"/>
          <w:lang w:eastAsia="zh-CN"/>
        </w:rPr>
        <w:t>reception</w:t>
      </w:r>
      <w:r>
        <w:rPr>
          <w:rFonts w:eastAsia="宋体"/>
          <w:lang w:eastAsia="zh-CN"/>
        </w:rPr>
        <w:t xml:space="preserve"> ability cannot avoid such resource collision </w:t>
      </w:r>
      <w:r>
        <w:rPr>
          <w:rFonts w:eastAsia="宋体" w:hint="eastAsia"/>
          <w:lang w:eastAsia="zh-CN"/>
        </w:rPr>
        <w:t>by</w:t>
      </w:r>
      <w:r>
        <w:rPr>
          <w:rFonts w:eastAsia="宋体"/>
          <w:lang w:eastAsia="zh-CN"/>
        </w:rPr>
        <w:t xml:space="preserve"> </w:t>
      </w:r>
      <w:r>
        <w:rPr>
          <w:rFonts w:eastAsia="宋体" w:hint="eastAsia"/>
          <w:lang w:eastAsia="zh-CN"/>
        </w:rPr>
        <w:t>sensing</w:t>
      </w:r>
      <w:r>
        <w:rPr>
          <w:rFonts w:eastAsia="宋体"/>
          <w:lang w:eastAsia="zh-CN"/>
        </w:rPr>
        <w:t xml:space="preserve"> or re</w:t>
      </w:r>
      <w:r>
        <w:rPr>
          <w:rFonts w:eastAsia="宋体" w:hint="eastAsia"/>
          <w:lang w:eastAsia="zh-CN"/>
        </w:rPr>
        <w:t>-</w:t>
      </w:r>
      <w:r>
        <w:rPr>
          <w:rFonts w:eastAsia="宋体"/>
          <w:lang w:eastAsia="zh-CN"/>
        </w:rPr>
        <w:t>evaluation</w:t>
      </w:r>
      <w:r>
        <w:rPr>
          <w:rFonts w:eastAsia="宋体" w:hint="eastAsia"/>
          <w:lang w:eastAsia="zh-CN"/>
        </w:rPr>
        <w:t xml:space="preserve">. </w:t>
      </w:r>
      <w:r>
        <w:rPr>
          <w:rFonts w:eastAsia="宋体"/>
          <w:lang w:eastAsia="zh-CN"/>
        </w:rPr>
        <w:t xml:space="preserve">By </w:t>
      </w:r>
      <w:r>
        <w:rPr>
          <w:rFonts w:eastAsia="宋体" w:hint="eastAsia"/>
          <w:lang w:eastAsia="zh-CN"/>
        </w:rPr>
        <w:t>configuring</w:t>
      </w:r>
      <w:r>
        <w:rPr>
          <w:rFonts w:eastAsia="宋体"/>
          <w:lang w:eastAsia="zh-CN"/>
        </w:rPr>
        <w:t xml:space="preserve"> </w:t>
      </w:r>
      <w:r>
        <w:rPr>
          <w:rFonts w:eastAsia="宋体"/>
          <w:lang w:eastAsia="zh-CN"/>
        </w:rPr>
        <w:lastRenderedPageBreak/>
        <w:t xml:space="preserve">a priority threshold for the resource pool, </w:t>
      </w:r>
      <w:r>
        <w:rPr>
          <w:rFonts w:eastAsia="宋体" w:hint="eastAsia"/>
          <w:lang w:eastAsia="zh-CN"/>
        </w:rPr>
        <w:t>UE</w:t>
      </w:r>
      <w:r>
        <w:rPr>
          <w:rFonts w:eastAsia="宋体"/>
          <w:lang w:eastAsia="zh-CN"/>
        </w:rPr>
        <w:t xml:space="preserve"> can reserve resources in the resource pool only when the priority of resources </w:t>
      </w:r>
      <w:r>
        <w:rPr>
          <w:rFonts w:eastAsia="宋体" w:hint="eastAsia"/>
          <w:lang w:eastAsia="zh-CN"/>
        </w:rPr>
        <w:t>reserved</w:t>
      </w:r>
      <w:r>
        <w:rPr>
          <w:rFonts w:eastAsia="宋体"/>
          <w:lang w:eastAsia="zh-CN"/>
        </w:rPr>
        <w:t xml:space="preserve"> by </w:t>
      </w:r>
      <w:r>
        <w:rPr>
          <w:rFonts w:eastAsia="宋体" w:hint="eastAsia"/>
          <w:lang w:eastAsia="zh-CN"/>
        </w:rPr>
        <w:t>random</w:t>
      </w:r>
      <w:r>
        <w:rPr>
          <w:rFonts w:eastAsia="宋体"/>
          <w:lang w:eastAsia="zh-CN"/>
        </w:rPr>
        <w:t xml:space="preserve"> </w:t>
      </w:r>
      <w:r>
        <w:rPr>
          <w:rFonts w:eastAsia="宋体" w:hint="eastAsia"/>
          <w:lang w:eastAsia="zh-CN"/>
        </w:rPr>
        <w:t>s</w:t>
      </w:r>
      <w:r>
        <w:rPr>
          <w:rFonts w:eastAsia="宋体"/>
          <w:lang w:eastAsia="zh-CN"/>
        </w:rPr>
        <w:t xml:space="preserve">election is lower than the threshold, that is, the solution in Option </w:t>
      </w:r>
      <w:r>
        <w:rPr>
          <w:rFonts w:eastAsia="宋体" w:hint="eastAsia"/>
          <w:lang w:eastAsia="zh-CN"/>
        </w:rPr>
        <w:t xml:space="preserve">1. </w:t>
      </w:r>
      <w:r>
        <w:rPr>
          <w:rFonts w:eastAsia="宋体"/>
          <w:lang w:eastAsia="zh-CN"/>
        </w:rPr>
        <w:t xml:space="preserve">In this way, UE with different reception capabilities can avoid resource collisions between resources </w:t>
      </w:r>
      <w:r>
        <w:rPr>
          <w:rFonts w:eastAsia="宋体" w:hint="eastAsia"/>
          <w:lang w:eastAsia="zh-CN"/>
        </w:rPr>
        <w:t>reserved</w:t>
      </w:r>
      <w:r>
        <w:rPr>
          <w:rFonts w:eastAsia="宋体"/>
          <w:lang w:eastAsia="zh-CN"/>
        </w:rPr>
        <w:t xml:space="preserve"> by random selection</w:t>
      </w:r>
      <w:r>
        <w:rPr>
          <w:rFonts w:eastAsia="宋体" w:hint="eastAsia"/>
          <w:lang w:eastAsia="zh-CN"/>
        </w:rPr>
        <w:t xml:space="preserve"> via being configured different priority. </w:t>
      </w:r>
      <w:r>
        <w:rPr>
          <w:rFonts w:eastAsia="宋体"/>
          <w:lang w:eastAsia="zh-CN"/>
        </w:rPr>
        <w:t xml:space="preserve">When the UE with </w:t>
      </w:r>
      <w:r>
        <w:rPr>
          <w:rFonts w:eastAsia="宋体" w:hint="eastAsia"/>
          <w:lang w:eastAsia="zh-CN"/>
        </w:rPr>
        <w:t xml:space="preserve">sensing </w:t>
      </w:r>
      <w:r>
        <w:rPr>
          <w:rFonts w:eastAsia="宋体"/>
          <w:lang w:eastAsia="zh-CN"/>
        </w:rPr>
        <w:t xml:space="preserve">capability randomly selects resources </w:t>
      </w:r>
      <w:r>
        <w:rPr>
          <w:rFonts w:eastAsia="宋体" w:hint="eastAsia"/>
          <w:lang w:eastAsia="zh-CN"/>
        </w:rPr>
        <w:t xml:space="preserve">configured </w:t>
      </w:r>
      <w:r>
        <w:rPr>
          <w:rFonts w:eastAsia="宋体"/>
          <w:lang w:eastAsia="zh-CN"/>
        </w:rPr>
        <w:t>with a priority higher than the threshold,</w:t>
      </w:r>
      <w:r>
        <w:rPr>
          <w:rFonts w:eastAsia="宋体" w:hint="eastAsia"/>
          <w:lang w:eastAsia="zh-CN"/>
        </w:rPr>
        <w:t xml:space="preserve"> and</w:t>
      </w:r>
      <w:r>
        <w:rPr>
          <w:rFonts w:eastAsia="宋体"/>
          <w:lang w:eastAsia="zh-CN"/>
        </w:rPr>
        <w:t xml:space="preserve"> the UE without </w:t>
      </w:r>
      <w:r>
        <w:rPr>
          <w:rFonts w:eastAsia="宋体" w:hint="eastAsia"/>
          <w:lang w:eastAsia="zh-CN"/>
        </w:rPr>
        <w:t xml:space="preserve">sensing and re-evaluation </w:t>
      </w:r>
      <w:r>
        <w:rPr>
          <w:rFonts w:eastAsia="宋体"/>
          <w:lang w:eastAsia="zh-CN"/>
        </w:rPr>
        <w:t>capability randomly selects resources with a priority lower than the threshold</w:t>
      </w:r>
      <w:r>
        <w:rPr>
          <w:rFonts w:eastAsia="宋体" w:hint="eastAsia"/>
          <w:lang w:eastAsia="zh-CN"/>
        </w:rPr>
        <w:t>, a</w:t>
      </w:r>
      <w:r>
        <w:rPr>
          <w:rFonts w:eastAsia="宋体"/>
          <w:lang w:eastAsia="zh-CN"/>
        </w:rPr>
        <w:t xml:space="preserve">s described in </w:t>
      </w:r>
      <w:r>
        <w:rPr>
          <w:rFonts w:eastAsia="宋体" w:hint="eastAsia"/>
          <w:lang w:eastAsia="zh-CN"/>
        </w:rPr>
        <w:t>s</w:t>
      </w:r>
      <w:r>
        <w:rPr>
          <w:rFonts w:eastAsia="宋体"/>
          <w:lang w:eastAsia="zh-CN"/>
        </w:rPr>
        <w:t xml:space="preserve">ection 2.4.2, by avoiding the coexistence of </w:t>
      </w:r>
      <w:r>
        <w:rPr>
          <w:rFonts w:eastAsia="宋体" w:hint="eastAsia"/>
          <w:lang w:eastAsia="zh-CN"/>
        </w:rPr>
        <w:t xml:space="preserve">randomly selected </w:t>
      </w:r>
      <w:r>
        <w:rPr>
          <w:rFonts w:eastAsia="宋体"/>
          <w:lang w:eastAsia="zh-CN"/>
        </w:rPr>
        <w:t xml:space="preserve">resources </w:t>
      </w:r>
      <w:r>
        <w:rPr>
          <w:rFonts w:eastAsia="宋体" w:hint="eastAsia"/>
          <w:lang w:eastAsia="zh-CN"/>
        </w:rPr>
        <w:t>reserved</w:t>
      </w:r>
      <w:r>
        <w:rPr>
          <w:rFonts w:eastAsia="宋体"/>
          <w:lang w:eastAsia="zh-CN"/>
        </w:rPr>
        <w:t xml:space="preserve"> by UE</w:t>
      </w:r>
      <w:r>
        <w:rPr>
          <w:rFonts w:eastAsia="宋体" w:hint="eastAsia"/>
          <w:lang w:eastAsia="zh-CN"/>
        </w:rPr>
        <w:t>s with different reception capabilities i</w:t>
      </w:r>
      <w:r>
        <w:rPr>
          <w:rFonts w:eastAsia="宋体"/>
          <w:lang w:eastAsia="zh-CN"/>
        </w:rPr>
        <w:t>n the resource pool, thus reducing the probability of resource collision</w:t>
      </w:r>
      <w:r>
        <w:rPr>
          <w:rFonts w:eastAsia="宋体" w:hint="eastAsia"/>
          <w:lang w:eastAsia="zh-CN"/>
        </w:rPr>
        <w:t xml:space="preserve">. </w:t>
      </w:r>
      <w:r>
        <w:rPr>
          <w:rFonts w:eastAsia="宋体"/>
          <w:lang w:eastAsia="zh-CN"/>
        </w:rPr>
        <w:t xml:space="preserve">However, resource pool </w:t>
      </w:r>
      <w:r>
        <w:rPr>
          <w:rFonts w:eastAsia="宋体" w:hint="eastAsia"/>
          <w:lang w:eastAsia="zh-CN"/>
        </w:rPr>
        <w:t>p</w:t>
      </w:r>
      <w:r>
        <w:rPr>
          <w:rFonts w:eastAsia="宋体"/>
          <w:lang w:eastAsia="zh-CN"/>
        </w:rPr>
        <w:t>artitioning may lead to resource pool fragmentation and lower resource utilization, which is not an effective solution</w:t>
      </w:r>
      <w:r>
        <w:rPr>
          <w:rFonts w:eastAsia="宋体" w:hint="eastAsia"/>
          <w:lang w:eastAsia="zh-CN"/>
        </w:rPr>
        <w:t xml:space="preserve">. </w:t>
      </w:r>
      <w:r>
        <w:rPr>
          <w:rFonts w:eastAsia="宋体"/>
          <w:lang w:eastAsia="zh-CN"/>
        </w:rPr>
        <w:t xml:space="preserve">Option 1 implicitly </w:t>
      </w:r>
      <w:r>
        <w:rPr>
          <w:rFonts w:eastAsia="宋体" w:hint="eastAsia"/>
          <w:lang w:eastAsia="zh-CN"/>
        </w:rPr>
        <w:t>configures</w:t>
      </w:r>
      <w:r>
        <w:rPr>
          <w:rFonts w:eastAsia="宋体"/>
          <w:lang w:eastAsia="zh-CN"/>
        </w:rPr>
        <w:t xml:space="preserve"> the priorities of resources reserved in different resource allocation </w:t>
      </w:r>
      <w:r>
        <w:rPr>
          <w:rFonts w:eastAsia="宋体" w:hint="eastAsia"/>
          <w:lang w:eastAsia="zh-CN"/>
        </w:rPr>
        <w:t>schemes</w:t>
      </w:r>
      <w:r w:rsidR="00307326" w:rsidRPr="00307326">
        <w:rPr>
          <w:rFonts w:eastAsia="宋体" w:hint="eastAsia"/>
          <w:lang w:eastAsia="zh-CN"/>
        </w:rPr>
        <w:t xml:space="preserve"> </w:t>
      </w:r>
      <w:r w:rsidR="00307326">
        <w:rPr>
          <w:rFonts w:eastAsia="宋体" w:hint="eastAsia"/>
          <w:lang w:eastAsia="zh-CN"/>
        </w:rPr>
        <w:t xml:space="preserve">and </w:t>
      </w:r>
      <w:r w:rsidR="00307326">
        <w:rPr>
          <w:rFonts w:eastAsia="宋体"/>
          <w:lang w:eastAsia="zh-CN"/>
        </w:rPr>
        <w:t>implicitly</w:t>
      </w:r>
      <w:r w:rsidR="00307326">
        <w:rPr>
          <w:rFonts w:eastAsia="宋体" w:hint="eastAsia"/>
          <w:lang w:eastAsia="zh-CN"/>
        </w:rPr>
        <w:t xml:space="preserve"> increases </w:t>
      </w:r>
      <w:r w:rsidR="00307326" w:rsidRPr="008F6EA0">
        <w:rPr>
          <w:rFonts w:eastAsia="宋体"/>
          <w:lang w:eastAsia="zh-CN"/>
        </w:rPr>
        <w:t>the priority for the transmission based on random selection</w:t>
      </w:r>
      <w:r>
        <w:rPr>
          <w:rFonts w:eastAsia="宋体" w:hint="eastAsia"/>
          <w:lang w:eastAsia="zh-CN"/>
        </w:rPr>
        <w:t>, c</w:t>
      </w:r>
      <w:r>
        <w:rPr>
          <w:rFonts w:eastAsia="宋体"/>
          <w:lang w:eastAsia="zh-CN"/>
        </w:rPr>
        <w:t xml:space="preserve">ompared with Option 2, </w:t>
      </w:r>
      <w:r>
        <w:rPr>
          <w:rFonts w:eastAsia="宋体" w:hint="eastAsia"/>
          <w:lang w:eastAsia="zh-CN"/>
        </w:rPr>
        <w:t>which</w:t>
      </w:r>
      <w:r>
        <w:rPr>
          <w:rFonts w:eastAsia="宋体"/>
          <w:lang w:eastAsia="zh-CN"/>
        </w:rPr>
        <w:t xml:space="preserve"> saves signaling overhead at the physical layer</w:t>
      </w:r>
      <w:r>
        <w:rPr>
          <w:rFonts w:eastAsia="宋体" w:hint="eastAsia"/>
          <w:lang w:eastAsia="zh-CN"/>
        </w:rPr>
        <w:t xml:space="preserve">. </w:t>
      </w:r>
    </w:p>
    <w:p w14:paraId="751FA215" w14:textId="21CDB215" w:rsidR="00F459E9" w:rsidRDefault="00307326">
      <w:pPr>
        <w:pStyle w:val="a1"/>
        <w:spacing w:before="120"/>
        <w:rPr>
          <w:rFonts w:eastAsia="宋体"/>
          <w:lang w:eastAsia="zh-CN"/>
        </w:rPr>
      </w:pPr>
      <w:r>
        <w:rPr>
          <w:rFonts w:eastAsia="宋体" w:hint="eastAsia"/>
          <w:lang w:eastAsia="zh-CN"/>
        </w:rPr>
        <w:t xml:space="preserve">In addition, the scheme of Option 1 </w:t>
      </w:r>
      <w:r w:rsidRPr="009B1DED">
        <w:rPr>
          <w:rFonts w:eastAsia="宋体"/>
          <w:lang w:eastAsia="zh-CN"/>
        </w:rPr>
        <w:t>controls the population of random selection UE in a mixed RA resource pool via priority threshold</w:t>
      </w:r>
      <w:r>
        <w:rPr>
          <w:rFonts w:eastAsia="宋体" w:hint="eastAsia"/>
          <w:lang w:eastAsia="zh-CN"/>
        </w:rPr>
        <w:t xml:space="preserve">. </w:t>
      </w:r>
      <w:r w:rsidRPr="009B1DED">
        <w:rPr>
          <w:rFonts w:eastAsia="宋体"/>
          <w:lang w:eastAsia="zh-CN"/>
        </w:rPr>
        <w:t xml:space="preserve">It will only allow the random selection UE with enough high priority in the mixture resource pool to have less impact on full sensing </w:t>
      </w:r>
      <w:r>
        <w:rPr>
          <w:rFonts w:eastAsia="宋体" w:hint="eastAsia"/>
          <w:lang w:eastAsia="zh-CN"/>
        </w:rPr>
        <w:t xml:space="preserve">and partial sensing </w:t>
      </w:r>
      <w:r w:rsidRPr="009B1DED">
        <w:rPr>
          <w:rFonts w:eastAsia="宋体"/>
          <w:lang w:eastAsia="zh-CN"/>
        </w:rPr>
        <w:t>UE.</w:t>
      </w:r>
      <w:r>
        <w:rPr>
          <w:rFonts w:eastAsia="宋体" w:hint="eastAsia"/>
          <w:lang w:eastAsia="zh-CN"/>
        </w:rPr>
        <w:t xml:space="preserve"> </w:t>
      </w:r>
      <w:r w:rsidRPr="00FD7D7E">
        <w:rPr>
          <w:rFonts w:eastAsia="宋体"/>
          <w:lang w:eastAsia="zh-CN"/>
        </w:rPr>
        <w:t xml:space="preserve">Since </w:t>
      </w:r>
      <w:r>
        <w:rPr>
          <w:rFonts w:eastAsia="宋体"/>
          <w:lang w:eastAsia="zh-CN"/>
        </w:rPr>
        <w:t>partial s</w:t>
      </w:r>
      <w:r w:rsidRPr="00FD7D7E">
        <w:rPr>
          <w:rFonts w:eastAsia="宋体"/>
          <w:lang w:eastAsia="zh-CN"/>
        </w:rPr>
        <w:t>ensing UE</w:t>
      </w:r>
      <w:r>
        <w:rPr>
          <w:rFonts w:eastAsia="宋体"/>
          <w:lang w:eastAsia="zh-CN"/>
        </w:rPr>
        <w:t>s do</w:t>
      </w:r>
      <w:r w:rsidRPr="00FD7D7E">
        <w:rPr>
          <w:rFonts w:eastAsia="宋体"/>
          <w:lang w:eastAsia="zh-CN"/>
        </w:rPr>
        <w:t xml:space="preserve"> not continuously monitor the resource pool, </w:t>
      </w:r>
      <w:r>
        <w:rPr>
          <w:rFonts w:eastAsia="宋体" w:hint="eastAsia"/>
          <w:lang w:eastAsia="zh-CN"/>
        </w:rPr>
        <w:t xml:space="preserve">for random selected resources, partial sensing UEs may not be able to </w:t>
      </w:r>
      <w:r w:rsidRPr="00FD7D7E">
        <w:rPr>
          <w:rFonts w:eastAsia="宋体"/>
          <w:lang w:eastAsia="zh-CN"/>
        </w:rPr>
        <w:t>accurately monitor and exclude conflicting resources. Therefore, random selection will affect the reservation of partial sensing and cause resource</w:t>
      </w:r>
      <w:r>
        <w:rPr>
          <w:rFonts w:eastAsia="宋体" w:hint="eastAsia"/>
          <w:lang w:eastAsia="zh-CN"/>
        </w:rPr>
        <w:t xml:space="preserve">s </w:t>
      </w:r>
      <w:r w:rsidRPr="00FD7D7E">
        <w:rPr>
          <w:rFonts w:eastAsia="宋体"/>
          <w:lang w:eastAsia="zh-CN"/>
        </w:rPr>
        <w:t>collision</w:t>
      </w:r>
      <w:r>
        <w:rPr>
          <w:rFonts w:eastAsia="宋体"/>
          <w:lang w:eastAsia="zh-CN"/>
        </w:rPr>
        <w:t>s</w:t>
      </w:r>
      <w:r>
        <w:rPr>
          <w:rFonts w:eastAsia="宋体" w:hint="eastAsia"/>
          <w:lang w:eastAsia="zh-CN"/>
        </w:rPr>
        <w:t xml:space="preserve">. </w:t>
      </w:r>
      <w:r w:rsidRPr="00FD7D7E">
        <w:rPr>
          <w:rFonts w:eastAsia="宋体"/>
          <w:lang w:eastAsia="zh-CN"/>
        </w:rPr>
        <w:t>In this case,</w:t>
      </w:r>
      <w:r>
        <w:rPr>
          <w:rFonts w:eastAsia="宋体" w:hint="eastAsia"/>
          <w:lang w:eastAsia="zh-CN"/>
        </w:rPr>
        <w:t xml:space="preserve"> </w:t>
      </w:r>
      <w:r w:rsidRPr="00FD7D7E">
        <w:rPr>
          <w:rFonts w:eastAsia="宋体"/>
          <w:lang w:eastAsia="zh-CN"/>
        </w:rPr>
        <w:t>Option 12</w:t>
      </w:r>
      <w:r>
        <w:rPr>
          <w:rFonts w:eastAsia="宋体" w:hint="eastAsia"/>
          <w:lang w:eastAsia="zh-CN"/>
        </w:rPr>
        <w:t xml:space="preserve">, </w:t>
      </w:r>
      <w:r w:rsidRPr="006E6F3F">
        <w:rPr>
          <w:rFonts w:eastAsia="宋体"/>
          <w:lang w:eastAsia="zh-CN"/>
        </w:rPr>
        <w:t>not intr</w:t>
      </w:r>
      <w:r>
        <w:rPr>
          <w:rFonts w:eastAsia="宋体"/>
          <w:lang w:eastAsia="zh-CN"/>
        </w:rPr>
        <w:t>oduc</w:t>
      </w:r>
      <w:r>
        <w:rPr>
          <w:rFonts w:eastAsia="宋体" w:hint="eastAsia"/>
          <w:lang w:eastAsia="zh-CN"/>
        </w:rPr>
        <w:t>ing</w:t>
      </w:r>
      <w:r w:rsidRPr="006E6F3F">
        <w:rPr>
          <w:rFonts w:eastAsia="宋体"/>
          <w:lang w:eastAsia="zh-CN"/>
        </w:rPr>
        <w:t xml:space="preserve"> any special handling</w:t>
      </w:r>
      <w:r>
        <w:rPr>
          <w:rFonts w:eastAsia="宋体" w:hint="eastAsia"/>
          <w:lang w:eastAsia="zh-CN"/>
        </w:rPr>
        <w:t>,</w:t>
      </w:r>
      <w:r w:rsidRPr="00FD7D7E">
        <w:rPr>
          <w:rFonts w:eastAsia="宋体"/>
          <w:lang w:eastAsia="zh-CN"/>
        </w:rPr>
        <w:t xml:space="preserve"> is not suitable </w:t>
      </w:r>
      <w:r>
        <w:rPr>
          <w:rFonts w:eastAsia="宋体"/>
          <w:lang w:eastAsia="zh-CN"/>
        </w:rPr>
        <w:t>for the</w:t>
      </w:r>
      <w:r w:rsidRPr="00FD7D7E">
        <w:rPr>
          <w:rFonts w:eastAsia="宋体"/>
          <w:lang w:eastAsia="zh-CN"/>
        </w:rPr>
        <w:t xml:space="preserve"> resource pools</w:t>
      </w:r>
      <w:r>
        <w:rPr>
          <w:rFonts w:eastAsia="宋体" w:hint="eastAsia"/>
          <w:lang w:eastAsia="zh-CN"/>
        </w:rPr>
        <w:t xml:space="preserve"> with the</w:t>
      </w:r>
      <w:r>
        <w:rPr>
          <w:rFonts w:eastAsia="宋体"/>
          <w:lang w:eastAsia="zh-CN"/>
        </w:rPr>
        <w:t xml:space="preserve"> coexistence of partial sensing and random selection</w:t>
      </w:r>
      <w:r>
        <w:rPr>
          <w:rFonts w:eastAsia="宋体" w:hint="eastAsia"/>
          <w:lang w:eastAsia="zh-CN"/>
        </w:rPr>
        <w:t xml:space="preserve">. </w:t>
      </w:r>
      <w:r w:rsidR="009369F9">
        <w:rPr>
          <w:rFonts w:eastAsia="宋体" w:hint="eastAsia"/>
          <w:lang w:eastAsia="zh-CN"/>
        </w:rPr>
        <w:t xml:space="preserve">Therefore, </w:t>
      </w:r>
      <w:r w:rsidR="009369F9">
        <w:rPr>
          <w:rFonts w:eastAsia="宋体" w:cs="Times" w:hint="eastAsia"/>
          <w:lang w:eastAsia="zh-CN"/>
        </w:rPr>
        <w:t>f</w:t>
      </w:r>
      <w:r w:rsidR="009369F9">
        <w:rPr>
          <w:rFonts w:cs="Times"/>
        </w:rPr>
        <w:t>or random resource selection in a resource pool (pre-)configured with</w:t>
      </w:r>
      <w:r w:rsidR="00F449F1">
        <w:rPr>
          <w:rFonts w:eastAsiaTheme="minorEastAsia" w:cs="Times" w:hint="eastAsia"/>
          <w:lang w:eastAsia="zh-CN"/>
        </w:rPr>
        <w:t xml:space="preserve"> </w:t>
      </w:r>
      <w:r w:rsidR="009369F9">
        <w:rPr>
          <w:rFonts w:cs="Times"/>
        </w:rPr>
        <w:t>partial sensing and random resource selection,</w:t>
      </w:r>
      <w:r w:rsidR="009369F9">
        <w:rPr>
          <w:rFonts w:eastAsia="宋体" w:cs="Times" w:hint="eastAsia"/>
          <w:lang w:eastAsia="zh-CN"/>
        </w:rPr>
        <w:t xml:space="preserve"> </w:t>
      </w:r>
      <w:r w:rsidR="009369F9">
        <w:rPr>
          <w:rFonts w:eastAsia="宋体" w:cs="Times" w:hint="eastAsia"/>
          <w:color w:val="000000"/>
          <w:lang w:eastAsia="zh-CN"/>
        </w:rPr>
        <w:t>a</w:t>
      </w:r>
      <w:r w:rsidR="009369F9">
        <w:rPr>
          <w:rFonts w:cs="Times"/>
          <w:color w:val="000000"/>
          <w:lang w:eastAsia="zh-CN"/>
        </w:rPr>
        <w:t xml:space="preserve"> priority threshold value or a range of priority levels is (pre-)configured for the resource pool, below or within which random resource selection is allowed</w:t>
      </w:r>
      <w:r w:rsidR="009369F9">
        <w:rPr>
          <w:rFonts w:eastAsia="宋体" w:hint="eastAsia"/>
          <w:lang w:eastAsia="zh-CN"/>
        </w:rPr>
        <w:t>.</w:t>
      </w:r>
    </w:p>
    <w:p w14:paraId="599A066C" w14:textId="77777777" w:rsidR="00307326" w:rsidRDefault="00307326">
      <w:pPr>
        <w:pStyle w:val="a1"/>
        <w:spacing w:before="120"/>
        <w:rPr>
          <w:rFonts w:eastAsia="宋体"/>
          <w:lang w:eastAsia="zh-CN"/>
        </w:rPr>
      </w:pPr>
    </w:p>
    <w:p w14:paraId="04F554C0" w14:textId="7F2FD1C3" w:rsidR="00307326" w:rsidRDefault="00307326" w:rsidP="00307326">
      <w:pPr>
        <w:spacing w:after="120"/>
        <w:jc w:val="both"/>
        <w:rPr>
          <w:rFonts w:eastAsia="宋体"/>
          <w:bCs/>
          <w:iCs/>
          <w:lang w:eastAsia="zh-CN"/>
        </w:rPr>
      </w:pPr>
      <w:r>
        <w:rPr>
          <w:rFonts w:eastAsia="宋体"/>
          <w:bCs/>
          <w:iCs/>
          <w:lang w:eastAsia="zh-CN"/>
        </w:rPr>
        <w:t xml:space="preserve">In </w:t>
      </w:r>
      <w:r>
        <w:rPr>
          <w:lang w:val="en-GB" w:eastAsia="zh-CN"/>
        </w:rPr>
        <w:t>RAN1#10</w:t>
      </w:r>
      <w:r>
        <w:rPr>
          <w:rFonts w:eastAsia="宋体" w:hint="eastAsia"/>
          <w:lang w:val="en-GB" w:eastAsia="zh-CN"/>
        </w:rPr>
        <w:t>6</w:t>
      </w:r>
      <w:r>
        <w:rPr>
          <w:rFonts w:eastAsia="宋体"/>
          <w:lang w:val="en-GB" w:eastAsia="zh-CN"/>
        </w:rPr>
        <w:t>bis</w:t>
      </w:r>
      <w:r>
        <w:rPr>
          <w:rFonts w:hint="eastAsia"/>
          <w:lang w:val="en-GB" w:eastAsia="zh-CN"/>
        </w:rPr>
        <w:t>-</w:t>
      </w:r>
      <w:r>
        <w:rPr>
          <w:lang w:val="en-GB" w:eastAsia="zh-CN"/>
        </w:rPr>
        <w:t>e, the following proposal was discussed and supported by a majority of companies</w:t>
      </w:r>
      <w:r w:rsidR="007A2C33">
        <w:rPr>
          <w:rFonts w:asciiTheme="minorEastAsia" w:eastAsiaTheme="minorEastAsia" w:hAnsiTheme="minorEastAsia" w:hint="eastAsia"/>
          <w:lang w:val="en-GB" w:eastAsia="zh-CN"/>
        </w:rPr>
        <w:t>.</w:t>
      </w:r>
    </w:p>
    <w:tbl>
      <w:tblPr>
        <w:tblStyle w:val="af4"/>
        <w:tblW w:w="0" w:type="auto"/>
        <w:tblLook w:val="04A0" w:firstRow="1" w:lastRow="0" w:firstColumn="1" w:lastColumn="0" w:noHBand="0" w:noVBand="1"/>
      </w:tblPr>
      <w:tblGrid>
        <w:gridCol w:w="10080"/>
      </w:tblGrid>
      <w:tr w:rsidR="00307326" w14:paraId="097D1645" w14:textId="77777777" w:rsidTr="00CF4C75">
        <w:tc>
          <w:tcPr>
            <w:tcW w:w="10080" w:type="dxa"/>
          </w:tcPr>
          <w:p w14:paraId="52C0F25C" w14:textId="77777777" w:rsidR="000015AE" w:rsidRDefault="00307326" w:rsidP="00CF4C75">
            <w:pPr>
              <w:pStyle w:val="a1"/>
              <w:spacing w:before="120"/>
              <w:rPr>
                <w:rFonts w:eastAsia="宋体"/>
                <w:b/>
                <w:bCs/>
                <w:lang w:val="en-GB" w:eastAsia="zh-CN"/>
              </w:rPr>
            </w:pPr>
            <w:r w:rsidRPr="00812E4C">
              <w:rPr>
                <w:rFonts w:eastAsia="宋体"/>
                <w:b/>
                <w:bCs/>
                <w:highlight w:val="yellow"/>
                <w:lang w:val="en-GB" w:eastAsia="zh-CN"/>
              </w:rPr>
              <w:t>Proposal 3-1 (IV)</w:t>
            </w:r>
            <w:r w:rsidRPr="00BA4649">
              <w:rPr>
                <w:rFonts w:eastAsia="宋体"/>
                <w:b/>
                <w:bCs/>
                <w:lang w:val="en-GB" w:eastAsia="zh-CN"/>
              </w:rPr>
              <w:t xml:space="preserve">: </w:t>
            </w:r>
          </w:p>
          <w:p w14:paraId="4F1E9E7E" w14:textId="77777777" w:rsidR="00307326" w:rsidRPr="00BA4649" w:rsidRDefault="00307326" w:rsidP="00CF4C75">
            <w:pPr>
              <w:pStyle w:val="a1"/>
              <w:spacing w:before="120"/>
              <w:rPr>
                <w:rFonts w:eastAsia="宋体"/>
                <w:lang w:eastAsia="zh-CN"/>
              </w:rPr>
            </w:pPr>
            <w:r w:rsidRPr="00BA4649">
              <w:rPr>
                <w:rFonts w:eastAsia="宋体"/>
                <w:lang w:val="en-GB" w:eastAsia="zh-CN"/>
              </w:rPr>
              <w:t>For random resource selection in a resource pool (pre-)configured with full/partial sensing and random resource selection,</w:t>
            </w:r>
          </w:p>
          <w:p w14:paraId="64B33744" w14:textId="77777777" w:rsidR="00307326" w:rsidRPr="00BA4649" w:rsidRDefault="00307326" w:rsidP="00CF4C75">
            <w:pPr>
              <w:pStyle w:val="a1"/>
              <w:numPr>
                <w:ilvl w:val="0"/>
                <w:numId w:val="46"/>
              </w:numPr>
              <w:spacing w:before="120"/>
              <w:rPr>
                <w:rFonts w:eastAsia="宋体"/>
                <w:lang w:eastAsia="zh-CN"/>
              </w:rPr>
            </w:pPr>
            <w:r w:rsidRPr="00BA4649">
              <w:rPr>
                <w:rFonts w:eastAsia="宋体"/>
                <w:lang w:val="en-GB" w:eastAsia="zh-CN"/>
              </w:rPr>
              <w:t>Option 1: a priority threshold value or a range of priority levels is (pre-</w:t>
            </w:r>
            <w:proofErr w:type="gramStart"/>
            <w:r w:rsidRPr="00BA4649">
              <w:rPr>
                <w:rFonts w:eastAsia="宋体"/>
                <w:lang w:val="en-GB" w:eastAsia="zh-CN"/>
              </w:rPr>
              <w:t>)configured</w:t>
            </w:r>
            <w:proofErr w:type="gramEnd"/>
            <w:r w:rsidRPr="00BA4649">
              <w:rPr>
                <w:rFonts w:eastAsia="宋体"/>
                <w:lang w:val="en-GB" w:eastAsia="zh-CN"/>
              </w:rPr>
              <w:t xml:space="preserve"> for the resource pool or a subset of resources, below the threshold value or within which random resource selection is allowed.</w:t>
            </w:r>
          </w:p>
          <w:p w14:paraId="4A5C1055" w14:textId="77777777" w:rsidR="00307326" w:rsidRPr="00BA4649" w:rsidRDefault="00307326" w:rsidP="00CF4C75">
            <w:pPr>
              <w:pStyle w:val="a1"/>
              <w:numPr>
                <w:ilvl w:val="1"/>
                <w:numId w:val="46"/>
              </w:numPr>
              <w:spacing w:before="120"/>
              <w:rPr>
                <w:rFonts w:eastAsia="宋体"/>
                <w:lang w:eastAsia="zh-CN"/>
              </w:rPr>
            </w:pPr>
            <w:r w:rsidRPr="00BA4649">
              <w:rPr>
                <w:rFonts w:eastAsia="宋体"/>
                <w:lang w:val="en-GB" w:eastAsia="zh-CN"/>
              </w:rPr>
              <w:t>Note, lower value means higher priority</w:t>
            </w:r>
          </w:p>
          <w:p w14:paraId="48EB648B" w14:textId="77777777" w:rsidR="00307326" w:rsidRPr="00BA4649" w:rsidRDefault="00307326" w:rsidP="00CF4C75">
            <w:pPr>
              <w:pStyle w:val="a1"/>
              <w:numPr>
                <w:ilvl w:val="1"/>
                <w:numId w:val="46"/>
              </w:numPr>
              <w:spacing w:before="120"/>
              <w:rPr>
                <w:rFonts w:eastAsia="宋体"/>
                <w:lang w:eastAsia="zh-CN"/>
              </w:rPr>
            </w:pPr>
            <w:r w:rsidRPr="00BA4649">
              <w:rPr>
                <w:rFonts w:eastAsia="宋体"/>
                <w:lang w:val="en-GB" w:eastAsia="zh-CN"/>
              </w:rPr>
              <w:t>FFS remaining details for the RRC parameter (e.g., possible priority threshold values or the range of priority values, including priority threshold values based on different measured CBR)</w:t>
            </w:r>
          </w:p>
        </w:tc>
      </w:tr>
    </w:tbl>
    <w:p w14:paraId="1ECC0C84" w14:textId="77777777" w:rsidR="00307326" w:rsidRDefault="00307326" w:rsidP="00307326">
      <w:pPr>
        <w:pStyle w:val="a1"/>
        <w:spacing w:before="120"/>
        <w:rPr>
          <w:rFonts w:eastAsia="宋体"/>
          <w:lang w:eastAsia="zh-CN"/>
        </w:rPr>
      </w:pPr>
    </w:p>
    <w:p w14:paraId="1508E751" w14:textId="5D1A14E0" w:rsidR="00307326" w:rsidRPr="006B7253" w:rsidRDefault="00307326" w:rsidP="00307326">
      <w:pPr>
        <w:spacing w:after="120"/>
        <w:jc w:val="both"/>
        <w:rPr>
          <w:rFonts w:eastAsia="宋体"/>
          <w:bCs/>
          <w:iCs/>
          <w:lang w:eastAsia="zh-CN"/>
        </w:rPr>
      </w:pPr>
      <w:r>
        <w:rPr>
          <w:rFonts w:eastAsia="宋体"/>
          <w:bCs/>
          <w:iCs/>
          <w:lang w:eastAsia="zh-CN"/>
        </w:rPr>
        <w:t>However, the cited so called simulation result is totally flawed. Without the proposed threshold mechanism the resource pool could be flooded with random selection and system will crash</w:t>
      </w:r>
      <w:r w:rsidR="007A2C33">
        <w:rPr>
          <w:rFonts w:eastAsia="宋体"/>
          <w:bCs/>
          <w:iCs/>
          <w:lang w:eastAsia="zh-CN"/>
        </w:rPr>
        <w:t xml:space="preserve">, therefore no specification will lead to disastrous result.  </w:t>
      </w:r>
      <w:r>
        <w:rPr>
          <w:rFonts w:eastAsia="宋体"/>
          <w:bCs/>
          <w:iCs/>
          <w:lang w:eastAsia="zh-CN"/>
        </w:rPr>
        <w:t xml:space="preserve"> </w:t>
      </w:r>
      <w:r w:rsidR="007A2C33">
        <w:rPr>
          <w:rFonts w:eastAsia="宋体"/>
          <w:bCs/>
          <w:iCs/>
          <w:lang w:eastAsia="zh-CN"/>
        </w:rPr>
        <w:t>A</w:t>
      </w:r>
      <w:r>
        <w:rPr>
          <w:rFonts w:eastAsia="宋体"/>
          <w:bCs/>
          <w:iCs/>
          <w:lang w:eastAsia="zh-CN"/>
        </w:rPr>
        <w:t>t least</w:t>
      </w:r>
      <w:r w:rsidR="007A2C33">
        <w:rPr>
          <w:rFonts w:eastAsia="宋体"/>
          <w:bCs/>
          <w:iCs/>
          <w:lang w:eastAsia="zh-CN"/>
        </w:rPr>
        <w:t xml:space="preserve">, </w:t>
      </w:r>
      <w:r>
        <w:rPr>
          <w:rFonts w:eastAsia="宋体"/>
          <w:bCs/>
          <w:iCs/>
          <w:lang w:eastAsia="zh-CN"/>
        </w:rPr>
        <w:t xml:space="preserve">configuration should be allowed so </w:t>
      </w:r>
      <w:r w:rsidR="007A2C33">
        <w:rPr>
          <w:rFonts w:eastAsia="宋体"/>
          <w:bCs/>
          <w:iCs/>
          <w:lang w:eastAsia="zh-CN"/>
        </w:rPr>
        <w:t>there is still possibility to</w:t>
      </w:r>
      <w:r>
        <w:rPr>
          <w:rFonts w:eastAsia="宋体"/>
          <w:bCs/>
          <w:iCs/>
          <w:lang w:eastAsia="zh-CN"/>
        </w:rPr>
        <w:t xml:space="preserve"> use this mechanism to prevent catastrophic consequences.</w:t>
      </w:r>
    </w:p>
    <w:p w14:paraId="119ECD38" w14:textId="77777777" w:rsidR="00307326" w:rsidRPr="00FC1224" w:rsidRDefault="00307326">
      <w:pPr>
        <w:pStyle w:val="a1"/>
        <w:spacing w:before="120"/>
        <w:rPr>
          <w:rFonts w:eastAsia="宋体"/>
          <w:lang w:eastAsia="zh-CN"/>
        </w:rPr>
      </w:pPr>
    </w:p>
    <w:p w14:paraId="14339911" w14:textId="60B39D43" w:rsidR="00F459E9" w:rsidRDefault="009369F9">
      <w:pPr>
        <w:spacing w:after="120"/>
        <w:jc w:val="both"/>
        <w:rPr>
          <w:rFonts w:eastAsia="宋体"/>
          <w:b/>
          <w:i/>
          <w:lang w:eastAsia="zh-CN"/>
        </w:rPr>
      </w:pPr>
      <w:r>
        <w:rPr>
          <w:rFonts w:eastAsia="宋体"/>
          <w:b/>
          <w:i/>
          <w:lang w:eastAsia="zh-CN"/>
        </w:rPr>
        <w:t xml:space="preserve">Proposal </w:t>
      </w:r>
      <w:r w:rsidR="001A6A14">
        <w:rPr>
          <w:rFonts w:eastAsia="宋体" w:hint="eastAsia"/>
          <w:b/>
          <w:i/>
          <w:lang w:eastAsia="zh-CN"/>
        </w:rPr>
        <w:t>10</w:t>
      </w:r>
      <w:r>
        <w:rPr>
          <w:rFonts w:eastAsia="宋体"/>
          <w:b/>
          <w:i/>
          <w:lang w:eastAsia="zh-CN"/>
        </w:rPr>
        <w:t>: For random resource selection in a resource pool (pre-</w:t>
      </w:r>
      <w:proofErr w:type="gramStart"/>
      <w:r>
        <w:rPr>
          <w:rFonts w:eastAsia="宋体"/>
          <w:b/>
          <w:i/>
          <w:lang w:eastAsia="zh-CN"/>
        </w:rPr>
        <w:t>)configured</w:t>
      </w:r>
      <w:proofErr w:type="gramEnd"/>
      <w:r>
        <w:rPr>
          <w:rFonts w:eastAsia="宋体"/>
          <w:b/>
          <w:i/>
          <w:lang w:eastAsia="zh-CN"/>
        </w:rPr>
        <w:t xml:space="preserve"> with</w:t>
      </w:r>
      <w:r w:rsidR="00547B15">
        <w:rPr>
          <w:rFonts w:eastAsia="宋体" w:hint="eastAsia"/>
          <w:b/>
          <w:i/>
          <w:lang w:eastAsia="zh-CN"/>
        </w:rPr>
        <w:t xml:space="preserve"> </w:t>
      </w:r>
      <w:r>
        <w:rPr>
          <w:rFonts w:eastAsia="宋体"/>
          <w:b/>
          <w:i/>
          <w:lang w:eastAsia="zh-CN"/>
        </w:rPr>
        <w:t xml:space="preserve">partial sensing and random resource selection, </w:t>
      </w:r>
      <w:r>
        <w:rPr>
          <w:rFonts w:eastAsia="宋体" w:hint="eastAsia"/>
          <w:b/>
          <w:i/>
          <w:lang w:eastAsia="zh-CN"/>
        </w:rPr>
        <w:t>a</w:t>
      </w:r>
      <w:r>
        <w:rPr>
          <w:rFonts w:eastAsia="宋体"/>
          <w:b/>
          <w:i/>
          <w:lang w:eastAsia="zh-CN"/>
        </w:rPr>
        <w:t xml:space="preserve"> priority threshold value</w:t>
      </w:r>
      <w:r w:rsidR="00307326">
        <w:rPr>
          <w:rFonts w:eastAsia="宋体"/>
          <w:b/>
          <w:i/>
          <w:lang w:eastAsia="zh-CN"/>
        </w:rPr>
        <w:t xml:space="preserve"> </w:t>
      </w:r>
      <w:r w:rsidR="00307326">
        <w:rPr>
          <w:rFonts w:eastAsia="宋体" w:hint="eastAsia"/>
          <w:b/>
          <w:i/>
          <w:lang w:eastAsia="zh-CN"/>
        </w:rPr>
        <w:t>can</w:t>
      </w:r>
      <w:r w:rsidR="00307326">
        <w:rPr>
          <w:rFonts w:eastAsia="宋体"/>
          <w:b/>
          <w:i/>
          <w:lang w:eastAsia="zh-CN"/>
        </w:rPr>
        <w:t xml:space="preserve"> </w:t>
      </w:r>
      <w:r w:rsidR="00307326">
        <w:rPr>
          <w:rFonts w:eastAsia="宋体" w:hint="eastAsia"/>
          <w:b/>
          <w:i/>
          <w:lang w:eastAsia="zh-CN"/>
        </w:rPr>
        <w:t>be</w:t>
      </w:r>
      <w:r>
        <w:rPr>
          <w:rFonts w:eastAsia="宋体"/>
          <w:b/>
          <w:i/>
          <w:lang w:eastAsia="zh-CN"/>
        </w:rPr>
        <w:t xml:space="preserve"> (pre-)configured for the resource pool, below which random resource selection is allowed</w:t>
      </w:r>
      <w:r>
        <w:rPr>
          <w:rFonts w:eastAsia="宋体" w:hint="eastAsia"/>
          <w:b/>
          <w:i/>
          <w:lang w:eastAsia="zh-CN"/>
        </w:rPr>
        <w:t>.</w:t>
      </w:r>
    </w:p>
    <w:p w14:paraId="1A83CBBD" w14:textId="77777777" w:rsidR="00F459E9" w:rsidRPr="00307326" w:rsidRDefault="00F459E9">
      <w:pPr>
        <w:spacing w:after="120"/>
        <w:jc w:val="both"/>
        <w:rPr>
          <w:rFonts w:eastAsia="宋体"/>
          <w:lang w:eastAsia="zh-CN"/>
        </w:rPr>
      </w:pPr>
    </w:p>
    <w:p w14:paraId="4D2BCBBB" w14:textId="77777777" w:rsidR="00F459E9" w:rsidRDefault="009369F9">
      <w:pPr>
        <w:pStyle w:val="2"/>
        <w:ind w:left="578" w:hanging="578"/>
        <w:rPr>
          <w:rFonts w:eastAsia="宋体"/>
        </w:rPr>
      </w:pPr>
      <w:r>
        <w:rPr>
          <w:rFonts w:eastAsia="宋体"/>
        </w:rPr>
        <w:t>Details of partial sensing for re-evaluation/pre-emption</w:t>
      </w:r>
    </w:p>
    <w:p w14:paraId="24339602" w14:textId="77777777" w:rsidR="00F459E9" w:rsidRDefault="009369F9">
      <w:pPr>
        <w:spacing w:after="120"/>
        <w:jc w:val="both"/>
        <w:rPr>
          <w:rFonts w:eastAsia="宋体"/>
          <w:lang w:eastAsia="zh-CN"/>
        </w:rPr>
      </w:pPr>
      <w:r>
        <w:rPr>
          <w:rFonts w:eastAsia="宋体"/>
          <w:lang w:eastAsia="zh-CN"/>
        </w:rPr>
        <w:t>In RAN1 #106</w:t>
      </w:r>
      <w:r w:rsidR="008668D5">
        <w:rPr>
          <w:rFonts w:eastAsia="宋体" w:hint="eastAsia"/>
          <w:lang w:eastAsia="zh-CN"/>
        </w:rPr>
        <w:t>bis</w:t>
      </w:r>
      <w:r>
        <w:rPr>
          <w:rFonts w:eastAsia="宋体" w:hint="eastAsia"/>
          <w:lang w:eastAsia="zh-CN"/>
        </w:rPr>
        <w:t>-</w:t>
      </w:r>
      <w:r>
        <w:rPr>
          <w:rFonts w:eastAsia="宋体"/>
          <w:lang w:eastAsia="zh-CN"/>
        </w:rPr>
        <w:t xml:space="preserve">e meeting, </w:t>
      </w:r>
      <w:r w:rsidR="00134C46">
        <w:rPr>
          <w:rFonts w:eastAsia="宋体" w:hint="eastAsia"/>
          <w:lang w:eastAsia="zh-CN"/>
        </w:rPr>
        <w:t>working</w:t>
      </w:r>
      <w:r w:rsidR="00134C46">
        <w:rPr>
          <w:rFonts w:eastAsia="宋体"/>
          <w:lang w:eastAsia="zh-CN"/>
        </w:rPr>
        <w:t xml:space="preserve"> </w:t>
      </w:r>
      <w:r w:rsidR="00134C46">
        <w:rPr>
          <w:rFonts w:eastAsia="宋体" w:hint="eastAsia"/>
          <w:lang w:eastAsia="zh-CN"/>
        </w:rPr>
        <w:t>assumption</w:t>
      </w:r>
      <w:r w:rsidR="00134C46">
        <w:rPr>
          <w:rFonts w:eastAsia="宋体"/>
          <w:lang w:eastAsia="zh-CN"/>
        </w:rPr>
        <w:t xml:space="preserve"> </w:t>
      </w:r>
      <w:r w:rsidR="00134C46">
        <w:rPr>
          <w:rFonts w:eastAsia="宋体" w:hint="eastAsia"/>
          <w:lang w:eastAsia="zh-CN"/>
        </w:rPr>
        <w:t>for</w:t>
      </w:r>
      <w:r w:rsidR="00134C46">
        <w:rPr>
          <w:rFonts w:eastAsia="宋体"/>
          <w:lang w:eastAsia="zh-CN"/>
        </w:rPr>
        <w:t xml:space="preserve"> </w:t>
      </w:r>
      <w:r w:rsidR="00134C46">
        <w:rPr>
          <w:rFonts w:eastAsia="宋体" w:hint="eastAsia"/>
          <w:lang w:eastAsia="zh-CN"/>
        </w:rPr>
        <w:t>re-evaluation</w:t>
      </w:r>
      <w:r w:rsidR="00134C46">
        <w:rPr>
          <w:rFonts w:eastAsia="宋体"/>
          <w:lang w:eastAsia="zh-CN"/>
        </w:rPr>
        <w:t>/</w:t>
      </w:r>
      <w:r w:rsidR="00134C46">
        <w:rPr>
          <w:rFonts w:eastAsia="宋体" w:hint="eastAsia"/>
          <w:lang w:eastAsia="zh-CN"/>
        </w:rPr>
        <w:t>pre-emption</w:t>
      </w:r>
      <w:r w:rsidR="00134C46">
        <w:rPr>
          <w:rFonts w:eastAsia="宋体"/>
          <w:lang w:eastAsia="zh-CN"/>
        </w:rPr>
        <w:t xml:space="preserve"> </w:t>
      </w:r>
      <w:r w:rsidR="00134C46">
        <w:rPr>
          <w:rFonts w:eastAsia="宋体" w:hint="eastAsia"/>
          <w:lang w:eastAsia="zh-CN"/>
        </w:rPr>
        <w:t>checking</w:t>
      </w:r>
      <w:r w:rsidR="00134C46">
        <w:rPr>
          <w:rFonts w:eastAsia="宋体"/>
          <w:lang w:eastAsia="zh-CN"/>
        </w:rPr>
        <w:t xml:space="preserve"> </w:t>
      </w:r>
      <w:proofErr w:type="gramStart"/>
      <w:r>
        <w:rPr>
          <w:rFonts w:eastAsia="宋体" w:hint="eastAsia"/>
          <w:lang w:eastAsia="zh-CN"/>
        </w:rPr>
        <w:t>are</w:t>
      </w:r>
      <w:proofErr w:type="gramEnd"/>
      <w:r>
        <w:rPr>
          <w:rFonts w:eastAsia="宋体"/>
          <w:lang w:eastAsia="zh-CN"/>
        </w:rPr>
        <w:t xml:space="preserve"> </w:t>
      </w:r>
      <w:r>
        <w:rPr>
          <w:rFonts w:eastAsia="宋体" w:hint="eastAsia"/>
          <w:lang w:eastAsia="zh-CN"/>
        </w:rPr>
        <w:t>achieved</w:t>
      </w:r>
      <w:r>
        <w:rPr>
          <w:rFonts w:eastAsia="宋体"/>
          <w:lang w:eastAsia="zh-CN"/>
        </w:rPr>
        <w:t xml:space="preserve"> as follows:</w:t>
      </w:r>
    </w:p>
    <w:tbl>
      <w:tblPr>
        <w:tblStyle w:val="af4"/>
        <w:tblW w:w="0" w:type="auto"/>
        <w:tblLook w:val="04A0" w:firstRow="1" w:lastRow="0" w:firstColumn="1" w:lastColumn="0" w:noHBand="0" w:noVBand="1"/>
      </w:tblPr>
      <w:tblGrid>
        <w:gridCol w:w="10080"/>
      </w:tblGrid>
      <w:tr w:rsidR="00F459E9" w14:paraId="6396C642" w14:textId="77777777">
        <w:tc>
          <w:tcPr>
            <w:tcW w:w="10080" w:type="dxa"/>
          </w:tcPr>
          <w:p w14:paraId="6A0E92BB" w14:textId="77777777" w:rsidR="008668D5" w:rsidRPr="00915E5C" w:rsidRDefault="008668D5" w:rsidP="008668D5">
            <w:pPr>
              <w:wordWrap w:val="0"/>
              <w:autoSpaceDE w:val="0"/>
              <w:autoSpaceDN w:val="0"/>
              <w:jc w:val="both"/>
              <w:rPr>
                <w:rFonts w:ascii="Calibri" w:eastAsia="Malgun Gothic" w:hAnsi="Calibri"/>
                <w:szCs w:val="22"/>
                <w:lang w:eastAsia="ko-KR"/>
              </w:rPr>
            </w:pPr>
            <w:r w:rsidRPr="00915E5C">
              <w:rPr>
                <w:b/>
                <w:bCs/>
                <w:highlight w:val="darkYellow"/>
              </w:rPr>
              <w:t>Working Assumption</w:t>
            </w:r>
          </w:p>
          <w:p w14:paraId="4C1FFF20" w14:textId="77777777" w:rsidR="008668D5" w:rsidRPr="00915E5C" w:rsidRDefault="008668D5" w:rsidP="008668D5">
            <w:r w:rsidRPr="00915E5C">
              <w:rPr>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028B5DBF" w14:textId="77777777" w:rsidR="008668D5" w:rsidRPr="00915E5C" w:rsidRDefault="008668D5" w:rsidP="008668D5">
            <w:pPr>
              <w:numPr>
                <w:ilvl w:val="0"/>
                <w:numId w:val="13"/>
              </w:numPr>
            </w:pPr>
            <w:r w:rsidRPr="00915E5C">
              <w:rPr>
                <w:lang w:eastAsia="zh-TW"/>
              </w:rPr>
              <w:t xml:space="preserve">Same as in Rel-16, for periodic transmission, re-evaluation check is not applied to the resources that have been </w:t>
            </w:r>
            <w:proofErr w:type="spellStart"/>
            <w:r w:rsidRPr="00915E5C">
              <w:rPr>
                <w:lang w:eastAsia="zh-TW"/>
              </w:rPr>
              <w:t>signalled</w:t>
            </w:r>
            <w:proofErr w:type="spellEnd"/>
            <w:r w:rsidRPr="00915E5C">
              <w:rPr>
                <w:lang w:eastAsia="zh-TW"/>
              </w:rPr>
              <w:t xml:space="preserve"> in current period or previous periods, except that it is up to UE implementation whether to apply re-evaluation check to the resources in non-initial reservation period that have been </w:t>
            </w:r>
            <w:proofErr w:type="spellStart"/>
            <w:r w:rsidRPr="00915E5C">
              <w:rPr>
                <w:lang w:eastAsia="zh-TW"/>
              </w:rPr>
              <w:t>signalled</w:t>
            </w:r>
            <w:proofErr w:type="spellEnd"/>
            <w:r w:rsidRPr="00915E5C">
              <w:rPr>
                <w:lang w:eastAsia="zh-TW"/>
              </w:rPr>
              <w:t xml:space="preserve"> neither in the immediate last nor in the current period.</w:t>
            </w:r>
          </w:p>
          <w:p w14:paraId="37982A2D" w14:textId="77777777" w:rsidR="00632078" w:rsidRDefault="008668D5" w:rsidP="00632078">
            <w:pPr>
              <w:numPr>
                <w:ilvl w:val="0"/>
                <w:numId w:val="13"/>
              </w:numPr>
              <w:rPr>
                <w:rFonts w:ascii="Arial" w:eastAsia="宋体" w:hAnsi="Arial"/>
                <w:sz w:val="24"/>
                <w:lang w:eastAsia="zh-CN"/>
              </w:rPr>
            </w:pPr>
            <w:r w:rsidRPr="00915E5C">
              <w:rPr>
                <w:lang w:eastAsia="zh-TW"/>
              </w:rPr>
              <w:t xml:space="preserve">The resource in the main bullet is </w:t>
            </w:r>
            <w:r w:rsidRPr="00915E5C">
              <w:t>the set of resources (</w:t>
            </w:r>
            <w:r w:rsidRPr="00915E5C">
              <w:rPr>
                <w:i/>
                <w:iCs/>
              </w:rPr>
              <w:t>r</w:t>
            </w:r>
            <w:r w:rsidRPr="00915E5C">
              <w:t>0,</w:t>
            </w:r>
            <w:r w:rsidRPr="00915E5C">
              <w:rPr>
                <w:i/>
                <w:iCs/>
              </w:rPr>
              <w:t>r</w:t>
            </w:r>
            <w:r w:rsidRPr="00915E5C">
              <w:t>1,</w:t>
            </w:r>
            <w:r w:rsidRPr="00915E5C">
              <w:rPr>
                <w:i/>
                <w:iCs/>
              </w:rPr>
              <w:t>r</w:t>
            </w:r>
            <w:r w:rsidRPr="00915E5C">
              <w:t>2,…) and/or the set of resources (</w:t>
            </w:r>
            <w:r w:rsidRPr="00915E5C">
              <w:rPr>
                <w:i/>
                <w:iCs/>
              </w:rPr>
              <w:t>r</w:t>
            </w:r>
            <w:r w:rsidRPr="00915E5C">
              <w:t>0',</w:t>
            </w:r>
            <w:r w:rsidRPr="00915E5C">
              <w:rPr>
                <w:i/>
                <w:iCs/>
              </w:rPr>
              <w:t>r</w:t>
            </w:r>
            <w:r w:rsidRPr="00915E5C">
              <w:t>1',</w:t>
            </w:r>
            <w:r w:rsidRPr="00915E5C">
              <w:rPr>
                <w:i/>
                <w:iCs/>
              </w:rPr>
              <w:t>r</w:t>
            </w:r>
            <w:r w:rsidRPr="00915E5C">
              <w:t>2',…)  for re-evaluation and/or pre-emption checking, respectively, which has been agreed in RAN1 #106-e.</w:t>
            </w:r>
          </w:p>
        </w:tc>
      </w:tr>
    </w:tbl>
    <w:p w14:paraId="2A40AE84" w14:textId="77777777" w:rsidR="00F459E9" w:rsidRDefault="00F459E9">
      <w:pPr>
        <w:spacing w:after="120"/>
        <w:jc w:val="both"/>
        <w:rPr>
          <w:rFonts w:eastAsia="宋体"/>
          <w:lang w:eastAsia="zh-CN"/>
        </w:rPr>
      </w:pPr>
    </w:p>
    <w:p w14:paraId="0E73BDF2" w14:textId="77777777" w:rsidR="00F459E9" w:rsidRDefault="009369F9">
      <w:pPr>
        <w:spacing w:after="120"/>
        <w:jc w:val="both"/>
        <w:rPr>
          <w:rFonts w:eastAsia="宋体"/>
          <w:lang w:eastAsia="zh-CN"/>
        </w:rPr>
      </w:pPr>
      <w:r>
        <w:rPr>
          <w:rFonts w:eastAsia="宋体"/>
          <w:lang w:eastAsia="zh-CN"/>
        </w:rPr>
        <w:lastRenderedPageBreak/>
        <w:t>Details and potential enhancements of partial sensing for re-evaluation and pre-emption checking need to be further studied. In this section, issue</w:t>
      </w:r>
      <w:r>
        <w:rPr>
          <w:rFonts w:eastAsia="宋体" w:hint="eastAsia"/>
          <w:lang w:eastAsia="zh-CN"/>
        </w:rPr>
        <w:t>s</w:t>
      </w:r>
      <w:r>
        <w:rPr>
          <w:rFonts w:eastAsia="宋体"/>
          <w:lang w:eastAsia="zh-CN"/>
        </w:rPr>
        <w:t xml:space="preserve"> are discussed as follows:</w:t>
      </w:r>
    </w:p>
    <w:p w14:paraId="094AA50A" w14:textId="77777777" w:rsidR="00F459E9" w:rsidRDefault="009369F9" w:rsidP="009369F9">
      <w:pPr>
        <w:pStyle w:val="a1"/>
        <w:numPr>
          <w:ilvl w:val="0"/>
          <w:numId w:val="35"/>
        </w:numPr>
        <w:rPr>
          <w:rFonts w:eastAsia="宋体"/>
          <w:lang w:eastAsia="zh-CN"/>
        </w:rPr>
      </w:pPr>
      <w:r>
        <w:rPr>
          <w:rFonts w:eastAsia="宋体"/>
          <w:lang w:eastAsia="zh-CN"/>
        </w:rPr>
        <w:t>Triggering conditions of PBPS applied for re-evaluation</w:t>
      </w:r>
      <w:r>
        <w:rPr>
          <w:rFonts w:eastAsia="宋体" w:hint="eastAsia"/>
          <w:lang w:eastAsia="zh-CN"/>
        </w:rPr>
        <w:t>/</w:t>
      </w:r>
      <w:r>
        <w:rPr>
          <w:rFonts w:eastAsia="宋体"/>
          <w:lang w:eastAsia="zh-CN"/>
        </w:rPr>
        <w:t>pre-emption</w:t>
      </w:r>
    </w:p>
    <w:p w14:paraId="0FAA25FC" w14:textId="77777777" w:rsidR="00F459E9" w:rsidRDefault="009369F9" w:rsidP="009369F9">
      <w:pPr>
        <w:pStyle w:val="a1"/>
        <w:numPr>
          <w:ilvl w:val="0"/>
          <w:numId w:val="35"/>
        </w:numPr>
        <w:rPr>
          <w:rFonts w:eastAsia="宋体"/>
          <w:lang w:eastAsia="zh-CN"/>
        </w:rPr>
      </w:pPr>
      <w:r>
        <w:rPr>
          <w:rFonts w:eastAsia="宋体"/>
          <w:lang w:eastAsia="zh-CN"/>
        </w:rPr>
        <w:t>Restrictions of CPS applied for re-evaluation and pre-emption checking</w:t>
      </w:r>
    </w:p>
    <w:p w14:paraId="0D7FF49D" w14:textId="77777777" w:rsidR="00F459E9" w:rsidRDefault="00F459E9"/>
    <w:p w14:paraId="00D7EA21" w14:textId="77777777" w:rsidR="00F459E9" w:rsidRDefault="009369F9">
      <w:pPr>
        <w:pStyle w:val="4"/>
        <w:numPr>
          <w:ilvl w:val="2"/>
          <w:numId w:val="1"/>
        </w:numPr>
        <w:ind w:left="709"/>
      </w:pPr>
      <w:r>
        <w:t>Triggering conditions of PBPS applied for re-evaluation/pre-emption</w:t>
      </w:r>
    </w:p>
    <w:p w14:paraId="763DA537" w14:textId="77777777" w:rsidR="00F459E9" w:rsidRDefault="009369F9">
      <w:pPr>
        <w:pStyle w:val="a1"/>
        <w:rPr>
          <w:rFonts w:eastAsia="宋体"/>
          <w:lang w:eastAsia="zh-CN"/>
        </w:rPr>
      </w:pPr>
      <w:r>
        <w:rPr>
          <w:rFonts w:eastAsia="宋体"/>
          <w:lang w:eastAsia="zh-CN"/>
        </w:rPr>
        <w:t>Re-evaluation and pre-emption operation are introduced in NR-V2X but not specified in LTE-V2X. So PBPS applied for re-evaluation/pre-emption needs to be considered in NR Sidelink power saving mechanism. Triggering conditions of PBPS applied for re-evaluation/pre-emption should be discussed, considering re-evaluation and pre-emption for the duration that a TB arrives but resource (re)selection is not triggered.</w:t>
      </w:r>
    </w:p>
    <w:p w14:paraId="35F815C9" w14:textId="77777777" w:rsidR="0015695A" w:rsidRPr="0015695A" w:rsidRDefault="0015695A">
      <w:pPr>
        <w:pStyle w:val="a1"/>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working</w:t>
      </w:r>
      <w:r>
        <w:rPr>
          <w:rFonts w:eastAsia="宋体"/>
          <w:lang w:eastAsia="zh-CN"/>
        </w:rPr>
        <w:t xml:space="preserve"> </w:t>
      </w:r>
      <w:r>
        <w:rPr>
          <w:rFonts w:eastAsia="宋体" w:hint="eastAsia"/>
          <w:lang w:eastAsia="zh-CN"/>
        </w:rPr>
        <w:t>assumption</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RAN</w:t>
      </w:r>
      <w:r>
        <w:rPr>
          <w:rFonts w:eastAsia="宋体"/>
          <w:lang w:eastAsia="zh-CN"/>
        </w:rPr>
        <w:t xml:space="preserve">1 </w:t>
      </w:r>
      <w:r>
        <w:rPr>
          <w:rFonts w:eastAsia="宋体" w:hint="eastAsia"/>
          <w:lang w:eastAsia="zh-CN"/>
        </w:rPr>
        <w:t>#</w:t>
      </w:r>
      <w:r>
        <w:rPr>
          <w:rFonts w:eastAsia="宋体"/>
          <w:lang w:eastAsia="zh-CN"/>
        </w:rPr>
        <w:t>106</w:t>
      </w:r>
      <w:r>
        <w:rPr>
          <w:rFonts w:eastAsia="宋体" w:hint="eastAsia"/>
          <w:lang w:eastAsia="zh-CN"/>
        </w:rPr>
        <w:t>b-e</w:t>
      </w:r>
      <w:r>
        <w:rPr>
          <w:rFonts w:eastAsia="宋体"/>
          <w:lang w:eastAsia="zh-CN"/>
        </w:rPr>
        <w:t xml:space="preserve"> </w:t>
      </w:r>
      <w:r>
        <w:rPr>
          <w:rFonts w:eastAsia="宋体" w:hint="eastAsia"/>
          <w:lang w:eastAsia="zh-CN"/>
        </w:rPr>
        <w:t>meeting,</w:t>
      </w:r>
      <w:r>
        <w:rPr>
          <w:rFonts w:eastAsia="宋体"/>
          <w:lang w:eastAsia="zh-CN"/>
        </w:rPr>
        <w:t xml:space="preserve"> conditions of re-evaluation and pre-emption checking are same as </w:t>
      </w:r>
      <w:r w:rsidR="004D48A9">
        <w:rPr>
          <w:rFonts w:eastAsia="宋体"/>
          <w:lang w:eastAsia="zh-CN"/>
        </w:rPr>
        <w:t xml:space="preserve">in </w:t>
      </w:r>
      <w:r>
        <w:rPr>
          <w:rFonts w:eastAsia="宋体"/>
          <w:lang w:eastAsia="zh-CN"/>
        </w:rPr>
        <w:t>Release 16.</w:t>
      </w:r>
    </w:p>
    <w:p w14:paraId="09688721" w14:textId="03CCC825" w:rsidR="00F459E9" w:rsidRDefault="004D48A9" w:rsidP="004D48A9">
      <w:pPr>
        <w:pStyle w:val="a1"/>
        <w:rPr>
          <w:rFonts w:eastAsia="宋体"/>
          <w:lang w:eastAsia="zh-CN"/>
        </w:rPr>
      </w:pPr>
      <w:r>
        <w:rPr>
          <w:rFonts w:eastAsia="宋体"/>
          <w:lang w:eastAsia="zh-CN"/>
        </w:rPr>
        <w:t>Considering re-evaluation</w:t>
      </w:r>
      <w:r w:rsidR="009369F9">
        <w:rPr>
          <w:rFonts w:eastAsia="宋体"/>
          <w:lang w:eastAsia="zh-CN"/>
        </w:rPr>
        <w:t xml:space="preserve">, </w:t>
      </w:r>
      <w:r>
        <w:rPr>
          <w:rFonts w:eastAsia="宋体"/>
          <w:lang w:eastAsia="zh-CN"/>
        </w:rPr>
        <w:t xml:space="preserve">same as in Release 16, </w:t>
      </w:r>
      <w:r w:rsidRPr="00915E5C">
        <w:rPr>
          <w:lang w:eastAsia="zh-TW"/>
        </w:rPr>
        <w:t xml:space="preserve">for periodic transmission, re-evaluation check is not applied to the resources that have been </w:t>
      </w:r>
      <w:r w:rsidR="00547B15" w:rsidRPr="00915E5C">
        <w:rPr>
          <w:lang w:eastAsia="zh-TW"/>
        </w:rPr>
        <w:t>signaled</w:t>
      </w:r>
      <w:r w:rsidRPr="00915E5C">
        <w:rPr>
          <w:lang w:eastAsia="zh-TW"/>
        </w:rPr>
        <w:t xml:space="preserve"> in current period or previous periods, except that it is up to UE implementation whether to apply re-evaluation check to the resources in non-initial reservation period that have been </w:t>
      </w:r>
      <w:r w:rsidR="00547B15" w:rsidRPr="00915E5C">
        <w:rPr>
          <w:lang w:eastAsia="zh-TW"/>
        </w:rPr>
        <w:t>signaled</w:t>
      </w:r>
      <w:r w:rsidRPr="00915E5C">
        <w:rPr>
          <w:lang w:eastAsia="zh-TW"/>
        </w:rPr>
        <w:t xml:space="preserve"> neither in the immediate last nor in the current period</w:t>
      </w:r>
      <w:r>
        <w:rPr>
          <w:lang w:eastAsia="zh-TW"/>
        </w:rPr>
        <w:t>. That means</w:t>
      </w:r>
      <w:proofErr w:type="gramStart"/>
      <w:r w:rsidR="009369F9">
        <w:rPr>
          <w:rFonts w:eastAsia="宋体"/>
          <w:lang w:eastAsia="zh-CN"/>
        </w:rPr>
        <w:t>,</w:t>
      </w:r>
      <w:proofErr w:type="gramEnd"/>
      <w:r w:rsidR="009369F9">
        <w:rPr>
          <w:rFonts w:eastAsia="宋体"/>
          <w:lang w:eastAsia="zh-CN"/>
        </w:rPr>
        <w:t xml:space="preserve"> there is no need to </w:t>
      </w:r>
      <w:r>
        <w:rPr>
          <w:rFonts w:eastAsia="宋体" w:hint="eastAsia"/>
          <w:lang w:eastAsia="zh-CN"/>
        </w:rPr>
        <w:t>mandate</w:t>
      </w:r>
      <w:r>
        <w:rPr>
          <w:rFonts w:eastAsia="宋体"/>
          <w:lang w:eastAsia="zh-CN"/>
        </w:rPr>
        <w:t xml:space="preserve"> </w:t>
      </w:r>
      <w:r>
        <w:rPr>
          <w:rFonts w:eastAsia="宋体" w:hint="eastAsia"/>
          <w:lang w:eastAsia="zh-CN"/>
        </w:rPr>
        <w:t>UE</w:t>
      </w:r>
      <w:r>
        <w:rPr>
          <w:rFonts w:eastAsia="宋体"/>
          <w:lang w:eastAsia="zh-CN"/>
        </w:rPr>
        <w:t xml:space="preserve"> </w:t>
      </w:r>
      <w:r>
        <w:rPr>
          <w:rFonts w:eastAsia="宋体" w:hint="eastAsia"/>
          <w:lang w:eastAsia="zh-CN"/>
        </w:rPr>
        <w:t>to</w:t>
      </w:r>
      <w:r>
        <w:rPr>
          <w:rFonts w:eastAsia="宋体"/>
          <w:lang w:eastAsia="zh-CN"/>
        </w:rPr>
        <w:t xml:space="preserve"> </w:t>
      </w:r>
      <w:r w:rsidR="009369F9">
        <w:rPr>
          <w:rFonts w:eastAsia="宋体"/>
          <w:lang w:eastAsia="zh-CN"/>
        </w:rPr>
        <w:t xml:space="preserve">perform partial sensing for packet transmission in the duration </w:t>
      </w:r>
      <w:r w:rsidR="009369F9">
        <w:rPr>
          <w:rFonts w:eastAsia="宋体" w:hint="eastAsia"/>
          <w:lang w:eastAsia="zh-CN"/>
        </w:rPr>
        <w:t>that</w:t>
      </w:r>
      <w:r w:rsidR="009369F9">
        <w:rPr>
          <w:rFonts w:eastAsia="宋体"/>
          <w:lang w:eastAsia="zh-CN"/>
        </w:rPr>
        <w:t xml:space="preserve"> a TB arrives </w:t>
      </w:r>
      <w:r w:rsidR="009369F9">
        <w:rPr>
          <w:rFonts w:eastAsia="宋体" w:hint="eastAsia"/>
          <w:lang w:eastAsia="zh-CN"/>
        </w:rPr>
        <w:t xml:space="preserve">but </w:t>
      </w:r>
      <w:r w:rsidR="009369F9">
        <w:rPr>
          <w:rFonts w:eastAsia="宋体"/>
          <w:lang w:eastAsia="zh-CN"/>
        </w:rPr>
        <w:t>resource (re)selection is not triggered for the purpose of re-evaluation.</w:t>
      </w:r>
    </w:p>
    <w:p w14:paraId="0A14BEEE" w14:textId="77777777" w:rsidR="00F459E9" w:rsidRDefault="009369F9">
      <w:pPr>
        <w:spacing w:after="120"/>
        <w:jc w:val="both"/>
        <w:rPr>
          <w:rFonts w:eastAsia="宋体"/>
          <w:b/>
          <w:i/>
          <w:lang w:eastAsia="zh-CN"/>
        </w:rPr>
      </w:pPr>
      <w:r>
        <w:rPr>
          <w:rFonts w:eastAsia="宋体"/>
          <w:b/>
          <w:i/>
          <w:lang w:eastAsia="zh-CN"/>
        </w:rPr>
        <w:t xml:space="preserve">Observation </w:t>
      </w:r>
      <w:r w:rsidR="001A6A14">
        <w:rPr>
          <w:rFonts w:eastAsia="宋体" w:hint="eastAsia"/>
          <w:b/>
          <w:i/>
          <w:lang w:eastAsia="zh-CN"/>
        </w:rPr>
        <w:t>2</w:t>
      </w:r>
      <w:r>
        <w:rPr>
          <w:rFonts w:eastAsia="宋体"/>
          <w:b/>
          <w:i/>
          <w:lang w:eastAsia="zh-CN"/>
        </w:rPr>
        <w:t xml:space="preserve">: For the purpose of re-evaluation, </w:t>
      </w:r>
      <w:r w:rsidR="004D48A9">
        <w:rPr>
          <w:rFonts w:eastAsia="宋体" w:hint="eastAsia"/>
          <w:b/>
          <w:i/>
          <w:lang w:eastAsia="zh-CN"/>
        </w:rPr>
        <w:t>UE</w:t>
      </w:r>
      <w:r w:rsidR="004D48A9">
        <w:rPr>
          <w:rFonts w:eastAsia="宋体"/>
          <w:b/>
          <w:i/>
          <w:lang w:eastAsia="zh-CN"/>
        </w:rPr>
        <w:t xml:space="preserve"> </w:t>
      </w:r>
      <w:r w:rsidR="004D48A9">
        <w:rPr>
          <w:rFonts w:eastAsia="宋体" w:hint="eastAsia"/>
          <w:b/>
          <w:i/>
          <w:lang w:eastAsia="zh-CN"/>
        </w:rPr>
        <w:t>is</w:t>
      </w:r>
      <w:r w:rsidR="004D48A9">
        <w:rPr>
          <w:rFonts w:eastAsia="宋体"/>
          <w:b/>
          <w:i/>
          <w:lang w:eastAsia="zh-CN"/>
        </w:rPr>
        <w:t xml:space="preserve"> </w:t>
      </w:r>
      <w:r w:rsidR="004D48A9">
        <w:rPr>
          <w:rFonts w:eastAsia="宋体" w:hint="eastAsia"/>
          <w:b/>
          <w:i/>
          <w:lang w:eastAsia="zh-CN"/>
        </w:rPr>
        <w:t>not</w:t>
      </w:r>
      <w:r w:rsidR="004D48A9">
        <w:rPr>
          <w:rFonts w:eastAsia="宋体"/>
          <w:b/>
          <w:i/>
          <w:lang w:eastAsia="zh-CN"/>
        </w:rPr>
        <w:t xml:space="preserve"> </w:t>
      </w:r>
      <w:r w:rsidR="004D48A9">
        <w:rPr>
          <w:rFonts w:eastAsia="宋体" w:hint="eastAsia"/>
          <w:b/>
          <w:i/>
          <w:lang w:eastAsia="zh-CN"/>
        </w:rPr>
        <w:t>required</w:t>
      </w:r>
      <w:r w:rsidR="004D48A9">
        <w:rPr>
          <w:rFonts w:eastAsia="宋体"/>
          <w:b/>
          <w:i/>
          <w:lang w:eastAsia="zh-CN"/>
        </w:rPr>
        <w:t xml:space="preserve"> </w:t>
      </w:r>
      <w:r w:rsidR="004D48A9">
        <w:rPr>
          <w:rFonts w:eastAsia="宋体" w:hint="eastAsia"/>
          <w:b/>
          <w:i/>
          <w:lang w:eastAsia="zh-CN"/>
        </w:rPr>
        <w:t>to</w:t>
      </w:r>
      <w:r w:rsidR="004D48A9">
        <w:rPr>
          <w:rFonts w:eastAsia="宋体"/>
          <w:b/>
          <w:i/>
          <w:lang w:eastAsia="zh-CN"/>
        </w:rPr>
        <w:t xml:space="preserve"> </w:t>
      </w:r>
      <w:r w:rsidR="004D48A9">
        <w:rPr>
          <w:rFonts w:eastAsia="宋体" w:hint="eastAsia"/>
          <w:b/>
          <w:i/>
          <w:lang w:eastAsia="zh-CN"/>
        </w:rPr>
        <w:t>perform</w:t>
      </w:r>
      <w:r w:rsidR="004D48A9">
        <w:rPr>
          <w:rFonts w:eastAsia="宋体"/>
          <w:b/>
          <w:i/>
          <w:lang w:eastAsia="zh-CN"/>
        </w:rPr>
        <w:t xml:space="preserve"> </w:t>
      </w:r>
      <w:r>
        <w:rPr>
          <w:rFonts w:eastAsia="宋体"/>
          <w:b/>
          <w:i/>
          <w:lang w:eastAsia="zh-CN"/>
        </w:rPr>
        <w:t>periodic-based partial sensing for packet transmission in the duration that a TB arrives but resource (re)selection is not triggered.</w:t>
      </w:r>
    </w:p>
    <w:p w14:paraId="58ED5DF1" w14:textId="77777777" w:rsidR="00F459E9" w:rsidRDefault="009369F9">
      <w:pPr>
        <w:pStyle w:val="a1"/>
        <w:rPr>
          <w:rFonts w:eastAsia="宋体"/>
          <w:lang w:eastAsia="zh-CN"/>
        </w:rPr>
      </w:pPr>
      <w:r>
        <w:rPr>
          <w:rFonts w:eastAsia="宋体"/>
          <w:lang w:eastAsia="zh-CN"/>
        </w:rPr>
        <w:t xml:space="preserve">However, pre-emption operation is performed for selected and signaled resource(s) if it is collided with resource with higher priority level, it requires contiguous sensing to determine whether there is a (re-)selection trigger due to pre-emption. This design principle in full sensing mechanism should be kept consistently in partial sensing mechanism. That means, if pre-emption is enabled in a resource pool, for each arriving packet of periodic traffic, periodic-based partial sensing should be always performed, as illustrated in Figure </w:t>
      </w:r>
      <w:r w:rsidR="00CF4C75">
        <w:rPr>
          <w:rFonts w:eastAsia="宋体" w:hint="eastAsia"/>
          <w:lang w:eastAsia="zh-CN"/>
        </w:rPr>
        <w:t>6</w:t>
      </w:r>
      <w:r>
        <w:rPr>
          <w:rFonts w:eastAsia="宋体"/>
          <w:lang w:eastAsia="zh-CN"/>
        </w:rPr>
        <w:t xml:space="preserve">(a). While pre-emption is disabled, there is no need to perform periodic-based partial sensing, as illustrated in Figure </w:t>
      </w:r>
      <w:r w:rsidR="00CF4C75">
        <w:rPr>
          <w:rFonts w:eastAsia="宋体" w:hint="eastAsia"/>
          <w:lang w:eastAsia="zh-CN"/>
        </w:rPr>
        <w:t>6</w:t>
      </w:r>
      <w:r>
        <w:rPr>
          <w:rFonts w:eastAsia="宋体"/>
          <w:lang w:eastAsia="zh-CN"/>
        </w:rPr>
        <w:t>(b).</w:t>
      </w:r>
    </w:p>
    <w:p w14:paraId="2539CA35" w14:textId="77777777" w:rsidR="00F459E9" w:rsidRDefault="002D5686">
      <w:pPr>
        <w:pStyle w:val="a1"/>
        <w:jc w:val="center"/>
      </w:pPr>
      <w:r>
        <w:rPr>
          <w:noProof/>
          <w:lang w:eastAsia="zh-CN"/>
        </w:rPr>
        <w:drawing>
          <wp:inline distT="0" distB="0" distL="0" distR="0" wp14:anchorId="519164FA" wp14:editId="51DBB7FD">
            <wp:extent cx="5179060" cy="1187450"/>
            <wp:effectExtent l="0" t="0" r="0" b="0"/>
            <wp:docPr id="4" name="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79060" cy="1187450"/>
                    </a:xfrm>
                    <a:prstGeom prst="rect">
                      <a:avLst/>
                    </a:prstGeom>
                    <a:noFill/>
                    <a:ln>
                      <a:noFill/>
                    </a:ln>
                  </pic:spPr>
                </pic:pic>
              </a:graphicData>
            </a:graphic>
          </wp:inline>
        </w:drawing>
      </w:r>
    </w:p>
    <w:p w14:paraId="350F1D0F" w14:textId="77777777" w:rsidR="00F459E9" w:rsidRDefault="009369F9">
      <w:pPr>
        <w:pStyle w:val="a1"/>
        <w:spacing w:before="120"/>
        <w:jc w:val="center"/>
        <w:rPr>
          <w:b/>
          <w:sz w:val="16"/>
        </w:rPr>
      </w:pPr>
      <w:r>
        <w:rPr>
          <w:b/>
          <w:sz w:val="16"/>
        </w:rPr>
        <w:t>(</w:t>
      </w:r>
      <w:proofErr w:type="gramStart"/>
      <w:r>
        <w:rPr>
          <w:b/>
          <w:sz w:val="16"/>
        </w:rPr>
        <w:t>a</w:t>
      </w:r>
      <w:proofErr w:type="gramEnd"/>
      <w:r>
        <w:rPr>
          <w:b/>
          <w:sz w:val="16"/>
        </w:rPr>
        <w:t>) P</w:t>
      </w:r>
      <w:r>
        <w:rPr>
          <w:rFonts w:hint="eastAsia"/>
          <w:b/>
          <w:sz w:val="16"/>
        </w:rPr>
        <w:t>eriodic-based</w:t>
      </w:r>
      <w:r>
        <w:rPr>
          <w:b/>
          <w:sz w:val="16"/>
        </w:rPr>
        <w:t xml:space="preserve"> </w:t>
      </w:r>
      <w:r>
        <w:rPr>
          <w:rFonts w:hint="eastAsia"/>
          <w:b/>
          <w:sz w:val="16"/>
        </w:rPr>
        <w:t>partial</w:t>
      </w:r>
      <w:r>
        <w:rPr>
          <w:b/>
          <w:sz w:val="16"/>
        </w:rPr>
        <w:t xml:space="preserve"> </w:t>
      </w:r>
      <w:r>
        <w:rPr>
          <w:rFonts w:hint="eastAsia"/>
          <w:b/>
          <w:sz w:val="16"/>
        </w:rPr>
        <w:t>sensing</w:t>
      </w:r>
      <w:r>
        <w:rPr>
          <w:b/>
          <w:sz w:val="16"/>
        </w:rPr>
        <w:t xml:space="preserve"> </w:t>
      </w:r>
      <w:r>
        <w:rPr>
          <w:rFonts w:hint="eastAsia"/>
          <w:b/>
          <w:sz w:val="16"/>
        </w:rPr>
        <w:t>when</w:t>
      </w:r>
      <w:r>
        <w:rPr>
          <w:b/>
          <w:sz w:val="16"/>
        </w:rPr>
        <w:t xml:space="preserve"> </w:t>
      </w:r>
      <w:r>
        <w:rPr>
          <w:rFonts w:hint="eastAsia"/>
          <w:b/>
          <w:sz w:val="16"/>
        </w:rPr>
        <w:t>p</w:t>
      </w:r>
      <w:r>
        <w:rPr>
          <w:b/>
          <w:sz w:val="16"/>
        </w:rPr>
        <w:t xml:space="preserve">re-emption </w:t>
      </w:r>
      <w:r>
        <w:rPr>
          <w:rFonts w:hint="eastAsia"/>
          <w:b/>
          <w:sz w:val="16"/>
        </w:rPr>
        <w:t>is</w:t>
      </w:r>
      <w:r>
        <w:rPr>
          <w:b/>
          <w:sz w:val="16"/>
        </w:rPr>
        <w:t xml:space="preserve"> enable</w:t>
      </w:r>
      <w:r>
        <w:rPr>
          <w:rFonts w:hint="eastAsia"/>
          <w:b/>
          <w:sz w:val="16"/>
        </w:rPr>
        <w:t>d</w:t>
      </w:r>
    </w:p>
    <w:p w14:paraId="1FDA9F12" w14:textId="77777777" w:rsidR="00F459E9" w:rsidRDefault="002D5686">
      <w:pPr>
        <w:pStyle w:val="a1"/>
        <w:jc w:val="center"/>
      </w:pPr>
      <w:r>
        <w:rPr>
          <w:noProof/>
          <w:lang w:eastAsia="zh-CN"/>
        </w:rPr>
        <w:drawing>
          <wp:inline distT="0" distB="0" distL="0" distR="0" wp14:anchorId="752E57B3" wp14:editId="0DE7525C">
            <wp:extent cx="5213350" cy="1187450"/>
            <wp:effectExtent l="0" t="0" r="0" b="0"/>
            <wp:docPr id="5" name="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13350" cy="1187450"/>
                    </a:xfrm>
                    <a:prstGeom prst="rect">
                      <a:avLst/>
                    </a:prstGeom>
                    <a:noFill/>
                    <a:ln>
                      <a:noFill/>
                    </a:ln>
                  </pic:spPr>
                </pic:pic>
              </a:graphicData>
            </a:graphic>
          </wp:inline>
        </w:drawing>
      </w:r>
    </w:p>
    <w:p w14:paraId="2115281E" w14:textId="77777777" w:rsidR="00F459E9" w:rsidRDefault="009369F9">
      <w:pPr>
        <w:pStyle w:val="a1"/>
        <w:spacing w:before="120"/>
        <w:jc w:val="center"/>
        <w:rPr>
          <w:b/>
          <w:sz w:val="16"/>
        </w:rPr>
      </w:pPr>
      <w:r>
        <w:rPr>
          <w:b/>
          <w:sz w:val="16"/>
        </w:rPr>
        <w:t>(</w:t>
      </w:r>
      <w:proofErr w:type="gramStart"/>
      <w:r>
        <w:rPr>
          <w:b/>
          <w:sz w:val="16"/>
        </w:rPr>
        <w:t>b</w:t>
      </w:r>
      <w:proofErr w:type="gramEnd"/>
      <w:r>
        <w:rPr>
          <w:b/>
          <w:sz w:val="16"/>
        </w:rPr>
        <w:t>) P</w:t>
      </w:r>
      <w:r>
        <w:rPr>
          <w:rFonts w:hint="eastAsia"/>
          <w:b/>
          <w:sz w:val="16"/>
        </w:rPr>
        <w:t>eriodic-based</w:t>
      </w:r>
      <w:r>
        <w:rPr>
          <w:b/>
          <w:sz w:val="16"/>
        </w:rPr>
        <w:t xml:space="preserve"> </w:t>
      </w:r>
      <w:r>
        <w:rPr>
          <w:rFonts w:hint="eastAsia"/>
          <w:b/>
          <w:sz w:val="16"/>
        </w:rPr>
        <w:t>partial</w:t>
      </w:r>
      <w:r>
        <w:rPr>
          <w:b/>
          <w:sz w:val="16"/>
        </w:rPr>
        <w:t xml:space="preserve"> </w:t>
      </w:r>
      <w:r>
        <w:rPr>
          <w:rFonts w:hint="eastAsia"/>
          <w:b/>
          <w:sz w:val="16"/>
        </w:rPr>
        <w:t>sensing</w:t>
      </w:r>
      <w:r>
        <w:rPr>
          <w:b/>
          <w:sz w:val="16"/>
        </w:rPr>
        <w:t xml:space="preserve"> </w:t>
      </w:r>
      <w:r>
        <w:rPr>
          <w:rFonts w:hint="eastAsia"/>
          <w:b/>
          <w:sz w:val="16"/>
        </w:rPr>
        <w:t>when</w:t>
      </w:r>
      <w:r>
        <w:rPr>
          <w:b/>
          <w:sz w:val="16"/>
        </w:rPr>
        <w:t xml:space="preserve"> </w:t>
      </w:r>
      <w:r>
        <w:rPr>
          <w:rFonts w:hint="eastAsia"/>
          <w:b/>
          <w:sz w:val="16"/>
        </w:rPr>
        <w:t>p</w:t>
      </w:r>
      <w:r>
        <w:rPr>
          <w:b/>
          <w:sz w:val="16"/>
        </w:rPr>
        <w:t xml:space="preserve">re-emption </w:t>
      </w:r>
      <w:r>
        <w:rPr>
          <w:rFonts w:hint="eastAsia"/>
          <w:b/>
          <w:sz w:val="16"/>
        </w:rPr>
        <w:t>is</w:t>
      </w:r>
      <w:r>
        <w:rPr>
          <w:b/>
          <w:sz w:val="16"/>
        </w:rPr>
        <w:t xml:space="preserve"> disabled</w:t>
      </w:r>
    </w:p>
    <w:p w14:paraId="43B0D1AD" w14:textId="77777777" w:rsidR="00F459E9" w:rsidRDefault="009369F9">
      <w:pPr>
        <w:pStyle w:val="a1"/>
        <w:spacing w:before="120"/>
        <w:jc w:val="center"/>
        <w:rPr>
          <w:b/>
          <w:sz w:val="16"/>
        </w:rPr>
      </w:pPr>
      <w:r>
        <w:rPr>
          <w:b/>
          <w:sz w:val="16"/>
        </w:rPr>
        <w:t xml:space="preserve">Figure </w:t>
      </w:r>
      <w:r w:rsidR="00CF4C75">
        <w:rPr>
          <w:rFonts w:eastAsia="宋体" w:hint="eastAsia"/>
          <w:b/>
          <w:sz w:val="16"/>
          <w:lang w:eastAsia="zh-CN"/>
        </w:rPr>
        <w:t>6</w:t>
      </w:r>
      <w:r>
        <w:rPr>
          <w:rFonts w:eastAsia="宋体" w:hint="eastAsia"/>
          <w:b/>
          <w:sz w:val="16"/>
          <w:lang w:eastAsia="zh-CN"/>
        </w:rPr>
        <w:t>:</w:t>
      </w:r>
      <w:r>
        <w:rPr>
          <w:b/>
          <w:sz w:val="16"/>
        </w:rPr>
        <w:t xml:space="preserve"> Periodic-based partial sensing considering pre-emption</w:t>
      </w:r>
    </w:p>
    <w:p w14:paraId="7168BE53" w14:textId="77777777" w:rsidR="00F459E9" w:rsidRDefault="009369F9">
      <w:pPr>
        <w:pStyle w:val="a8"/>
        <w:spacing w:afterLines="50"/>
        <w:rPr>
          <w:rFonts w:eastAsia="宋体"/>
          <w:b/>
          <w:bCs/>
          <w:i/>
          <w:iCs/>
          <w:lang w:eastAsia="zh-CN"/>
        </w:rPr>
      </w:pPr>
      <w:r>
        <w:rPr>
          <w:rFonts w:eastAsia="宋体"/>
          <w:b/>
          <w:bCs/>
          <w:i/>
          <w:iCs/>
          <w:lang w:eastAsia="zh-CN"/>
        </w:rPr>
        <w:t xml:space="preserve">Observation </w:t>
      </w:r>
      <w:r w:rsidR="001A6A14">
        <w:rPr>
          <w:rFonts w:eastAsia="宋体" w:hint="eastAsia"/>
          <w:b/>
          <w:bCs/>
          <w:i/>
          <w:iCs/>
          <w:lang w:eastAsia="zh-CN"/>
        </w:rPr>
        <w:t>3</w:t>
      </w:r>
      <w:r>
        <w:rPr>
          <w:rFonts w:eastAsia="宋体" w:hint="eastAsia"/>
          <w:b/>
          <w:bCs/>
          <w:i/>
          <w:iCs/>
          <w:lang w:eastAsia="zh-CN"/>
        </w:rPr>
        <w:t>:</w:t>
      </w:r>
      <w:r>
        <w:rPr>
          <w:rFonts w:eastAsia="宋体"/>
          <w:b/>
          <w:bCs/>
          <w:i/>
          <w:iCs/>
          <w:lang w:eastAsia="zh-CN"/>
        </w:rPr>
        <w:t xml:space="preserve"> For the purpose of pre-emption, whether periodic-based partial sensing should be performed or not depends on pre-emption enable or disable.</w:t>
      </w:r>
    </w:p>
    <w:p w14:paraId="5A5A663E" w14:textId="77777777" w:rsidR="00F459E9" w:rsidRDefault="009369F9">
      <w:pPr>
        <w:pStyle w:val="a8"/>
        <w:spacing w:afterLines="50"/>
        <w:rPr>
          <w:rFonts w:eastAsia="宋体"/>
          <w:b/>
          <w:i/>
          <w:lang w:eastAsia="zh-CN"/>
        </w:rPr>
      </w:pPr>
      <w:r>
        <w:rPr>
          <w:rFonts w:eastAsia="宋体"/>
          <w:b/>
          <w:bCs/>
          <w:i/>
          <w:iCs/>
          <w:lang w:eastAsia="zh-CN"/>
        </w:rPr>
        <w:t xml:space="preserve">Proposal </w:t>
      </w:r>
      <w:r w:rsidR="001A6A14">
        <w:rPr>
          <w:rFonts w:eastAsia="宋体" w:hint="eastAsia"/>
          <w:b/>
          <w:bCs/>
          <w:i/>
          <w:iCs/>
          <w:lang w:eastAsia="zh-CN"/>
        </w:rPr>
        <w:t>11</w:t>
      </w:r>
      <w:r>
        <w:rPr>
          <w:rFonts w:eastAsia="宋体"/>
          <w:b/>
          <w:bCs/>
          <w:i/>
          <w:iCs/>
          <w:lang w:eastAsia="zh-CN"/>
        </w:rPr>
        <w:t>: For periodic traffic transmissions, if resource (re)selection is not triggered, periodic-based partial sensing should be performed based on the following rules considering pre-emption:</w:t>
      </w:r>
    </w:p>
    <w:p w14:paraId="59114E89" w14:textId="77777777" w:rsidR="00F459E9" w:rsidRDefault="009369F9" w:rsidP="009369F9">
      <w:pPr>
        <w:pStyle w:val="a1"/>
        <w:numPr>
          <w:ilvl w:val="0"/>
          <w:numId w:val="20"/>
        </w:numPr>
        <w:spacing w:afterLines="50"/>
        <w:rPr>
          <w:rFonts w:eastAsia="宋体"/>
          <w:b/>
          <w:i/>
          <w:lang w:eastAsia="zh-CN"/>
        </w:rPr>
      </w:pPr>
      <w:r>
        <w:rPr>
          <w:rFonts w:eastAsia="宋体"/>
          <w:b/>
          <w:i/>
          <w:lang w:eastAsia="zh-CN"/>
        </w:rPr>
        <w:t>When sl-PreemptionEnable-r16 is provided, periodic-based partial sensing should be performed continuously.</w:t>
      </w:r>
    </w:p>
    <w:p w14:paraId="07FEBAD6" w14:textId="77777777" w:rsidR="00F459E9" w:rsidRDefault="009369F9" w:rsidP="009369F9">
      <w:pPr>
        <w:pStyle w:val="a1"/>
        <w:numPr>
          <w:ilvl w:val="0"/>
          <w:numId w:val="20"/>
        </w:numPr>
        <w:spacing w:afterLines="50"/>
        <w:rPr>
          <w:rFonts w:eastAsia="宋体"/>
          <w:b/>
          <w:i/>
          <w:lang w:eastAsia="zh-CN"/>
        </w:rPr>
      </w:pPr>
      <w:r>
        <w:rPr>
          <w:rFonts w:eastAsia="宋体"/>
          <w:b/>
          <w:i/>
          <w:lang w:eastAsia="zh-CN"/>
        </w:rPr>
        <w:t>When sl-PreemptionEnable-r16 is not provided, periodic-based partial sensing should not be performed.</w:t>
      </w:r>
    </w:p>
    <w:p w14:paraId="525247C8" w14:textId="77777777" w:rsidR="00F459E9" w:rsidRDefault="00F459E9">
      <w:pPr>
        <w:pStyle w:val="a1"/>
        <w:rPr>
          <w:rFonts w:eastAsia="宋体"/>
          <w:lang w:eastAsia="zh-CN"/>
        </w:rPr>
      </w:pPr>
    </w:p>
    <w:p w14:paraId="3998ABA8" w14:textId="77777777" w:rsidR="00F459E9" w:rsidRDefault="009369F9">
      <w:pPr>
        <w:pStyle w:val="3GPPText"/>
        <w:rPr>
          <w:lang w:eastAsia="zh-CN"/>
        </w:rPr>
      </w:pPr>
      <w:r>
        <w:rPr>
          <w:lang w:eastAsia="zh-CN"/>
        </w:rPr>
        <w:t xml:space="preserve">In </w:t>
      </w:r>
      <w:r>
        <w:rPr>
          <w:lang w:val="en-GB" w:eastAsia="zh-CN"/>
        </w:rPr>
        <w:t>RAN1#106-e,</w:t>
      </w:r>
      <w:r>
        <w:rPr>
          <w:lang w:eastAsia="zh-CN"/>
        </w:rPr>
        <w:t xml:space="preserve"> it was agreed that PBPS and CPS schemes support re-evaluation and pre-emption checking, but the conditions under which schemes support re-evaluation and pre-emption checking were not discussed, which is a question </w:t>
      </w:r>
      <w:r>
        <w:rPr>
          <w:lang w:eastAsia="zh-CN"/>
        </w:rPr>
        <w:lastRenderedPageBreak/>
        <w:t xml:space="preserve">worth considering. Because PBPS and CPS have different sensing occasion configuration, PBPS and CPS schemes should support re-evaluation and pre-emption checking under different conditions. For re-evaluation and pre-emption, the difference between the two partial sensing schemes is that PBPS is a discontinuous sensing operation, while CPS is continuous. In the same period of time, the duration of PBPS and CPS </w:t>
      </w:r>
      <w:r>
        <w:rPr>
          <w:rFonts w:hint="eastAsia"/>
          <w:lang w:eastAsia="zh-CN"/>
        </w:rPr>
        <w:t>sensing occasion</w:t>
      </w:r>
      <w:r>
        <w:rPr>
          <w:lang w:eastAsia="zh-CN"/>
        </w:rPr>
        <w:t xml:space="preserve"> is different. PBPS can achieve the effect of energy saving due to discontinuous sensing processing, whereas the reliability of PBPS sensing results will be reduced. Continuous sensing operation of CPS will cost more energy consumption, with the advantage that the reliability of sensing results will be improved. Considering the difference of the two partial sensing modes, further study is needed for the criterion of choosing which type of partial sensing for re-evaluation and pre-emption. For example, PBPS is more appropriate for the case of periodic traffic, while CPS is more appropriate for </w:t>
      </w:r>
      <w:r w:rsidR="00CD3A81">
        <w:rPr>
          <w:lang w:eastAsia="zh-CN"/>
        </w:rPr>
        <w:t>aperiodic</w:t>
      </w:r>
      <w:r w:rsidR="00B22358">
        <w:rPr>
          <w:rFonts w:hint="eastAsia"/>
          <w:lang w:eastAsia="zh-CN"/>
        </w:rPr>
        <w:t xml:space="preserve"> traffic</w:t>
      </w:r>
      <w:r>
        <w:rPr>
          <w:lang w:eastAsia="zh-CN"/>
        </w:rPr>
        <w:t>. Other criterion could also be consideration in choosing the type of sensing.</w:t>
      </w:r>
    </w:p>
    <w:p w14:paraId="30FE2A5E" w14:textId="77777777" w:rsidR="00F459E9" w:rsidRDefault="009369F9">
      <w:pPr>
        <w:pStyle w:val="3GPPText"/>
        <w:rPr>
          <w:b/>
          <w:i/>
          <w:lang w:val="en-GB" w:eastAsia="zh-CN"/>
        </w:rPr>
      </w:pPr>
      <w:r>
        <w:rPr>
          <w:b/>
          <w:i/>
          <w:lang w:val="en-GB" w:eastAsia="zh-CN"/>
        </w:rPr>
        <w:t xml:space="preserve">Proposal </w:t>
      </w:r>
      <w:r w:rsidR="001A6A14">
        <w:rPr>
          <w:rFonts w:hint="eastAsia"/>
          <w:b/>
          <w:i/>
          <w:lang w:val="en-GB" w:eastAsia="zh-CN"/>
        </w:rPr>
        <w:t>12</w:t>
      </w:r>
      <w:r>
        <w:rPr>
          <w:b/>
          <w:i/>
          <w:lang w:val="en-GB" w:eastAsia="zh-CN"/>
        </w:rPr>
        <w:t xml:space="preserve">:  </w:t>
      </w:r>
      <w:r>
        <w:rPr>
          <w:rFonts w:hint="eastAsia"/>
          <w:b/>
          <w:i/>
          <w:lang w:val="en-GB" w:eastAsia="zh-CN"/>
        </w:rPr>
        <w:t xml:space="preserve"> </w:t>
      </w:r>
      <w:r>
        <w:rPr>
          <w:lang w:eastAsia="zh-CN"/>
        </w:rPr>
        <w:t xml:space="preserve"> </w:t>
      </w:r>
      <w:r>
        <w:rPr>
          <w:b/>
          <w:i/>
          <w:lang w:eastAsia="zh-CN"/>
        </w:rPr>
        <w:t>Further study is needed for the criterion of choosing which type of partial sensing for re-evaluation and pre-emption.</w:t>
      </w:r>
    </w:p>
    <w:p w14:paraId="21AC25ED" w14:textId="77777777" w:rsidR="00F459E9" w:rsidRDefault="00F459E9">
      <w:pPr>
        <w:pStyle w:val="a1"/>
        <w:rPr>
          <w:rFonts w:eastAsia="宋体"/>
          <w:lang w:val="en-GB" w:eastAsia="zh-CN"/>
        </w:rPr>
      </w:pPr>
    </w:p>
    <w:p w14:paraId="6437BD67" w14:textId="77777777" w:rsidR="00F459E9" w:rsidRDefault="009369F9">
      <w:pPr>
        <w:pStyle w:val="4"/>
        <w:numPr>
          <w:ilvl w:val="2"/>
          <w:numId w:val="1"/>
        </w:numPr>
        <w:ind w:left="709"/>
      </w:pPr>
      <w:r>
        <w:t>Restrictions of CPS applied for re-evaluation and pre-emption checking</w:t>
      </w:r>
    </w:p>
    <w:p w14:paraId="4969FD1F" w14:textId="77777777" w:rsidR="00F459E9" w:rsidRDefault="009369F9">
      <w:pPr>
        <w:pStyle w:val="a1"/>
        <w:spacing w:before="120"/>
        <w:rPr>
          <w:rFonts w:eastAsia="宋体"/>
          <w:lang w:eastAsia="zh-CN"/>
        </w:rPr>
      </w:pPr>
      <w:r>
        <w:rPr>
          <w:rFonts w:eastAsia="宋体"/>
          <w:lang w:eastAsia="zh-CN"/>
        </w:rPr>
        <w:t>Besides P</w:t>
      </w:r>
      <w:r>
        <w:rPr>
          <w:rFonts w:eastAsia="宋体" w:hint="eastAsia"/>
          <w:lang w:eastAsia="zh-CN"/>
        </w:rPr>
        <w:t>BPS,</w:t>
      </w:r>
      <w:r>
        <w:rPr>
          <w:rFonts w:eastAsia="宋体"/>
          <w:lang w:eastAsia="zh-CN"/>
        </w:rPr>
        <w:t xml:space="preserve"> CPS should also be performed for re-evaluation</w:t>
      </w:r>
      <w:r>
        <w:rPr>
          <w:rFonts w:eastAsia="宋体" w:hint="eastAsia"/>
          <w:lang w:eastAsia="zh-CN"/>
        </w:rPr>
        <w:t>/</w:t>
      </w:r>
      <w:r>
        <w:rPr>
          <w:rFonts w:eastAsia="宋体"/>
          <w:lang w:eastAsia="zh-CN"/>
        </w:rPr>
        <w:t>pre-emption checking. In Release 16 NR-V2X sensing based RA scheme, re-evaluation</w:t>
      </w:r>
      <w:r>
        <w:rPr>
          <w:rFonts w:eastAsia="宋体" w:hint="eastAsia"/>
          <w:lang w:eastAsia="zh-CN"/>
        </w:rPr>
        <w:t>/pre-emption</w:t>
      </w:r>
      <w:r>
        <w:rPr>
          <w:rFonts w:eastAsia="宋体"/>
          <w:lang w:eastAsia="zh-CN"/>
        </w:rPr>
        <w:t xml:space="preserve"> checking</w:t>
      </w:r>
      <w:r>
        <w:rPr>
          <w:rFonts w:eastAsia="宋体" w:hint="eastAsia"/>
          <w:lang w:eastAsia="zh-CN"/>
        </w:rPr>
        <w:t xml:space="preserve"> </w:t>
      </w:r>
      <w:r>
        <w:rPr>
          <w:rFonts w:eastAsia="宋体"/>
          <w:lang w:eastAsia="zh-CN"/>
        </w:rPr>
        <w:t>are performed at least when resource(s) are pre-selected. Same principle can be reused. In power saving RA scheme, CPS applied for re-evaluation</w:t>
      </w:r>
      <w:r>
        <w:rPr>
          <w:rFonts w:eastAsia="宋体" w:hint="eastAsia"/>
          <w:lang w:eastAsia="zh-CN"/>
        </w:rPr>
        <w:t>/</w:t>
      </w:r>
      <w:r>
        <w:rPr>
          <w:rFonts w:eastAsia="宋体"/>
          <w:lang w:eastAsia="zh-CN"/>
        </w:rPr>
        <w:t xml:space="preserve">pre-emption checking can be triggered when resource selection </w:t>
      </w:r>
      <w:r>
        <w:rPr>
          <w:rFonts w:eastAsia="宋体" w:hint="eastAsia"/>
          <w:lang w:eastAsia="zh-CN"/>
        </w:rPr>
        <w:t>is</w:t>
      </w:r>
      <w:r>
        <w:rPr>
          <w:rFonts w:eastAsia="宋体"/>
          <w:lang w:eastAsia="zh-CN"/>
        </w:rPr>
        <w:t xml:space="preserve"> </w:t>
      </w:r>
      <w:r>
        <w:rPr>
          <w:rFonts w:eastAsia="宋体" w:hint="eastAsia"/>
          <w:lang w:eastAsia="zh-CN"/>
        </w:rPr>
        <w:t>performed.</w:t>
      </w:r>
      <w:r>
        <w:rPr>
          <w:rFonts w:eastAsia="宋体"/>
          <w:lang w:eastAsia="zh-CN"/>
        </w:rPr>
        <w:t xml:space="preserve"> From L1 aspect, the triggering time is candidate resource set reporting time.</w:t>
      </w:r>
    </w:p>
    <w:p w14:paraId="02206CE6" w14:textId="77777777" w:rsidR="00F459E9" w:rsidRDefault="009369F9">
      <w:pPr>
        <w:pStyle w:val="a8"/>
        <w:spacing w:afterLines="50"/>
        <w:rPr>
          <w:rFonts w:eastAsia="宋体"/>
          <w:b/>
          <w:bCs/>
          <w:i/>
          <w:iCs/>
          <w:lang w:eastAsia="zh-CN"/>
        </w:rPr>
      </w:pPr>
      <w:r>
        <w:rPr>
          <w:rFonts w:eastAsia="宋体"/>
          <w:b/>
          <w:bCs/>
          <w:i/>
          <w:iCs/>
          <w:lang w:eastAsia="zh-CN"/>
        </w:rPr>
        <w:t xml:space="preserve">Proposal </w:t>
      </w:r>
      <w:r w:rsidR="001A6A14">
        <w:rPr>
          <w:rFonts w:eastAsia="宋体" w:hint="eastAsia"/>
          <w:b/>
          <w:bCs/>
          <w:i/>
          <w:iCs/>
          <w:lang w:eastAsia="zh-CN"/>
        </w:rPr>
        <w:t>13</w:t>
      </w:r>
      <w:r>
        <w:rPr>
          <w:rFonts w:eastAsia="宋体"/>
          <w:b/>
          <w:bCs/>
          <w:i/>
          <w:iCs/>
          <w:lang w:eastAsia="zh-CN"/>
        </w:rPr>
        <w:t>: Starting time of CPS applied for re-evaluation and pre-emption checking is resource selection time for MAC layer and candidate resource set reporting time for physical layer.</w:t>
      </w:r>
    </w:p>
    <w:p w14:paraId="30FE76D7" w14:textId="77777777" w:rsidR="00F459E9" w:rsidRDefault="00F459E9">
      <w:pPr>
        <w:pStyle w:val="a1"/>
        <w:spacing w:before="120"/>
        <w:rPr>
          <w:rFonts w:eastAsia="宋体"/>
          <w:lang w:eastAsia="zh-CN"/>
        </w:rPr>
      </w:pPr>
    </w:p>
    <w:p w14:paraId="1AD616EA" w14:textId="645C958C" w:rsidR="009228D0" w:rsidRDefault="009228D0" w:rsidP="009228D0">
      <w:pPr>
        <w:pStyle w:val="a1"/>
        <w:spacing w:before="120"/>
        <w:rPr>
          <w:rFonts w:eastAsia="宋体"/>
          <w:lang w:eastAsia="zh-CN"/>
        </w:rPr>
      </w:pPr>
      <w:r>
        <w:rPr>
          <w:rFonts w:eastAsia="宋体"/>
          <w:lang w:eastAsia="zh-CN"/>
        </w:rPr>
        <w:t xml:space="preserve">For power saving UE, in order to achieve power saving gain, there should be some enhancements for re-evaluation and pre-emption. In </w:t>
      </w:r>
      <w:r w:rsidR="007E4398">
        <w:rPr>
          <w:rFonts w:eastAsia="宋体" w:hint="eastAsia"/>
          <w:lang w:eastAsia="zh-CN"/>
        </w:rPr>
        <w:t>Rel-16</w:t>
      </w:r>
      <w:r>
        <w:rPr>
          <w:rFonts w:eastAsia="宋体"/>
          <w:lang w:eastAsia="zh-CN"/>
        </w:rPr>
        <w:t xml:space="preserve"> specification, the end of checking window is re-evaluation/pre-emption checking time + T2, which should not exceed remaining PDB. For power saving UE, if there is no restriction for checking window, UE may perform re-evaluation/pre-emption until the PDB, it may lead to extra power consumption. In order to reduce power consumption due to extensive re-evaluation/pre-emption checking until PDB, it is necessary to restrict the time duration for re-evaluation/pre-emption checking. One is to restrict the latest checking timing for re-evaluation/pre-emption. Another is to restrict the ending </w:t>
      </w:r>
      <w:r>
        <w:rPr>
          <w:rFonts w:eastAsia="宋体" w:hint="eastAsia"/>
          <w:lang w:eastAsia="zh-CN"/>
        </w:rPr>
        <w:t>time</w:t>
      </w:r>
      <w:r>
        <w:rPr>
          <w:rFonts w:eastAsia="宋体"/>
          <w:lang w:eastAsia="zh-CN"/>
        </w:rPr>
        <w:t xml:space="preserve"> of RSW which can implicitly determine the latest checking timing for re-evaluation/pre-emption, e.g. not exceed the ending time of initial RSW. Both of them can archive power saving gain. However, the former one may be problematic for transmitting in the resources without re-evaluation/pre-emption checking after the latest checking timing, the latter one can guarantee that the resources used for transmission are checked by re-evaluation/pre-emption. </w:t>
      </w:r>
    </w:p>
    <w:p w14:paraId="18C363BD" w14:textId="77777777" w:rsidR="009228D0" w:rsidRPr="009228D0" w:rsidRDefault="009228D0">
      <w:pPr>
        <w:pStyle w:val="a1"/>
        <w:spacing w:before="120"/>
        <w:rPr>
          <w:rFonts w:eastAsia="宋体"/>
          <w:lang w:eastAsia="zh-CN"/>
        </w:rPr>
      </w:pPr>
    </w:p>
    <w:p w14:paraId="0AA5B817" w14:textId="77777777" w:rsidR="00F459E9" w:rsidRDefault="009369F9">
      <w:pPr>
        <w:pStyle w:val="a8"/>
        <w:spacing w:afterLines="50"/>
        <w:rPr>
          <w:rFonts w:eastAsia="宋体"/>
          <w:b/>
          <w:lang w:eastAsia="zh-CN"/>
        </w:rPr>
      </w:pPr>
      <w:r>
        <w:rPr>
          <w:rFonts w:eastAsia="宋体"/>
          <w:b/>
          <w:bCs/>
          <w:i/>
          <w:iCs/>
          <w:lang w:eastAsia="zh-CN"/>
        </w:rPr>
        <w:t xml:space="preserve">Proposal </w:t>
      </w:r>
      <w:r w:rsidR="001A6A14">
        <w:rPr>
          <w:rFonts w:eastAsia="宋体" w:hint="eastAsia"/>
          <w:b/>
          <w:bCs/>
          <w:i/>
          <w:iCs/>
          <w:lang w:eastAsia="zh-CN"/>
        </w:rPr>
        <w:t>14</w:t>
      </w:r>
      <w:r>
        <w:rPr>
          <w:rFonts w:eastAsia="宋体"/>
          <w:b/>
          <w:bCs/>
          <w:i/>
          <w:iCs/>
          <w:lang w:eastAsia="zh-CN"/>
        </w:rPr>
        <w:t xml:space="preserve">: In order to achieve power saving gain, </w:t>
      </w:r>
      <w:r>
        <w:rPr>
          <w:rFonts w:eastAsia="宋体"/>
          <w:b/>
          <w:i/>
          <w:lang w:eastAsia="zh-CN"/>
        </w:rPr>
        <w:t>when performing re-evaluation/pre-emption checking, the end of checking window should be fixed to end of initial RSW</w:t>
      </w:r>
      <w:r>
        <w:rPr>
          <w:rFonts w:eastAsia="宋体" w:hint="eastAsia"/>
          <w:b/>
          <w:i/>
          <w:lang w:eastAsia="zh-CN"/>
        </w:rPr>
        <w:t>.</w:t>
      </w:r>
    </w:p>
    <w:p w14:paraId="129411D7" w14:textId="77777777" w:rsidR="00F459E9" w:rsidRDefault="00F459E9">
      <w:pPr>
        <w:pStyle w:val="a1"/>
        <w:rPr>
          <w:rFonts w:eastAsia="宋体"/>
          <w:b/>
          <w:lang w:eastAsia="zh-CN"/>
        </w:rPr>
      </w:pPr>
    </w:p>
    <w:p w14:paraId="557D2385" w14:textId="77777777" w:rsidR="00F459E9" w:rsidRDefault="009369F9">
      <w:pPr>
        <w:pStyle w:val="a1"/>
        <w:spacing w:before="120"/>
        <w:rPr>
          <w:rFonts w:eastAsia="宋体"/>
          <w:lang w:eastAsia="zh-CN"/>
        </w:rPr>
      </w:pPr>
      <w:r>
        <w:rPr>
          <w:rFonts w:eastAsia="宋体"/>
          <w:lang w:eastAsia="zh-CN"/>
        </w:rPr>
        <w:t>Another issue is CPS ending time. When re-evaluation/pre-emption completed, CPS should be switched off. Ending condition of re-evaluation/pre-emption is same as the rule of re-evaluation/pre-emption in R16.</w:t>
      </w:r>
    </w:p>
    <w:p w14:paraId="3CC88AEB" w14:textId="38BE04A7" w:rsidR="00F459E9" w:rsidRDefault="009369F9">
      <w:pPr>
        <w:spacing w:after="120"/>
        <w:jc w:val="both"/>
        <w:rPr>
          <w:rFonts w:eastAsia="宋体"/>
          <w:b/>
          <w:i/>
          <w:lang w:eastAsia="zh-CN"/>
        </w:rPr>
      </w:pPr>
      <w:r>
        <w:rPr>
          <w:rFonts w:eastAsia="宋体"/>
          <w:b/>
          <w:i/>
          <w:lang w:eastAsia="zh-CN"/>
        </w:rPr>
        <w:t xml:space="preserve">Proposal </w:t>
      </w:r>
      <w:r w:rsidR="001A6A14">
        <w:rPr>
          <w:rFonts w:eastAsia="宋体" w:hint="eastAsia"/>
          <w:b/>
          <w:i/>
          <w:lang w:eastAsia="zh-CN"/>
        </w:rPr>
        <w:t>15</w:t>
      </w:r>
      <w:r>
        <w:rPr>
          <w:rFonts w:eastAsia="宋体"/>
          <w:b/>
          <w:i/>
          <w:lang w:eastAsia="zh-CN"/>
        </w:rPr>
        <w:t>: The ending time of CPS applied for re-evaluation/pre-emption should be same as the ending time of re-evaluation/pre-emption checking (i.e. m-T3</w:t>
      </w:r>
      <w:r w:rsidR="00EC641B">
        <w:rPr>
          <w:rFonts w:eastAsia="宋体"/>
          <w:b/>
          <w:i/>
          <w:lang w:eastAsia="zh-CN"/>
        </w:rPr>
        <w:t xml:space="preserve"> </w:t>
      </w:r>
      <w:r w:rsidR="00307741">
        <w:rPr>
          <w:rFonts w:eastAsia="宋体" w:hint="eastAsia"/>
          <w:b/>
          <w:i/>
          <w:lang w:eastAsia="zh-CN"/>
        </w:rPr>
        <w:t>for</w:t>
      </w:r>
      <w:r w:rsidR="00EC641B">
        <w:rPr>
          <w:rFonts w:eastAsia="宋体"/>
          <w:b/>
          <w:i/>
          <w:lang w:eastAsia="zh-CN"/>
        </w:rPr>
        <w:t xml:space="preserve"> the last resource</w:t>
      </w:r>
      <w:r w:rsidR="00A577D0">
        <w:rPr>
          <w:rFonts w:eastAsia="宋体"/>
          <w:b/>
          <w:i/>
          <w:lang w:eastAsia="zh-CN"/>
        </w:rPr>
        <w:t xml:space="preserve"> </w:t>
      </w:r>
      <w:r w:rsidR="00A577D0">
        <w:rPr>
          <w:rFonts w:eastAsia="宋体" w:hint="eastAsia"/>
          <w:b/>
          <w:i/>
          <w:lang w:eastAsia="zh-CN"/>
        </w:rPr>
        <w:t>to</w:t>
      </w:r>
      <w:r w:rsidR="00A577D0">
        <w:rPr>
          <w:rFonts w:eastAsia="宋体"/>
          <w:b/>
          <w:i/>
          <w:lang w:eastAsia="zh-CN"/>
        </w:rPr>
        <w:t xml:space="preserve"> be checked</w:t>
      </w:r>
      <w:r>
        <w:rPr>
          <w:rFonts w:eastAsia="宋体"/>
          <w:b/>
          <w:i/>
          <w:lang w:eastAsia="zh-CN"/>
        </w:rPr>
        <w:t>) which follows the rules of re-evaluation/pre-emption in R16.</w:t>
      </w:r>
    </w:p>
    <w:p w14:paraId="23AAE6BE" w14:textId="77777777" w:rsidR="00F459E9" w:rsidRDefault="00F459E9">
      <w:pPr>
        <w:spacing w:after="120"/>
        <w:jc w:val="both"/>
        <w:rPr>
          <w:rFonts w:eastAsia="宋体"/>
          <w:b/>
          <w:i/>
          <w:lang w:eastAsia="zh-CN"/>
        </w:rPr>
      </w:pPr>
    </w:p>
    <w:p w14:paraId="6E62D9F7" w14:textId="77777777" w:rsidR="00F459E9" w:rsidRDefault="009369F9">
      <w:pPr>
        <w:pStyle w:val="1"/>
        <w:ind w:left="431" w:hanging="431"/>
      </w:pPr>
      <w:r>
        <w:rPr>
          <w:rFonts w:hint="eastAsia"/>
        </w:rPr>
        <w:t>Discussion on t</w:t>
      </w:r>
      <w:r>
        <w:t>he impact of SL DRX</w:t>
      </w:r>
    </w:p>
    <w:p w14:paraId="6150DBDA" w14:textId="77777777" w:rsidR="00F459E9" w:rsidRDefault="009369F9">
      <w:pPr>
        <w:pStyle w:val="a1"/>
        <w:rPr>
          <w:lang w:val="en-GB"/>
        </w:rPr>
      </w:pPr>
      <w:r>
        <w:rPr>
          <w:rFonts w:eastAsia="宋体"/>
          <w:lang w:eastAsia="zh-CN"/>
        </w:rPr>
        <w:t xml:space="preserve">Discontinuous reception (DRX) is a common power saving mechanism in Uu interface. </w:t>
      </w:r>
      <w:r>
        <w:rPr>
          <w:rFonts w:eastAsia="宋体" w:hint="eastAsia"/>
          <w:lang w:eastAsia="zh-CN"/>
        </w:rPr>
        <w:t xml:space="preserve">When DRX mechanism is enabled, </w:t>
      </w:r>
      <w:r>
        <w:rPr>
          <w:rFonts w:eastAsia="宋体"/>
          <w:lang w:eastAsia="zh-CN"/>
        </w:rPr>
        <w:t xml:space="preserve">UE monitors PDCCH during the DRX </w:t>
      </w:r>
      <w:r>
        <w:rPr>
          <w:rFonts w:eastAsia="宋体" w:hint="eastAsia"/>
          <w:lang w:eastAsia="zh-CN"/>
        </w:rPr>
        <w:t>active</w:t>
      </w:r>
      <w:r>
        <w:rPr>
          <w:rFonts w:eastAsia="宋体"/>
          <w:lang w:eastAsia="zh-CN"/>
        </w:rPr>
        <w:t xml:space="preserve"> </w:t>
      </w:r>
      <w:r>
        <w:rPr>
          <w:rFonts w:eastAsia="宋体" w:hint="eastAsia"/>
          <w:lang w:eastAsia="zh-CN"/>
        </w:rPr>
        <w:t>time</w:t>
      </w:r>
      <w:r>
        <w:rPr>
          <w:rFonts w:eastAsia="宋体"/>
          <w:lang w:eastAsia="zh-CN"/>
        </w:rPr>
        <w:t xml:space="preserve"> and switch</w:t>
      </w:r>
      <w:r>
        <w:rPr>
          <w:rFonts w:eastAsia="宋体" w:hint="eastAsia"/>
          <w:lang w:eastAsia="zh-CN"/>
        </w:rPr>
        <w:t>es</w:t>
      </w:r>
      <w:r>
        <w:rPr>
          <w:rFonts w:eastAsia="宋体"/>
          <w:lang w:eastAsia="zh-CN"/>
        </w:rPr>
        <w:t xml:space="preserve"> to sleep mode during the DRX </w:t>
      </w:r>
      <w:r>
        <w:rPr>
          <w:rFonts w:eastAsia="宋体" w:hint="eastAsia"/>
          <w:lang w:eastAsia="zh-CN"/>
        </w:rPr>
        <w:t>inactive</w:t>
      </w:r>
      <w:r>
        <w:rPr>
          <w:rFonts w:eastAsia="宋体"/>
          <w:lang w:eastAsia="zh-CN"/>
        </w:rPr>
        <w:t xml:space="preserve"> time. Considering the power saving requirements of some sidelink UEs, such as </w:t>
      </w:r>
      <w:r>
        <w:t xml:space="preserve">pedestrians, e-bikes, e-motorcycles and other devices with </w:t>
      </w:r>
      <w:r>
        <w:rPr>
          <w:lang w:eastAsia="ko-KR"/>
        </w:rPr>
        <w:t>battery constraint</w:t>
      </w:r>
      <w:r>
        <w:t>,</w:t>
      </w:r>
      <w:r>
        <w:rPr>
          <w:rFonts w:eastAsia="宋体"/>
          <w:lang w:eastAsia="zh-CN"/>
        </w:rPr>
        <w:t xml:space="preserve"> </w:t>
      </w:r>
      <w:r>
        <w:rPr>
          <w:lang w:val="en-GB"/>
        </w:rPr>
        <w:t>the WID</w:t>
      </w:r>
      <w:r>
        <w:rPr>
          <w:rFonts w:eastAsia="宋体" w:hint="eastAsia"/>
          <w:lang w:val="en-GB" w:eastAsia="zh-CN"/>
        </w:rPr>
        <w:t xml:space="preserve"> </w:t>
      </w:r>
      <w:r w:rsidR="00632078">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_Ref70586211 \r \h</w:instrText>
      </w:r>
      <w:r>
        <w:rPr>
          <w:rFonts w:eastAsia="宋体"/>
          <w:lang w:val="en-GB" w:eastAsia="zh-CN"/>
        </w:rPr>
        <w:instrText xml:space="preserve"> </w:instrText>
      </w:r>
      <w:r w:rsidR="00632078">
        <w:rPr>
          <w:rFonts w:eastAsia="宋体"/>
          <w:lang w:val="en-GB" w:eastAsia="zh-CN"/>
        </w:rPr>
      </w:r>
      <w:r w:rsidR="00632078">
        <w:rPr>
          <w:rFonts w:eastAsia="宋体"/>
          <w:lang w:val="en-GB" w:eastAsia="zh-CN"/>
        </w:rPr>
        <w:fldChar w:fldCharType="separate"/>
      </w:r>
      <w:r w:rsidR="0087178A">
        <w:rPr>
          <w:rFonts w:eastAsia="宋体"/>
          <w:lang w:val="en-GB" w:eastAsia="zh-CN"/>
        </w:rPr>
        <w:t>[7]</w:t>
      </w:r>
      <w:r w:rsidR="00632078">
        <w:rPr>
          <w:rFonts w:eastAsia="宋体"/>
          <w:lang w:val="en-GB" w:eastAsia="zh-CN"/>
        </w:rPr>
        <w:fldChar w:fldCharType="end"/>
      </w:r>
      <w:r>
        <w:rPr>
          <w:rFonts w:eastAsia="宋体"/>
          <w:lang w:eastAsia="zh-CN"/>
        </w:rPr>
        <w:t xml:space="preserve"> </w:t>
      </w:r>
      <w:r>
        <w:rPr>
          <w:lang w:val="en-GB"/>
        </w:rPr>
        <w:t>for</w:t>
      </w:r>
      <w:r>
        <w:rPr>
          <w:rFonts w:eastAsia="宋体"/>
          <w:lang w:val="en-GB" w:eastAsia="zh-CN"/>
        </w:rPr>
        <w:t xml:space="preserve"> R17 sidelink enhancement</w:t>
      </w:r>
      <w:r>
        <w:t xml:space="preserve"> </w:t>
      </w:r>
      <w:r>
        <w:rPr>
          <w:rFonts w:eastAsia="宋体"/>
          <w:lang w:val="en-GB" w:eastAsia="zh-CN"/>
        </w:rPr>
        <w:t>decided to introduce SL DRX</w:t>
      </w:r>
      <w:r>
        <w:rPr>
          <w:lang w:val="en-GB"/>
        </w:rPr>
        <w:t>.</w:t>
      </w:r>
    </w:p>
    <w:tbl>
      <w:tblPr>
        <w:tblStyle w:val="af4"/>
        <w:tblW w:w="5000" w:type="pct"/>
        <w:tblLook w:val="04A0" w:firstRow="1" w:lastRow="0" w:firstColumn="1" w:lastColumn="0" w:noHBand="0" w:noVBand="1"/>
      </w:tblPr>
      <w:tblGrid>
        <w:gridCol w:w="10080"/>
      </w:tblGrid>
      <w:tr w:rsidR="00F459E9" w14:paraId="67590223" w14:textId="77777777">
        <w:tc>
          <w:tcPr>
            <w:tcW w:w="5000" w:type="pct"/>
          </w:tcPr>
          <w:p w14:paraId="760F3599" w14:textId="77777777" w:rsidR="00F459E9" w:rsidRDefault="009369F9">
            <w:pPr>
              <w:spacing w:before="120" w:after="120"/>
              <w:rPr>
                <w:bCs/>
                <w:lang w:eastAsia="ko-KR"/>
              </w:rPr>
            </w:pPr>
            <w:r>
              <w:rPr>
                <w:bCs/>
                <w:lang w:eastAsia="ko-KR"/>
              </w:rPr>
              <w:t>3. Sidelink DRX for broadcast, groupcast, and unicast [RAN2]</w:t>
            </w:r>
          </w:p>
          <w:p w14:paraId="40883501" w14:textId="77777777" w:rsidR="00F459E9" w:rsidRDefault="009369F9">
            <w:pPr>
              <w:numPr>
                <w:ilvl w:val="0"/>
                <w:numId w:val="17"/>
              </w:numPr>
              <w:overflowPunct w:val="0"/>
              <w:autoSpaceDE w:val="0"/>
              <w:autoSpaceDN w:val="0"/>
              <w:adjustRightInd w:val="0"/>
              <w:spacing w:before="120" w:after="120"/>
              <w:jc w:val="both"/>
              <w:textAlignment w:val="baseline"/>
              <w:rPr>
                <w:lang w:eastAsia="ko-KR"/>
              </w:rPr>
            </w:pPr>
            <w:r>
              <w:rPr>
                <w:lang w:eastAsia="ko-KR"/>
              </w:rPr>
              <w:t>Define on- and off-durations in sidelink and specify the corresponding UE procedure</w:t>
            </w:r>
          </w:p>
          <w:p w14:paraId="44663C1B" w14:textId="77777777" w:rsidR="00F459E9" w:rsidRDefault="009369F9">
            <w:pPr>
              <w:numPr>
                <w:ilvl w:val="0"/>
                <w:numId w:val="17"/>
              </w:numPr>
              <w:overflowPunct w:val="0"/>
              <w:autoSpaceDE w:val="0"/>
              <w:autoSpaceDN w:val="0"/>
              <w:adjustRightInd w:val="0"/>
              <w:spacing w:before="120" w:after="120"/>
              <w:jc w:val="both"/>
              <w:textAlignment w:val="baseline"/>
              <w:rPr>
                <w:lang w:eastAsia="ko-KR"/>
              </w:rPr>
            </w:pPr>
            <w:r>
              <w:rPr>
                <w:lang w:eastAsia="ko-KR"/>
              </w:rPr>
              <w:t>Specify mechanism aiming to align sidelink DRX wake-up time among the UEs communicating with each other</w:t>
            </w:r>
          </w:p>
          <w:p w14:paraId="211CC25C" w14:textId="77777777" w:rsidR="00F459E9" w:rsidRDefault="009369F9">
            <w:pPr>
              <w:numPr>
                <w:ilvl w:val="0"/>
                <w:numId w:val="17"/>
              </w:numPr>
              <w:overflowPunct w:val="0"/>
              <w:autoSpaceDE w:val="0"/>
              <w:autoSpaceDN w:val="0"/>
              <w:adjustRightInd w:val="0"/>
              <w:spacing w:before="120" w:after="120"/>
              <w:jc w:val="both"/>
              <w:textAlignment w:val="baseline"/>
              <w:rPr>
                <w:lang w:eastAsia="ko-KR"/>
              </w:rPr>
            </w:pPr>
            <w:r>
              <w:rPr>
                <w:lang w:eastAsia="ko-KR"/>
              </w:rPr>
              <w:t>Specify mechanism aiming to align sidelink DRX wake-up time with Uu DRX wake-up time in an in-coverage UE</w:t>
            </w:r>
          </w:p>
        </w:tc>
      </w:tr>
    </w:tbl>
    <w:p w14:paraId="5CB3D3D4" w14:textId="77777777" w:rsidR="00F459E9" w:rsidRDefault="009369F9">
      <w:pPr>
        <w:pStyle w:val="a1"/>
        <w:rPr>
          <w:lang w:val="en-GB"/>
        </w:rPr>
      </w:pPr>
      <w:r>
        <w:rPr>
          <w:lang w:val="en-GB"/>
        </w:rPr>
        <w:lastRenderedPageBreak/>
        <w:t xml:space="preserve"> </w:t>
      </w:r>
    </w:p>
    <w:p w14:paraId="79D2410E" w14:textId="77777777" w:rsidR="00F459E9" w:rsidRDefault="009369F9">
      <w:pPr>
        <w:pStyle w:val="a1"/>
        <w:rPr>
          <w:rFonts w:eastAsia="宋体"/>
          <w:lang w:eastAsia="zh-CN"/>
        </w:rPr>
      </w:pPr>
      <w:r>
        <w:rPr>
          <w:rFonts w:eastAsia="宋体"/>
          <w:lang w:eastAsia="zh-CN"/>
        </w:rPr>
        <w:t>Although DRX is mainly discussed by RAN2</w:t>
      </w:r>
      <w:r>
        <w:rPr>
          <w:rFonts w:eastAsia="宋体" w:hint="eastAsia"/>
          <w:lang w:eastAsia="zh-CN"/>
        </w:rPr>
        <w:t>,</w:t>
      </w:r>
      <w:r>
        <w:rPr>
          <w:rFonts w:eastAsia="宋体"/>
          <w:lang w:eastAsia="zh-CN"/>
        </w:rPr>
        <w:t xml:space="preserve"> RAN1 still needs to consider the potential impact of the introduction of SL DRX </w:t>
      </w:r>
      <w:r>
        <w:rPr>
          <w:rFonts w:eastAsia="宋体" w:hint="eastAsia"/>
          <w:lang w:eastAsia="zh-CN"/>
        </w:rPr>
        <w:t>on</w:t>
      </w:r>
      <w:r>
        <w:rPr>
          <w:rFonts w:eastAsia="宋体"/>
          <w:lang w:eastAsia="zh-CN"/>
        </w:rPr>
        <w:t xml:space="preserve"> sensing and resource selection, which was captured in the revised WID </w:t>
      </w:r>
      <w:r w:rsidR="00632078">
        <w:rPr>
          <w:rFonts w:eastAsia="宋体"/>
          <w:lang w:eastAsia="zh-CN"/>
        </w:rPr>
        <w:fldChar w:fldCharType="begin"/>
      </w:r>
      <w:r>
        <w:rPr>
          <w:rFonts w:eastAsia="宋体"/>
          <w:lang w:eastAsia="zh-CN"/>
        </w:rPr>
        <w:instrText xml:space="preserve"> REF _Ref77256031 \r \h </w:instrText>
      </w:r>
      <w:r w:rsidR="00632078">
        <w:rPr>
          <w:rFonts w:eastAsia="宋体"/>
          <w:lang w:eastAsia="zh-CN"/>
        </w:rPr>
      </w:r>
      <w:r w:rsidR="00632078">
        <w:rPr>
          <w:rFonts w:eastAsia="宋体"/>
          <w:lang w:eastAsia="zh-CN"/>
        </w:rPr>
        <w:fldChar w:fldCharType="separate"/>
      </w:r>
      <w:r w:rsidR="0087178A">
        <w:rPr>
          <w:rFonts w:eastAsia="宋体"/>
          <w:lang w:eastAsia="zh-CN"/>
        </w:rPr>
        <w:t>[8]</w:t>
      </w:r>
      <w:r w:rsidR="00632078">
        <w:rPr>
          <w:rFonts w:eastAsia="宋体"/>
          <w:lang w:eastAsia="zh-CN"/>
        </w:rPr>
        <w:fldChar w:fldCharType="end"/>
      </w:r>
      <w:r>
        <w:rPr>
          <w:rFonts w:eastAsia="宋体"/>
          <w:lang w:eastAsia="zh-CN"/>
        </w:rPr>
        <w:t xml:space="preserve">. </w:t>
      </w:r>
    </w:p>
    <w:tbl>
      <w:tblPr>
        <w:tblStyle w:val="af4"/>
        <w:tblW w:w="5000" w:type="pct"/>
        <w:tblLook w:val="04A0" w:firstRow="1" w:lastRow="0" w:firstColumn="1" w:lastColumn="0" w:noHBand="0" w:noVBand="1"/>
      </w:tblPr>
      <w:tblGrid>
        <w:gridCol w:w="10080"/>
      </w:tblGrid>
      <w:tr w:rsidR="00F459E9" w14:paraId="00F6867E" w14:textId="77777777">
        <w:tc>
          <w:tcPr>
            <w:tcW w:w="5000" w:type="pct"/>
          </w:tcPr>
          <w:p w14:paraId="1216BC83" w14:textId="77777777" w:rsidR="00F459E9" w:rsidRDefault="009369F9">
            <w:pPr>
              <w:spacing w:before="120" w:after="120"/>
              <w:rPr>
                <w:bCs/>
                <w:lang w:eastAsia="ko-KR"/>
              </w:rPr>
            </w:pPr>
            <w:r>
              <w:rPr>
                <w:bCs/>
                <w:lang w:eastAsia="ko-KR"/>
              </w:rPr>
              <w:t>2. Resource allocation enhancement:</w:t>
            </w:r>
          </w:p>
          <w:p w14:paraId="0D4A9BF9" w14:textId="77777777" w:rsidR="00F459E9" w:rsidRDefault="009369F9">
            <w:pPr>
              <w:numPr>
                <w:ilvl w:val="0"/>
                <w:numId w:val="15"/>
              </w:numPr>
              <w:overflowPunct w:val="0"/>
              <w:autoSpaceDE w:val="0"/>
              <w:autoSpaceDN w:val="0"/>
              <w:adjustRightInd w:val="0"/>
              <w:spacing w:after="180"/>
              <w:textAlignment w:val="baseline"/>
              <w:rPr>
                <w:rFonts w:eastAsia="Malgun Gothic"/>
                <w:lang w:val="en-GB" w:eastAsia="ko-KR"/>
              </w:rPr>
            </w:pPr>
            <w:r>
              <w:rPr>
                <w:rFonts w:eastAsia="Malgun Gothic"/>
                <w:lang w:val="en-GB" w:eastAsia="ko-KR"/>
              </w:rPr>
              <w:t>Specify resource allocation to reduce power consumption of the UEs [RAN1, RAN2]</w:t>
            </w:r>
          </w:p>
          <w:p w14:paraId="024E63A5" w14:textId="77777777" w:rsidR="00F459E9" w:rsidRDefault="009369F9">
            <w:pPr>
              <w:numPr>
                <w:ilvl w:val="1"/>
                <w:numId w:val="15"/>
              </w:numPr>
              <w:overflowPunct w:val="0"/>
              <w:autoSpaceDE w:val="0"/>
              <w:autoSpaceDN w:val="0"/>
              <w:adjustRightInd w:val="0"/>
              <w:spacing w:after="180"/>
              <w:textAlignment w:val="baseline"/>
              <w:rPr>
                <w:rFonts w:eastAsia="Malgun Gothic"/>
                <w:lang w:val="en-GB" w:eastAsia="ko-KR"/>
              </w:rPr>
            </w:pPr>
            <w:r>
              <w:rPr>
                <w:rFonts w:eastAsia="Malgun Gothic"/>
                <w:lang w:val="en-GB" w:eastAsia="ko-KR"/>
              </w:rPr>
              <w:t>Baseline is to introduce the principle of Rel-14 LTE sidelink random resource selection and partial sensing to Rel-16 NR sidelink resource allocation mode 2.</w:t>
            </w:r>
          </w:p>
          <w:p w14:paraId="14516FA9" w14:textId="77777777" w:rsidR="00F459E9" w:rsidRDefault="009369F9">
            <w:pPr>
              <w:numPr>
                <w:ilvl w:val="1"/>
                <w:numId w:val="15"/>
              </w:numPr>
              <w:overflowPunct w:val="0"/>
              <w:autoSpaceDE w:val="0"/>
              <w:autoSpaceDN w:val="0"/>
              <w:adjustRightInd w:val="0"/>
              <w:spacing w:after="180"/>
              <w:textAlignment w:val="baseline"/>
              <w:rPr>
                <w:rFonts w:eastAsia="Malgun Gothic"/>
                <w:lang w:val="en-GB" w:eastAsia="ko-KR"/>
              </w:rPr>
            </w:pPr>
            <w:r>
              <w:rPr>
                <w:rFonts w:eastAsia="Malgun Gothic"/>
                <w:lang w:val="en-GB" w:eastAsia="ko-KR"/>
              </w:rPr>
              <w:t>Note: Taking Rel-14 as the baseline does not preclude introducing a new solution to reduce power consumption for the cases where the baseline cannot work properly.</w:t>
            </w:r>
          </w:p>
          <w:p w14:paraId="13355B26" w14:textId="77777777" w:rsidR="00F459E9" w:rsidRDefault="009369F9">
            <w:pPr>
              <w:numPr>
                <w:ilvl w:val="1"/>
                <w:numId w:val="15"/>
              </w:numPr>
              <w:overflowPunct w:val="0"/>
              <w:autoSpaceDE w:val="0"/>
              <w:autoSpaceDN w:val="0"/>
              <w:adjustRightInd w:val="0"/>
              <w:spacing w:after="180"/>
              <w:textAlignment w:val="baseline"/>
              <w:rPr>
                <w:rFonts w:eastAsia="Malgun Gothic"/>
                <w:lang w:val="en-GB" w:eastAsia="ko-KR"/>
              </w:rPr>
            </w:pPr>
            <w:r>
              <w:rPr>
                <w:rFonts w:eastAsia="Malgun Gothic"/>
                <w:highlight w:val="yellow"/>
                <w:lang w:val="en-GB" w:eastAsia="ko-KR"/>
              </w:rPr>
              <w:t>This work should consider the impact of sidelink DRX, if any.</w:t>
            </w:r>
          </w:p>
        </w:tc>
      </w:tr>
    </w:tbl>
    <w:p w14:paraId="0C924068" w14:textId="77777777" w:rsidR="00F459E9" w:rsidRDefault="00F459E9">
      <w:pPr>
        <w:pStyle w:val="a1"/>
        <w:rPr>
          <w:rFonts w:eastAsia="宋体"/>
          <w:lang w:eastAsia="zh-CN"/>
        </w:rPr>
      </w:pPr>
    </w:p>
    <w:p w14:paraId="61BD84D6" w14:textId="77777777" w:rsidR="00F459E9" w:rsidRDefault="009369F9">
      <w:pPr>
        <w:pStyle w:val="a1"/>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to</w:t>
      </w:r>
      <w:r>
        <w:rPr>
          <w:rFonts w:eastAsia="宋体"/>
          <w:lang w:eastAsia="zh-CN"/>
        </w:rPr>
        <w:t xml:space="preserve"> the revised WID, the following issues regarding the impact of SL DRX are discussed in this section:</w:t>
      </w:r>
    </w:p>
    <w:p w14:paraId="3E9DEDC8" w14:textId="77777777" w:rsidR="00F459E9" w:rsidRDefault="009369F9" w:rsidP="009369F9">
      <w:pPr>
        <w:pStyle w:val="a1"/>
        <w:numPr>
          <w:ilvl w:val="0"/>
          <w:numId w:val="20"/>
        </w:numPr>
        <w:rPr>
          <w:rFonts w:eastAsia="宋体"/>
          <w:lang w:eastAsia="zh-CN"/>
        </w:rPr>
      </w:pPr>
      <w:r>
        <w:rPr>
          <w:rFonts w:eastAsia="宋体"/>
          <w:lang w:eastAsia="zh-CN"/>
        </w:rPr>
        <w:t>The impact of SL DRX on partial sensin</w:t>
      </w:r>
      <w:r>
        <w:rPr>
          <w:rFonts w:eastAsia="宋体" w:hint="eastAsia"/>
          <w:lang w:eastAsia="zh-CN"/>
        </w:rPr>
        <w:t>g</w:t>
      </w:r>
    </w:p>
    <w:p w14:paraId="4BB7E055" w14:textId="77777777" w:rsidR="00F459E9" w:rsidRDefault="009369F9" w:rsidP="009369F9">
      <w:pPr>
        <w:pStyle w:val="a1"/>
        <w:numPr>
          <w:ilvl w:val="0"/>
          <w:numId w:val="20"/>
        </w:numPr>
        <w:rPr>
          <w:rFonts w:eastAsia="宋体"/>
          <w:lang w:eastAsia="zh-CN"/>
        </w:rPr>
      </w:pPr>
      <w:r>
        <w:rPr>
          <w:rFonts w:eastAsia="宋体"/>
          <w:lang w:eastAsia="zh-CN"/>
        </w:rPr>
        <w:t>The impact of SL DRX on resource selection</w:t>
      </w:r>
    </w:p>
    <w:p w14:paraId="6825EC13" w14:textId="77777777" w:rsidR="00F459E9" w:rsidRDefault="00F459E9">
      <w:pPr>
        <w:pStyle w:val="a1"/>
        <w:rPr>
          <w:rFonts w:eastAsia="宋体"/>
          <w:lang w:eastAsia="zh-CN"/>
        </w:rPr>
      </w:pPr>
    </w:p>
    <w:p w14:paraId="11DE94E2" w14:textId="77777777" w:rsidR="00F459E9" w:rsidRDefault="009369F9">
      <w:pPr>
        <w:pStyle w:val="2"/>
        <w:ind w:left="578" w:hanging="578"/>
        <w:rPr>
          <w:rFonts w:eastAsia="宋体"/>
        </w:rPr>
      </w:pPr>
      <w:r>
        <w:rPr>
          <w:rFonts w:eastAsia="宋体"/>
        </w:rPr>
        <w:t>The impact of SL DRX on partial sensing</w:t>
      </w:r>
    </w:p>
    <w:p w14:paraId="23025EDF" w14:textId="77777777" w:rsidR="00F459E9" w:rsidRPr="009C0EE1" w:rsidRDefault="009369F9">
      <w:pPr>
        <w:pStyle w:val="a1"/>
        <w:rPr>
          <w:rFonts w:eastAsia="宋体"/>
          <w:lang w:eastAsia="zh-CN"/>
        </w:rPr>
      </w:pPr>
      <w:r>
        <w:rPr>
          <w:rFonts w:eastAsia="宋体" w:hint="eastAsia"/>
          <w:lang w:eastAsia="zh-CN"/>
        </w:rPr>
        <w:t>I</w:t>
      </w:r>
      <w:r>
        <w:rPr>
          <w:rFonts w:eastAsia="宋体"/>
          <w:lang w:eastAsia="zh-CN"/>
        </w:rPr>
        <w:t>n RAN</w:t>
      </w:r>
      <w:r>
        <w:rPr>
          <w:rFonts w:eastAsia="宋体" w:hint="eastAsia"/>
          <w:lang w:eastAsia="zh-CN"/>
        </w:rPr>
        <w:t>1</w:t>
      </w:r>
      <w:r>
        <w:rPr>
          <w:rFonts w:eastAsia="宋体"/>
          <w:lang w:eastAsia="zh-CN"/>
        </w:rPr>
        <w:t xml:space="preserve"> #1</w:t>
      </w:r>
      <w:r>
        <w:rPr>
          <w:rFonts w:eastAsia="宋体" w:hint="eastAsia"/>
          <w:lang w:eastAsia="zh-CN"/>
        </w:rPr>
        <w:t>06</w:t>
      </w:r>
      <w:r>
        <w:rPr>
          <w:rFonts w:eastAsia="宋体"/>
          <w:lang w:eastAsia="zh-CN"/>
        </w:rPr>
        <w:t xml:space="preserve">-e meeting, the following agreement was achieved regarding the relationship between sensing and SL DRX </w:t>
      </w:r>
      <w:r w:rsidRPr="009C0EE1">
        <w:rPr>
          <w:rFonts w:eastAsia="宋体"/>
          <w:lang w:eastAsia="zh-CN"/>
        </w:rPr>
        <w:t>[</w:t>
      </w:r>
      <w:r w:rsidR="001E362D">
        <w:rPr>
          <w:rFonts w:eastAsia="宋体" w:hint="eastAsia"/>
          <w:lang w:eastAsia="zh-CN"/>
        </w:rPr>
        <w:t>2</w:t>
      </w:r>
      <w:r w:rsidRPr="009C0EE1">
        <w:rPr>
          <w:rFonts w:eastAsia="宋体"/>
          <w:lang w:eastAsia="zh-CN"/>
        </w:rPr>
        <w:t xml:space="preserve">]. </w:t>
      </w:r>
    </w:p>
    <w:tbl>
      <w:tblPr>
        <w:tblStyle w:val="10"/>
        <w:tblW w:w="0" w:type="auto"/>
        <w:tblInd w:w="108" w:type="dxa"/>
        <w:tblLook w:val="04A0" w:firstRow="1" w:lastRow="0" w:firstColumn="1" w:lastColumn="0" w:noHBand="0" w:noVBand="1"/>
      </w:tblPr>
      <w:tblGrid>
        <w:gridCol w:w="9781"/>
      </w:tblGrid>
      <w:tr w:rsidR="00F459E9" w14:paraId="4D7E476B" w14:textId="77777777">
        <w:tc>
          <w:tcPr>
            <w:tcW w:w="9781" w:type="dxa"/>
          </w:tcPr>
          <w:p w14:paraId="2CFE5067" w14:textId="77777777" w:rsidR="00F459E9" w:rsidRDefault="009369F9">
            <w:pPr>
              <w:rPr>
                <w:rFonts w:ascii="Times" w:eastAsia="Malgun Gothic" w:hAnsi="Times" w:cs="Times"/>
                <w:b/>
                <w:lang w:eastAsia="ko-KR"/>
              </w:rPr>
            </w:pPr>
            <w:r>
              <w:rPr>
                <w:rFonts w:ascii="Times" w:eastAsia="宋体" w:hAnsi="Times" w:cs="Times"/>
                <w:b/>
                <w:iCs/>
                <w:highlight w:val="green"/>
                <w:lang w:eastAsia="zh-CN"/>
              </w:rPr>
              <w:t>Agreement</w:t>
            </w:r>
          </w:p>
          <w:p w14:paraId="335F4C85" w14:textId="77777777" w:rsidR="00F459E9" w:rsidRDefault="009369F9">
            <w:pPr>
              <w:rPr>
                <w:lang w:eastAsia="zh-CN"/>
              </w:rPr>
            </w:pPr>
            <w:r>
              <w:rPr>
                <w:rFonts w:ascii="Times" w:eastAsia="宋体" w:hAnsi="Times" w:cs="Times"/>
                <w:iCs/>
                <w:lang w:eastAsia="zh-CN"/>
              </w:rPr>
              <w:t>A UE can perform SL reception of PSCCH and RSRP measurement for sensing during its SL DRX inactive time.</w:t>
            </w:r>
            <w:r>
              <w:rPr>
                <w:lang w:eastAsia="zh-CN"/>
              </w:rPr>
              <w:t xml:space="preserve"> </w:t>
            </w:r>
          </w:p>
          <w:p w14:paraId="6A0760A2" w14:textId="77777777" w:rsidR="00F459E9" w:rsidRDefault="009369F9" w:rsidP="009369F9">
            <w:pPr>
              <w:numPr>
                <w:ilvl w:val="0"/>
                <w:numId w:val="37"/>
              </w:numPr>
              <w:rPr>
                <w:rFonts w:ascii="Times" w:hAnsi="Times" w:cs="Times"/>
                <w:lang w:val="en-GB"/>
              </w:rPr>
            </w:pPr>
            <w:r>
              <w:rPr>
                <w:rFonts w:ascii="Times" w:hAnsi="Times" w:cs="Times"/>
                <w:iCs/>
                <w:lang w:val="en-GB"/>
              </w:rPr>
              <w:t>FFS: When such reception and measurement is performed, whether it is subject to specification, or is up to UE implementation</w:t>
            </w:r>
          </w:p>
          <w:p w14:paraId="38130A48" w14:textId="77777777" w:rsidR="00F459E9" w:rsidRDefault="009369F9" w:rsidP="009369F9">
            <w:pPr>
              <w:numPr>
                <w:ilvl w:val="0"/>
                <w:numId w:val="37"/>
              </w:numPr>
              <w:rPr>
                <w:rFonts w:ascii="Times" w:hAnsi="Times" w:cs="Times"/>
                <w:lang w:val="en-GB"/>
              </w:rPr>
            </w:pPr>
            <w:r>
              <w:rPr>
                <w:rFonts w:ascii="Times" w:hAnsi="Times" w:cs="Times"/>
                <w:iCs/>
                <w:lang w:val="en-GB"/>
              </w:rPr>
              <w:t>FFS: Other details</w:t>
            </w:r>
          </w:p>
        </w:tc>
      </w:tr>
    </w:tbl>
    <w:p w14:paraId="0086B6DB" w14:textId="77777777" w:rsidR="00F459E9" w:rsidRDefault="00F459E9">
      <w:pPr>
        <w:rPr>
          <w:rFonts w:eastAsia="宋体"/>
          <w:lang w:eastAsia="zh-CN"/>
        </w:rPr>
      </w:pPr>
    </w:p>
    <w:p w14:paraId="4B21A103" w14:textId="77777777" w:rsidR="00F459E9" w:rsidRDefault="009369F9">
      <w:pPr>
        <w:pStyle w:val="a1"/>
        <w:spacing w:after="0"/>
        <w:rPr>
          <w:lang w:val="en-GB"/>
        </w:rPr>
      </w:pPr>
      <w:r>
        <w:rPr>
          <w:rFonts w:eastAsia="宋体" w:hint="eastAsia"/>
          <w:lang w:eastAsia="zh-CN"/>
        </w:rPr>
        <w:t>F</w:t>
      </w:r>
      <w:r>
        <w:rPr>
          <w:rFonts w:eastAsia="宋体"/>
          <w:lang w:eastAsia="zh-CN"/>
        </w:rPr>
        <w:t>or the first FFS, “up to UE implementation” may lead to UE still not performing sensing during its SL DRX inactive time. The following schemes may be adopted by the power saving UE</w:t>
      </w:r>
      <w:r>
        <w:rPr>
          <w:rFonts w:eastAsia="宋体"/>
          <w:lang w:val="en-GB" w:eastAsia="zh-CN"/>
        </w:rPr>
        <w:t xml:space="preserve"> which is enabled to perform partial sensing as well as SL DRX.</w:t>
      </w:r>
    </w:p>
    <w:p w14:paraId="642AC56F" w14:textId="77777777" w:rsidR="00F459E9" w:rsidRDefault="009369F9">
      <w:pPr>
        <w:pStyle w:val="3GPPAgreements"/>
        <w:rPr>
          <w:sz w:val="20"/>
        </w:rPr>
      </w:pPr>
      <w:r>
        <w:rPr>
          <w:sz w:val="20"/>
        </w:rPr>
        <w:t>Scheme 1</w:t>
      </w:r>
      <w:r>
        <w:rPr>
          <w:rFonts w:hint="eastAsia"/>
          <w:sz w:val="20"/>
          <w:lang w:eastAsia="zh-CN"/>
        </w:rPr>
        <w:t>:</w:t>
      </w:r>
      <w:r>
        <w:rPr>
          <w:sz w:val="20"/>
        </w:rPr>
        <w:t xml:space="preserve"> Partial sensing is performed independently of SL DRX.</w:t>
      </w:r>
    </w:p>
    <w:p w14:paraId="57E5145B" w14:textId="77777777" w:rsidR="00F459E9" w:rsidRDefault="009369F9">
      <w:pPr>
        <w:pStyle w:val="3GPPAgreements"/>
        <w:rPr>
          <w:sz w:val="20"/>
        </w:rPr>
      </w:pPr>
      <w:r>
        <w:rPr>
          <w:sz w:val="20"/>
        </w:rPr>
        <w:t>Scheme 2: Partial sensing is performed within SL DRX active time only.</w:t>
      </w:r>
    </w:p>
    <w:p w14:paraId="0A4AC985" w14:textId="77777777" w:rsidR="00F459E9" w:rsidRDefault="009369F9">
      <w:pPr>
        <w:pStyle w:val="3GPPAgreements"/>
        <w:numPr>
          <w:ilvl w:val="0"/>
          <w:numId w:val="0"/>
        </w:numPr>
        <w:rPr>
          <w:sz w:val="20"/>
          <w:lang w:eastAsia="zh-CN"/>
        </w:rPr>
      </w:pPr>
      <w:r>
        <w:rPr>
          <w:sz w:val="20"/>
          <w:lang w:eastAsia="zh-CN"/>
        </w:rPr>
        <w:t xml:space="preserve">Figure </w:t>
      </w:r>
      <w:r w:rsidR="00CF4C75">
        <w:rPr>
          <w:rFonts w:hint="eastAsia"/>
          <w:sz w:val="20"/>
          <w:lang w:eastAsia="zh-CN"/>
        </w:rPr>
        <w:t>7</w:t>
      </w:r>
      <w:r>
        <w:rPr>
          <w:sz w:val="20"/>
          <w:lang w:eastAsia="zh-CN"/>
        </w:rPr>
        <w:t xml:space="preserve"> and Figure </w:t>
      </w:r>
      <w:r w:rsidR="00CF4C75">
        <w:rPr>
          <w:rFonts w:hint="eastAsia"/>
          <w:sz w:val="20"/>
          <w:lang w:eastAsia="zh-CN"/>
        </w:rPr>
        <w:t>8</w:t>
      </w:r>
      <w:r>
        <w:rPr>
          <w:sz w:val="20"/>
          <w:lang w:eastAsia="zh-CN"/>
        </w:rPr>
        <w:t xml:space="preserve"> provides the system-level simulation results of PRR and power consumption of the above </w:t>
      </w:r>
      <w:r>
        <w:rPr>
          <w:sz w:val="20"/>
        </w:rPr>
        <w:t>schemes</w:t>
      </w:r>
      <w:r>
        <w:rPr>
          <w:sz w:val="20"/>
          <w:lang w:eastAsia="zh-CN"/>
        </w:rPr>
        <w:t>. The calculations of PRR and power consumption are according to TR 37.885 [</w:t>
      </w:r>
      <w:r w:rsidR="001E362D">
        <w:rPr>
          <w:rFonts w:hint="eastAsia"/>
          <w:sz w:val="20"/>
          <w:lang w:eastAsia="zh-CN"/>
        </w:rPr>
        <w:t>13</w:t>
      </w:r>
      <w:r>
        <w:rPr>
          <w:sz w:val="20"/>
          <w:lang w:eastAsia="zh-CN"/>
        </w:rPr>
        <w:t>]</w:t>
      </w:r>
      <w:r>
        <w:rPr>
          <w:rFonts w:hint="eastAsia"/>
          <w:sz w:val="20"/>
          <w:lang w:eastAsia="zh-CN"/>
        </w:rPr>
        <w:t xml:space="preserve"> </w:t>
      </w:r>
      <w:r>
        <w:rPr>
          <w:sz w:val="20"/>
          <w:lang w:eastAsia="zh-CN"/>
        </w:rPr>
        <w:t>and the agreements of RAN1</w:t>
      </w:r>
      <w:r>
        <w:rPr>
          <w:rFonts w:hint="eastAsia"/>
          <w:sz w:val="20"/>
          <w:lang w:eastAsia="zh-CN"/>
        </w:rPr>
        <w:t xml:space="preserve">#102-e </w:t>
      </w:r>
      <w:r>
        <w:rPr>
          <w:sz w:val="20"/>
          <w:lang w:eastAsia="zh-CN"/>
        </w:rPr>
        <w:t>[</w:t>
      </w:r>
      <w:r w:rsidR="001E362D">
        <w:rPr>
          <w:rFonts w:hint="eastAsia"/>
          <w:sz w:val="20"/>
          <w:lang w:eastAsia="zh-CN"/>
        </w:rPr>
        <w:t>14</w:t>
      </w:r>
      <w:r>
        <w:rPr>
          <w:sz w:val="20"/>
          <w:lang w:eastAsia="zh-CN"/>
        </w:rPr>
        <w:t xml:space="preserve">]. The detailed system-level simulation assumptions are summarized in Annex </w:t>
      </w:r>
      <w:r w:rsidR="00307326">
        <w:rPr>
          <w:rFonts w:hint="eastAsia"/>
          <w:sz w:val="20"/>
          <w:lang w:eastAsia="zh-CN"/>
        </w:rPr>
        <w:t>A</w:t>
      </w:r>
      <w:r>
        <w:rPr>
          <w:sz w:val="20"/>
          <w:lang w:eastAsia="zh-CN"/>
        </w:rPr>
        <w:t>.</w:t>
      </w:r>
    </w:p>
    <w:p w14:paraId="72219A5A" w14:textId="77777777" w:rsidR="00F459E9" w:rsidRDefault="009369F9">
      <w:pPr>
        <w:pStyle w:val="a1"/>
        <w:jc w:val="center"/>
        <w:rPr>
          <w:rFonts w:eastAsia="宋体"/>
          <w:lang w:eastAsia="zh-CN"/>
        </w:rPr>
      </w:pPr>
      <w:r>
        <w:rPr>
          <w:noProof/>
          <w:color w:val="1F497D"/>
          <w:lang w:eastAsia="zh-CN"/>
        </w:rPr>
        <w:drawing>
          <wp:inline distT="0" distB="0" distL="0" distR="0" wp14:anchorId="7E4F4F49" wp14:editId="43A1A8BE">
            <wp:extent cx="3440428" cy="2738755"/>
            <wp:effectExtent l="0" t="0" r="0" b="0"/>
            <wp:docPr id="1042" name="图片 9" descr="cid:image001.png@01D78F8D.7C7B87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17" cstate="print"/>
                    <a:srcRect/>
                    <a:stretch/>
                  </pic:blipFill>
                  <pic:spPr>
                    <a:xfrm>
                      <a:off x="0" y="0"/>
                      <a:ext cx="3440428" cy="2738755"/>
                    </a:xfrm>
                    <a:prstGeom prst="rect">
                      <a:avLst/>
                    </a:prstGeom>
                    <a:ln>
                      <a:noFill/>
                    </a:ln>
                  </pic:spPr>
                </pic:pic>
              </a:graphicData>
            </a:graphic>
          </wp:inline>
        </w:drawing>
      </w:r>
    </w:p>
    <w:p w14:paraId="0E2B60E4" w14:textId="77777777" w:rsidR="00F459E9" w:rsidRDefault="009369F9">
      <w:pPr>
        <w:pStyle w:val="a1"/>
        <w:spacing w:before="120"/>
        <w:jc w:val="center"/>
        <w:rPr>
          <w:rFonts w:eastAsia="宋体"/>
          <w:b/>
          <w:sz w:val="16"/>
          <w:lang w:eastAsia="zh-CN"/>
        </w:rPr>
      </w:pPr>
      <w:r>
        <w:rPr>
          <w:b/>
          <w:sz w:val="16"/>
        </w:rPr>
        <w:t xml:space="preserve">Figure </w:t>
      </w:r>
      <w:r w:rsidR="00CF4C75">
        <w:rPr>
          <w:rFonts w:eastAsiaTheme="minorEastAsia" w:hint="eastAsia"/>
          <w:b/>
          <w:sz w:val="16"/>
          <w:lang w:eastAsia="zh-CN"/>
        </w:rPr>
        <w:t>7</w:t>
      </w:r>
      <w:r>
        <w:rPr>
          <w:b/>
          <w:sz w:val="16"/>
        </w:rPr>
        <w:t xml:space="preserve">: The </w:t>
      </w:r>
      <w:r>
        <w:rPr>
          <w:rFonts w:eastAsia="宋体"/>
          <w:b/>
          <w:sz w:val="16"/>
          <w:lang w:eastAsia="zh-CN"/>
        </w:rPr>
        <w:t xml:space="preserve">comparison of </w:t>
      </w:r>
      <w:r>
        <w:rPr>
          <w:b/>
          <w:sz w:val="16"/>
        </w:rPr>
        <w:t>PRR performance of P2V traffic</w:t>
      </w:r>
      <w:r>
        <w:rPr>
          <w:rFonts w:eastAsia="宋体"/>
          <w:b/>
          <w:sz w:val="16"/>
          <w:lang w:eastAsia="zh-CN"/>
        </w:rPr>
        <w:t xml:space="preserve"> between Scheme 1 and Scheme 2</w:t>
      </w:r>
    </w:p>
    <w:p w14:paraId="3130B769" w14:textId="77777777" w:rsidR="00F459E9" w:rsidRDefault="009369F9">
      <w:pPr>
        <w:pStyle w:val="a1"/>
        <w:jc w:val="center"/>
        <w:rPr>
          <w:b/>
        </w:rPr>
      </w:pPr>
      <w:r>
        <w:rPr>
          <w:noProof/>
          <w:lang w:eastAsia="zh-CN"/>
        </w:rPr>
        <w:lastRenderedPageBreak/>
        <w:t xml:space="preserve"> </w:t>
      </w:r>
      <w:r>
        <w:rPr>
          <w:noProof/>
          <w:color w:val="1F497D"/>
          <w:lang w:eastAsia="zh-CN"/>
        </w:rPr>
        <w:drawing>
          <wp:inline distT="0" distB="0" distL="0" distR="0" wp14:anchorId="2BD3595E" wp14:editId="6618248B">
            <wp:extent cx="3467735" cy="2743200"/>
            <wp:effectExtent l="0" t="0" r="0" b="0"/>
            <wp:docPr id="1043" name="图片 10" descr="cid:image002.png@01D78F8D.7C7B87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图片 10"/>
                    <pic:cNvPicPr/>
                  </pic:nvPicPr>
                  <pic:blipFill>
                    <a:blip r:embed="rId18" cstate="print"/>
                    <a:srcRect/>
                    <a:stretch/>
                  </pic:blipFill>
                  <pic:spPr>
                    <a:xfrm>
                      <a:off x="0" y="0"/>
                      <a:ext cx="3467735" cy="2743200"/>
                    </a:xfrm>
                    <a:prstGeom prst="rect">
                      <a:avLst/>
                    </a:prstGeom>
                    <a:ln>
                      <a:noFill/>
                    </a:ln>
                  </pic:spPr>
                </pic:pic>
              </a:graphicData>
            </a:graphic>
          </wp:inline>
        </w:drawing>
      </w:r>
    </w:p>
    <w:p w14:paraId="34F913E8" w14:textId="77777777" w:rsidR="00F459E9" w:rsidRDefault="009369F9">
      <w:pPr>
        <w:pStyle w:val="a1"/>
        <w:spacing w:before="120"/>
        <w:jc w:val="center"/>
        <w:rPr>
          <w:rFonts w:eastAsia="宋体"/>
          <w:b/>
          <w:sz w:val="16"/>
          <w:lang w:eastAsia="zh-CN"/>
        </w:rPr>
      </w:pPr>
      <w:r>
        <w:rPr>
          <w:b/>
          <w:sz w:val="16"/>
        </w:rPr>
        <w:t xml:space="preserve">Figure </w:t>
      </w:r>
      <w:r w:rsidR="00CF4C75">
        <w:rPr>
          <w:rFonts w:eastAsiaTheme="minorEastAsia" w:hint="eastAsia"/>
          <w:b/>
          <w:sz w:val="16"/>
          <w:lang w:eastAsia="zh-CN"/>
        </w:rPr>
        <w:t>8</w:t>
      </w:r>
      <w:r>
        <w:rPr>
          <w:b/>
          <w:sz w:val="16"/>
        </w:rPr>
        <w:t xml:space="preserve">: The </w:t>
      </w:r>
      <w:r>
        <w:rPr>
          <w:rFonts w:eastAsia="宋体"/>
          <w:b/>
          <w:sz w:val="16"/>
          <w:lang w:eastAsia="zh-CN"/>
        </w:rPr>
        <w:t>comparison</w:t>
      </w:r>
      <w:r>
        <w:rPr>
          <w:rFonts w:eastAsia="宋体" w:hint="eastAsia"/>
          <w:b/>
          <w:sz w:val="16"/>
          <w:lang w:eastAsia="zh-CN"/>
        </w:rPr>
        <w:t xml:space="preserve"> of </w:t>
      </w:r>
      <w:r>
        <w:rPr>
          <w:b/>
          <w:sz w:val="16"/>
        </w:rPr>
        <w:t>power consumption of power saving UE</w:t>
      </w:r>
      <w:r>
        <w:rPr>
          <w:rFonts w:eastAsia="宋体" w:hint="eastAsia"/>
          <w:b/>
          <w:sz w:val="16"/>
          <w:lang w:eastAsia="zh-CN"/>
        </w:rPr>
        <w:t xml:space="preserve"> among the three schemes</w:t>
      </w:r>
    </w:p>
    <w:p w14:paraId="527D802D" w14:textId="77777777" w:rsidR="00F459E9" w:rsidRDefault="009369F9">
      <w:pPr>
        <w:pStyle w:val="a1"/>
        <w:rPr>
          <w:rFonts w:eastAsia="宋体"/>
          <w:lang w:eastAsia="zh-CN"/>
        </w:rPr>
      </w:pPr>
      <w:r>
        <w:rPr>
          <w:rFonts w:eastAsia="宋体"/>
          <w:lang w:eastAsia="zh-CN"/>
        </w:rPr>
        <w:t>According to</w:t>
      </w:r>
      <w:r>
        <w:rPr>
          <w:rFonts w:eastAsia="宋体" w:hint="eastAsia"/>
          <w:lang w:eastAsia="zh-CN"/>
        </w:rPr>
        <w:t xml:space="preserve"> Figure </w:t>
      </w:r>
      <w:r w:rsidR="00CF4C75">
        <w:rPr>
          <w:rFonts w:eastAsia="宋体" w:hint="eastAsia"/>
          <w:lang w:eastAsia="zh-CN"/>
        </w:rPr>
        <w:t>7</w:t>
      </w:r>
      <w:r>
        <w:rPr>
          <w:rFonts w:eastAsia="宋体"/>
          <w:lang w:eastAsia="zh-CN"/>
        </w:rPr>
        <w:t xml:space="preserve">, it can be observed that restricting partial sensing occasion to be within SL DRX active time will significantly </w:t>
      </w:r>
      <w:r>
        <w:rPr>
          <w:rFonts w:eastAsia="宋体" w:hint="eastAsia"/>
          <w:lang w:eastAsia="zh-CN"/>
        </w:rPr>
        <w:t>degrade</w:t>
      </w:r>
      <w:r>
        <w:rPr>
          <w:rFonts w:eastAsia="宋体"/>
          <w:lang w:eastAsia="zh-CN"/>
        </w:rPr>
        <w:t xml:space="preserve"> the PRR performance of P2V traffic. The reason is that only performing sensing within the SL DRX active time will result in insufficient sensing results, thereby increasing the possibility of resource collisions. Compared with scheme 1 where partial sensing and SL DRX are performed independently, the PRR performance loss of scheme 2 can reach 3%.</w:t>
      </w:r>
    </w:p>
    <w:p w14:paraId="33AB1078" w14:textId="77777777" w:rsidR="00F459E9" w:rsidRDefault="009369F9">
      <w:pPr>
        <w:pStyle w:val="a1"/>
        <w:rPr>
          <w:rFonts w:eastAsia="宋体"/>
          <w:lang w:eastAsia="zh-CN"/>
        </w:rPr>
      </w:pPr>
      <w:r>
        <w:rPr>
          <w:rFonts w:eastAsia="宋体"/>
          <w:lang w:eastAsia="zh-CN"/>
        </w:rPr>
        <w:t>On the other hand, due to the fact that UE</w:t>
      </w:r>
      <w:r>
        <w:rPr>
          <w:rFonts w:eastAsia="宋体" w:hint="eastAsia"/>
          <w:lang w:eastAsia="zh-CN"/>
        </w:rPr>
        <w:t xml:space="preserve"> </w:t>
      </w:r>
      <w:r>
        <w:rPr>
          <w:rFonts w:eastAsia="宋体"/>
          <w:lang w:eastAsia="zh-CN"/>
        </w:rPr>
        <w:t>may also perform</w:t>
      </w:r>
      <w:r>
        <w:t xml:space="preserve"> </w:t>
      </w:r>
      <w:r>
        <w:rPr>
          <w:rFonts w:eastAsia="宋体"/>
          <w:lang w:eastAsia="zh-CN"/>
        </w:rPr>
        <w:t>SL reception of PSCCH and RSRP measurement for sensing during DRX</w:t>
      </w:r>
      <w:r>
        <w:rPr>
          <w:rFonts w:eastAsia="宋体" w:hint="eastAsia"/>
          <w:lang w:eastAsia="zh-CN"/>
        </w:rPr>
        <w:t xml:space="preserve"> </w:t>
      </w:r>
      <w:r>
        <w:rPr>
          <w:rFonts w:eastAsia="宋体"/>
          <w:lang w:eastAsia="zh-CN"/>
        </w:rPr>
        <w:t xml:space="preserve">inactive time under scheme 1, the power consumption of scheme 1 is slightly higher than scheme 2, as shown in Figure </w:t>
      </w:r>
      <w:r w:rsidR="00CF4C75">
        <w:rPr>
          <w:rFonts w:eastAsia="宋体" w:hint="eastAsia"/>
          <w:lang w:eastAsia="zh-CN"/>
        </w:rPr>
        <w:t>8</w:t>
      </w:r>
      <w:r>
        <w:rPr>
          <w:rFonts w:eastAsia="宋体"/>
          <w:lang w:eastAsia="zh-CN"/>
        </w:rPr>
        <w:t>. However, compared with full sensing, the power saving effects achieved by scheme 1 and scheme 2 are both considerable.</w:t>
      </w:r>
    </w:p>
    <w:p w14:paraId="44A3A86E" w14:textId="77777777" w:rsidR="00F459E9" w:rsidRDefault="009369F9">
      <w:pPr>
        <w:pStyle w:val="a1"/>
        <w:rPr>
          <w:rFonts w:eastAsia="宋体"/>
          <w:b/>
          <w:i/>
          <w:lang w:val="en-GB" w:eastAsia="zh-CN"/>
        </w:rPr>
      </w:pPr>
      <w:r>
        <w:rPr>
          <w:rFonts w:eastAsia="宋体"/>
          <w:b/>
          <w:i/>
          <w:lang w:val="en-GB" w:eastAsia="zh-CN"/>
        </w:rPr>
        <w:t xml:space="preserve">Observation </w:t>
      </w:r>
      <w:r w:rsidR="001A6A14">
        <w:rPr>
          <w:rFonts w:eastAsia="宋体" w:hint="eastAsia"/>
          <w:b/>
          <w:i/>
          <w:lang w:val="en-GB" w:eastAsia="zh-CN"/>
        </w:rPr>
        <w:t>4</w:t>
      </w:r>
      <w:r>
        <w:rPr>
          <w:rFonts w:eastAsia="宋体"/>
          <w:b/>
          <w:i/>
          <w:lang w:val="en-GB" w:eastAsia="zh-CN"/>
        </w:rPr>
        <w:t>: Compared with performing partial sensing independently of SL DRX, performing partial sensing only within SL DRX active time will decrease the PRR performance of P2V traffic, while the power consumption of power saving UE will not be significantly reduced.</w:t>
      </w:r>
    </w:p>
    <w:p w14:paraId="55815FD2" w14:textId="77777777" w:rsidR="00CC05A7" w:rsidRDefault="00CC05A7" w:rsidP="00CC05A7">
      <w:pPr>
        <w:pStyle w:val="a1"/>
        <w:rPr>
          <w:rFonts w:eastAsia="宋体"/>
          <w:lang w:eastAsia="zh-CN"/>
        </w:rPr>
      </w:pPr>
      <w:r>
        <w:rPr>
          <w:rFonts w:eastAsia="宋体"/>
          <w:lang w:eastAsia="zh-CN"/>
        </w:rPr>
        <w:t>In fact, in RAN1#106bis-e, the following proposal was discussed but not agreed.</w:t>
      </w:r>
    </w:p>
    <w:tbl>
      <w:tblPr>
        <w:tblStyle w:val="af4"/>
        <w:tblW w:w="0" w:type="auto"/>
        <w:tblInd w:w="108" w:type="dxa"/>
        <w:tblLook w:val="04A0" w:firstRow="1" w:lastRow="0" w:firstColumn="1" w:lastColumn="0" w:noHBand="0" w:noVBand="1"/>
      </w:tblPr>
      <w:tblGrid>
        <w:gridCol w:w="9923"/>
      </w:tblGrid>
      <w:tr w:rsidR="00765439" w14:paraId="57FFAE14" w14:textId="77777777" w:rsidTr="00765439">
        <w:tc>
          <w:tcPr>
            <w:tcW w:w="9923" w:type="dxa"/>
          </w:tcPr>
          <w:p w14:paraId="5F45EFA7" w14:textId="77777777" w:rsidR="000015AE" w:rsidRPr="00750F2D" w:rsidRDefault="00765439" w:rsidP="00CC05A7">
            <w:pPr>
              <w:pStyle w:val="a1"/>
              <w:rPr>
                <w:rFonts w:eastAsia="宋体"/>
                <w:b/>
                <w:lang w:eastAsia="zh-CN"/>
              </w:rPr>
            </w:pPr>
            <w:r w:rsidRPr="00750F2D">
              <w:rPr>
                <w:rFonts w:eastAsia="宋体"/>
                <w:b/>
                <w:highlight w:val="yellow"/>
                <w:lang w:eastAsia="zh-CN"/>
              </w:rPr>
              <w:t>Proposal 5-1 (III):</w:t>
            </w:r>
            <w:r w:rsidRPr="00750F2D">
              <w:rPr>
                <w:rFonts w:eastAsia="宋体"/>
                <w:b/>
                <w:lang w:eastAsia="zh-CN"/>
              </w:rPr>
              <w:t xml:space="preserve"> </w:t>
            </w:r>
          </w:p>
          <w:p w14:paraId="1907B6E2" w14:textId="77777777" w:rsidR="00765439" w:rsidRPr="00D7597F" w:rsidRDefault="00765439" w:rsidP="00CC05A7">
            <w:pPr>
              <w:pStyle w:val="a1"/>
              <w:rPr>
                <w:rFonts w:eastAsia="宋体"/>
                <w:lang w:eastAsia="zh-CN"/>
              </w:rPr>
            </w:pPr>
            <w:r w:rsidRPr="004E3A5F">
              <w:rPr>
                <w:rFonts w:eastAsia="宋体"/>
                <w:lang w:eastAsia="zh-CN"/>
              </w:rPr>
              <w:t>When SL DRX is (pre-)configured for a UE and the mode 2 Tx resource pool allows partial sensing, the UE performs PSCCH reception and RSRP measurement for sensing based on defined rules / processes in the specification for partial sensing regardless of SL DRX active and inactive time of the UE.</w:t>
            </w:r>
          </w:p>
        </w:tc>
      </w:tr>
    </w:tbl>
    <w:p w14:paraId="06C61507" w14:textId="77777777" w:rsidR="00CC05A7" w:rsidRDefault="00CC05A7" w:rsidP="00CC05A7">
      <w:pPr>
        <w:pStyle w:val="a1"/>
        <w:rPr>
          <w:rFonts w:eastAsia="宋体"/>
          <w:lang w:eastAsia="zh-CN"/>
        </w:rPr>
      </w:pPr>
    </w:p>
    <w:p w14:paraId="78216643" w14:textId="77777777" w:rsidR="00CC05A7" w:rsidRDefault="00CC05A7" w:rsidP="00CC05A7">
      <w:pPr>
        <w:pStyle w:val="a1"/>
        <w:rPr>
          <w:rFonts w:eastAsia="宋体"/>
          <w:lang w:eastAsia="zh-CN"/>
        </w:rPr>
      </w:pPr>
      <w:r>
        <w:rPr>
          <w:rFonts w:eastAsia="宋体"/>
          <w:lang w:eastAsia="zh-CN"/>
        </w:rPr>
        <w:t>Based on the above discussion, we propose to agree on the above proposal.</w:t>
      </w:r>
    </w:p>
    <w:p w14:paraId="345D0570" w14:textId="400DA1DD" w:rsidR="00CC05A7" w:rsidRDefault="00CC05A7" w:rsidP="00CC05A7">
      <w:pPr>
        <w:pStyle w:val="a1"/>
        <w:rPr>
          <w:rFonts w:eastAsia="宋体"/>
          <w:b/>
          <w:i/>
          <w:lang w:eastAsia="zh-CN"/>
        </w:rPr>
      </w:pPr>
      <w:r>
        <w:rPr>
          <w:rFonts w:eastAsia="宋体"/>
          <w:b/>
          <w:i/>
          <w:lang w:val="en-GB" w:eastAsia="zh-CN"/>
        </w:rPr>
        <w:t xml:space="preserve">Proposal </w:t>
      </w:r>
      <w:r w:rsidR="00231BA0">
        <w:rPr>
          <w:rFonts w:eastAsia="宋体" w:hint="eastAsia"/>
          <w:b/>
          <w:i/>
          <w:lang w:val="en-GB" w:eastAsia="zh-CN"/>
        </w:rPr>
        <w:t>16</w:t>
      </w:r>
      <w:r>
        <w:rPr>
          <w:rFonts w:eastAsia="宋体"/>
          <w:b/>
          <w:i/>
          <w:lang w:val="en-GB" w:eastAsia="zh-CN"/>
        </w:rPr>
        <w:t xml:space="preserve">:  </w:t>
      </w:r>
      <w:r w:rsidRPr="004E3A5F">
        <w:rPr>
          <w:rFonts w:eastAsia="宋体"/>
          <w:b/>
          <w:i/>
          <w:lang w:val="en-GB" w:eastAsia="zh-CN"/>
        </w:rPr>
        <w:t>When SL DRX is (pre-)configured for a UE and the mode 2 Tx resource pool allows partial sensing, the UE performs PSCCH reception and RSRP measurement for sensing based on defined rules / processes in the specification for partial sensing regardless of SL DRX active and inactive time of the UE.</w:t>
      </w:r>
    </w:p>
    <w:p w14:paraId="6FA65F25" w14:textId="77777777" w:rsidR="00F459E9" w:rsidRDefault="00F459E9">
      <w:pPr>
        <w:jc w:val="both"/>
        <w:rPr>
          <w:rFonts w:eastAsia="宋体"/>
          <w:b/>
          <w:bCs/>
          <w:i/>
        </w:rPr>
      </w:pPr>
    </w:p>
    <w:p w14:paraId="5C9CF6E4" w14:textId="77777777" w:rsidR="00F459E9" w:rsidRDefault="009369F9">
      <w:pPr>
        <w:pStyle w:val="a1"/>
        <w:rPr>
          <w:rFonts w:eastAsia="宋体"/>
          <w:lang w:eastAsia="zh-CN"/>
        </w:rPr>
      </w:pPr>
      <w:bookmarkStart w:id="3" w:name="OLE_LINK65"/>
      <w:bookmarkStart w:id="4" w:name="OLE_LINK66"/>
      <w:r>
        <w:rPr>
          <w:rFonts w:eastAsia="宋体" w:hint="eastAsia"/>
          <w:lang w:eastAsia="zh-CN"/>
        </w:rPr>
        <w:t xml:space="preserve">In </w:t>
      </w:r>
      <w:r>
        <w:rPr>
          <w:rFonts w:eastAsia="宋体"/>
          <w:lang w:eastAsia="zh-CN"/>
        </w:rPr>
        <w:t>RAN1 #</w:t>
      </w:r>
      <w:r>
        <w:rPr>
          <w:rFonts w:eastAsia="宋体" w:hint="eastAsia"/>
          <w:lang w:eastAsia="zh-CN"/>
        </w:rPr>
        <w:t>10</w:t>
      </w:r>
      <w:r>
        <w:rPr>
          <w:rFonts w:eastAsia="宋体"/>
          <w:lang w:eastAsia="zh-CN"/>
        </w:rPr>
        <w:t>6</w:t>
      </w:r>
      <w:r>
        <w:rPr>
          <w:rFonts w:eastAsia="宋体" w:hint="eastAsia"/>
          <w:lang w:eastAsia="zh-CN"/>
        </w:rPr>
        <w:t>-e</w:t>
      </w:r>
      <w:r>
        <w:rPr>
          <w:rFonts w:eastAsia="宋体"/>
          <w:lang w:eastAsia="zh-CN"/>
        </w:rPr>
        <w:t xml:space="preserve"> meeting, the following agreement was reached on the </w:t>
      </w:r>
      <w:r>
        <w:rPr>
          <w:rFonts w:eastAsia="Batang"/>
          <w:lang w:val="en-GB"/>
        </w:rPr>
        <w:t>periodic-based</w:t>
      </w:r>
      <w:r>
        <w:rPr>
          <w:rFonts w:eastAsia="宋体"/>
          <w:lang w:eastAsia="zh-CN"/>
        </w:rPr>
        <w:t xml:space="preserve"> </w:t>
      </w:r>
      <w:r>
        <w:t>and contiguous</w:t>
      </w:r>
      <w:r>
        <w:rPr>
          <w:rFonts w:eastAsia="宋体" w:hint="eastAsia"/>
          <w:lang w:eastAsia="zh-CN"/>
        </w:rPr>
        <w:t xml:space="preserve"> p</w:t>
      </w:r>
      <w:r>
        <w:rPr>
          <w:rFonts w:eastAsia="宋体"/>
          <w:lang w:eastAsia="zh-CN"/>
        </w:rPr>
        <w:t>artial sensing</w:t>
      </w:r>
      <w:r>
        <w:rPr>
          <w:rFonts w:eastAsia="宋体" w:hint="eastAsia"/>
          <w:lang w:eastAsia="zh-CN"/>
        </w:rPr>
        <w:t xml:space="preserve"> </w:t>
      </w:r>
      <w:r w:rsidR="00632078">
        <w:rPr>
          <w:rFonts w:eastAsia="宋体"/>
          <w:lang w:eastAsia="zh-CN"/>
        </w:rPr>
        <w:fldChar w:fldCharType="begin"/>
      </w:r>
      <w:r w:rsidR="00634F13">
        <w:rPr>
          <w:rFonts w:eastAsia="宋体"/>
          <w:lang w:eastAsia="zh-CN"/>
        </w:rPr>
        <w:instrText xml:space="preserve"> </w:instrText>
      </w:r>
      <w:r w:rsidR="00634F13">
        <w:rPr>
          <w:rFonts w:eastAsia="宋体" w:hint="eastAsia"/>
          <w:lang w:eastAsia="zh-CN"/>
        </w:rPr>
        <w:instrText>REF _Ref86159293 \r \h</w:instrText>
      </w:r>
      <w:r w:rsidR="00634F13">
        <w:rPr>
          <w:rFonts w:eastAsia="宋体"/>
          <w:lang w:eastAsia="zh-CN"/>
        </w:rPr>
        <w:instrText xml:space="preserve"> </w:instrText>
      </w:r>
      <w:r w:rsidR="00632078">
        <w:rPr>
          <w:rFonts w:eastAsia="宋体"/>
          <w:lang w:eastAsia="zh-CN"/>
        </w:rPr>
      </w:r>
      <w:r w:rsidR="00632078">
        <w:rPr>
          <w:rFonts w:eastAsia="宋体"/>
          <w:lang w:eastAsia="zh-CN"/>
        </w:rPr>
        <w:fldChar w:fldCharType="separate"/>
      </w:r>
      <w:r w:rsidR="00634F13">
        <w:rPr>
          <w:rFonts w:eastAsia="宋体"/>
          <w:lang w:eastAsia="zh-CN"/>
        </w:rPr>
        <w:t>[2]</w:t>
      </w:r>
      <w:r w:rsidR="00632078">
        <w:rPr>
          <w:rFonts w:eastAsia="宋体"/>
          <w:lang w:eastAsia="zh-CN"/>
        </w:rPr>
        <w:fldChar w:fldCharType="end"/>
      </w:r>
      <w:r>
        <w:rPr>
          <w:rFonts w:eastAsia="宋体"/>
          <w:lang w:eastAsia="zh-CN"/>
        </w:rPr>
        <w:t>:</w:t>
      </w:r>
      <w:bookmarkEnd w:id="3"/>
      <w:bookmarkEnd w:id="4"/>
    </w:p>
    <w:tbl>
      <w:tblPr>
        <w:tblStyle w:val="af4"/>
        <w:tblW w:w="0" w:type="auto"/>
        <w:tblLook w:val="04A0" w:firstRow="1" w:lastRow="0" w:firstColumn="1" w:lastColumn="0" w:noHBand="0" w:noVBand="1"/>
      </w:tblPr>
      <w:tblGrid>
        <w:gridCol w:w="10080"/>
      </w:tblGrid>
      <w:tr w:rsidR="00F459E9" w14:paraId="4AE50C22" w14:textId="77777777">
        <w:tc>
          <w:tcPr>
            <w:tcW w:w="10080" w:type="dxa"/>
          </w:tcPr>
          <w:p w14:paraId="0CB86AC3" w14:textId="77777777" w:rsidR="00F459E9" w:rsidRDefault="009369F9">
            <w:pPr>
              <w:rPr>
                <w:b/>
                <w:bCs/>
                <w:iCs/>
                <w:highlight w:val="green"/>
              </w:rPr>
            </w:pPr>
            <w:r>
              <w:rPr>
                <w:b/>
                <w:bCs/>
                <w:iCs/>
                <w:highlight w:val="green"/>
              </w:rPr>
              <w:t>Agreement</w:t>
            </w:r>
          </w:p>
          <w:p w14:paraId="19E47DD4" w14:textId="77777777" w:rsidR="00F459E9" w:rsidRDefault="009369F9">
            <w:pPr>
              <w:autoSpaceDE w:val="0"/>
              <w:autoSpaceDN w:val="0"/>
              <w:jc w:val="both"/>
            </w:pPr>
            <w:r>
              <w:t>When UE performs periodic-based and contiguous partial sensing schemes in a mode 2 Tx pool with periodic reservation for another TB (</w:t>
            </w:r>
            <w:proofErr w:type="spellStart"/>
            <w:r>
              <w:rPr>
                <w:rStyle w:val="af6"/>
                <w:rFonts w:eastAsia="宋体"/>
                <w:lang w:eastAsia="ko-KR"/>
              </w:rPr>
              <w:t>sl-MultiReserveResource</w:t>
            </w:r>
            <w:proofErr w:type="spellEnd"/>
            <w:r>
              <w:t>) enabled,</w:t>
            </w:r>
          </w:p>
          <w:p w14:paraId="6DBBF053" w14:textId="77777777" w:rsidR="00F459E9" w:rsidRDefault="009369F9" w:rsidP="009369F9">
            <w:pPr>
              <w:numPr>
                <w:ilvl w:val="0"/>
                <w:numId w:val="31"/>
              </w:numPr>
            </w:pPr>
            <w:r>
              <w:t>For a resource (re)selection procedure triggered by aperiodic transmission (</w:t>
            </w:r>
            <w:proofErr w:type="spellStart"/>
            <w:r>
              <w:rPr>
                <w:rStyle w:val="af6"/>
                <w:rFonts w:eastAsia="宋体"/>
              </w:rPr>
              <w:t>P</w:t>
            </w:r>
            <w:r>
              <w:t>rsvp_TX</w:t>
            </w:r>
            <w:proofErr w:type="spellEnd"/>
            <w:r>
              <w:rPr>
                <w:rStyle w:val="af6"/>
                <w:rFonts w:eastAsia="宋体"/>
              </w:rPr>
              <w:t>=0</w:t>
            </w:r>
            <w:r>
              <w:t>) in slot n,</w:t>
            </w:r>
          </w:p>
          <w:p w14:paraId="5DFF96D6" w14:textId="77777777" w:rsidR="00F459E9" w:rsidRDefault="009369F9" w:rsidP="009369F9">
            <w:pPr>
              <w:numPr>
                <w:ilvl w:val="1"/>
                <w:numId w:val="32"/>
              </w:numPr>
            </w:pPr>
            <w:r>
              <w:t>The resource selection window (RSW) is [</w:t>
            </w:r>
            <w:r>
              <w:rPr>
                <w:rStyle w:val="af6"/>
                <w:rFonts w:eastAsia="宋体"/>
              </w:rPr>
              <w:t>n+T</w:t>
            </w:r>
            <w:r>
              <w:rPr>
                <w:rStyle w:val="af6"/>
                <w:rFonts w:eastAsia="宋体"/>
                <w:vertAlign w:val="subscript"/>
              </w:rPr>
              <w:t>1</w:t>
            </w:r>
            <w:r>
              <w:t xml:space="preserve">, </w:t>
            </w:r>
            <w:r>
              <w:rPr>
                <w:rStyle w:val="af6"/>
                <w:rFonts w:eastAsia="宋体"/>
              </w:rPr>
              <w:t>n+T</w:t>
            </w:r>
            <w:r>
              <w:rPr>
                <w:rStyle w:val="af6"/>
                <w:rFonts w:eastAsia="宋体"/>
                <w:vertAlign w:val="subscript"/>
              </w:rPr>
              <w:t>2</w:t>
            </w:r>
            <w:r>
              <w:t xml:space="preserve">], and </w:t>
            </w:r>
            <w:r>
              <w:rPr>
                <w:rStyle w:val="af6"/>
                <w:rFonts w:eastAsia="宋体"/>
              </w:rPr>
              <w:t>T</w:t>
            </w:r>
            <w:r>
              <w:rPr>
                <w:rStyle w:val="af6"/>
                <w:rFonts w:eastAsia="宋体"/>
                <w:vertAlign w:val="subscript"/>
              </w:rPr>
              <w:t>1</w:t>
            </w:r>
            <w:r>
              <w:t xml:space="preserve"> and </w:t>
            </w:r>
            <w:r>
              <w:rPr>
                <w:rStyle w:val="af6"/>
                <w:rFonts w:eastAsia="宋体"/>
              </w:rPr>
              <w:t>T</w:t>
            </w:r>
            <w:r>
              <w:rPr>
                <w:rStyle w:val="af6"/>
                <w:rFonts w:eastAsia="宋体"/>
                <w:vertAlign w:val="subscript"/>
              </w:rPr>
              <w:t>2</w:t>
            </w:r>
            <w:r>
              <w:t xml:space="preserve"> are defined in the same way according to step 1) of Rel-16 TS 38.214 Sec. 8.1.4</w:t>
            </w:r>
          </w:p>
          <w:p w14:paraId="314A8528" w14:textId="77777777" w:rsidR="00F459E9" w:rsidRDefault="009369F9" w:rsidP="009369F9">
            <w:pPr>
              <w:numPr>
                <w:ilvl w:val="2"/>
                <w:numId w:val="31"/>
              </w:numPr>
            </w:pPr>
            <w:r>
              <w:t>FFS whether UE determines a new set of Y candidate slots within the RSW and monitors corresponding periodic sensing occasions between slot n and the first slot of the new Y candidate slots subject to processing constraints</w:t>
            </w:r>
          </w:p>
          <w:p w14:paraId="12E31B36" w14:textId="77777777" w:rsidR="00F459E9" w:rsidRDefault="009369F9" w:rsidP="009369F9">
            <w:pPr>
              <w:numPr>
                <w:ilvl w:val="2"/>
                <w:numId w:val="31"/>
              </w:numPr>
            </w:pPr>
            <w:r>
              <w:t>FFS how to initialize a set of candidate resource (</w:t>
            </w:r>
            <w:r>
              <w:rPr>
                <w:rStyle w:val="af6"/>
                <w:rFonts w:eastAsia="宋体"/>
              </w:rPr>
              <w:t>S</w:t>
            </w:r>
            <w:r>
              <w:rPr>
                <w:rStyle w:val="af6"/>
                <w:rFonts w:eastAsia="宋体"/>
                <w:vertAlign w:val="subscript"/>
              </w:rPr>
              <w:t>A</w:t>
            </w:r>
            <w:r>
              <w:t>) for the triggered resource (re)selection procedure and which partial sensing scheme(s) and results can be used for resource exclusion in the resource (re)selection procedure</w:t>
            </w:r>
          </w:p>
          <w:p w14:paraId="2D97ABA1" w14:textId="77777777" w:rsidR="00F459E9" w:rsidRDefault="009369F9" w:rsidP="009369F9">
            <w:pPr>
              <w:numPr>
                <w:ilvl w:val="2"/>
                <w:numId w:val="31"/>
              </w:numPr>
              <w:rPr>
                <w:highlight w:val="yellow"/>
              </w:rPr>
            </w:pPr>
            <w:r>
              <w:rPr>
                <w:highlight w:val="yellow"/>
              </w:rPr>
              <w:t>FFS whether the resource selection window [</w:t>
            </w:r>
            <w:r>
              <w:rPr>
                <w:rStyle w:val="af6"/>
                <w:rFonts w:eastAsia="宋体"/>
                <w:highlight w:val="yellow"/>
              </w:rPr>
              <w:t>n+T</w:t>
            </w:r>
            <w:r>
              <w:rPr>
                <w:rStyle w:val="af6"/>
                <w:rFonts w:eastAsia="宋体"/>
                <w:highlight w:val="yellow"/>
                <w:vertAlign w:val="subscript"/>
              </w:rPr>
              <w:t>1</w:t>
            </w:r>
            <w:r>
              <w:rPr>
                <w:highlight w:val="yellow"/>
              </w:rPr>
              <w:t xml:space="preserve">, </w:t>
            </w:r>
            <w:r>
              <w:rPr>
                <w:rStyle w:val="af6"/>
                <w:rFonts w:eastAsia="宋体"/>
                <w:highlight w:val="yellow"/>
              </w:rPr>
              <w:t>n+T</w:t>
            </w:r>
            <w:r>
              <w:rPr>
                <w:rStyle w:val="af6"/>
                <w:rFonts w:eastAsia="宋体"/>
                <w:highlight w:val="yellow"/>
                <w:vertAlign w:val="subscript"/>
              </w:rPr>
              <w:t>2</w:t>
            </w:r>
            <w:r>
              <w:rPr>
                <w:highlight w:val="yellow"/>
              </w:rPr>
              <w:t>] should be confined within a set of periodic set of resources and its relationship with SL-DRX</w:t>
            </w:r>
          </w:p>
          <w:p w14:paraId="2E9FFE21" w14:textId="77777777" w:rsidR="00F459E9" w:rsidRDefault="009369F9">
            <w:pPr>
              <w:numPr>
                <w:ilvl w:val="0"/>
                <w:numId w:val="13"/>
              </w:numPr>
              <w:autoSpaceDE w:val="0"/>
              <w:autoSpaceDN w:val="0"/>
              <w:spacing w:line="256" w:lineRule="auto"/>
              <w:jc w:val="both"/>
              <w:rPr>
                <w:rFonts w:eastAsia="Batang"/>
                <w:lang w:val="en-GB"/>
              </w:rPr>
            </w:pPr>
            <w:r>
              <w:lastRenderedPageBreak/>
              <w:t>Note, re-evaluation and pre-emption checking based on periodic-based and contiguous partial sensing schemes is considered separately</w:t>
            </w:r>
          </w:p>
        </w:tc>
      </w:tr>
    </w:tbl>
    <w:p w14:paraId="500F4D84" w14:textId="77777777" w:rsidR="00F459E9" w:rsidRDefault="00F459E9">
      <w:pPr>
        <w:jc w:val="both"/>
        <w:rPr>
          <w:rFonts w:eastAsia="宋体"/>
          <w:b/>
          <w:bCs/>
          <w:i/>
        </w:rPr>
      </w:pPr>
    </w:p>
    <w:p w14:paraId="761DA0A2" w14:textId="2F21CA90" w:rsidR="00F459E9" w:rsidRDefault="009369F9">
      <w:pPr>
        <w:pStyle w:val="a1"/>
        <w:rPr>
          <w:rFonts w:eastAsia="宋体"/>
          <w:lang w:eastAsia="zh-CN"/>
        </w:rPr>
      </w:pPr>
      <w:r>
        <w:rPr>
          <w:rFonts w:eastAsia="宋体" w:hint="eastAsia"/>
          <w:lang w:eastAsia="zh-CN"/>
        </w:rPr>
        <w:t>According</w:t>
      </w:r>
      <w:r>
        <w:rPr>
          <w:rFonts w:eastAsia="宋体"/>
          <w:lang w:eastAsia="zh-CN"/>
        </w:rPr>
        <w:t xml:space="preserve"> to the above agreement, there are still remaining issues regarding the relationship between SL DRX and partial sensing. </w:t>
      </w:r>
      <w:proofErr w:type="gramStart"/>
      <w:r w:rsidR="00650474">
        <w:rPr>
          <w:rFonts w:eastAsia="宋体"/>
          <w:lang w:eastAsia="zh-CN"/>
        </w:rPr>
        <w:t>if</w:t>
      </w:r>
      <w:proofErr w:type="gramEnd"/>
      <w:r w:rsidR="00650474">
        <w:rPr>
          <w:rFonts w:eastAsia="宋体"/>
          <w:lang w:eastAsia="zh-CN"/>
        </w:rPr>
        <w:t xml:space="preserve"> a Rx UE requires with power saving, </w:t>
      </w:r>
      <w:r>
        <w:rPr>
          <w:rFonts w:eastAsia="宋体"/>
          <w:lang w:eastAsia="zh-CN"/>
        </w:rPr>
        <w:t>Tx UE can perform partial sensing-based resource selection while Rx UE can enable SL-DRX, in order to reduce power consumption. In this case, it is necessary to consider the relationship between the candidate resources/sensing occasion selected by Tx UE and the DRX active time of Rx UE. If Tx UE does not consider the DRX configuration of Rx UE when determining Y candidate slots and performing partial sensing-based resource selection, the transmission resources selected by the Tx UE may correspond to the DRX inactive time of the Rx UE. Due to the fact that the Rx UE cannot perform SCI reception during the DRX inactive time, packet loss inevitably occurs, which leads to the decrease of the reliability of P2P communication.</w:t>
      </w:r>
    </w:p>
    <w:p w14:paraId="69A86554" w14:textId="77777777" w:rsidR="00F459E9" w:rsidRDefault="009369F9">
      <w:pPr>
        <w:pStyle w:val="a1"/>
        <w:rPr>
          <w:rFonts w:eastAsia="宋体"/>
          <w:lang w:eastAsia="zh-CN"/>
        </w:rPr>
      </w:pPr>
      <w:bookmarkStart w:id="5" w:name="OLE_LINK3"/>
      <w:bookmarkStart w:id="6" w:name="OLE_LINK4"/>
      <w:r>
        <w:rPr>
          <w:rFonts w:eastAsia="宋体"/>
          <w:lang w:eastAsia="zh-CN"/>
        </w:rPr>
        <w:t xml:space="preserve">Therefore, when Tx UE performs partial sensing-based resource selection, DRX configuration of Rx UE needs to be considered </w:t>
      </w:r>
      <w:r>
        <w:rPr>
          <w:rFonts w:eastAsia="宋体" w:hint="eastAsia"/>
          <w:lang w:eastAsia="zh-CN"/>
        </w:rPr>
        <w:t xml:space="preserve">by Tx UE </w:t>
      </w:r>
      <w:r>
        <w:rPr>
          <w:rFonts w:eastAsia="宋体"/>
          <w:lang w:eastAsia="zh-CN"/>
        </w:rPr>
        <w:t>to ensure that the selected resources for the initial transmission and retransmission(s) can be within the DRX active time of Rx UE, so that the Rx UE can receive the corresponding packets.</w:t>
      </w:r>
    </w:p>
    <w:p w14:paraId="7C4438BB" w14:textId="3B0E2B4D" w:rsidR="00F459E9" w:rsidRDefault="009369F9">
      <w:pPr>
        <w:jc w:val="both"/>
        <w:rPr>
          <w:rFonts w:eastAsia="宋体"/>
          <w:b/>
          <w:bCs/>
          <w:i/>
        </w:rPr>
      </w:pPr>
      <w:bookmarkStart w:id="7" w:name="OLE_LINK5"/>
      <w:bookmarkStart w:id="8" w:name="OLE_LINK6"/>
      <w:bookmarkEnd w:id="5"/>
      <w:bookmarkEnd w:id="6"/>
      <w:r>
        <w:rPr>
          <w:rFonts w:eastAsia="宋体" w:hint="eastAsia"/>
          <w:b/>
          <w:bCs/>
          <w:i/>
        </w:rPr>
        <w:t>Proposal</w:t>
      </w:r>
      <w:r>
        <w:rPr>
          <w:rFonts w:eastAsia="宋体"/>
          <w:b/>
          <w:bCs/>
          <w:i/>
        </w:rPr>
        <w:t xml:space="preserve"> </w:t>
      </w:r>
      <w:r w:rsidR="00231BA0">
        <w:rPr>
          <w:rFonts w:eastAsia="宋体" w:hint="eastAsia"/>
          <w:b/>
          <w:bCs/>
          <w:i/>
          <w:lang w:eastAsia="zh-CN"/>
        </w:rPr>
        <w:t>17</w:t>
      </w:r>
      <w:r>
        <w:rPr>
          <w:rFonts w:eastAsia="宋体" w:hint="eastAsia"/>
          <w:b/>
          <w:bCs/>
          <w:i/>
        </w:rPr>
        <w:t xml:space="preserve">: </w:t>
      </w:r>
      <w:r w:rsidR="00650474">
        <w:rPr>
          <w:rFonts w:eastAsia="宋体"/>
          <w:b/>
          <w:bCs/>
          <w:i/>
        </w:rPr>
        <w:t xml:space="preserve">In case of Tx UE performing partial sensing based resource selection, </w:t>
      </w:r>
      <w:r>
        <w:rPr>
          <w:rFonts w:eastAsia="宋体" w:hint="eastAsia"/>
          <w:b/>
          <w:bCs/>
          <w:i/>
        </w:rPr>
        <w:t xml:space="preserve">the </w:t>
      </w:r>
      <w:r>
        <w:rPr>
          <w:rFonts w:eastAsia="宋体"/>
          <w:b/>
          <w:bCs/>
          <w:i/>
        </w:rPr>
        <w:t>transmission</w:t>
      </w:r>
      <w:r>
        <w:rPr>
          <w:rFonts w:eastAsia="宋体" w:hint="eastAsia"/>
          <w:b/>
          <w:bCs/>
          <w:i/>
        </w:rPr>
        <w:t xml:space="preserve"> resources selected by Tx UE need to be within the DRX active time of Rx UE.</w:t>
      </w:r>
    </w:p>
    <w:bookmarkEnd w:id="7"/>
    <w:bookmarkEnd w:id="8"/>
    <w:p w14:paraId="26AB806B" w14:textId="408CDBB6" w:rsidR="00650474" w:rsidRPr="00650474" w:rsidRDefault="00650474" w:rsidP="00650474">
      <w:pPr>
        <w:jc w:val="both"/>
        <w:rPr>
          <w:rFonts w:eastAsia="宋体"/>
          <w:b/>
          <w:bCs/>
          <w:i/>
        </w:rPr>
      </w:pPr>
    </w:p>
    <w:p w14:paraId="43A8FA5C" w14:textId="77777777" w:rsidR="00F459E9" w:rsidRDefault="009369F9">
      <w:pPr>
        <w:pStyle w:val="a1"/>
        <w:rPr>
          <w:rFonts w:eastAsia="宋体"/>
          <w:lang w:eastAsia="zh-CN"/>
        </w:rPr>
      </w:pPr>
      <w:r>
        <w:rPr>
          <w:rFonts w:eastAsia="宋体" w:hint="eastAsia"/>
          <w:lang w:eastAsia="zh-CN"/>
        </w:rPr>
        <w:t>I</w:t>
      </w:r>
      <w:r>
        <w:rPr>
          <w:rFonts w:eastAsia="宋体"/>
          <w:lang w:eastAsia="zh-CN"/>
        </w:rPr>
        <w:t xml:space="preserve">n RAN2 #113b-e meeting, the following agreements were achieved </w:t>
      </w:r>
      <w:r>
        <w:rPr>
          <w:rFonts w:eastAsia="宋体" w:hint="eastAsia"/>
          <w:lang w:eastAsia="zh-CN"/>
        </w:rPr>
        <w:t>regarding</w:t>
      </w:r>
      <w:r>
        <w:rPr>
          <w:rFonts w:eastAsia="宋体"/>
          <w:lang w:eastAsia="zh-CN"/>
        </w:rPr>
        <w:t xml:space="preserve"> the details of SL DRX </w:t>
      </w:r>
      <w:proofErr w:type="gramStart"/>
      <w:r>
        <w:rPr>
          <w:rFonts w:eastAsia="宋体"/>
          <w:lang w:eastAsia="zh-CN"/>
        </w:rPr>
        <w:t>timer</w:t>
      </w:r>
      <w:proofErr w:type="gramEnd"/>
      <w:r w:rsidR="00632078">
        <w:rPr>
          <w:rFonts w:eastAsia="宋体"/>
          <w:lang w:eastAsia="zh-CN"/>
        </w:rPr>
        <w:fldChar w:fldCharType="begin"/>
      </w:r>
      <w:r w:rsidR="00F55A23">
        <w:rPr>
          <w:rFonts w:eastAsia="宋体"/>
          <w:lang w:eastAsia="zh-CN"/>
        </w:rPr>
        <w:instrText xml:space="preserve"> REF _Ref79137400 \r \h </w:instrText>
      </w:r>
      <w:r w:rsidR="00632078">
        <w:rPr>
          <w:rFonts w:eastAsia="宋体"/>
          <w:lang w:eastAsia="zh-CN"/>
        </w:rPr>
      </w:r>
      <w:r w:rsidR="00632078">
        <w:rPr>
          <w:rFonts w:eastAsia="宋体"/>
          <w:lang w:eastAsia="zh-CN"/>
        </w:rPr>
        <w:fldChar w:fldCharType="separate"/>
      </w:r>
      <w:r w:rsidR="00F55A23">
        <w:rPr>
          <w:rFonts w:eastAsia="宋体"/>
          <w:lang w:eastAsia="zh-CN"/>
        </w:rPr>
        <w:t>[9]</w:t>
      </w:r>
      <w:r w:rsidR="00632078">
        <w:rPr>
          <w:rFonts w:eastAsia="宋体"/>
          <w:lang w:eastAsia="zh-CN"/>
        </w:rPr>
        <w:fldChar w:fldCharType="end"/>
      </w:r>
      <w:r>
        <w:rPr>
          <w:rFonts w:eastAsia="宋体"/>
          <w:lang w:eastAsia="zh-CN"/>
        </w:rPr>
        <w:t>:</w:t>
      </w:r>
    </w:p>
    <w:p w14:paraId="44997962" w14:textId="77777777" w:rsidR="00F459E9" w:rsidRPr="00750F2D"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highlight w:val="green"/>
          <w:lang w:val="en-GB" w:eastAsia="en-GB"/>
        </w:rPr>
      </w:pPr>
      <w:r w:rsidRPr="00750F2D">
        <w:rPr>
          <w:rFonts w:eastAsia="MS Mincho"/>
          <w:b/>
          <w:noProof/>
          <w:szCs w:val="24"/>
          <w:highlight w:val="green"/>
          <w:lang w:val="en-GB" w:eastAsia="en-GB"/>
        </w:rPr>
        <w:t>Agreements on details of timer</w:t>
      </w:r>
    </w:p>
    <w:p w14:paraId="4ED275E6"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19:</w:t>
      </w:r>
      <w:r>
        <w:rPr>
          <w:rFonts w:eastAsia="MS Mincho"/>
          <w:szCs w:val="24"/>
          <w:lang w:val="en-GB" w:eastAsia="en-GB"/>
        </w:rPr>
        <w:tab/>
      </w:r>
      <w:r>
        <w:rPr>
          <w:rFonts w:eastAsia="MS Mincho"/>
          <w:szCs w:val="24"/>
          <w:highlight w:val="darkYellow"/>
          <w:lang w:val="en-GB" w:eastAsia="en-GB"/>
        </w:rPr>
        <w:t>Working assumption:</w:t>
      </w:r>
      <w:r>
        <w:rPr>
          <w:rFonts w:eastAsia="MS Mincho"/>
          <w:szCs w:val="24"/>
          <w:lang w:val="en-GB" w:eastAsia="en-GB"/>
        </w:rPr>
        <w:t xml:space="preserve"> SL HARQ RTT timer can be derived from the retransmission resource timing when the SCI indicates a retransmission resource. </w:t>
      </w:r>
      <w:proofErr w:type="gramStart"/>
      <w:r>
        <w:rPr>
          <w:rFonts w:eastAsia="MS Mincho"/>
          <w:szCs w:val="24"/>
          <w:lang w:val="en-GB" w:eastAsia="en-GB"/>
        </w:rPr>
        <w:t>FFS whether explicitly configured SL HARQ RTT timer may be still required.</w:t>
      </w:r>
      <w:proofErr w:type="gramEnd"/>
      <w:r>
        <w:rPr>
          <w:rFonts w:eastAsia="MS Mincho"/>
          <w:szCs w:val="24"/>
          <w:lang w:val="en-GB" w:eastAsia="en-GB"/>
        </w:rPr>
        <w:t xml:space="preserve"> If big problem is identified next meeting, we can revisit it.</w:t>
      </w:r>
    </w:p>
    <w:p w14:paraId="7B01D576"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20:</w:t>
      </w:r>
      <w:r>
        <w:rPr>
          <w:rFonts w:eastAsia="MS Mincho"/>
          <w:szCs w:val="24"/>
          <w:lang w:val="en-GB" w:eastAsia="en-GB"/>
        </w:rPr>
        <w:tab/>
        <w:t>The value(s) of the SL HARQ RTT Timer, when explicitly configured and not determined via SCI (if agreed to do so), is determined by UE or NW implementation.</w:t>
      </w:r>
    </w:p>
    <w:p w14:paraId="10671910"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21:</w:t>
      </w:r>
      <w:r>
        <w:rPr>
          <w:rFonts w:eastAsia="MS Mincho"/>
          <w:szCs w:val="24"/>
          <w:lang w:val="en-GB" w:eastAsia="en-GB"/>
        </w:rPr>
        <w:tab/>
        <w:t>For unicast, sidelink retransmission timer can be supported for at least some cases of HARQ disabled transmissions. FFS whether HARQ RTT is supported or not.</w:t>
      </w:r>
    </w:p>
    <w:p w14:paraId="5E3944C4"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22:</w:t>
      </w:r>
      <w:r>
        <w:rPr>
          <w:rFonts w:eastAsia="MS Mincho"/>
          <w:szCs w:val="24"/>
          <w:lang w:val="en-GB" w:eastAsia="en-GB"/>
        </w:rPr>
        <w:tab/>
        <w:t>For transmissions with HARQ feedback, the RX UE starts the SL HARQ RTT timer in the symbol/slot following the end of PSFCH transmission.</w:t>
      </w:r>
    </w:p>
    <w:p w14:paraId="560FF7C2"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23:</w:t>
      </w:r>
      <w:r>
        <w:rPr>
          <w:rFonts w:eastAsia="MS Mincho"/>
          <w:szCs w:val="24"/>
          <w:lang w:val="en-GB" w:eastAsia="en-GB"/>
        </w:rPr>
        <w:tab/>
        <w:t>If the RX UE does not transmit PSFCH for a HARQ enabled transmission (e.g. due to UL/SL prioritization) the RX UE still starts the HARQ RTT timer in the symbol/slot following the end of PSFCH resource.</w:t>
      </w:r>
    </w:p>
    <w:p w14:paraId="3DA09E2D"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24:</w:t>
      </w:r>
      <w:r>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14:paraId="55E0EFE0"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25:</w:t>
      </w:r>
      <w:r>
        <w:rPr>
          <w:rFonts w:eastAsia="MS Mincho"/>
          <w:szCs w:val="24"/>
          <w:lang w:val="en-GB" w:eastAsia="en-GB"/>
        </w:rPr>
        <w:tab/>
        <w:t>Retransmission timer can be started upon expiry of the HARQ RTT timer.</w:t>
      </w:r>
    </w:p>
    <w:p w14:paraId="315F41D0"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26:</w:t>
      </w:r>
      <w:r>
        <w:rPr>
          <w:rFonts w:eastAsia="MS Mincho"/>
          <w:szCs w:val="24"/>
          <w:lang w:val="en-GB" w:eastAsia="en-GB"/>
        </w:rPr>
        <w:tab/>
        <w:t>The value(s) of the SL retransmission timer can be determined by UE or NW implementation.</w:t>
      </w:r>
    </w:p>
    <w:p w14:paraId="2E6C8F72" w14:textId="77777777" w:rsidR="00F459E9" w:rsidRDefault="009369F9">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Pr>
          <w:rFonts w:eastAsia="MS Mincho"/>
          <w:szCs w:val="24"/>
          <w:lang w:val="en-GB" w:eastAsia="en-GB"/>
        </w:rPr>
        <w:t>27:</w:t>
      </w:r>
      <w:r>
        <w:rPr>
          <w:rFonts w:eastAsia="MS Mincho"/>
          <w:szCs w:val="24"/>
          <w:lang w:val="en-GB" w:eastAsia="en-GB"/>
        </w:rPr>
        <w:tab/>
        <w:t xml:space="preserve">The SL active time of the RX UE includes the time in which any of its applicable </w:t>
      </w:r>
      <w:proofErr w:type="spellStart"/>
      <w:r>
        <w:rPr>
          <w:rFonts w:eastAsia="MS Mincho"/>
          <w:szCs w:val="24"/>
          <w:lang w:val="en-GB" w:eastAsia="en-GB"/>
        </w:rPr>
        <w:t>sl-drx-OnDuration</w:t>
      </w:r>
      <w:proofErr w:type="spellEnd"/>
      <w:r>
        <w:rPr>
          <w:rFonts w:eastAsia="MS Mincho"/>
          <w:szCs w:val="24"/>
          <w:lang w:val="en-GB" w:eastAsia="en-GB"/>
        </w:rPr>
        <w:t xml:space="preserve">(s), </w:t>
      </w:r>
      <w:proofErr w:type="spellStart"/>
      <w:r>
        <w:rPr>
          <w:rFonts w:eastAsia="MS Mincho"/>
          <w:szCs w:val="24"/>
          <w:lang w:val="en-GB" w:eastAsia="en-GB"/>
        </w:rPr>
        <w:t>sl-DRXInactivityTimer</w:t>
      </w:r>
      <w:proofErr w:type="spellEnd"/>
      <w:r>
        <w:rPr>
          <w:rFonts w:eastAsia="MS Mincho"/>
          <w:szCs w:val="24"/>
          <w:lang w:val="en-GB" w:eastAsia="en-GB"/>
        </w:rPr>
        <w:t xml:space="preserve">(s), or </w:t>
      </w:r>
      <w:proofErr w:type="spellStart"/>
      <w:r>
        <w:rPr>
          <w:rFonts w:eastAsia="MS Mincho"/>
          <w:szCs w:val="24"/>
          <w:lang w:val="en-GB" w:eastAsia="en-GB"/>
        </w:rPr>
        <w:t>sl-drx-RetransmissionTimer</w:t>
      </w:r>
      <w:proofErr w:type="spellEnd"/>
      <w:r>
        <w:rPr>
          <w:rFonts w:eastAsia="MS Mincho"/>
          <w:szCs w:val="24"/>
          <w:lang w:val="en-GB" w:eastAsia="en-GB"/>
        </w:rPr>
        <w:t xml:space="preserve">(s) </w:t>
      </w:r>
      <w:proofErr w:type="gramStart"/>
      <w:r>
        <w:rPr>
          <w:rFonts w:eastAsia="MS Mincho"/>
          <w:szCs w:val="24"/>
          <w:lang w:val="en-GB" w:eastAsia="en-GB"/>
        </w:rPr>
        <w:t>are</w:t>
      </w:r>
      <w:proofErr w:type="gramEnd"/>
      <w:r>
        <w:rPr>
          <w:rFonts w:eastAsia="MS Mincho"/>
          <w:szCs w:val="24"/>
          <w:lang w:val="en-GB" w:eastAsia="en-GB"/>
        </w:rPr>
        <w:t xml:space="preserve"> running.</w:t>
      </w:r>
    </w:p>
    <w:p w14:paraId="15C7DBD0" w14:textId="77777777" w:rsidR="00F459E9" w:rsidRDefault="00F459E9">
      <w:pPr>
        <w:jc w:val="both"/>
        <w:rPr>
          <w:rFonts w:eastAsia="宋体"/>
          <w:b/>
          <w:bCs/>
          <w:i/>
          <w:lang w:val="en-GB"/>
        </w:rPr>
      </w:pPr>
    </w:p>
    <w:p w14:paraId="2F487469" w14:textId="77777777" w:rsidR="00F459E9" w:rsidRDefault="009369F9">
      <w:pPr>
        <w:pStyle w:val="a1"/>
        <w:rPr>
          <w:rFonts w:eastAsia="宋体"/>
          <w:lang w:eastAsia="zh-CN"/>
        </w:rPr>
      </w:pPr>
      <w:r>
        <w:rPr>
          <w:rFonts w:eastAsia="宋体"/>
          <w:lang w:eastAsia="zh-CN"/>
        </w:rPr>
        <w:t>From RAN</w:t>
      </w:r>
      <w:r>
        <w:rPr>
          <w:rFonts w:eastAsia="宋体" w:hint="eastAsia"/>
          <w:lang w:eastAsia="zh-CN"/>
        </w:rPr>
        <w:t>2</w:t>
      </w:r>
      <w:r>
        <w:rPr>
          <w:rFonts w:eastAsia="宋体"/>
          <w:lang w:eastAsia="zh-CN"/>
        </w:rPr>
        <w:t xml:space="preserve">’s above agreements, it can be observed that the Rx UE will start the SL HARQ RTT timer in the symbol/slot following the end of PSFCH transmission/resource for a </w:t>
      </w:r>
      <w:r>
        <w:rPr>
          <w:rFonts w:eastAsia="宋体" w:hint="eastAsia"/>
          <w:lang w:eastAsia="zh-CN"/>
        </w:rPr>
        <w:t>HARQ</w:t>
      </w:r>
      <w:r>
        <w:rPr>
          <w:rFonts w:eastAsia="宋体"/>
          <w:lang w:eastAsia="zh-CN"/>
        </w:rPr>
        <w:t xml:space="preserve"> enabled transmission, regardless of whether the transmission is accompanied by HARQ feedback. </w:t>
      </w:r>
      <w:r>
        <w:rPr>
          <w:rFonts w:eastAsia="宋体" w:hint="eastAsia"/>
          <w:lang w:eastAsia="zh-CN"/>
        </w:rPr>
        <w:t>And</w:t>
      </w:r>
      <w:r>
        <w:rPr>
          <w:rFonts w:eastAsia="宋体"/>
          <w:lang w:eastAsia="zh-CN"/>
        </w:rPr>
        <w:t xml:space="preserve"> when the SL HARQ RTT timer </w:t>
      </w:r>
      <w:r>
        <w:rPr>
          <w:rFonts w:eastAsia="宋体" w:hint="eastAsia"/>
          <w:lang w:eastAsia="zh-CN"/>
        </w:rPr>
        <w:t>is</w:t>
      </w:r>
      <w:r>
        <w:rPr>
          <w:rFonts w:eastAsia="宋体"/>
          <w:lang w:eastAsia="zh-CN"/>
        </w:rPr>
        <w:t xml:space="preserve"> expired, the Rx UE can start a</w:t>
      </w:r>
      <w:r>
        <w:t xml:space="preserve"> </w:t>
      </w:r>
      <w:r>
        <w:rPr>
          <w:rFonts w:eastAsia="宋体"/>
          <w:lang w:eastAsia="zh-CN"/>
        </w:rPr>
        <w:t>configured retransmission timer which is determined by</w:t>
      </w:r>
      <w:r>
        <w:t xml:space="preserve"> </w:t>
      </w:r>
      <w:r>
        <w:rPr>
          <w:rFonts w:eastAsia="宋体"/>
          <w:lang w:eastAsia="zh-CN"/>
        </w:rPr>
        <w:t>UE or NW implementation.</w:t>
      </w:r>
    </w:p>
    <w:p w14:paraId="09A69C51" w14:textId="77777777" w:rsidR="00F459E9" w:rsidRDefault="009369F9">
      <w:pPr>
        <w:pStyle w:val="a1"/>
        <w:rPr>
          <w:rFonts w:eastAsia="宋体"/>
          <w:szCs w:val="24"/>
          <w:lang w:val="en-GB" w:eastAsia="zh-CN"/>
        </w:rPr>
      </w:pPr>
      <w:r>
        <w:rPr>
          <w:rFonts w:eastAsia="宋体"/>
          <w:lang w:eastAsia="zh-CN"/>
        </w:rPr>
        <w:t>From RAN1’s perspective, similar to the</w:t>
      </w:r>
      <w:r>
        <w:rPr>
          <w:szCs w:val="24"/>
          <w:lang w:val="en-GB" w:eastAsia="en-GB"/>
        </w:rPr>
        <w:t xml:space="preserve"> retransmission timer,</w:t>
      </w:r>
      <w:r>
        <w:rPr>
          <w:rFonts w:eastAsia="宋体"/>
          <w:lang w:eastAsia="zh-CN"/>
        </w:rPr>
        <w:t xml:space="preserve"> a </w:t>
      </w:r>
      <w:r>
        <w:rPr>
          <w:szCs w:val="24"/>
          <w:lang w:val="en-GB" w:eastAsia="en-GB"/>
        </w:rPr>
        <w:t>configured SL HARQ RTT timer is still required for cases where there is some uncertainty in the timing of a retransmission. Since the Rx UE is in DRX inactive time during the SL HARQ RTT timer running duration, SCI decoding cannot be performed during this period. If SL HARQ RTT timer is entirely derived from the SCI</w:t>
      </w:r>
      <w:r>
        <w:rPr>
          <w:rFonts w:eastAsia="宋体" w:hint="eastAsia"/>
          <w:szCs w:val="24"/>
          <w:lang w:val="en-GB" w:eastAsia="zh-CN"/>
        </w:rPr>
        <w:t xml:space="preserve"> </w:t>
      </w:r>
      <w:r>
        <w:rPr>
          <w:rFonts w:eastAsia="宋体"/>
          <w:szCs w:val="24"/>
          <w:lang w:val="en-GB" w:eastAsia="zh-CN"/>
        </w:rPr>
        <w:t>indication, some potential problems may occur for the</w:t>
      </w:r>
      <w:r>
        <w:t xml:space="preserve"> </w:t>
      </w:r>
      <w:r>
        <w:rPr>
          <w:rFonts w:eastAsia="宋体"/>
          <w:szCs w:val="24"/>
          <w:lang w:val="en-GB" w:eastAsia="zh-CN"/>
        </w:rPr>
        <w:t xml:space="preserve">pre-emption enabled scenarios. An example is shown in Figure </w:t>
      </w:r>
      <w:r w:rsidR="00CF4C75">
        <w:rPr>
          <w:rFonts w:eastAsia="宋体" w:hint="eastAsia"/>
          <w:szCs w:val="24"/>
          <w:lang w:val="en-GB" w:eastAsia="zh-CN"/>
        </w:rPr>
        <w:t>9</w:t>
      </w:r>
      <w:r>
        <w:rPr>
          <w:rFonts w:eastAsia="宋体"/>
          <w:szCs w:val="24"/>
          <w:lang w:val="en-GB" w:eastAsia="zh-CN"/>
        </w:rPr>
        <w:t xml:space="preserve">. The Tx UE’s SCI indicates a later resource, but the Tx UE may reselect a resource before the indicated resource due to pre-emption. As the reselected resource is in the DRX inactive time (i.e. </w:t>
      </w:r>
      <w:r>
        <w:rPr>
          <w:szCs w:val="24"/>
          <w:lang w:val="en-GB" w:eastAsia="en-GB"/>
        </w:rPr>
        <w:t>SL HARQ RTT timer running duration</w:t>
      </w:r>
      <w:r>
        <w:rPr>
          <w:rFonts w:eastAsia="宋体"/>
          <w:szCs w:val="24"/>
          <w:lang w:val="en-GB" w:eastAsia="zh-CN"/>
        </w:rPr>
        <w:t>) of the Rx UE, this packet will be missed. Thus, for cases where the retransmission timing is uncertain, such as pre-emption enabled scenarios,</w:t>
      </w:r>
      <w:r>
        <w:t xml:space="preserve"> </w:t>
      </w:r>
      <w:r>
        <w:rPr>
          <w:rFonts w:eastAsia="宋体"/>
          <w:szCs w:val="24"/>
          <w:lang w:val="en-GB" w:eastAsia="zh-CN"/>
        </w:rPr>
        <w:t>configured SL HARQ RTT timer should be considered as a baseline.</w:t>
      </w:r>
    </w:p>
    <w:p w14:paraId="57C77D6E" w14:textId="77777777" w:rsidR="00F459E9" w:rsidRDefault="002D5686">
      <w:pPr>
        <w:pStyle w:val="a1"/>
        <w:jc w:val="center"/>
      </w:pPr>
      <w:r>
        <w:rPr>
          <w:noProof/>
          <w:lang w:eastAsia="zh-CN"/>
        </w:rPr>
        <w:lastRenderedPageBreak/>
        <w:drawing>
          <wp:inline distT="0" distB="0" distL="0" distR="0" wp14:anchorId="473EC794" wp14:editId="4E7B65DC">
            <wp:extent cx="4176395" cy="2422525"/>
            <wp:effectExtent l="0" t="0" r="0" b="0"/>
            <wp:docPr id="6" name="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76395" cy="2422525"/>
                    </a:xfrm>
                    <a:prstGeom prst="rect">
                      <a:avLst/>
                    </a:prstGeom>
                    <a:noFill/>
                    <a:ln>
                      <a:noFill/>
                    </a:ln>
                  </pic:spPr>
                </pic:pic>
              </a:graphicData>
            </a:graphic>
          </wp:inline>
        </w:drawing>
      </w:r>
    </w:p>
    <w:p w14:paraId="1B23D308" w14:textId="77777777" w:rsidR="00F459E9" w:rsidRDefault="009369F9">
      <w:pPr>
        <w:pStyle w:val="a1"/>
        <w:spacing w:before="120"/>
        <w:jc w:val="center"/>
        <w:rPr>
          <w:b/>
          <w:sz w:val="16"/>
        </w:rPr>
      </w:pPr>
      <w:r>
        <w:rPr>
          <w:b/>
          <w:sz w:val="16"/>
        </w:rPr>
        <w:t xml:space="preserve">Figure </w:t>
      </w:r>
      <w:r w:rsidR="00CF4C75">
        <w:rPr>
          <w:rFonts w:eastAsiaTheme="minorEastAsia" w:hint="eastAsia"/>
          <w:b/>
          <w:sz w:val="16"/>
          <w:lang w:eastAsia="zh-CN"/>
        </w:rPr>
        <w:t>9</w:t>
      </w:r>
      <w:r>
        <w:rPr>
          <w:b/>
          <w:sz w:val="16"/>
        </w:rPr>
        <w:t>: Packet loss due to the SCI indication derived SL HARQ RTT timer</w:t>
      </w:r>
    </w:p>
    <w:p w14:paraId="4863AD3A" w14:textId="77777777" w:rsidR="00F459E9" w:rsidRDefault="009369F9">
      <w:pPr>
        <w:pStyle w:val="a1"/>
        <w:rPr>
          <w:rFonts w:eastAsia="宋体"/>
          <w:b/>
          <w:i/>
          <w:lang w:val="en-GB" w:eastAsia="zh-CN"/>
        </w:rPr>
      </w:pPr>
      <w:r>
        <w:rPr>
          <w:rFonts w:eastAsia="宋体"/>
          <w:b/>
          <w:i/>
          <w:lang w:val="en-GB" w:eastAsia="zh-CN"/>
        </w:rPr>
        <w:t xml:space="preserve">Observation </w:t>
      </w:r>
      <w:r w:rsidR="001A6A14">
        <w:rPr>
          <w:rFonts w:eastAsia="宋体" w:hint="eastAsia"/>
          <w:b/>
          <w:i/>
          <w:lang w:val="en-GB" w:eastAsia="zh-CN"/>
        </w:rPr>
        <w:t>5</w:t>
      </w:r>
      <w:r>
        <w:rPr>
          <w:rFonts w:eastAsia="宋体"/>
          <w:b/>
          <w:i/>
          <w:lang w:val="en-GB" w:eastAsia="zh-CN"/>
        </w:rPr>
        <w:t>: For a HARQ enabled transmission, the Rx UE will start the SL HARQ RTT timer in the symbol/slot following the end of PSFCH transmission/resource, regardless of whether the transmission is accompanied by HARQ feedback.</w:t>
      </w:r>
    </w:p>
    <w:p w14:paraId="32F96350" w14:textId="77777777" w:rsidR="00F459E9" w:rsidRDefault="009369F9">
      <w:pPr>
        <w:pStyle w:val="a1"/>
        <w:rPr>
          <w:rFonts w:eastAsia="宋体"/>
          <w:b/>
          <w:i/>
          <w:lang w:val="en-GB" w:eastAsia="zh-CN"/>
        </w:rPr>
      </w:pPr>
      <w:r>
        <w:rPr>
          <w:rFonts w:eastAsia="宋体"/>
          <w:b/>
          <w:i/>
          <w:lang w:val="en-GB" w:eastAsia="zh-CN"/>
        </w:rPr>
        <w:t xml:space="preserve">Observation </w:t>
      </w:r>
      <w:r w:rsidR="001A6A14">
        <w:rPr>
          <w:rFonts w:eastAsia="宋体" w:hint="eastAsia"/>
          <w:b/>
          <w:i/>
          <w:lang w:val="en-GB" w:eastAsia="zh-CN"/>
        </w:rPr>
        <w:t>6</w:t>
      </w:r>
      <w:r>
        <w:rPr>
          <w:rFonts w:eastAsia="宋体"/>
          <w:b/>
          <w:i/>
          <w:lang w:val="en-GB" w:eastAsia="zh-CN"/>
        </w:rPr>
        <w:t>: The Rx UE can start a configured retransmission timer when the SL HARQ RTT timer is expired.</w:t>
      </w:r>
    </w:p>
    <w:p w14:paraId="2463B45A" w14:textId="299FEF42" w:rsidR="00F459E9" w:rsidRDefault="009369F9">
      <w:pPr>
        <w:pStyle w:val="a1"/>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18</w:t>
      </w:r>
      <w:r>
        <w:rPr>
          <w:rFonts w:eastAsia="宋体"/>
          <w:b/>
          <w:i/>
          <w:lang w:val="en-GB" w:eastAsia="zh-CN"/>
        </w:rPr>
        <w:t>: For cases where there is some uncertainty in the timing of a retransmission for a HARQ process (e.g. due to no retransmission resource indicated in the SCI, or possible reselection by the Tx UE), the Rx UE uses a configured SL HARQ RTT timer.</w:t>
      </w:r>
    </w:p>
    <w:p w14:paraId="200AB4B1" w14:textId="77777777" w:rsidR="00F459E9" w:rsidRDefault="009369F9">
      <w:pPr>
        <w:pStyle w:val="a1"/>
        <w:rPr>
          <w:rFonts w:eastAsia="宋体"/>
          <w:lang w:val="en-GB" w:eastAsia="zh-CN"/>
        </w:rPr>
      </w:pPr>
      <w:r>
        <w:rPr>
          <w:rFonts w:eastAsia="宋体" w:hint="eastAsia"/>
          <w:lang w:val="en-GB" w:eastAsia="zh-CN"/>
        </w:rPr>
        <w:t>B</w:t>
      </w:r>
      <w:r>
        <w:rPr>
          <w:rFonts w:eastAsia="宋体"/>
          <w:lang w:val="en-GB" w:eastAsia="zh-CN"/>
        </w:rPr>
        <w:t xml:space="preserve">ased on the above observations, it can be concluded that once the transmission resource and the resource pool/PSFCH configuration are determined, the running duration of the corresponding retransmission timer can be determined. And according to RAN2’s agreement, </w:t>
      </w:r>
      <w:proofErr w:type="spellStart"/>
      <w:r>
        <w:rPr>
          <w:i/>
          <w:szCs w:val="24"/>
          <w:lang w:val="en-GB" w:eastAsia="en-GB"/>
        </w:rPr>
        <w:t>drx-RetransmissionTimer</w:t>
      </w:r>
      <w:proofErr w:type="spellEnd"/>
      <w:r>
        <w:rPr>
          <w:i/>
          <w:szCs w:val="24"/>
          <w:lang w:val="en-GB" w:eastAsia="en-GB"/>
        </w:rPr>
        <w:t>(s)</w:t>
      </w:r>
      <w:r>
        <w:rPr>
          <w:szCs w:val="24"/>
          <w:lang w:val="en-GB" w:eastAsia="en-GB"/>
        </w:rPr>
        <w:t xml:space="preserve">’s running duration is included in the SL DRX active time of the Rx UE. Hence, </w:t>
      </w:r>
      <w:r>
        <w:rPr>
          <w:rFonts w:eastAsia="宋体"/>
          <w:lang w:val="en-GB" w:eastAsia="zh-CN"/>
        </w:rPr>
        <w:t>the Tx UE can take the predicable retransmission timer running duration into consideration for determining the allowable transmission time in order to ensure that Tx UE selected resources can be within DRX active time.</w:t>
      </w:r>
    </w:p>
    <w:p w14:paraId="55C2B587" w14:textId="77777777" w:rsidR="00F459E9" w:rsidRDefault="002D5686">
      <w:pPr>
        <w:pStyle w:val="a1"/>
        <w:jc w:val="center"/>
      </w:pPr>
      <w:r>
        <w:rPr>
          <w:noProof/>
          <w:lang w:eastAsia="zh-CN"/>
        </w:rPr>
        <w:drawing>
          <wp:inline distT="0" distB="0" distL="0" distR="0" wp14:anchorId="6EFF94BE" wp14:editId="5DFA2579">
            <wp:extent cx="4046855" cy="2668270"/>
            <wp:effectExtent l="0" t="0" r="0" b="0"/>
            <wp:docPr id="7" name="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46855" cy="2668270"/>
                    </a:xfrm>
                    <a:prstGeom prst="rect">
                      <a:avLst/>
                    </a:prstGeom>
                    <a:noFill/>
                    <a:ln>
                      <a:noFill/>
                    </a:ln>
                  </pic:spPr>
                </pic:pic>
              </a:graphicData>
            </a:graphic>
          </wp:inline>
        </w:drawing>
      </w:r>
    </w:p>
    <w:p w14:paraId="29BAE3F8" w14:textId="77777777" w:rsidR="00F459E9" w:rsidRDefault="009369F9">
      <w:pPr>
        <w:pStyle w:val="a1"/>
        <w:spacing w:before="120"/>
        <w:jc w:val="center"/>
        <w:rPr>
          <w:b/>
          <w:sz w:val="16"/>
        </w:rPr>
      </w:pPr>
      <w:r>
        <w:rPr>
          <w:b/>
          <w:sz w:val="16"/>
        </w:rPr>
        <w:t xml:space="preserve">Figure </w:t>
      </w:r>
      <w:r w:rsidR="00CF4C75">
        <w:rPr>
          <w:rFonts w:eastAsiaTheme="minorEastAsia" w:hint="eastAsia"/>
          <w:b/>
          <w:sz w:val="16"/>
          <w:lang w:eastAsia="zh-CN"/>
        </w:rPr>
        <w:t>10</w:t>
      </w:r>
      <w:r>
        <w:rPr>
          <w:b/>
          <w:sz w:val="16"/>
        </w:rPr>
        <w:t>: Determining the retransmission timer running duration based on the previous transmission resource</w:t>
      </w:r>
    </w:p>
    <w:p w14:paraId="01C87877" w14:textId="77777777" w:rsidR="00626F28" w:rsidRDefault="009369F9">
      <w:pPr>
        <w:pStyle w:val="a1"/>
        <w:rPr>
          <w:rFonts w:eastAsia="宋体"/>
          <w:lang w:eastAsia="zh-CN"/>
        </w:rPr>
      </w:pPr>
      <w:r>
        <w:rPr>
          <w:rFonts w:eastAsia="宋体"/>
          <w:lang w:val="en-GB" w:eastAsia="zh-CN"/>
        </w:rPr>
        <w:t xml:space="preserve">As shown in </w:t>
      </w:r>
      <w:r>
        <w:rPr>
          <w:lang w:eastAsia="zh-CN"/>
        </w:rPr>
        <w:t>Fig</w:t>
      </w:r>
      <w:r>
        <w:rPr>
          <w:rFonts w:hint="eastAsia"/>
          <w:lang w:eastAsia="zh-CN"/>
        </w:rPr>
        <w:t xml:space="preserve">ure </w:t>
      </w:r>
      <w:r w:rsidR="00CF4C75">
        <w:rPr>
          <w:rFonts w:eastAsiaTheme="minorEastAsia" w:hint="eastAsia"/>
          <w:lang w:eastAsia="zh-CN"/>
        </w:rPr>
        <w:t>10</w:t>
      </w:r>
      <w:r>
        <w:rPr>
          <w:lang w:eastAsia="zh-CN"/>
        </w:rPr>
        <w:t>, Tx UE sets the Y candidate resources to partially overlap with the DRX on-duration of Rx UE, ensuring that there are candidate resources within DRX active time. Tx UE can select the initial transmission resource to be within the DRX on-duration when resource selection procedure is triggered. Then, according to the resource pool/ PSFCH configuration and the DRX</w:t>
      </w:r>
      <w:r>
        <w:rPr>
          <w:rFonts w:eastAsia="宋体" w:hint="eastAsia"/>
          <w:lang w:eastAsia="zh-CN"/>
        </w:rPr>
        <w:t xml:space="preserve"> </w:t>
      </w:r>
      <w:r>
        <w:rPr>
          <w:rFonts w:eastAsia="宋体"/>
          <w:lang w:eastAsia="zh-CN"/>
        </w:rPr>
        <w:t xml:space="preserve">configuration of the Rx UE, the first running duration of </w:t>
      </w:r>
      <w:proofErr w:type="spellStart"/>
      <w:r>
        <w:rPr>
          <w:rFonts w:eastAsia="宋体"/>
          <w:i/>
          <w:lang w:eastAsia="zh-CN"/>
        </w:rPr>
        <w:t>drx-RetransmissionTimer</w:t>
      </w:r>
      <w:proofErr w:type="spellEnd"/>
      <w:r>
        <w:rPr>
          <w:rFonts w:eastAsia="宋体"/>
          <w:lang w:eastAsia="zh-CN"/>
        </w:rPr>
        <w:t xml:space="preserve"> can be determined. The Tx UE can take this running duration into consideration when selecting the retransmission resource(s). After selecting the first retransmission resource, the second running duration of </w:t>
      </w:r>
      <w:proofErr w:type="spellStart"/>
      <w:r>
        <w:rPr>
          <w:rFonts w:eastAsia="宋体"/>
          <w:i/>
          <w:lang w:eastAsia="zh-CN"/>
        </w:rPr>
        <w:t>drx-RetransmissionTimer</w:t>
      </w:r>
      <w:proofErr w:type="spellEnd"/>
      <w:r>
        <w:rPr>
          <w:rFonts w:eastAsia="宋体"/>
          <w:lang w:eastAsia="zh-CN"/>
        </w:rPr>
        <w:t xml:space="preserve"> that should be considered when selecting the remaining retransmission resource is also determined. </w:t>
      </w:r>
    </w:p>
    <w:p w14:paraId="02C218C5" w14:textId="77AA78FC" w:rsidR="004000F2" w:rsidRPr="004000F2" w:rsidRDefault="004000F2">
      <w:pPr>
        <w:pStyle w:val="a1"/>
        <w:rPr>
          <w:rFonts w:eastAsia="宋体"/>
          <w:lang w:val="en-GB" w:eastAsia="zh-CN"/>
        </w:rPr>
      </w:pPr>
      <w:r>
        <w:rPr>
          <w:rFonts w:eastAsia="宋体"/>
          <w:b/>
          <w:i/>
          <w:lang w:val="en-GB" w:eastAsia="zh-CN"/>
        </w:rPr>
        <w:t xml:space="preserve">Proposal </w:t>
      </w:r>
      <w:r w:rsidR="00231BA0">
        <w:rPr>
          <w:rFonts w:eastAsia="宋体" w:hint="eastAsia"/>
          <w:b/>
          <w:i/>
          <w:lang w:val="en-GB" w:eastAsia="zh-CN"/>
        </w:rPr>
        <w:t>19</w:t>
      </w:r>
      <w:r>
        <w:rPr>
          <w:rFonts w:eastAsia="宋体"/>
          <w:b/>
          <w:i/>
          <w:lang w:val="en-GB" w:eastAsia="zh-CN"/>
        </w:rPr>
        <w:t xml:space="preserve">: The Tx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Tx UE can be within Rx UE’s DRX active time.</w:t>
      </w:r>
    </w:p>
    <w:p w14:paraId="6B3CDF22" w14:textId="77777777" w:rsidR="00626F28" w:rsidRDefault="00626F28">
      <w:pPr>
        <w:pStyle w:val="a1"/>
        <w:rPr>
          <w:rFonts w:eastAsia="宋体"/>
          <w:lang w:eastAsia="zh-CN"/>
        </w:rPr>
      </w:pPr>
      <w:r>
        <w:rPr>
          <w:rFonts w:eastAsia="宋体" w:hint="eastAsia"/>
          <w:lang w:eastAsia="zh-CN"/>
        </w:rPr>
        <w:lastRenderedPageBreak/>
        <w:t>I</w:t>
      </w:r>
      <w:r>
        <w:rPr>
          <w:rFonts w:eastAsia="宋体"/>
          <w:lang w:eastAsia="zh-CN"/>
        </w:rPr>
        <w:t>n RAN</w:t>
      </w:r>
      <w:r>
        <w:rPr>
          <w:rFonts w:eastAsia="宋体" w:hint="eastAsia"/>
          <w:lang w:eastAsia="zh-CN"/>
        </w:rPr>
        <w:t>2</w:t>
      </w:r>
      <w:r>
        <w:rPr>
          <w:rFonts w:eastAsia="宋体"/>
          <w:lang w:eastAsia="zh-CN"/>
        </w:rPr>
        <w:t xml:space="preserve"> #115-e meeting, the following agreements were achieved regarding the above-mentioned issue</w:t>
      </w:r>
      <w:r w:rsidR="008303E6">
        <w:rPr>
          <w:rFonts w:eastAsia="宋体"/>
          <w:lang w:eastAsia="zh-CN"/>
        </w:rPr>
        <w:t xml:space="preserve"> </w:t>
      </w:r>
      <w:r w:rsidR="00632078">
        <w:rPr>
          <w:rFonts w:eastAsia="宋体"/>
          <w:lang w:eastAsia="zh-CN"/>
        </w:rPr>
        <w:fldChar w:fldCharType="begin"/>
      </w:r>
      <w:r w:rsidR="008303E6">
        <w:rPr>
          <w:rFonts w:eastAsia="宋体"/>
          <w:lang w:eastAsia="zh-CN"/>
        </w:rPr>
        <w:instrText xml:space="preserve"> REF _Ref86161120 \r \h </w:instrText>
      </w:r>
      <w:r w:rsidR="00632078">
        <w:rPr>
          <w:rFonts w:eastAsia="宋体"/>
          <w:lang w:eastAsia="zh-CN"/>
        </w:rPr>
      </w:r>
      <w:r w:rsidR="00632078">
        <w:rPr>
          <w:rFonts w:eastAsia="宋体"/>
          <w:lang w:eastAsia="zh-CN"/>
        </w:rPr>
        <w:fldChar w:fldCharType="separate"/>
      </w:r>
      <w:r w:rsidR="008303E6">
        <w:rPr>
          <w:rFonts w:eastAsia="宋体"/>
          <w:lang w:eastAsia="zh-CN"/>
        </w:rPr>
        <w:t>[10]</w:t>
      </w:r>
      <w:r w:rsidR="00632078">
        <w:rPr>
          <w:rFonts w:eastAsia="宋体"/>
          <w:lang w:eastAsia="zh-CN"/>
        </w:rPr>
        <w:fldChar w:fldCharType="end"/>
      </w:r>
      <w:r w:rsidR="008303E6">
        <w:rPr>
          <w:rFonts w:eastAsia="宋体"/>
          <w:lang w:eastAsia="zh-CN"/>
        </w:rPr>
        <w:t xml:space="preserve">: </w:t>
      </w:r>
    </w:p>
    <w:p w14:paraId="19491A94" w14:textId="77777777" w:rsidR="00626F28" w:rsidRPr="00750F2D" w:rsidRDefault="00626F28" w:rsidP="00626F28">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highlight w:val="green"/>
          <w:lang w:val="en-GB" w:eastAsia="en-GB"/>
        </w:rPr>
      </w:pPr>
      <w:r w:rsidRPr="00750F2D">
        <w:rPr>
          <w:rFonts w:eastAsia="MS Mincho"/>
          <w:b/>
          <w:noProof/>
          <w:szCs w:val="24"/>
          <w:highlight w:val="green"/>
          <w:lang w:val="en-GB" w:eastAsia="en-GB"/>
        </w:rPr>
        <w:t>Agreements on</w:t>
      </w:r>
      <w:bookmarkStart w:id="9" w:name="OLE_LINK14"/>
      <w:bookmarkStart w:id="10" w:name="OLE_LINK15"/>
      <w:r w:rsidRPr="00750F2D">
        <w:rPr>
          <w:rFonts w:eastAsia="MS Mincho"/>
          <w:b/>
          <w:noProof/>
          <w:szCs w:val="24"/>
          <w:highlight w:val="green"/>
          <w:lang w:val="en-GB" w:eastAsia="en-GB"/>
        </w:rPr>
        <w:t xml:space="preserve"> SL DRX timer maintenance</w:t>
      </w:r>
      <w:bookmarkEnd w:id="9"/>
      <w:bookmarkEnd w:id="10"/>
      <w:r w:rsidRPr="00750F2D">
        <w:rPr>
          <w:rFonts w:eastAsia="MS Mincho"/>
          <w:b/>
          <w:noProof/>
          <w:szCs w:val="24"/>
          <w:highlight w:val="green"/>
          <w:lang w:val="en-GB" w:eastAsia="en-GB"/>
        </w:rPr>
        <w:t>:</w:t>
      </w:r>
    </w:p>
    <w:p w14:paraId="248D5C16" w14:textId="77777777" w:rsidR="00626F28" w:rsidRPr="00CC6D52" w:rsidRDefault="00626F28" w:rsidP="00626F28">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CC6D52">
        <w:rPr>
          <w:rFonts w:eastAsia="MS Mincho"/>
          <w:szCs w:val="24"/>
          <w:lang w:val="en-GB" w:eastAsia="en-GB"/>
        </w:rPr>
        <w:t>14:</w:t>
      </w:r>
      <w:r w:rsidRPr="00CC6D52">
        <w:rPr>
          <w:rFonts w:eastAsia="MS Mincho"/>
          <w:szCs w:val="24"/>
          <w:lang w:val="en-GB" w:eastAsia="en-GB"/>
        </w:rPr>
        <w:tab/>
        <w:t xml:space="preserve">For unicast, the TX UE selects the resources for the initial transmission associated with any active time (e.g. on duration timer or inactivity timer, or retransmission timer) at the RX UE. </w:t>
      </w:r>
      <w:r w:rsidRPr="00CC6D52">
        <w:rPr>
          <w:rFonts w:eastAsia="MS Mincho"/>
          <w:szCs w:val="24"/>
          <w:highlight w:val="yellow"/>
          <w:lang w:val="en-GB" w:eastAsia="en-GB"/>
        </w:rPr>
        <w:t>How to handle cases when a transmission may cause these timers to be running at the RX UE is FFS.</w:t>
      </w:r>
      <w:r w:rsidRPr="00CC6D52">
        <w:rPr>
          <w:rFonts w:eastAsia="MS Mincho"/>
          <w:szCs w:val="24"/>
          <w:lang w:val="en-GB" w:eastAsia="en-GB"/>
        </w:rPr>
        <w:t xml:space="preserve"> </w:t>
      </w:r>
      <w:proofErr w:type="gramStart"/>
      <w:r w:rsidRPr="00CC6D52">
        <w:rPr>
          <w:rFonts w:eastAsia="MS Mincho"/>
          <w:szCs w:val="24"/>
          <w:lang w:val="en-GB" w:eastAsia="en-GB"/>
        </w:rPr>
        <w:t>FFS on groupcast.</w:t>
      </w:r>
      <w:proofErr w:type="gramEnd"/>
      <w:r w:rsidRPr="00CC6D52">
        <w:rPr>
          <w:rFonts w:eastAsia="MS Mincho"/>
          <w:szCs w:val="24"/>
          <w:lang w:val="en-GB" w:eastAsia="en-GB"/>
        </w:rPr>
        <w:t xml:space="preserve"> FFS on whether any spec impact.</w:t>
      </w:r>
    </w:p>
    <w:p w14:paraId="5E1273EF" w14:textId="77777777" w:rsidR="00626F28" w:rsidRDefault="00626F28" w:rsidP="00CC6D52">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CC6D52">
        <w:rPr>
          <w:rFonts w:eastAsia="MS Mincho"/>
          <w:szCs w:val="24"/>
          <w:lang w:val="en-GB" w:eastAsia="en-GB"/>
        </w:rPr>
        <w:t>15:</w:t>
      </w:r>
      <w:r w:rsidRPr="00CC6D52">
        <w:rPr>
          <w:rFonts w:eastAsia="MS Mincho"/>
          <w:szCs w:val="24"/>
          <w:lang w:val="en-GB" w:eastAsia="en-GB"/>
        </w:rPr>
        <w:tab/>
        <w:t xml:space="preserve">For unicast, the TX UE can select the resources for the retransmission associated with any active time (e.g. on duration timer or inactivity timer, or retransmission timer) at the RX UE.  </w:t>
      </w:r>
      <w:r w:rsidRPr="00CC6D52">
        <w:rPr>
          <w:rFonts w:eastAsia="MS Mincho"/>
          <w:szCs w:val="24"/>
          <w:highlight w:val="yellow"/>
          <w:lang w:val="en-GB" w:eastAsia="en-GB"/>
        </w:rPr>
        <w:t>How to handle cases when a transmission may cause these timers to be running at the RX UE is FFS.</w:t>
      </w:r>
      <w:r w:rsidRPr="00CC6D52">
        <w:rPr>
          <w:rFonts w:eastAsia="MS Mincho"/>
          <w:szCs w:val="24"/>
          <w:lang w:val="en-GB" w:eastAsia="en-GB"/>
        </w:rPr>
        <w:t xml:space="preserve"> </w:t>
      </w:r>
      <w:proofErr w:type="gramStart"/>
      <w:r w:rsidRPr="00CC6D52">
        <w:rPr>
          <w:rFonts w:eastAsia="MS Mincho"/>
          <w:szCs w:val="24"/>
          <w:lang w:val="en-GB" w:eastAsia="en-GB"/>
        </w:rPr>
        <w:t>FFS on groupcast.</w:t>
      </w:r>
      <w:proofErr w:type="gramEnd"/>
      <w:r w:rsidRPr="00CC6D52">
        <w:rPr>
          <w:rFonts w:eastAsia="MS Mincho"/>
          <w:szCs w:val="24"/>
          <w:lang w:val="en-GB" w:eastAsia="en-GB"/>
        </w:rPr>
        <w:t xml:space="preserve"> FFS on whether any spec impact.</w:t>
      </w:r>
    </w:p>
    <w:p w14:paraId="04F67DA8" w14:textId="77777777" w:rsidR="00626F28" w:rsidRPr="00CC6D52" w:rsidRDefault="00626F28">
      <w:pPr>
        <w:pStyle w:val="a1"/>
        <w:rPr>
          <w:rFonts w:eastAsia="宋体"/>
          <w:lang w:val="en-GB" w:eastAsia="zh-CN"/>
        </w:rPr>
      </w:pPr>
    </w:p>
    <w:p w14:paraId="7F3F43BC" w14:textId="77777777" w:rsidR="00F459E9" w:rsidRDefault="008303E6">
      <w:pPr>
        <w:pStyle w:val="a1"/>
        <w:rPr>
          <w:lang w:eastAsia="zh-CN"/>
        </w:rPr>
      </w:pPr>
      <w:r>
        <w:t>Considering that the</w:t>
      </w:r>
      <w:r w:rsidR="009369F9">
        <w:t xml:space="preserve"> </w:t>
      </w:r>
      <w:r>
        <w:rPr>
          <w:rFonts w:eastAsia="宋体"/>
          <w:lang w:eastAsia="zh-CN"/>
        </w:rPr>
        <w:t>above</w:t>
      </w:r>
      <w:r w:rsidR="009369F9">
        <w:rPr>
          <w:rFonts w:eastAsia="宋体"/>
          <w:lang w:eastAsia="zh-CN"/>
        </w:rPr>
        <w:t xml:space="preserve"> </w:t>
      </w:r>
      <w:r w:rsidR="004000F2">
        <w:rPr>
          <w:rFonts w:eastAsia="宋体"/>
          <w:lang w:eastAsia="zh-CN"/>
        </w:rPr>
        <w:t>analyses are</w:t>
      </w:r>
      <w:r w:rsidR="009369F9">
        <w:rPr>
          <w:rFonts w:eastAsia="宋体"/>
          <w:lang w:eastAsia="zh-CN"/>
        </w:rPr>
        <w:t xml:space="preserve"> </w:t>
      </w:r>
      <w:r>
        <w:rPr>
          <w:rFonts w:eastAsia="宋体"/>
          <w:lang w:eastAsia="zh-CN"/>
        </w:rPr>
        <w:t xml:space="preserve">highly relevant </w:t>
      </w:r>
      <w:r w:rsidR="009369F9">
        <w:rPr>
          <w:rFonts w:eastAsia="宋体"/>
          <w:lang w:eastAsia="zh-CN"/>
        </w:rPr>
        <w:t xml:space="preserve">to RAN2’s </w:t>
      </w:r>
      <w:r>
        <w:rPr>
          <w:rFonts w:eastAsia="宋体"/>
          <w:lang w:eastAsia="zh-CN"/>
        </w:rPr>
        <w:t>work</w:t>
      </w:r>
      <w:r w:rsidR="009369F9">
        <w:rPr>
          <w:rFonts w:eastAsia="宋体"/>
          <w:lang w:eastAsia="zh-CN"/>
        </w:rPr>
        <w:t xml:space="preserve">, RAN1 should send </w:t>
      </w:r>
      <w:proofErr w:type="gramStart"/>
      <w:r w:rsidR="009369F9">
        <w:rPr>
          <w:rFonts w:eastAsia="宋体"/>
          <w:lang w:eastAsia="zh-CN"/>
        </w:rPr>
        <w:t>an LS</w:t>
      </w:r>
      <w:proofErr w:type="gramEnd"/>
      <w:r w:rsidR="009369F9">
        <w:rPr>
          <w:rFonts w:eastAsia="宋体"/>
          <w:lang w:eastAsia="zh-CN"/>
        </w:rPr>
        <w:t xml:space="preserve"> to RAN2 to inform RAN1’s consideration of sensing and resource selection.</w:t>
      </w:r>
    </w:p>
    <w:p w14:paraId="39167BDB" w14:textId="61F05CB9" w:rsidR="004000F2" w:rsidRDefault="004000F2" w:rsidP="004000F2">
      <w:pPr>
        <w:pStyle w:val="a1"/>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20</w:t>
      </w:r>
      <w:r>
        <w:rPr>
          <w:rFonts w:eastAsia="宋体"/>
          <w:b/>
          <w:i/>
          <w:lang w:val="en-GB" w:eastAsia="zh-CN"/>
        </w:rPr>
        <w:t xml:space="preserve">: </w:t>
      </w:r>
      <w:r w:rsidRPr="00CC6D52">
        <w:rPr>
          <w:rFonts w:eastAsia="宋体" w:cs="宋体"/>
          <w:b/>
          <w:bCs/>
          <w:i/>
          <w:lang w:eastAsia="zh-CN"/>
        </w:rPr>
        <w:t xml:space="preserve">RAN1 should send </w:t>
      </w:r>
      <w:proofErr w:type="gramStart"/>
      <w:r w:rsidRPr="00CC6D52">
        <w:rPr>
          <w:rFonts w:eastAsia="宋体" w:cs="宋体"/>
          <w:b/>
          <w:bCs/>
          <w:i/>
          <w:lang w:eastAsia="zh-CN"/>
        </w:rPr>
        <w:t>an LS</w:t>
      </w:r>
      <w:proofErr w:type="gramEnd"/>
      <w:r w:rsidRPr="00CC6D52">
        <w:rPr>
          <w:rFonts w:eastAsia="宋体" w:cs="宋体"/>
          <w:b/>
          <w:bCs/>
          <w:i/>
          <w:lang w:eastAsia="zh-CN"/>
        </w:rPr>
        <w:t xml:space="preserve"> to RAN2 to inform </w:t>
      </w:r>
      <w:r>
        <w:rPr>
          <w:rFonts w:eastAsia="宋体" w:cs="宋体"/>
          <w:b/>
          <w:bCs/>
          <w:i/>
          <w:lang w:eastAsia="zh-CN"/>
        </w:rPr>
        <w:t xml:space="preserve">the following </w:t>
      </w:r>
      <w:r w:rsidRPr="00CC6D52">
        <w:rPr>
          <w:rFonts w:eastAsia="宋体" w:cs="宋体"/>
          <w:b/>
          <w:bCs/>
          <w:i/>
          <w:lang w:eastAsia="zh-CN"/>
        </w:rPr>
        <w:t>consideration</w:t>
      </w:r>
      <w:r>
        <w:rPr>
          <w:rFonts w:eastAsia="宋体" w:cs="宋体"/>
          <w:b/>
          <w:bCs/>
          <w:i/>
          <w:lang w:eastAsia="zh-CN"/>
        </w:rPr>
        <w:t>.</w:t>
      </w:r>
    </w:p>
    <w:p w14:paraId="2E9A6470" w14:textId="77777777" w:rsidR="004000F2" w:rsidRDefault="004000F2" w:rsidP="00CC6D52">
      <w:pPr>
        <w:numPr>
          <w:ilvl w:val="0"/>
          <w:numId w:val="38"/>
        </w:numPr>
        <w:spacing w:after="120"/>
        <w:jc w:val="both"/>
        <w:rPr>
          <w:rFonts w:eastAsia="宋体" w:cs="宋体"/>
          <w:b/>
          <w:bCs/>
          <w:i/>
          <w:lang w:eastAsia="zh-CN"/>
        </w:rPr>
      </w:pPr>
      <w:r>
        <w:rPr>
          <w:rFonts w:eastAsia="宋体"/>
          <w:b/>
          <w:i/>
          <w:lang w:val="en-GB" w:eastAsia="zh-CN"/>
        </w:rPr>
        <w:t>For cases where there is some uncertainty in the timing of a retransmission for a HARQ process (e.g. due to no retransmission resource indicated in the SCI, or possible reselection by the Tx UE), the Rx UE uses a configured SL HARQ RTT timer.</w:t>
      </w:r>
    </w:p>
    <w:p w14:paraId="740BFB65" w14:textId="77777777" w:rsidR="008303E6" w:rsidRPr="00FC1224" w:rsidRDefault="004000F2" w:rsidP="00CC6D52">
      <w:pPr>
        <w:numPr>
          <w:ilvl w:val="0"/>
          <w:numId w:val="38"/>
        </w:numPr>
        <w:spacing w:after="120"/>
        <w:jc w:val="both"/>
        <w:rPr>
          <w:rFonts w:eastAsia="宋体" w:cs="宋体" w:hint="eastAsia"/>
          <w:b/>
          <w:bCs/>
          <w:i/>
          <w:lang w:eastAsia="zh-CN"/>
        </w:rPr>
      </w:pPr>
      <w:r>
        <w:rPr>
          <w:rFonts w:eastAsia="宋体"/>
          <w:b/>
          <w:i/>
          <w:lang w:val="en-GB" w:eastAsia="zh-CN"/>
        </w:rPr>
        <w:t xml:space="preserve">The Tx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Tx UE can be within Rx UE’s DRX active time.</w:t>
      </w:r>
    </w:p>
    <w:p w14:paraId="2CC487A7" w14:textId="77777777" w:rsidR="00FC1224" w:rsidRPr="00CC6D52" w:rsidRDefault="00FC1224" w:rsidP="00FC1224">
      <w:pPr>
        <w:spacing w:after="120"/>
        <w:ind w:left="420"/>
        <w:jc w:val="both"/>
        <w:rPr>
          <w:rFonts w:eastAsia="宋体" w:cs="宋体"/>
          <w:b/>
          <w:bCs/>
          <w:i/>
          <w:lang w:eastAsia="zh-CN"/>
        </w:rPr>
      </w:pPr>
    </w:p>
    <w:p w14:paraId="0AB84250" w14:textId="77777777" w:rsidR="00F459E9" w:rsidRDefault="009369F9">
      <w:pPr>
        <w:pStyle w:val="2"/>
        <w:ind w:left="578" w:hanging="578"/>
        <w:rPr>
          <w:rFonts w:eastAsia="宋体"/>
        </w:rPr>
      </w:pPr>
      <w:r>
        <w:rPr>
          <w:rFonts w:eastAsia="宋体"/>
        </w:rPr>
        <w:t>The impact of SL DRX on resource selection</w:t>
      </w:r>
    </w:p>
    <w:p w14:paraId="59D4AAD6" w14:textId="77777777" w:rsidR="00F459E9" w:rsidRDefault="009369F9">
      <w:pPr>
        <w:pStyle w:val="a1"/>
        <w:rPr>
          <w:rFonts w:eastAsia="宋体"/>
          <w:lang w:eastAsia="zh-CN"/>
        </w:rPr>
      </w:pPr>
      <w:r>
        <w:rPr>
          <w:rFonts w:eastAsia="宋体" w:hint="eastAsia"/>
          <w:lang w:eastAsia="zh-CN"/>
        </w:rPr>
        <w:t xml:space="preserve">Unlike </w:t>
      </w:r>
      <w:r>
        <w:rPr>
          <w:rFonts w:eastAsia="宋体"/>
          <w:lang w:eastAsia="zh-CN"/>
        </w:rPr>
        <w:t xml:space="preserve">the </w:t>
      </w:r>
      <w:r>
        <w:rPr>
          <w:rFonts w:eastAsia="宋体" w:hint="eastAsia"/>
          <w:lang w:eastAsia="zh-CN"/>
        </w:rPr>
        <w:t xml:space="preserve">NR </w:t>
      </w:r>
      <w:r>
        <w:rPr>
          <w:rFonts w:eastAsia="宋体"/>
          <w:lang w:eastAsia="zh-CN"/>
        </w:rPr>
        <w:t xml:space="preserve">Uu interface, Sidelink UE performs autonomous resource selection according to the channel </w:t>
      </w:r>
      <w:r>
        <w:rPr>
          <w:rFonts w:eastAsia="宋体" w:hint="eastAsia"/>
          <w:lang w:eastAsia="zh-CN"/>
        </w:rPr>
        <w:t xml:space="preserve">sensing </w:t>
      </w:r>
      <w:r>
        <w:rPr>
          <w:rFonts w:eastAsia="宋体"/>
          <w:lang w:eastAsia="zh-CN"/>
        </w:rPr>
        <w:t>results. If the resources selected by the Tx UE fail to align with the DRX on-duration</w:t>
      </w:r>
      <w:r>
        <w:rPr>
          <w:rFonts w:eastAsia="宋体" w:hint="eastAsia"/>
          <w:lang w:eastAsia="zh-CN"/>
        </w:rPr>
        <w:t>/active</w:t>
      </w:r>
      <w:r>
        <w:rPr>
          <w:rFonts w:eastAsia="宋体"/>
          <w:lang w:eastAsia="zh-CN"/>
        </w:rPr>
        <w:t xml:space="preserve"> </w:t>
      </w:r>
      <w:r>
        <w:rPr>
          <w:rFonts w:eastAsia="宋体" w:hint="eastAsia"/>
          <w:lang w:eastAsia="zh-CN"/>
        </w:rPr>
        <w:t>time</w:t>
      </w:r>
      <w:r>
        <w:rPr>
          <w:rFonts w:eastAsia="宋体"/>
          <w:lang w:eastAsia="zh-CN"/>
        </w:rPr>
        <w:t xml:space="preserve"> of the Rx UE, as shown in </w:t>
      </w:r>
      <w:r>
        <w:rPr>
          <w:rFonts w:eastAsia="宋体" w:hint="eastAsia"/>
          <w:lang w:eastAsia="zh-CN"/>
        </w:rPr>
        <w:t xml:space="preserve">Figure </w:t>
      </w:r>
      <w:r w:rsidR="00CF4C75">
        <w:rPr>
          <w:rFonts w:eastAsia="宋体" w:hint="eastAsia"/>
          <w:lang w:eastAsia="zh-CN"/>
        </w:rPr>
        <w:t>11</w:t>
      </w:r>
      <w:r>
        <w:rPr>
          <w:rFonts w:eastAsia="宋体" w:hint="eastAsia"/>
          <w:lang w:eastAsia="zh-CN"/>
        </w:rPr>
        <w:t>,</w:t>
      </w:r>
      <w:r>
        <w:rPr>
          <w:rFonts w:eastAsia="宋体"/>
          <w:lang w:eastAsia="zh-CN"/>
        </w:rPr>
        <w:t xml:space="preserve"> packet loss may occur. Thus, it is necessary to consider the impact of DRX parameters on Tx UE's resource selection when introducing the DRX mechanism</w:t>
      </w:r>
      <w:r>
        <w:rPr>
          <w:rFonts w:eastAsia="宋体" w:hint="eastAsia"/>
          <w:lang w:eastAsia="zh-CN"/>
        </w:rPr>
        <w:t xml:space="preserve"> into NR </w:t>
      </w:r>
      <w:r>
        <w:rPr>
          <w:rFonts w:eastAsia="宋体"/>
          <w:lang w:eastAsia="zh-CN"/>
        </w:rPr>
        <w:t>s</w:t>
      </w:r>
      <w:r>
        <w:rPr>
          <w:rFonts w:eastAsia="宋体" w:hint="eastAsia"/>
          <w:lang w:eastAsia="zh-CN"/>
        </w:rPr>
        <w:t>idelink enhancement</w:t>
      </w:r>
      <w:r>
        <w:rPr>
          <w:rFonts w:eastAsia="宋体"/>
          <w:lang w:eastAsia="zh-CN"/>
        </w:rPr>
        <w:t>.</w:t>
      </w:r>
    </w:p>
    <w:p w14:paraId="4EAAC149" w14:textId="77777777" w:rsidR="00F459E9" w:rsidRDefault="002D5686">
      <w:pPr>
        <w:spacing w:after="120"/>
        <w:jc w:val="center"/>
      </w:pPr>
      <w:r>
        <w:rPr>
          <w:noProof/>
          <w:lang w:eastAsia="zh-CN"/>
        </w:rPr>
        <w:drawing>
          <wp:inline distT="0" distB="0" distL="0" distR="0" wp14:anchorId="607C74E3" wp14:editId="219D11D1">
            <wp:extent cx="4305935" cy="1781175"/>
            <wp:effectExtent l="0" t="0" r="0" b="9525"/>
            <wp:docPr id="8" name="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05935" cy="1781175"/>
                    </a:xfrm>
                    <a:prstGeom prst="rect">
                      <a:avLst/>
                    </a:prstGeom>
                    <a:noFill/>
                    <a:ln>
                      <a:noFill/>
                    </a:ln>
                  </pic:spPr>
                </pic:pic>
              </a:graphicData>
            </a:graphic>
          </wp:inline>
        </w:drawing>
      </w:r>
    </w:p>
    <w:p w14:paraId="07C5FCCB" w14:textId="77777777" w:rsidR="00F459E9" w:rsidRDefault="009369F9">
      <w:pPr>
        <w:pStyle w:val="a1"/>
        <w:spacing w:before="120"/>
        <w:jc w:val="center"/>
        <w:rPr>
          <w:b/>
          <w:sz w:val="16"/>
        </w:rPr>
      </w:pPr>
      <w:r>
        <w:rPr>
          <w:b/>
          <w:sz w:val="16"/>
        </w:rPr>
        <w:t xml:space="preserve">Figure </w:t>
      </w:r>
      <w:r w:rsidR="00CF4C75">
        <w:rPr>
          <w:rFonts w:eastAsiaTheme="minorEastAsia" w:hint="eastAsia"/>
          <w:b/>
          <w:sz w:val="16"/>
          <w:lang w:eastAsia="zh-CN"/>
        </w:rPr>
        <w:t>11</w:t>
      </w:r>
      <w:r>
        <w:rPr>
          <w:b/>
          <w:sz w:val="16"/>
        </w:rPr>
        <w:t xml:space="preserve">: Misalignment between resource selection window and DRX on-duration </w:t>
      </w:r>
    </w:p>
    <w:p w14:paraId="517FA11B" w14:textId="77777777" w:rsidR="00F459E9" w:rsidRDefault="009369F9">
      <w:pPr>
        <w:pStyle w:val="a1"/>
        <w:rPr>
          <w:lang w:eastAsia="zh-CN"/>
        </w:rPr>
      </w:pPr>
      <w:r>
        <w:rPr>
          <w:rFonts w:eastAsia="宋体"/>
          <w:lang w:eastAsia="zh-CN"/>
        </w:rPr>
        <w:t xml:space="preserve">In RAN2 #115-e meeting, </w:t>
      </w:r>
      <w:r>
        <w:rPr>
          <w:lang w:eastAsia="zh-CN"/>
        </w:rPr>
        <w:t xml:space="preserve">the following agreements have already been achieved regarding the resource selection at the TX UE. An </w:t>
      </w:r>
      <w:proofErr w:type="gramStart"/>
      <w:r>
        <w:rPr>
          <w:lang w:eastAsia="zh-CN"/>
        </w:rPr>
        <w:t>LS</w:t>
      </w:r>
      <w:proofErr w:type="gramEnd"/>
      <w:r w:rsidR="00632078">
        <w:rPr>
          <w:rFonts w:eastAsia="宋体"/>
          <w:lang w:eastAsia="zh-CN"/>
        </w:rPr>
        <w:fldChar w:fldCharType="begin"/>
      </w:r>
      <w:r w:rsidR="00694C5F">
        <w:rPr>
          <w:lang w:eastAsia="zh-CN"/>
        </w:rPr>
        <w:instrText xml:space="preserve"> REF _Ref79136776 \r \h </w:instrText>
      </w:r>
      <w:r w:rsidR="00632078">
        <w:rPr>
          <w:rFonts w:eastAsia="宋体"/>
          <w:lang w:eastAsia="zh-CN"/>
        </w:rPr>
      </w:r>
      <w:r w:rsidR="00632078">
        <w:rPr>
          <w:rFonts w:eastAsia="宋体"/>
          <w:lang w:eastAsia="zh-CN"/>
        </w:rPr>
        <w:fldChar w:fldCharType="separate"/>
      </w:r>
      <w:r w:rsidR="00694C5F">
        <w:rPr>
          <w:lang w:eastAsia="zh-CN"/>
        </w:rPr>
        <w:t>[11]</w:t>
      </w:r>
      <w:r w:rsidR="00632078">
        <w:rPr>
          <w:rFonts w:eastAsia="宋体"/>
          <w:lang w:eastAsia="zh-CN"/>
        </w:rPr>
        <w:fldChar w:fldCharType="end"/>
      </w:r>
      <w:r>
        <w:rPr>
          <w:lang w:eastAsia="zh-CN"/>
        </w:rPr>
        <w:t xml:space="preserve"> was send to RAN1 to ask RAN1 taking the above agreements into account and inform RAN2 whether/how RAN1 intends to reflect the restriction in the following RAN2 agreement “</w:t>
      </w:r>
      <w:r>
        <w:rPr>
          <w:i/>
          <w:lang w:eastAsia="zh-CN"/>
        </w:rPr>
        <w:t xml:space="preserve">When data is available for transmission to one or more RX UE in DRX, TX UE selects the resources taking into account the active time (current or future) of the RX UE(s) determined by the timers maintained at the TX UE.  Details are FFS. </w:t>
      </w:r>
      <w:proofErr w:type="gramStart"/>
      <w:r>
        <w:rPr>
          <w:i/>
          <w:lang w:eastAsia="zh-CN"/>
        </w:rPr>
        <w:t>FFS whether RAN1 or RAN2 implement this restriction.</w:t>
      </w:r>
      <w:r>
        <w:rPr>
          <w:lang w:eastAsia="zh-CN"/>
        </w:rPr>
        <w:t>”</w:t>
      </w:r>
      <w:proofErr w:type="gramEnd"/>
    </w:p>
    <w:p w14:paraId="28546CD7" w14:textId="77777777" w:rsidR="00F459E9" w:rsidRPr="00750F2D"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b/>
        </w:rPr>
      </w:pPr>
      <w:r w:rsidRPr="00750F2D">
        <w:rPr>
          <w:rFonts w:ascii="Times" w:hAnsi="Times" w:cs="Times"/>
          <w:b/>
          <w:highlight w:val="green"/>
        </w:rPr>
        <w:t>Agreements:</w:t>
      </w:r>
    </w:p>
    <w:p w14:paraId="49E03A63" w14:textId="77777777" w:rsidR="00F459E9" w:rsidRDefault="00F459E9">
      <w:pPr>
        <w:pStyle w:val="Doc-text2"/>
        <w:pBdr>
          <w:top w:val="single" w:sz="4" w:space="1" w:color="auto"/>
          <w:left w:val="single" w:sz="4" w:space="4" w:color="auto"/>
          <w:bottom w:val="single" w:sz="4" w:space="1" w:color="auto"/>
          <w:right w:val="single" w:sz="4" w:space="4" w:color="auto"/>
        </w:pBdr>
        <w:ind w:left="363"/>
      </w:pPr>
    </w:p>
    <w:p w14:paraId="3A2CD057" w14:textId="77777777"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 xml:space="preserve">When data is available for transmission to one or more RX UE in DRX, TX UE selects the resources taking into account the active time (current or future) of the RX UE(s) determined by the timers maintained at the TX UE.  Details are FFS. </w:t>
      </w:r>
      <w:proofErr w:type="gramStart"/>
      <w:r>
        <w:rPr>
          <w:rFonts w:ascii="Times" w:hAnsi="Times" w:cs="Times"/>
        </w:rPr>
        <w:t>FFS whether RAN1 or RAN2 implement this restriction.</w:t>
      </w:r>
      <w:proofErr w:type="gramEnd"/>
      <w:r>
        <w:rPr>
          <w:rFonts w:ascii="Times" w:hAnsi="Times" w:cs="Times"/>
        </w:rPr>
        <w:t xml:space="preserve"> </w:t>
      </w:r>
    </w:p>
    <w:p w14:paraId="6441746B" w14:textId="77777777"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14:paraId="3E1C0C68" w14:textId="77777777"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 xml:space="preserve">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w:t>
      </w:r>
      <w:proofErr w:type="gramStart"/>
      <w:r>
        <w:rPr>
          <w:rFonts w:ascii="Times" w:hAnsi="Times" w:cs="Times"/>
        </w:rPr>
        <w:t>FFS on groupcast.</w:t>
      </w:r>
      <w:proofErr w:type="gramEnd"/>
      <w:r>
        <w:rPr>
          <w:rFonts w:ascii="Times" w:hAnsi="Times" w:cs="Times"/>
        </w:rPr>
        <w:t xml:space="preserve"> FFS on whether any spec impact.</w:t>
      </w:r>
    </w:p>
    <w:p w14:paraId="5514BBF6" w14:textId="77777777"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14:paraId="177B9F77" w14:textId="77777777"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 xml:space="preserve">For unicast, the TX UE can select the resources for the retransmission associated with any active time (e.g. on duration timer or inactivity timer, or retransmission timer) at the RX UE.  How to handle cases when a transmission may cause these timers to be running at the RX UE is FFS. </w:t>
      </w:r>
      <w:proofErr w:type="gramStart"/>
      <w:r>
        <w:rPr>
          <w:rFonts w:ascii="Times" w:hAnsi="Times" w:cs="Times"/>
        </w:rPr>
        <w:t>FFS on groupcast.</w:t>
      </w:r>
      <w:proofErr w:type="gramEnd"/>
      <w:r>
        <w:rPr>
          <w:rFonts w:ascii="Times" w:hAnsi="Times" w:cs="Times"/>
        </w:rPr>
        <w:t xml:space="preserve"> FFS on whether any spec impact.</w:t>
      </w:r>
    </w:p>
    <w:p w14:paraId="7CA15C90" w14:textId="77777777"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14:paraId="5568F354" w14:textId="77777777"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 xml:space="preserve">For broadcast, the TX UE can select the resources for the initial transmission associated with any active time supported by broadcast (i.e. on duration) at the RX UE. </w:t>
      </w:r>
    </w:p>
    <w:p w14:paraId="364BB076" w14:textId="77777777" w:rsidR="00F459E9" w:rsidRDefault="00F459E9">
      <w:pPr>
        <w:pStyle w:val="Doc-text2"/>
        <w:pBdr>
          <w:top w:val="single" w:sz="4" w:space="1" w:color="auto"/>
          <w:left w:val="single" w:sz="4" w:space="4" w:color="auto"/>
          <w:bottom w:val="single" w:sz="4" w:space="1" w:color="auto"/>
          <w:right w:val="single" w:sz="4" w:space="4" w:color="auto"/>
        </w:pBdr>
        <w:ind w:left="363"/>
        <w:rPr>
          <w:rFonts w:ascii="Times" w:hAnsi="Times" w:cs="Times"/>
        </w:rPr>
      </w:pPr>
    </w:p>
    <w:p w14:paraId="10BD7BA2" w14:textId="77777777" w:rsidR="00F459E9" w:rsidRDefault="009369F9">
      <w:pPr>
        <w:pStyle w:val="Doc-text2"/>
        <w:pBdr>
          <w:top w:val="single" w:sz="4" w:space="1" w:color="auto"/>
          <w:left w:val="single" w:sz="4" w:space="4" w:color="auto"/>
          <w:bottom w:val="single" w:sz="4" w:space="1" w:color="auto"/>
          <w:right w:val="single" w:sz="4" w:space="4" w:color="auto"/>
        </w:pBdr>
        <w:ind w:left="363"/>
        <w:rPr>
          <w:rFonts w:ascii="Times" w:hAnsi="Times" w:cs="Times"/>
        </w:rPr>
      </w:pPr>
      <w:r>
        <w:rPr>
          <w:rFonts w:ascii="Times" w:hAnsi="Times" w:cs="Times"/>
        </w:rPr>
        <w:t>For broadcast, the TX UE can select the resources for the retransmission associated with any active time supported by broadcast (i.e. on duration) at the RX UE.</w:t>
      </w:r>
    </w:p>
    <w:p w14:paraId="503CA462" w14:textId="77777777" w:rsidR="00147F3C" w:rsidRDefault="0087178A" w:rsidP="00765439">
      <w:pPr>
        <w:spacing w:beforeLines="50" w:before="120" w:after="120"/>
        <w:jc w:val="both"/>
        <w:rPr>
          <w:rFonts w:eastAsia="宋体"/>
          <w:lang w:eastAsia="zh-CN"/>
        </w:rPr>
      </w:pPr>
      <w:r>
        <w:rPr>
          <w:rFonts w:eastAsia="宋体" w:hint="eastAsia"/>
          <w:lang w:eastAsia="zh-CN"/>
        </w:rPr>
        <w:t>I</w:t>
      </w:r>
      <w:r>
        <w:rPr>
          <w:rFonts w:eastAsia="宋体"/>
          <w:lang w:eastAsia="zh-CN"/>
        </w:rPr>
        <w:t xml:space="preserve">n RAN1 #106b-e meeting, </w:t>
      </w:r>
      <w:r w:rsidR="00147F3C">
        <w:rPr>
          <w:rFonts w:eastAsia="宋体"/>
          <w:lang w:eastAsia="zh-CN"/>
        </w:rPr>
        <w:t>the following working assumption was achieved regarding RAN2’s agreements and question</w:t>
      </w:r>
      <w:r w:rsidR="00632078">
        <w:rPr>
          <w:rFonts w:eastAsia="宋体"/>
          <w:lang w:eastAsia="zh-CN"/>
        </w:rPr>
        <w:fldChar w:fldCharType="begin"/>
      </w:r>
      <w:r w:rsidR="00147F3C">
        <w:rPr>
          <w:rFonts w:eastAsia="宋体"/>
          <w:lang w:eastAsia="zh-CN"/>
        </w:rPr>
        <w:instrText xml:space="preserve"> REF _Ref86162678 \r \h </w:instrText>
      </w:r>
      <w:r w:rsidR="00632078">
        <w:rPr>
          <w:rFonts w:eastAsia="宋体"/>
          <w:lang w:eastAsia="zh-CN"/>
        </w:rPr>
      </w:r>
      <w:r w:rsidR="00632078">
        <w:rPr>
          <w:rFonts w:eastAsia="宋体"/>
          <w:lang w:eastAsia="zh-CN"/>
        </w:rPr>
        <w:fldChar w:fldCharType="separate"/>
      </w:r>
      <w:r w:rsidR="00147F3C">
        <w:rPr>
          <w:rFonts w:eastAsia="宋体"/>
          <w:lang w:eastAsia="zh-CN"/>
        </w:rPr>
        <w:t xml:space="preserve"> [1]</w:t>
      </w:r>
      <w:r w:rsidR="00632078">
        <w:rPr>
          <w:rFonts w:eastAsia="宋体"/>
          <w:lang w:eastAsia="zh-CN"/>
        </w:rPr>
        <w:fldChar w:fldCharType="end"/>
      </w:r>
      <w:r w:rsidR="00694C5F">
        <w:rPr>
          <w:rFonts w:eastAsia="宋体"/>
          <w:lang w:eastAsia="zh-CN"/>
        </w:rPr>
        <w:t>,</w:t>
      </w:r>
      <w:r w:rsidR="00147F3C">
        <w:rPr>
          <w:rFonts w:eastAsia="宋体"/>
          <w:lang w:eastAsia="zh-CN"/>
        </w:rPr>
        <w:t xml:space="preserve"> and a reply LS </w:t>
      </w:r>
      <w:r w:rsidR="00694C5F">
        <w:rPr>
          <w:rFonts w:eastAsia="宋体"/>
          <w:lang w:eastAsia="zh-CN"/>
        </w:rPr>
        <w:t xml:space="preserve">to RAN2 was endorsed </w:t>
      </w:r>
      <w:r w:rsidR="00694C5F">
        <w:rPr>
          <w:rFonts w:eastAsia="宋体" w:hint="eastAsia"/>
          <w:lang w:eastAsia="zh-CN"/>
        </w:rPr>
        <w:t>to</w:t>
      </w:r>
      <w:r w:rsidR="00694C5F">
        <w:rPr>
          <w:rFonts w:eastAsia="宋体"/>
          <w:lang w:eastAsia="zh-CN"/>
        </w:rPr>
        <w:t xml:space="preserve"> inform RAN2 the working </w:t>
      </w:r>
      <w:proofErr w:type="gramStart"/>
      <w:r w:rsidR="00694C5F">
        <w:rPr>
          <w:rFonts w:eastAsia="宋体"/>
          <w:lang w:eastAsia="zh-CN"/>
        </w:rPr>
        <w:t>assumption</w:t>
      </w:r>
      <w:proofErr w:type="gramEnd"/>
      <w:r w:rsidR="00632078">
        <w:rPr>
          <w:rFonts w:eastAsia="宋体"/>
          <w:lang w:eastAsia="zh-CN"/>
        </w:rPr>
        <w:fldChar w:fldCharType="begin"/>
      </w:r>
      <w:r w:rsidR="00694C5F">
        <w:rPr>
          <w:rFonts w:eastAsia="宋体"/>
          <w:lang w:eastAsia="zh-CN"/>
        </w:rPr>
        <w:instrText xml:space="preserve"> REF _Ref86163214 \r \h </w:instrText>
      </w:r>
      <w:r w:rsidR="00632078">
        <w:rPr>
          <w:rFonts w:eastAsia="宋体"/>
          <w:lang w:eastAsia="zh-CN"/>
        </w:rPr>
      </w:r>
      <w:r w:rsidR="00632078">
        <w:rPr>
          <w:rFonts w:eastAsia="宋体"/>
          <w:lang w:eastAsia="zh-CN"/>
        </w:rPr>
        <w:fldChar w:fldCharType="separate"/>
      </w:r>
      <w:r w:rsidR="00694C5F">
        <w:rPr>
          <w:rFonts w:eastAsia="宋体"/>
          <w:lang w:eastAsia="zh-CN"/>
        </w:rPr>
        <w:t>[12]</w:t>
      </w:r>
      <w:r w:rsidR="00632078">
        <w:rPr>
          <w:rFonts w:eastAsia="宋体"/>
          <w:lang w:eastAsia="zh-CN"/>
        </w:rPr>
        <w:fldChar w:fldCharType="end"/>
      </w:r>
      <w:r w:rsidR="00694C5F">
        <w:rPr>
          <w:rFonts w:eastAsia="宋体"/>
          <w:lang w:eastAsia="zh-CN"/>
        </w:rPr>
        <w:t>.</w:t>
      </w:r>
    </w:p>
    <w:p w14:paraId="417B15B9" w14:textId="77777777" w:rsidR="00147F3C" w:rsidRPr="00750F2D" w:rsidRDefault="00147F3C" w:rsidP="00147F3C">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lang w:val="en-GB" w:eastAsia="en-GB"/>
        </w:rPr>
      </w:pPr>
      <w:r w:rsidRPr="00750F2D">
        <w:rPr>
          <w:rFonts w:eastAsia="MS Mincho"/>
          <w:b/>
          <w:noProof/>
          <w:szCs w:val="24"/>
          <w:highlight w:val="darkYellow"/>
          <w:lang w:val="en-GB" w:eastAsia="en-GB"/>
        </w:rPr>
        <w:t>Working Assumption</w:t>
      </w:r>
    </w:p>
    <w:p w14:paraId="29FD370B" w14:textId="77777777" w:rsidR="00147F3C" w:rsidRPr="00147F3C" w:rsidRDefault="00147F3C" w:rsidP="00CC6D52">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sidRPr="00147F3C">
        <w:rPr>
          <w:rFonts w:eastAsia="MS Mincho"/>
          <w:noProof/>
          <w:szCs w:val="24"/>
          <w:lang w:val="en-GB" w:eastAsia="en-GB"/>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2357CDB" w14:textId="77777777" w:rsidR="00147F3C" w:rsidRPr="00CC6D52" w:rsidRDefault="00147F3C" w:rsidP="00CC6D52">
      <w:pPr>
        <w:pStyle w:val="af3"/>
        <w:numPr>
          <w:ilvl w:val="0"/>
          <w:numId w:val="47"/>
        </w:numPr>
        <w:pBdr>
          <w:top w:val="single" w:sz="4" w:space="1" w:color="auto"/>
          <w:left w:val="single" w:sz="4" w:space="4" w:color="auto"/>
          <w:bottom w:val="single" w:sz="4" w:space="1" w:color="auto"/>
          <w:right w:val="single" w:sz="4" w:space="4" w:color="auto"/>
        </w:pBdr>
        <w:tabs>
          <w:tab w:val="left" w:pos="1622"/>
        </w:tabs>
        <w:ind w:firstLineChars="0"/>
        <w:rPr>
          <w:rFonts w:ascii="Times New Roman" w:eastAsia="MS Mincho" w:hAnsi="Times New Roman" w:cs="Times New Roman"/>
          <w:noProof/>
          <w:sz w:val="21"/>
          <w:szCs w:val="21"/>
          <w:lang w:val="en-GB" w:eastAsia="en-GB"/>
        </w:rPr>
      </w:pPr>
      <w:r w:rsidRPr="00CC6D52">
        <w:rPr>
          <w:rFonts w:ascii="Times New Roman" w:eastAsia="MS Mincho" w:hAnsi="Times New Roman" w:cs="Times New Roman"/>
          <w:noProof/>
          <w:sz w:val="21"/>
          <w:szCs w:val="21"/>
          <w:lang w:val="en-GB" w:eastAsia="en-GB"/>
        </w:rPr>
        <w:t>Option 1: PHY layer selects and reports candidate resources only within the indicated active time of the RX UE</w:t>
      </w:r>
    </w:p>
    <w:p w14:paraId="0903D1ED" w14:textId="77777777" w:rsidR="00147F3C" w:rsidRPr="00CC6D52" w:rsidRDefault="00147F3C" w:rsidP="00CC6D52">
      <w:pPr>
        <w:pStyle w:val="af3"/>
        <w:numPr>
          <w:ilvl w:val="0"/>
          <w:numId w:val="47"/>
        </w:numPr>
        <w:pBdr>
          <w:top w:val="single" w:sz="4" w:space="1" w:color="auto"/>
          <w:left w:val="single" w:sz="4" w:space="4" w:color="auto"/>
          <w:bottom w:val="single" w:sz="4" w:space="1" w:color="auto"/>
          <w:right w:val="single" w:sz="4" w:space="4" w:color="auto"/>
        </w:pBdr>
        <w:tabs>
          <w:tab w:val="left" w:pos="1622"/>
        </w:tabs>
        <w:ind w:firstLineChars="0"/>
        <w:rPr>
          <w:rFonts w:ascii="Times New Roman" w:eastAsia="MS Mincho" w:hAnsi="Times New Roman" w:cs="Times New Roman"/>
          <w:noProof/>
          <w:sz w:val="21"/>
          <w:szCs w:val="21"/>
          <w:lang w:val="en-GB" w:eastAsia="en-GB"/>
        </w:rPr>
      </w:pPr>
      <w:r w:rsidRPr="00CC6D52">
        <w:rPr>
          <w:rFonts w:ascii="Times New Roman" w:eastAsia="MS Mincho" w:hAnsi="Times New Roman" w:cs="Times New Roman"/>
          <w:noProof/>
          <w:sz w:val="21"/>
          <w:szCs w:val="21"/>
          <w:lang w:val="en-GB" w:eastAsia="en-GB"/>
        </w:rPr>
        <w:t>Option 2: PHY layer selects and reports candidate resources in which at least a subset of the candidate resources is within the indicated active time of the RX UE</w:t>
      </w:r>
    </w:p>
    <w:p w14:paraId="72992804" w14:textId="77777777" w:rsidR="00147F3C" w:rsidRPr="00CC6D52" w:rsidRDefault="00147F3C" w:rsidP="00CC6D52">
      <w:pPr>
        <w:pStyle w:val="af3"/>
        <w:numPr>
          <w:ilvl w:val="0"/>
          <w:numId w:val="47"/>
        </w:numPr>
        <w:pBdr>
          <w:top w:val="single" w:sz="4" w:space="1" w:color="auto"/>
          <w:left w:val="single" w:sz="4" w:space="4" w:color="auto"/>
          <w:bottom w:val="single" w:sz="4" w:space="1" w:color="auto"/>
          <w:right w:val="single" w:sz="4" w:space="4" w:color="auto"/>
        </w:pBdr>
        <w:tabs>
          <w:tab w:val="left" w:pos="1622"/>
        </w:tabs>
        <w:ind w:firstLineChars="0"/>
        <w:rPr>
          <w:rFonts w:ascii="Times New Roman" w:eastAsia="MS Mincho" w:hAnsi="Times New Roman" w:cs="Times New Roman"/>
          <w:noProof/>
          <w:sz w:val="21"/>
          <w:szCs w:val="21"/>
          <w:lang w:val="en-GB" w:eastAsia="en-GB"/>
        </w:rPr>
      </w:pPr>
      <w:r w:rsidRPr="00CC6D52">
        <w:rPr>
          <w:rFonts w:ascii="Times New Roman" w:eastAsia="MS Mincho" w:hAnsi="Times New Roman" w:cs="Times New Roman"/>
          <w:noProof/>
          <w:sz w:val="21"/>
          <w:szCs w:val="21"/>
          <w:lang w:val="en-GB" w:eastAsia="en-GB"/>
        </w:rPr>
        <w:t>Option 3: PHY layer selects and reports an additional candidate resource set of candidate resources within the indicated active time of the RX UE</w:t>
      </w:r>
    </w:p>
    <w:p w14:paraId="78A1271F" w14:textId="77777777" w:rsidR="00AF7FA8" w:rsidRDefault="003B70AC" w:rsidP="00D7597F">
      <w:pPr>
        <w:spacing w:beforeLines="50" w:before="120" w:after="120"/>
        <w:jc w:val="both"/>
        <w:rPr>
          <w:rFonts w:eastAsia="宋体"/>
          <w:lang w:eastAsia="zh-CN"/>
        </w:rPr>
      </w:pPr>
      <w:r>
        <w:rPr>
          <w:rFonts w:eastAsia="宋体"/>
          <w:lang w:eastAsia="zh-CN"/>
        </w:rPr>
        <w:t xml:space="preserve">Before discussing the down-selection among the options, a </w:t>
      </w:r>
      <w:r w:rsidRPr="003B70AC">
        <w:rPr>
          <w:rFonts w:eastAsia="宋体"/>
          <w:lang w:eastAsia="zh-CN"/>
        </w:rPr>
        <w:t xml:space="preserve">prerequisite </w:t>
      </w:r>
      <w:r>
        <w:rPr>
          <w:rFonts w:eastAsia="宋体"/>
          <w:lang w:eastAsia="zh-CN"/>
        </w:rPr>
        <w:t xml:space="preserve">should be firstly </w:t>
      </w:r>
      <w:r w:rsidR="00CC6D52">
        <w:rPr>
          <w:rFonts w:eastAsia="宋体"/>
          <w:lang w:eastAsia="zh-CN"/>
        </w:rPr>
        <w:t>guaranteed</w:t>
      </w:r>
      <w:r>
        <w:rPr>
          <w:rFonts w:eastAsia="宋体"/>
          <w:lang w:eastAsia="zh-CN"/>
        </w:rPr>
        <w:t xml:space="preserve"> that </w:t>
      </w:r>
      <w:r w:rsidR="009369F9">
        <w:rPr>
          <w:rFonts w:eastAsia="宋体"/>
          <w:lang w:eastAsia="zh-CN"/>
        </w:rPr>
        <w:t xml:space="preserve">the resource selection window of the TX UE includes at least part of the </w:t>
      </w:r>
      <w:r w:rsidR="0082405B">
        <w:rPr>
          <w:rFonts w:eastAsia="宋体"/>
          <w:lang w:eastAsia="zh-CN"/>
        </w:rPr>
        <w:t xml:space="preserve">indicated </w:t>
      </w:r>
      <w:r w:rsidR="009369F9">
        <w:rPr>
          <w:rFonts w:eastAsia="宋体"/>
          <w:lang w:eastAsia="zh-CN"/>
        </w:rPr>
        <w:t xml:space="preserve">active time of the RX UE. </w:t>
      </w:r>
      <w:r w:rsidR="009369F9">
        <w:rPr>
          <w:rFonts w:eastAsia="宋体" w:hint="eastAsia"/>
          <w:lang w:eastAsia="zh-CN"/>
        </w:rPr>
        <w:t>Otherwise</w:t>
      </w:r>
      <w:r w:rsidR="009369F9">
        <w:rPr>
          <w:rFonts w:eastAsia="宋体"/>
          <w:lang w:eastAsia="zh-CN"/>
        </w:rPr>
        <w:t>, TX UE may not find any candidate resource corresponding to the DRX active time of the RX UE(s),</w:t>
      </w:r>
      <w:r w:rsidRPr="003B70AC">
        <w:t xml:space="preserve"> </w:t>
      </w:r>
      <w:r>
        <w:rPr>
          <w:rFonts w:eastAsia="宋体"/>
          <w:lang w:eastAsia="zh-CN"/>
        </w:rPr>
        <w:t>making</w:t>
      </w:r>
      <w:r w:rsidRPr="003B70AC">
        <w:rPr>
          <w:rFonts w:eastAsia="宋体"/>
          <w:lang w:eastAsia="zh-CN"/>
        </w:rPr>
        <w:t xml:space="preserve"> </w:t>
      </w:r>
      <w:proofErr w:type="gramStart"/>
      <w:r w:rsidRPr="003B70AC">
        <w:rPr>
          <w:rFonts w:eastAsia="宋体"/>
          <w:lang w:eastAsia="zh-CN"/>
        </w:rPr>
        <w:t>all of the</w:t>
      </w:r>
      <w:proofErr w:type="gramEnd"/>
      <w:r w:rsidRPr="003B70AC">
        <w:rPr>
          <w:rFonts w:eastAsia="宋体"/>
          <w:lang w:eastAsia="zh-CN"/>
        </w:rPr>
        <w:t xml:space="preserve"> above options invalid</w:t>
      </w:r>
      <w:r>
        <w:rPr>
          <w:rFonts w:eastAsia="宋体"/>
          <w:lang w:eastAsia="zh-CN"/>
        </w:rPr>
        <w:t>,</w:t>
      </w:r>
      <w:r w:rsidR="009369F9">
        <w:rPr>
          <w:rFonts w:eastAsia="宋体"/>
          <w:lang w:eastAsia="zh-CN"/>
        </w:rPr>
        <w:t xml:space="preserve"> while the RX UE cannot receive expected transmission(s) during its DRX active time. In this case, TX UE can only transmit the packet in the DRX inactive time of the RX UE or drop the transmission, both of which will lead to reliability decrease.</w:t>
      </w:r>
      <w:r w:rsidR="003B539F">
        <w:rPr>
          <w:rFonts w:eastAsia="宋体"/>
          <w:lang w:eastAsia="zh-CN"/>
        </w:rPr>
        <w:t xml:space="preserve"> In order to avoid this situation, the resource selection window can be adjusted to </w:t>
      </w:r>
      <w:r w:rsidR="003B539F">
        <w:rPr>
          <w:rFonts w:eastAsia="宋体" w:hint="eastAsia"/>
          <w:lang w:eastAsia="zh-CN"/>
        </w:rPr>
        <w:t>a</w:t>
      </w:r>
      <w:r w:rsidR="003B539F">
        <w:rPr>
          <w:rFonts w:eastAsia="宋体"/>
          <w:lang w:eastAsia="zh-CN"/>
        </w:rPr>
        <w:t>t</w:t>
      </w:r>
      <w:r w:rsidR="003B539F">
        <w:rPr>
          <w:rFonts w:eastAsia="宋体" w:hint="eastAsia"/>
          <w:lang w:eastAsia="zh-CN"/>
        </w:rPr>
        <w:t xml:space="preserve"> least partially overlap with the </w:t>
      </w:r>
      <w:r w:rsidR="0082405B">
        <w:rPr>
          <w:rFonts w:eastAsia="宋体"/>
          <w:lang w:eastAsia="zh-CN"/>
        </w:rPr>
        <w:t>indicated</w:t>
      </w:r>
      <w:r w:rsidR="003B539F">
        <w:rPr>
          <w:rFonts w:eastAsia="宋体" w:hint="eastAsia"/>
          <w:lang w:eastAsia="zh-CN"/>
        </w:rPr>
        <w:t xml:space="preserve"> active time of the Rx UE(s)</w:t>
      </w:r>
      <w:r w:rsidR="003B539F">
        <w:rPr>
          <w:rFonts w:eastAsia="宋体"/>
          <w:lang w:eastAsia="zh-CN"/>
        </w:rPr>
        <w:t>, as shown in Fig</w:t>
      </w:r>
      <w:r w:rsidR="003B539F">
        <w:rPr>
          <w:rFonts w:eastAsia="宋体" w:hint="eastAsia"/>
          <w:lang w:eastAsia="zh-CN"/>
        </w:rPr>
        <w:t>ure</w:t>
      </w:r>
      <w:r w:rsidR="003B539F">
        <w:rPr>
          <w:rFonts w:eastAsia="宋体"/>
          <w:lang w:eastAsia="zh-CN"/>
        </w:rPr>
        <w:t xml:space="preserve"> </w:t>
      </w:r>
      <w:r w:rsidR="00CF4C75">
        <w:rPr>
          <w:rFonts w:eastAsia="宋体" w:hint="eastAsia"/>
          <w:lang w:eastAsia="zh-CN"/>
        </w:rPr>
        <w:t>12</w:t>
      </w:r>
      <w:r w:rsidR="003B539F">
        <w:rPr>
          <w:rFonts w:eastAsia="宋体"/>
          <w:lang w:eastAsia="zh-CN"/>
        </w:rPr>
        <w:t>. With this adjustment, TX UE can always find appropriate candidate resources in the resource selection window, so that the transmissions on the reserved resources can be monitored by the RX UE(s).</w:t>
      </w:r>
    </w:p>
    <w:p w14:paraId="5966D243" w14:textId="77777777" w:rsidR="00AF7FA8" w:rsidRDefault="002D5686" w:rsidP="00D7597F">
      <w:pPr>
        <w:spacing w:beforeLines="50" w:before="120" w:after="120"/>
        <w:jc w:val="center"/>
      </w:pPr>
      <w:r>
        <w:rPr>
          <w:noProof/>
          <w:lang w:eastAsia="zh-CN"/>
        </w:rPr>
        <w:drawing>
          <wp:inline distT="0" distB="0" distL="0" distR="0" wp14:anchorId="21C1413D" wp14:editId="0DF0917D">
            <wp:extent cx="3596005" cy="1801495"/>
            <wp:effectExtent l="0" t="0" r="0" b="8255"/>
            <wp:docPr id="9" name="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96005" cy="1801495"/>
                    </a:xfrm>
                    <a:prstGeom prst="rect">
                      <a:avLst/>
                    </a:prstGeom>
                    <a:noFill/>
                    <a:ln>
                      <a:noFill/>
                    </a:ln>
                  </pic:spPr>
                </pic:pic>
              </a:graphicData>
            </a:graphic>
          </wp:inline>
        </w:drawing>
      </w:r>
    </w:p>
    <w:p w14:paraId="589D33DF" w14:textId="77777777" w:rsidR="00AF7FA8" w:rsidRDefault="009369F9" w:rsidP="00D7597F">
      <w:pPr>
        <w:spacing w:beforeLines="50" w:before="120" w:after="120"/>
        <w:jc w:val="center"/>
        <w:rPr>
          <w:rFonts w:eastAsia="宋体"/>
          <w:lang w:eastAsia="zh-CN"/>
        </w:rPr>
      </w:pPr>
      <w:r>
        <w:rPr>
          <w:rFonts w:eastAsia="MS Mincho"/>
          <w:b/>
          <w:sz w:val="16"/>
        </w:rPr>
        <w:t xml:space="preserve">Figure </w:t>
      </w:r>
      <w:r w:rsidR="00CF4C75">
        <w:rPr>
          <w:rFonts w:eastAsiaTheme="minorEastAsia" w:hint="eastAsia"/>
          <w:b/>
          <w:sz w:val="16"/>
          <w:lang w:eastAsia="zh-CN"/>
        </w:rPr>
        <w:t>12</w:t>
      </w:r>
      <w:r>
        <w:rPr>
          <w:rFonts w:eastAsia="MS Mincho"/>
          <w:b/>
          <w:sz w:val="16"/>
        </w:rPr>
        <w:t>:</w:t>
      </w:r>
      <w:r>
        <w:t xml:space="preserve"> </w:t>
      </w:r>
      <w:r>
        <w:rPr>
          <w:rFonts w:eastAsia="MS Mincho"/>
          <w:b/>
          <w:sz w:val="16"/>
        </w:rPr>
        <w:t>Adjust resource selection window to at least partially overlap with the DRX active time of the Rx UE</w:t>
      </w:r>
    </w:p>
    <w:p w14:paraId="21DBE28E" w14:textId="5D2204BD" w:rsidR="00AF7FA8" w:rsidRDefault="009369F9" w:rsidP="00D7597F">
      <w:pPr>
        <w:spacing w:beforeLines="50" w:before="120" w:after="120"/>
        <w:jc w:val="both"/>
        <w:rPr>
          <w:rFonts w:eastAsia="宋体"/>
          <w:b/>
          <w:i/>
          <w:lang w:eastAsia="zh-CN"/>
        </w:rPr>
      </w:pPr>
      <w:r>
        <w:rPr>
          <w:rFonts w:eastAsia="宋体"/>
          <w:b/>
          <w:i/>
          <w:lang w:eastAsia="zh-CN"/>
        </w:rPr>
        <w:t xml:space="preserve">Proposal </w:t>
      </w:r>
      <w:r w:rsidR="00231BA0">
        <w:rPr>
          <w:rFonts w:eastAsia="宋体" w:hint="eastAsia"/>
          <w:b/>
          <w:i/>
          <w:lang w:eastAsia="zh-CN"/>
        </w:rPr>
        <w:t>21</w:t>
      </w:r>
      <w:r>
        <w:rPr>
          <w:rFonts w:eastAsia="宋体"/>
          <w:b/>
          <w:i/>
          <w:lang w:eastAsia="zh-CN"/>
        </w:rPr>
        <w:t>:</w:t>
      </w:r>
      <w:r w:rsidRPr="009509F1">
        <w:rPr>
          <w:rFonts w:eastAsia="宋体" w:hint="eastAsia"/>
          <w:b/>
          <w:i/>
          <w:lang w:eastAsia="zh-CN"/>
        </w:rPr>
        <w:t xml:space="preserve"> </w:t>
      </w:r>
      <w:r w:rsidR="003B539F" w:rsidRPr="009509F1">
        <w:rPr>
          <w:rFonts w:eastAsia="宋体"/>
          <w:b/>
          <w:i/>
          <w:lang w:eastAsia="zh-CN"/>
        </w:rPr>
        <w:t xml:space="preserve">Before </w:t>
      </w:r>
      <w:r>
        <w:rPr>
          <w:rFonts w:eastAsia="宋体" w:hint="eastAsia"/>
          <w:b/>
          <w:i/>
          <w:lang w:eastAsia="zh-CN"/>
        </w:rPr>
        <w:t xml:space="preserve">implementing the restriction </w:t>
      </w:r>
      <w:r>
        <w:rPr>
          <w:rFonts w:eastAsia="宋体"/>
          <w:b/>
          <w:i/>
          <w:lang w:eastAsia="zh-CN"/>
        </w:rPr>
        <w:t xml:space="preserve">that </w:t>
      </w:r>
      <w:r w:rsidR="003B539F" w:rsidRPr="003B539F">
        <w:rPr>
          <w:rFonts w:eastAsia="宋体"/>
          <w:b/>
          <w:i/>
          <w:lang w:eastAsia="zh-CN"/>
        </w:rPr>
        <w:t>at least a subset of candidate resources reported to MAC layer is located within the indicated active time of the RX UE</w:t>
      </w:r>
      <w:r w:rsidR="003B539F">
        <w:rPr>
          <w:rFonts w:eastAsia="宋体"/>
          <w:b/>
          <w:i/>
          <w:lang w:eastAsia="zh-CN"/>
        </w:rPr>
        <w:t>,</w:t>
      </w:r>
      <w:r w:rsidR="003157C4">
        <w:rPr>
          <w:rFonts w:eastAsia="宋体"/>
          <w:b/>
          <w:i/>
          <w:lang w:eastAsia="zh-CN"/>
        </w:rPr>
        <w:t xml:space="preserve"> the PHY layer of the</w:t>
      </w:r>
      <w:r w:rsidR="003B539F" w:rsidRPr="003B539F">
        <w:rPr>
          <w:rFonts w:eastAsia="宋体"/>
          <w:b/>
          <w:i/>
          <w:lang w:eastAsia="zh-CN"/>
        </w:rPr>
        <w:t xml:space="preserve"> </w:t>
      </w:r>
      <w:r>
        <w:rPr>
          <w:rFonts w:eastAsia="宋体"/>
          <w:b/>
          <w:i/>
          <w:lang w:eastAsia="zh-CN"/>
        </w:rPr>
        <w:t xml:space="preserve">TX UE </w:t>
      </w:r>
      <w:r>
        <w:rPr>
          <w:rFonts w:eastAsia="宋体" w:hint="eastAsia"/>
          <w:b/>
          <w:i/>
          <w:lang w:eastAsia="zh-CN"/>
        </w:rPr>
        <w:t>adjust</w:t>
      </w:r>
      <w:r w:rsidR="003157C4">
        <w:rPr>
          <w:rFonts w:eastAsia="宋体"/>
          <w:b/>
          <w:i/>
          <w:lang w:eastAsia="zh-CN"/>
        </w:rPr>
        <w:t>s</w:t>
      </w:r>
      <w:r>
        <w:rPr>
          <w:rFonts w:eastAsia="宋体" w:hint="eastAsia"/>
          <w:b/>
          <w:i/>
          <w:lang w:eastAsia="zh-CN"/>
        </w:rPr>
        <w:t xml:space="preserve"> the resource selection window to</w:t>
      </w:r>
      <w:r w:rsidR="003157C4">
        <w:rPr>
          <w:rFonts w:eastAsia="宋体"/>
          <w:b/>
          <w:i/>
          <w:lang w:eastAsia="zh-CN"/>
        </w:rPr>
        <w:t xml:space="preserve"> be</w:t>
      </w:r>
      <w:r>
        <w:rPr>
          <w:rFonts w:eastAsia="宋体" w:hint="eastAsia"/>
          <w:b/>
          <w:i/>
          <w:lang w:eastAsia="zh-CN"/>
        </w:rPr>
        <w:t xml:space="preserve"> a</w:t>
      </w:r>
      <w:r>
        <w:rPr>
          <w:rFonts w:eastAsia="宋体"/>
          <w:b/>
          <w:i/>
          <w:lang w:eastAsia="zh-CN"/>
        </w:rPr>
        <w:t>t</w:t>
      </w:r>
      <w:r>
        <w:rPr>
          <w:rFonts w:eastAsia="宋体" w:hint="eastAsia"/>
          <w:b/>
          <w:i/>
          <w:lang w:eastAsia="zh-CN"/>
        </w:rPr>
        <w:t xml:space="preserve"> least partially </w:t>
      </w:r>
      <w:proofErr w:type="gramStart"/>
      <w:r>
        <w:rPr>
          <w:rFonts w:eastAsia="宋体" w:hint="eastAsia"/>
          <w:b/>
          <w:i/>
          <w:lang w:eastAsia="zh-CN"/>
        </w:rPr>
        <w:t>overlap</w:t>
      </w:r>
      <w:proofErr w:type="gramEnd"/>
      <w:r>
        <w:rPr>
          <w:rFonts w:eastAsia="宋体" w:hint="eastAsia"/>
          <w:b/>
          <w:i/>
          <w:lang w:eastAsia="zh-CN"/>
        </w:rPr>
        <w:t xml:space="preserve"> with the </w:t>
      </w:r>
      <w:r w:rsidR="003157C4">
        <w:rPr>
          <w:rFonts w:eastAsia="宋体"/>
          <w:b/>
          <w:i/>
          <w:lang w:eastAsia="zh-CN"/>
        </w:rPr>
        <w:t>indicated</w:t>
      </w:r>
      <w:r w:rsidR="003157C4">
        <w:rPr>
          <w:rFonts w:eastAsia="宋体" w:hint="eastAsia"/>
          <w:b/>
          <w:i/>
          <w:lang w:eastAsia="zh-CN"/>
        </w:rPr>
        <w:t xml:space="preserve"> </w:t>
      </w:r>
      <w:r>
        <w:rPr>
          <w:rFonts w:eastAsia="宋体" w:hint="eastAsia"/>
          <w:b/>
          <w:i/>
          <w:lang w:eastAsia="zh-CN"/>
        </w:rPr>
        <w:t>active time of the Rx UE.</w:t>
      </w:r>
    </w:p>
    <w:p w14:paraId="0B8F34AF" w14:textId="77777777" w:rsidR="00F459E9" w:rsidRDefault="009369F9">
      <w:pPr>
        <w:spacing w:after="120"/>
        <w:jc w:val="both"/>
        <w:rPr>
          <w:rFonts w:eastAsia="宋体"/>
          <w:lang w:eastAsia="zh-CN"/>
        </w:rPr>
      </w:pPr>
      <w:r>
        <w:rPr>
          <w:rFonts w:eastAsia="宋体" w:hint="eastAsia"/>
          <w:lang w:eastAsia="zh-CN"/>
        </w:rPr>
        <w:t>A</w:t>
      </w:r>
      <w:r>
        <w:rPr>
          <w:rFonts w:eastAsia="宋体"/>
          <w:lang w:eastAsia="zh-CN"/>
        </w:rPr>
        <w:t xml:space="preserve">fter </w:t>
      </w:r>
      <w:r w:rsidR="001318F9">
        <w:rPr>
          <w:rFonts w:eastAsia="宋体"/>
          <w:lang w:eastAsia="zh-CN"/>
        </w:rPr>
        <w:t xml:space="preserve">adjusting </w:t>
      </w:r>
      <w:r>
        <w:rPr>
          <w:rFonts w:eastAsia="宋体"/>
          <w:lang w:eastAsia="zh-CN"/>
        </w:rPr>
        <w:t xml:space="preserve">the resource selection window, </w:t>
      </w:r>
      <w:r w:rsidR="001318F9" w:rsidRPr="001318F9">
        <w:rPr>
          <w:rFonts w:eastAsia="宋体"/>
          <w:lang w:eastAsia="zh-CN"/>
        </w:rPr>
        <w:t xml:space="preserve">it makes sense to discuss the </w:t>
      </w:r>
      <w:r w:rsidR="001318F9">
        <w:rPr>
          <w:rFonts w:eastAsia="宋体"/>
          <w:lang w:eastAsia="zh-CN"/>
        </w:rPr>
        <w:t>PHY</w:t>
      </w:r>
      <w:r w:rsidR="001318F9" w:rsidRPr="001318F9">
        <w:rPr>
          <w:rFonts w:eastAsia="宋体"/>
          <w:lang w:eastAsia="zh-CN"/>
        </w:rPr>
        <w:t xml:space="preserve"> layer behavior further</w:t>
      </w:r>
      <w:r w:rsidR="001318F9">
        <w:rPr>
          <w:rFonts w:eastAsia="宋体"/>
          <w:lang w:eastAsia="zh-CN"/>
        </w:rPr>
        <w:t>.</w:t>
      </w:r>
      <w:r w:rsidR="001318F9" w:rsidRPr="001318F9">
        <w:rPr>
          <w:rFonts w:eastAsia="宋体"/>
          <w:lang w:eastAsia="zh-CN"/>
        </w:rPr>
        <w:t xml:space="preserve"> </w:t>
      </w:r>
      <w:r w:rsidR="00126932">
        <w:rPr>
          <w:rFonts w:eastAsia="宋体"/>
          <w:lang w:eastAsia="zh-CN"/>
        </w:rPr>
        <w:t>Considering</w:t>
      </w:r>
      <w:r>
        <w:rPr>
          <w:rFonts w:eastAsia="宋体"/>
          <w:lang w:eastAsia="zh-CN"/>
        </w:rPr>
        <w:t xml:space="preserve"> </w:t>
      </w:r>
      <w:r w:rsidR="00126932">
        <w:rPr>
          <w:rFonts w:eastAsia="宋体"/>
          <w:lang w:eastAsia="zh-CN"/>
        </w:rPr>
        <w:t>that the</w:t>
      </w:r>
      <w:r w:rsidR="00126932" w:rsidRPr="00126932">
        <w:rPr>
          <w:rFonts w:eastAsia="宋体"/>
          <w:lang w:eastAsia="zh-CN"/>
        </w:rPr>
        <w:t xml:space="preserve"> restriction is </w:t>
      </w:r>
      <w:r w:rsidR="00AA3653">
        <w:rPr>
          <w:rFonts w:eastAsia="宋体"/>
          <w:lang w:eastAsia="zh-CN"/>
        </w:rPr>
        <w:t xml:space="preserve">mainly </w:t>
      </w:r>
      <w:r w:rsidR="00126932" w:rsidRPr="00126932">
        <w:rPr>
          <w:rFonts w:eastAsia="宋体"/>
          <w:lang w:eastAsia="zh-CN"/>
        </w:rPr>
        <w:t>applied in PHY layer</w:t>
      </w:r>
      <w:r w:rsidR="00126932">
        <w:rPr>
          <w:rFonts w:eastAsia="宋体"/>
          <w:lang w:eastAsia="zh-CN"/>
        </w:rPr>
        <w:t>,</w:t>
      </w:r>
      <w:r w:rsidR="00126932" w:rsidRPr="00126932">
        <w:rPr>
          <w:rFonts w:eastAsia="宋体"/>
          <w:lang w:eastAsia="zh-CN"/>
        </w:rPr>
        <w:t xml:space="preserve"> </w:t>
      </w:r>
      <w:r w:rsidR="00AA3653">
        <w:rPr>
          <w:rFonts w:eastAsia="宋体"/>
          <w:lang w:eastAsia="zh-CN"/>
        </w:rPr>
        <w:t xml:space="preserve">a simple way for </w:t>
      </w:r>
      <w:r w:rsidR="00D15072">
        <w:rPr>
          <w:rFonts w:eastAsia="宋体"/>
          <w:lang w:eastAsia="zh-CN"/>
        </w:rPr>
        <w:t xml:space="preserve">the MAC layer to execute resource selection </w:t>
      </w:r>
      <w:r w:rsidR="00AA3653">
        <w:rPr>
          <w:rFonts w:eastAsia="宋体"/>
          <w:lang w:eastAsia="zh-CN"/>
        </w:rPr>
        <w:t xml:space="preserve">is to </w:t>
      </w:r>
      <w:r>
        <w:rPr>
          <w:rFonts w:eastAsia="宋体"/>
          <w:lang w:eastAsia="zh-CN"/>
        </w:rPr>
        <w:t>maintain two candidate resource sets</w:t>
      </w:r>
      <w:r w:rsidR="00D15072">
        <w:rPr>
          <w:rFonts w:eastAsia="宋体"/>
          <w:lang w:eastAsia="zh-CN"/>
        </w:rPr>
        <w:t xml:space="preserve"> in </w:t>
      </w:r>
      <w:r w:rsidR="00D15072">
        <w:rPr>
          <w:rFonts w:eastAsia="宋体" w:hint="eastAsia"/>
          <w:lang w:eastAsia="zh-CN"/>
        </w:rPr>
        <w:t>PHY</w:t>
      </w:r>
      <w:r w:rsidR="00D15072">
        <w:rPr>
          <w:rFonts w:eastAsia="宋体"/>
          <w:lang w:eastAsia="zh-CN"/>
        </w:rPr>
        <w:t xml:space="preserve"> </w:t>
      </w:r>
      <w:r w:rsidR="00D15072">
        <w:rPr>
          <w:rFonts w:eastAsia="宋体" w:hint="eastAsia"/>
          <w:lang w:eastAsia="zh-CN"/>
        </w:rPr>
        <w:t>layer</w:t>
      </w:r>
      <w:r w:rsidR="00D15072">
        <w:rPr>
          <w:rFonts w:eastAsia="宋体"/>
          <w:lang w:eastAsia="zh-CN"/>
        </w:rPr>
        <w:t>,</w:t>
      </w:r>
      <w:r>
        <w:rPr>
          <w:rFonts w:eastAsia="宋体"/>
          <w:lang w:eastAsia="zh-CN"/>
        </w:rPr>
        <w:t xml:space="preserve"> which correspond to the candidate resources within the </w:t>
      </w:r>
      <w:r w:rsidR="00AA3653">
        <w:rPr>
          <w:rFonts w:eastAsia="宋体"/>
          <w:lang w:eastAsia="zh-CN"/>
        </w:rPr>
        <w:t xml:space="preserve">indicated </w:t>
      </w:r>
      <w:r>
        <w:rPr>
          <w:rFonts w:eastAsia="宋体"/>
          <w:lang w:eastAsia="zh-CN"/>
        </w:rPr>
        <w:t>active time (e.g. S</w:t>
      </w:r>
      <w:r>
        <w:rPr>
          <w:rFonts w:eastAsia="宋体"/>
          <w:vertAlign w:val="subscript"/>
          <w:lang w:eastAsia="zh-CN"/>
        </w:rPr>
        <w:t>B</w:t>
      </w:r>
      <w:r>
        <w:rPr>
          <w:rFonts w:eastAsia="宋体"/>
          <w:lang w:eastAsia="zh-CN"/>
        </w:rPr>
        <w:t>) and all candidate resources within the resource selection window (i.e. S</w:t>
      </w:r>
      <w:r>
        <w:rPr>
          <w:rFonts w:eastAsia="宋体"/>
          <w:vertAlign w:val="subscript"/>
          <w:lang w:eastAsia="zh-CN"/>
        </w:rPr>
        <w:t>A</w:t>
      </w:r>
      <w:r>
        <w:rPr>
          <w:rFonts w:eastAsia="宋体"/>
          <w:lang w:eastAsia="zh-CN"/>
        </w:rPr>
        <w:t xml:space="preserve"> in </w:t>
      </w:r>
      <w:r>
        <w:rPr>
          <w:lang w:eastAsia="zh-CN"/>
        </w:rPr>
        <w:t>TS 38.214</w:t>
      </w:r>
      <w:r w:rsidR="00632078">
        <w:rPr>
          <w:lang w:eastAsia="zh-CN"/>
        </w:rPr>
        <w:fldChar w:fldCharType="begin"/>
      </w:r>
      <w:r w:rsidR="00E03A2F">
        <w:rPr>
          <w:lang w:eastAsia="zh-CN"/>
        </w:rPr>
        <w:instrText xml:space="preserve"> REF _Ref86240418 \r \h </w:instrText>
      </w:r>
      <w:r w:rsidR="00632078">
        <w:rPr>
          <w:lang w:eastAsia="zh-CN"/>
        </w:rPr>
      </w:r>
      <w:r w:rsidR="00632078">
        <w:rPr>
          <w:lang w:eastAsia="zh-CN"/>
        </w:rPr>
        <w:fldChar w:fldCharType="separate"/>
      </w:r>
      <w:r w:rsidR="00E03A2F">
        <w:rPr>
          <w:lang w:eastAsia="zh-CN"/>
        </w:rPr>
        <w:t>[16]</w:t>
      </w:r>
      <w:r w:rsidR="00632078">
        <w:rPr>
          <w:lang w:eastAsia="zh-CN"/>
        </w:rPr>
        <w:fldChar w:fldCharType="end"/>
      </w:r>
      <w:r>
        <w:rPr>
          <w:rFonts w:eastAsia="宋体"/>
          <w:lang w:eastAsia="zh-CN"/>
        </w:rPr>
        <w:t xml:space="preserve">) respectively, as shown in Figure </w:t>
      </w:r>
      <w:r w:rsidR="00CF4C75">
        <w:rPr>
          <w:rFonts w:eastAsia="宋体" w:hint="eastAsia"/>
          <w:lang w:eastAsia="zh-CN"/>
        </w:rPr>
        <w:t>13</w:t>
      </w:r>
      <w:r>
        <w:rPr>
          <w:rFonts w:eastAsia="宋体"/>
          <w:lang w:eastAsia="zh-CN"/>
        </w:rPr>
        <w:t xml:space="preserve">. Both of the candidate resource sets can be reported to MAC after the resource exclusion procedure and MAC can take the two resource sets into consideration when performing resource selection. </w:t>
      </w:r>
      <w:r w:rsidR="00AA3653">
        <w:rPr>
          <w:rFonts w:eastAsia="宋体"/>
          <w:lang w:eastAsia="zh-CN"/>
        </w:rPr>
        <w:t>At least t</w:t>
      </w:r>
      <w:r>
        <w:rPr>
          <w:rFonts w:eastAsia="宋体"/>
          <w:lang w:eastAsia="zh-CN"/>
        </w:rPr>
        <w:t>he initial transmission should be selected in S</w:t>
      </w:r>
      <w:r>
        <w:rPr>
          <w:rFonts w:eastAsia="宋体"/>
          <w:vertAlign w:val="subscript"/>
          <w:lang w:eastAsia="zh-CN"/>
        </w:rPr>
        <w:t>B</w:t>
      </w:r>
      <w:r>
        <w:rPr>
          <w:rFonts w:eastAsia="宋体"/>
          <w:lang w:eastAsia="zh-CN"/>
        </w:rPr>
        <w:t xml:space="preserve">, which is within the </w:t>
      </w:r>
      <w:r w:rsidR="00AA3653">
        <w:rPr>
          <w:rFonts w:eastAsia="宋体"/>
          <w:lang w:eastAsia="zh-CN"/>
        </w:rPr>
        <w:t xml:space="preserve">indicated </w:t>
      </w:r>
      <w:r>
        <w:rPr>
          <w:rFonts w:eastAsia="宋体"/>
          <w:lang w:eastAsia="zh-CN"/>
        </w:rPr>
        <w:t xml:space="preserve">active time of the RX UE, to ensure that it can be successfully monitored by the RX UE. Since the DRX active time may be extended by a former transmission (e.g. </w:t>
      </w:r>
      <w:proofErr w:type="spellStart"/>
      <w:r>
        <w:rPr>
          <w:rFonts w:eastAsia="MS Mincho"/>
          <w:i/>
          <w:szCs w:val="24"/>
          <w:lang w:val="en-GB" w:eastAsia="en-GB"/>
        </w:rPr>
        <w:t>sl-drx-InactivityTimer</w:t>
      </w:r>
      <w:proofErr w:type="spellEnd"/>
      <w:r>
        <w:rPr>
          <w:rFonts w:eastAsia="宋体"/>
          <w:lang w:eastAsia="zh-CN"/>
        </w:rPr>
        <w:t xml:space="preserve"> may be triggered when a</w:t>
      </w:r>
      <w:r w:rsidR="0026364E">
        <w:rPr>
          <w:rFonts w:eastAsia="宋体"/>
          <w:lang w:eastAsia="zh-CN"/>
        </w:rPr>
        <w:t xml:space="preserve"> </w:t>
      </w:r>
      <w:r w:rsidR="0026364E">
        <w:rPr>
          <w:rFonts w:eastAsia="宋体" w:hint="eastAsia"/>
          <w:lang w:eastAsia="zh-CN"/>
        </w:rPr>
        <w:t>new</w:t>
      </w:r>
      <w:r w:rsidR="0026364E">
        <w:rPr>
          <w:rFonts w:eastAsia="宋体"/>
          <w:lang w:eastAsia="zh-CN"/>
        </w:rPr>
        <w:t xml:space="preserve"> SL data</w:t>
      </w:r>
      <w:r>
        <w:rPr>
          <w:rFonts w:eastAsia="宋体"/>
          <w:lang w:eastAsia="zh-CN"/>
        </w:rPr>
        <w:t xml:space="preserve"> transmission is </w:t>
      </w:r>
      <w:r w:rsidR="0026364E">
        <w:rPr>
          <w:rFonts w:eastAsia="宋体"/>
          <w:lang w:eastAsia="zh-CN"/>
        </w:rPr>
        <w:t>received</w:t>
      </w:r>
      <w:r>
        <w:rPr>
          <w:rFonts w:eastAsia="宋体"/>
          <w:lang w:eastAsia="zh-CN"/>
        </w:rPr>
        <w:t>), some retransmission resources can also be selected within S</w:t>
      </w:r>
      <w:r>
        <w:rPr>
          <w:rFonts w:eastAsia="宋体"/>
          <w:vertAlign w:val="subscript"/>
          <w:lang w:eastAsia="zh-CN"/>
        </w:rPr>
        <w:t>A</w:t>
      </w:r>
      <w:r>
        <w:rPr>
          <w:rFonts w:eastAsia="宋体"/>
          <w:lang w:eastAsia="zh-CN"/>
        </w:rPr>
        <w:t>, in order to avoid resource pool congestion.</w:t>
      </w:r>
    </w:p>
    <w:p w14:paraId="0FE4E1E9" w14:textId="77777777" w:rsidR="00F459E9" w:rsidRDefault="00F6502B">
      <w:pPr>
        <w:spacing w:after="120"/>
        <w:jc w:val="center"/>
      </w:pPr>
      <w:r>
        <w:object w:dxaOrig="9031" w:dyaOrig="4831" w14:anchorId="610A1118">
          <v:shape id="_x0000_i1026" type="#_x0000_t75" style="width:290.35pt;height:155.2pt" o:ole="">
            <v:imagedata r:id="rId23" o:title=""/>
          </v:shape>
          <o:OLEObject Type="Embed" ProgID="Visio.Drawing.15" ShapeID="_x0000_i1026" DrawAspect="Content" ObjectID="_1697548866" r:id="rId24"/>
        </w:object>
      </w:r>
    </w:p>
    <w:p w14:paraId="5ABB744B" w14:textId="77777777" w:rsidR="00F459E9" w:rsidRDefault="009369F9">
      <w:pPr>
        <w:spacing w:after="120"/>
        <w:jc w:val="center"/>
        <w:rPr>
          <w:rFonts w:eastAsia="MS Mincho"/>
          <w:b/>
          <w:sz w:val="16"/>
        </w:rPr>
      </w:pPr>
      <w:r>
        <w:rPr>
          <w:rFonts w:eastAsia="MS Mincho"/>
          <w:b/>
          <w:sz w:val="16"/>
        </w:rPr>
        <w:t xml:space="preserve">Figure </w:t>
      </w:r>
      <w:r w:rsidR="00CF4C75">
        <w:rPr>
          <w:rFonts w:eastAsiaTheme="minorEastAsia" w:hint="eastAsia"/>
          <w:b/>
          <w:sz w:val="16"/>
          <w:lang w:eastAsia="zh-CN"/>
        </w:rPr>
        <w:t>13</w:t>
      </w:r>
      <w:r>
        <w:rPr>
          <w:rFonts w:eastAsia="MS Mincho"/>
          <w:b/>
          <w:sz w:val="16"/>
        </w:rPr>
        <w:t>: TX UE performs resource selection in two candidate resource sets</w:t>
      </w:r>
    </w:p>
    <w:p w14:paraId="38C0F67A" w14:textId="77777777" w:rsidR="00F459E9" w:rsidRDefault="009369F9">
      <w:pPr>
        <w:spacing w:after="120"/>
        <w:jc w:val="both"/>
        <w:rPr>
          <w:rFonts w:eastAsia="宋体"/>
          <w:lang w:eastAsia="zh-CN"/>
        </w:rPr>
      </w:pPr>
      <w:r>
        <w:rPr>
          <w:rFonts w:eastAsia="宋体"/>
          <w:lang w:eastAsia="zh-CN"/>
        </w:rPr>
        <w:t xml:space="preserve">From the perspective of minimizing the impact on the </w:t>
      </w:r>
      <w:r w:rsidR="00761593">
        <w:rPr>
          <w:rFonts w:eastAsia="宋体"/>
          <w:lang w:eastAsia="zh-CN"/>
        </w:rPr>
        <w:t xml:space="preserve">PHY layer </w:t>
      </w:r>
      <w:r>
        <w:rPr>
          <w:rFonts w:eastAsia="宋体"/>
          <w:lang w:eastAsia="zh-CN"/>
        </w:rPr>
        <w:t xml:space="preserve">specification, TX UE </w:t>
      </w:r>
      <w:r w:rsidR="00761593">
        <w:rPr>
          <w:rFonts w:eastAsia="宋体"/>
          <w:lang w:eastAsia="zh-CN"/>
        </w:rPr>
        <w:t xml:space="preserve">can </w:t>
      </w:r>
      <w:r>
        <w:rPr>
          <w:rFonts w:eastAsia="宋体"/>
          <w:lang w:eastAsia="zh-CN"/>
        </w:rPr>
        <w:t>maintain only one candidate resource set (i.e. S</w:t>
      </w:r>
      <w:r>
        <w:rPr>
          <w:rFonts w:eastAsia="宋体"/>
          <w:vertAlign w:val="subscript"/>
          <w:lang w:eastAsia="zh-CN"/>
        </w:rPr>
        <w:t>A</w:t>
      </w:r>
      <w:r>
        <w:rPr>
          <w:rFonts w:eastAsia="宋体"/>
          <w:lang w:eastAsia="zh-CN"/>
        </w:rPr>
        <w:t xml:space="preserve"> in </w:t>
      </w:r>
      <w:r>
        <w:rPr>
          <w:lang w:eastAsia="zh-CN"/>
        </w:rPr>
        <w:t>TS 38.214</w:t>
      </w:r>
      <w:r w:rsidR="00632078">
        <w:rPr>
          <w:lang w:eastAsia="zh-CN"/>
        </w:rPr>
        <w:fldChar w:fldCharType="begin"/>
      </w:r>
      <w:r w:rsidR="00E03A2F">
        <w:rPr>
          <w:lang w:eastAsia="zh-CN"/>
        </w:rPr>
        <w:instrText xml:space="preserve"> REF _Ref86240418 \r \h </w:instrText>
      </w:r>
      <w:r w:rsidR="00632078">
        <w:rPr>
          <w:lang w:eastAsia="zh-CN"/>
        </w:rPr>
      </w:r>
      <w:r w:rsidR="00632078">
        <w:rPr>
          <w:lang w:eastAsia="zh-CN"/>
        </w:rPr>
        <w:fldChar w:fldCharType="separate"/>
      </w:r>
      <w:r w:rsidR="00E03A2F">
        <w:rPr>
          <w:lang w:eastAsia="zh-CN"/>
        </w:rPr>
        <w:t>[16]</w:t>
      </w:r>
      <w:r w:rsidR="00632078">
        <w:rPr>
          <w:lang w:eastAsia="zh-CN"/>
        </w:rPr>
        <w:fldChar w:fldCharType="end"/>
      </w:r>
      <w:r>
        <w:rPr>
          <w:rFonts w:eastAsia="宋体"/>
          <w:lang w:eastAsia="zh-CN"/>
        </w:rPr>
        <w:t>)</w:t>
      </w:r>
      <w:r w:rsidR="00F6502B" w:rsidRPr="00F6502B">
        <w:t xml:space="preserve"> </w:t>
      </w:r>
      <w:r w:rsidR="00F6502B" w:rsidRPr="00F6502B">
        <w:rPr>
          <w:rFonts w:eastAsia="宋体"/>
          <w:lang w:eastAsia="zh-CN"/>
        </w:rPr>
        <w:t>in which at least a subset of the candidate resources is within the indicated active time of the RX UE</w:t>
      </w:r>
      <w:r w:rsidR="00F6502B">
        <w:rPr>
          <w:rFonts w:eastAsia="宋体" w:hint="eastAsia"/>
          <w:lang w:eastAsia="zh-CN"/>
        </w:rPr>
        <w:t>,</w:t>
      </w:r>
      <w:r>
        <w:rPr>
          <w:rFonts w:eastAsia="宋体"/>
          <w:lang w:eastAsia="zh-CN"/>
        </w:rPr>
        <w:t xml:space="preserve"> and reports S</w:t>
      </w:r>
      <w:r>
        <w:rPr>
          <w:rFonts w:eastAsia="宋体"/>
          <w:vertAlign w:val="subscript"/>
          <w:lang w:eastAsia="zh-CN"/>
        </w:rPr>
        <w:t>A</w:t>
      </w:r>
      <w:r>
        <w:rPr>
          <w:rFonts w:eastAsia="宋体"/>
          <w:lang w:eastAsia="zh-CN"/>
        </w:rPr>
        <w:t xml:space="preserve"> to MAC after the resource exclusion procedure described in current specification. However, due to the fact that MAC can only know the index of the candidate resources instead of the definite slots which the candidate resources are located in, PHY needs to additionally report the start time of the resource selection window. Based on the information reported by PHY, MAC can distinguish candidate resources belonging to and not belonging to the DRX active time of the RX UE(s). It can be up to RAN2 implementation to perform resource selection by taking into account the active time of the RX UE(s). For example, as shown in Figure </w:t>
      </w:r>
      <w:r w:rsidR="00CF4C75">
        <w:rPr>
          <w:rFonts w:eastAsia="宋体" w:hint="eastAsia"/>
          <w:lang w:eastAsia="zh-CN"/>
        </w:rPr>
        <w:t>14</w:t>
      </w:r>
      <w:r>
        <w:rPr>
          <w:rFonts w:eastAsia="宋体"/>
          <w:lang w:eastAsia="zh-CN"/>
        </w:rPr>
        <w:t xml:space="preserve">, MAC can select some reserved resources corresponding to </w:t>
      </w:r>
      <w:r w:rsidR="00F6502B">
        <w:rPr>
          <w:rFonts w:eastAsia="宋体"/>
          <w:lang w:eastAsia="zh-CN"/>
        </w:rPr>
        <w:t>current</w:t>
      </w:r>
      <w:r>
        <w:rPr>
          <w:rFonts w:eastAsia="宋体" w:hint="eastAsia"/>
          <w:lang w:eastAsia="zh-CN"/>
        </w:rPr>
        <w:t xml:space="preserve"> </w:t>
      </w:r>
      <w:r>
        <w:rPr>
          <w:rFonts w:eastAsia="宋体"/>
          <w:lang w:eastAsia="zh-CN"/>
        </w:rPr>
        <w:t xml:space="preserve">active time of the RX UE(s) for the initial transmission and some retransmissions. Considering that the DRX active time may be extended, some reservations on the candidate slots that may belong to </w:t>
      </w:r>
      <w:r w:rsidR="00663541">
        <w:rPr>
          <w:rFonts w:eastAsia="宋体"/>
          <w:lang w:eastAsia="zh-CN"/>
        </w:rPr>
        <w:t xml:space="preserve">future </w:t>
      </w:r>
      <w:r>
        <w:rPr>
          <w:rFonts w:eastAsia="宋体"/>
          <w:lang w:eastAsia="zh-CN"/>
        </w:rPr>
        <w:t>active time can also be allowed.</w:t>
      </w:r>
    </w:p>
    <w:p w14:paraId="5DBC7F55" w14:textId="77777777" w:rsidR="00F459E9" w:rsidRDefault="00F6502B">
      <w:pPr>
        <w:spacing w:after="120"/>
        <w:jc w:val="center"/>
        <w:rPr>
          <w:rFonts w:eastAsia="宋体"/>
          <w:lang w:eastAsia="zh-CN"/>
        </w:rPr>
      </w:pPr>
      <w:r>
        <w:object w:dxaOrig="9461" w:dyaOrig="4291" w14:anchorId="5A3EB7C2">
          <v:shape id="_x0000_i1027" type="#_x0000_t75" style="width:327.75pt;height:148.7pt" o:ole="">
            <v:imagedata r:id="rId25" o:title=""/>
          </v:shape>
          <o:OLEObject Type="Embed" ProgID="Visio.Drawing.15" ShapeID="_x0000_i1027" DrawAspect="Content" ObjectID="_1697548867" r:id="rId26"/>
        </w:object>
      </w:r>
    </w:p>
    <w:p w14:paraId="236DD7FE" w14:textId="77777777" w:rsidR="00F459E9" w:rsidRDefault="009369F9">
      <w:pPr>
        <w:spacing w:after="120"/>
        <w:jc w:val="center"/>
        <w:rPr>
          <w:rFonts w:eastAsia="MS Mincho"/>
          <w:b/>
          <w:sz w:val="16"/>
        </w:rPr>
      </w:pPr>
      <w:r>
        <w:rPr>
          <w:rFonts w:eastAsia="MS Mincho"/>
          <w:b/>
          <w:sz w:val="16"/>
        </w:rPr>
        <w:t xml:space="preserve">Figure </w:t>
      </w:r>
      <w:r w:rsidR="00CF4C75">
        <w:rPr>
          <w:rFonts w:eastAsiaTheme="minorEastAsia" w:hint="eastAsia"/>
          <w:b/>
          <w:sz w:val="16"/>
          <w:lang w:eastAsia="zh-CN"/>
        </w:rPr>
        <w:t>14</w:t>
      </w:r>
      <w:r>
        <w:rPr>
          <w:rFonts w:eastAsia="MS Mincho"/>
          <w:b/>
          <w:sz w:val="16"/>
        </w:rPr>
        <w:t>: TX UE performs resource selection in one candidate resource set</w:t>
      </w:r>
    </w:p>
    <w:p w14:paraId="587F522B" w14:textId="77777777" w:rsidR="00F459E9" w:rsidRDefault="009369F9">
      <w:pPr>
        <w:spacing w:after="120"/>
        <w:jc w:val="both"/>
        <w:rPr>
          <w:rFonts w:eastAsia="宋体"/>
          <w:lang w:val="en-GB" w:eastAsia="zh-CN"/>
        </w:rPr>
      </w:pPr>
      <w:r>
        <w:rPr>
          <w:rFonts w:eastAsia="宋体"/>
          <w:lang w:val="en-GB" w:eastAsia="zh-CN"/>
        </w:rPr>
        <w:t xml:space="preserve">Since the above two </w:t>
      </w:r>
      <w:r w:rsidR="0006236C">
        <w:rPr>
          <w:rFonts w:eastAsia="宋体"/>
          <w:lang w:val="en-GB" w:eastAsia="zh-CN"/>
        </w:rPr>
        <w:t xml:space="preserve">candidate </w:t>
      </w:r>
      <w:r>
        <w:rPr>
          <w:rFonts w:eastAsia="宋体"/>
          <w:lang w:val="en-GB" w:eastAsia="zh-CN"/>
        </w:rPr>
        <w:t>resource selection methods are mutually exclusive, down-selection</w:t>
      </w:r>
      <w:r w:rsidR="0006236C">
        <w:rPr>
          <w:rFonts w:eastAsia="宋体"/>
          <w:lang w:val="en-GB" w:eastAsia="zh-CN"/>
        </w:rPr>
        <w:t xml:space="preserve"> should be done between the methods</w:t>
      </w:r>
      <w:r>
        <w:rPr>
          <w:rFonts w:eastAsia="宋体"/>
          <w:lang w:val="en-GB" w:eastAsia="zh-CN"/>
        </w:rPr>
        <w:t>. Hence, we have the following proposal.</w:t>
      </w:r>
    </w:p>
    <w:p w14:paraId="27802E1D" w14:textId="3429CC36" w:rsidR="00F459E9" w:rsidRDefault="009369F9">
      <w:pPr>
        <w:spacing w:after="120"/>
        <w:jc w:val="both"/>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22</w:t>
      </w:r>
      <w:r>
        <w:rPr>
          <w:rFonts w:eastAsia="宋体"/>
          <w:b/>
          <w:i/>
          <w:lang w:val="en-GB" w:eastAsia="zh-CN"/>
        </w:rPr>
        <w:t xml:space="preserve">: </w:t>
      </w:r>
      <w:r w:rsidR="00F6502B">
        <w:rPr>
          <w:rFonts w:eastAsia="宋体" w:hint="eastAsia"/>
          <w:b/>
          <w:i/>
          <w:lang w:val="en-GB" w:eastAsia="zh-CN"/>
        </w:rPr>
        <w:t>D</w:t>
      </w:r>
      <w:r>
        <w:rPr>
          <w:rFonts w:eastAsia="宋体"/>
          <w:b/>
          <w:i/>
          <w:lang w:val="en-GB" w:eastAsia="zh-CN"/>
        </w:rPr>
        <w:t xml:space="preserve">own-selection </w:t>
      </w:r>
      <w:r w:rsidR="00140580">
        <w:rPr>
          <w:rFonts w:eastAsia="宋体"/>
          <w:b/>
          <w:i/>
          <w:lang w:val="en-GB" w:eastAsia="zh-CN"/>
        </w:rPr>
        <w:t>should be done between</w:t>
      </w:r>
      <w:r>
        <w:rPr>
          <w:rFonts w:eastAsia="宋体"/>
          <w:b/>
          <w:i/>
          <w:lang w:val="en-GB" w:eastAsia="zh-CN"/>
        </w:rPr>
        <w:t xml:space="preserve"> the following </w:t>
      </w:r>
      <w:r w:rsidR="0006236C">
        <w:rPr>
          <w:rFonts w:eastAsia="宋体"/>
          <w:b/>
          <w:i/>
          <w:lang w:val="en-GB" w:eastAsia="zh-CN"/>
        </w:rPr>
        <w:t xml:space="preserve">candidate </w:t>
      </w:r>
      <w:r>
        <w:rPr>
          <w:rFonts w:eastAsia="宋体"/>
          <w:b/>
          <w:i/>
          <w:lang w:val="en-GB" w:eastAsia="zh-CN"/>
        </w:rPr>
        <w:t>resource selection methods:</w:t>
      </w:r>
    </w:p>
    <w:p w14:paraId="7B75D6FD" w14:textId="77777777" w:rsidR="00F459E9" w:rsidRDefault="00140580" w:rsidP="009369F9">
      <w:pPr>
        <w:numPr>
          <w:ilvl w:val="0"/>
          <w:numId w:val="38"/>
        </w:numPr>
        <w:spacing w:after="120"/>
        <w:jc w:val="both"/>
        <w:rPr>
          <w:rFonts w:eastAsia="宋体" w:cs="宋体"/>
          <w:b/>
          <w:bCs/>
          <w:i/>
          <w:lang w:eastAsia="zh-CN"/>
        </w:rPr>
      </w:pPr>
      <w:r w:rsidRPr="00A81AA9">
        <w:rPr>
          <w:rFonts w:eastAsia="宋体"/>
          <w:b/>
          <w:i/>
          <w:lang w:eastAsia="zh-CN"/>
        </w:rPr>
        <w:t>PHY layer selects and reports an additional candidate resource set of candidate resources within the indicated active time of the RX UE</w:t>
      </w:r>
      <w:r>
        <w:rPr>
          <w:rFonts w:eastAsia="宋体" w:cs="宋体" w:hint="eastAsia"/>
          <w:b/>
          <w:bCs/>
          <w:i/>
          <w:lang w:eastAsia="zh-CN"/>
        </w:rPr>
        <w:t>.</w:t>
      </w:r>
    </w:p>
    <w:p w14:paraId="72C59A8C" w14:textId="77777777" w:rsidR="00F459E9" w:rsidRDefault="00140580" w:rsidP="009369F9">
      <w:pPr>
        <w:numPr>
          <w:ilvl w:val="0"/>
          <w:numId w:val="38"/>
        </w:numPr>
        <w:spacing w:after="120"/>
        <w:jc w:val="both"/>
        <w:rPr>
          <w:rFonts w:eastAsia="宋体" w:cs="宋体"/>
          <w:b/>
          <w:bCs/>
          <w:i/>
          <w:lang w:eastAsia="zh-CN"/>
        </w:rPr>
      </w:pPr>
      <w:r w:rsidRPr="00CC4E89">
        <w:rPr>
          <w:rFonts w:eastAsia="宋体"/>
          <w:b/>
          <w:i/>
          <w:lang w:eastAsia="zh-CN"/>
        </w:rPr>
        <w:t>PHY layer selects candidate resources in which at least a subset of the candidate resources is within the indicated active time of the RX UE</w:t>
      </w:r>
      <w:r>
        <w:rPr>
          <w:rFonts w:eastAsia="宋体"/>
          <w:b/>
          <w:i/>
          <w:lang w:eastAsia="zh-CN"/>
        </w:rPr>
        <w:t xml:space="preserve"> and reports the candidate resource set as well as </w:t>
      </w:r>
      <w:r>
        <w:rPr>
          <w:rFonts w:eastAsia="宋体" w:cs="宋体" w:hint="eastAsia"/>
          <w:b/>
          <w:bCs/>
          <w:i/>
          <w:lang w:eastAsia="zh-CN"/>
        </w:rPr>
        <w:t>the adjusted start time of the resource selection window</w:t>
      </w:r>
      <w:r>
        <w:rPr>
          <w:rFonts w:eastAsia="宋体" w:cs="宋体"/>
          <w:b/>
          <w:bCs/>
          <w:i/>
          <w:lang w:eastAsia="zh-CN"/>
        </w:rPr>
        <w:t xml:space="preserve"> to MAC.</w:t>
      </w:r>
    </w:p>
    <w:p w14:paraId="21C6E9C4" w14:textId="77777777" w:rsidR="00F459E9" w:rsidRDefault="009369F9">
      <w:pPr>
        <w:pStyle w:val="a1"/>
        <w:rPr>
          <w:rFonts w:eastAsia="宋体"/>
          <w:lang w:val="en-GB" w:eastAsia="zh-CN"/>
        </w:rPr>
      </w:pPr>
      <w:r>
        <w:rPr>
          <w:rFonts w:eastAsia="宋体" w:hint="eastAsia"/>
          <w:lang w:val="en-GB" w:eastAsia="zh-CN"/>
        </w:rPr>
        <w:t>I</w:t>
      </w:r>
      <w:r>
        <w:rPr>
          <w:rFonts w:eastAsia="宋体"/>
          <w:lang w:val="en-GB" w:eastAsia="zh-CN"/>
        </w:rPr>
        <w:t xml:space="preserve">n the LS from </w:t>
      </w:r>
      <w:proofErr w:type="gramStart"/>
      <w:r>
        <w:rPr>
          <w:rFonts w:eastAsia="宋体"/>
          <w:lang w:val="en-GB" w:eastAsia="zh-CN"/>
        </w:rPr>
        <w:t>RAN2</w:t>
      </w:r>
      <w:proofErr w:type="gramEnd"/>
      <w:r w:rsidR="00632078">
        <w:rPr>
          <w:rFonts w:eastAsia="宋体"/>
          <w:lang w:val="en-GB" w:eastAsia="zh-CN"/>
        </w:rPr>
        <w:fldChar w:fldCharType="begin"/>
      </w:r>
      <w:r w:rsidR="00140580">
        <w:rPr>
          <w:rFonts w:eastAsia="宋体"/>
          <w:lang w:val="en-GB" w:eastAsia="zh-CN"/>
        </w:rPr>
        <w:instrText xml:space="preserve"> REF _Ref79136776 \r \h </w:instrText>
      </w:r>
      <w:r w:rsidR="00632078">
        <w:rPr>
          <w:rFonts w:eastAsia="宋体"/>
          <w:lang w:val="en-GB" w:eastAsia="zh-CN"/>
        </w:rPr>
      </w:r>
      <w:r w:rsidR="00632078">
        <w:rPr>
          <w:rFonts w:eastAsia="宋体"/>
          <w:lang w:val="en-GB" w:eastAsia="zh-CN"/>
        </w:rPr>
        <w:fldChar w:fldCharType="separate"/>
      </w:r>
      <w:r w:rsidR="00140580">
        <w:rPr>
          <w:rFonts w:eastAsia="宋体"/>
          <w:lang w:val="en-GB" w:eastAsia="zh-CN"/>
        </w:rPr>
        <w:t>[11]</w:t>
      </w:r>
      <w:r w:rsidR="00632078">
        <w:rPr>
          <w:rFonts w:eastAsia="宋体"/>
          <w:lang w:val="en-GB" w:eastAsia="zh-CN"/>
        </w:rPr>
        <w:fldChar w:fldCharType="end"/>
      </w:r>
      <w:r>
        <w:rPr>
          <w:rFonts w:eastAsia="宋体"/>
          <w:lang w:val="en-GB" w:eastAsia="zh-CN"/>
        </w:rPr>
        <w:t>, the following understanding about the TX UE is also informed to RAN1 based on RAN2</w:t>
      </w:r>
      <w:r w:rsidR="00031338">
        <w:rPr>
          <w:rFonts w:eastAsia="宋体"/>
          <w:lang w:val="en-GB" w:eastAsia="zh-CN"/>
        </w:rPr>
        <w:t>’s</w:t>
      </w:r>
      <w:r>
        <w:rPr>
          <w:rFonts w:eastAsia="宋体"/>
          <w:lang w:val="en-GB" w:eastAsia="zh-CN"/>
        </w:rPr>
        <w:t xml:space="preserve"> agreements:  </w:t>
      </w:r>
    </w:p>
    <w:tbl>
      <w:tblPr>
        <w:tblStyle w:val="af4"/>
        <w:tblW w:w="0" w:type="auto"/>
        <w:tblLook w:val="04A0" w:firstRow="1" w:lastRow="0" w:firstColumn="1" w:lastColumn="0" w:noHBand="0" w:noVBand="1"/>
      </w:tblPr>
      <w:tblGrid>
        <w:gridCol w:w="10080"/>
      </w:tblGrid>
      <w:tr w:rsidR="00F459E9" w14:paraId="72E22B1D" w14:textId="77777777">
        <w:tc>
          <w:tcPr>
            <w:tcW w:w="10080" w:type="dxa"/>
          </w:tcPr>
          <w:p w14:paraId="6702D63F" w14:textId="77777777" w:rsidR="00F459E9" w:rsidRDefault="009369F9" w:rsidP="00765439">
            <w:pPr>
              <w:numPr>
                <w:ilvl w:val="0"/>
                <w:numId w:val="39"/>
              </w:numPr>
              <w:spacing w:before="120" w:afterLines="50" w:after="120"/>
              <w:ind w:left="357" w:hanging="357"/>
              <w:jc w:val="both"/>
              <w:rPr>
                <w:rFonts w:ascii="Times" w:hAnsi="Times" w:cs="Times"/>
              </w:rPr>
            </w:pPr>
            <w:r>
              <w:rPr>
                <w:rFonts w:ascii="Times" w:hAnsi="Times" w:cs="Times"/>
              </w:rPr>
              <w:t xml:space="preserve">For unicast, </w:t>
            </w:r>
            <w:r>
              <w:rPr>
                <w:rFonts w:ascii="Times" w:hAnsi="Times" w:cs="Times"/>
                <w:lang w:eastAsia="zh-CN"/>
              </w:rPr>
              <w:t xml:space="preserve">the TX UE maintains a set of timers per pair of source Layer-2 ID and destination Layer-2 ID corresponding to the SL DRX timers in the RX UE.  </w:t>
            </w:r>
            <w:bookmarkStart w:id="11" w:name="_Hlk80425482"/>
            <w:r>
              <w:rPr>
                <w:rFonts w:ascii="Times" w:hAnsi="Times" w:cs="Times"/>
                <w:lang w:eastAsia="zh-CN"/>
              </w:rPr>
              <w:t>For groupcast/broadcast, the TX UE maintains a set of timers per destination Layer-2 ID corresponding to the SL DRX timers in the RX UE.  The TX UE uses the timers as part of the criterion for determining the allowable transmission time for each RX UE</w:t>
            </w:r>
            <w:bookmarkEnd w:id="11"/>
            <w:r>
              <w:rPr>
                <w:rFonts w:ascii="Times" w:hAnsi="Times" w:cs="Times"/>
                <w:lang w:eastAsia="zh-CN"/>
              </w:rPr>
              <w:t xml:space="preserve">.  </w:t>
            </w:r>
          </w:p>
        </w:tc>
      </w:tr>
    </w:tbl>
    <w:p w14:paraId="699CFDE1" w14:textId="77777777" w:rsidR="00F459E9" w:rsidRDefault="009369F9" w:rsidP="00765439">
      <w:pPr>
        <w:pStyle w:val="a1"/>
        <w:spacing w:beforeLines="100" w:before="240"/>
        <w:rPr>
          <w:rFonts w:eastAsia="宋体"/>
          <w:lang w:val="en-GB" w:eastAsia="zh-CN"/>
        </w:rPr>
      </w:pPr>
      <w:r>
        <w:rPr>
          <w:rFonts w:eastAsia="宋体"/>
          <w:lang w:val="en-GB" w:eastAsia="zh-CN"/>
        </w:rPr>
        <w:t>From the above information provided by RAN2, it can be observed that Tx UE is aware of the DRX configuration of the Rx UE in any cast type, and determines the allowable transmission time for each Rx UE based on the DRX configuration.</w:t>
      </w:r>
    </w:p>
    <w:p w14:paraId="46C494CD" w14:textId="77777777" w:rsidR="00F459E9" w:rsidRDefault="009369F9">
      <w:pPr>
        <w:pStyle w:val="a1"/>
        <w:rPr>
          <w:rFonts w:eastAsia="宋体"/>
          <w:lang w:val="en-GB" w:eastAsia="zh-CN"/>
        </w:rPr>
      </w:pPr>
      <w:r>
        <w:rPr>
          <w:rFonts w:eastAsia="宋体"/>
          <w:b/>
          <w:i/>
          <w:lang w:eastAsia="zh-CN"/>
        </w:rPr>
        <w:lastRenderedPageBreak/>
        <w:t xml:space="preserve">Observation </w:t>
      </w:r>
      <w:r w:rsidR="001A6A14">
        <w:rPr>
          <w:rFonts w:eastAsia="宋体" w:hint="eastAsia"/>
          <w:b/>
          <w:i/>
          <w:lang w:eastAsia="zh-CN"/>
        </w:rPr>
        <w:t>7</w:t>
      </w:r>
      <w:r>
        <w:rPr>
          <w:rFonts w:eastAsia="宋体"/>
          <w:b/>
          <w:i/>
          <w:lang w:eastAsia="zh-CN"/>
        </w:rPr>
        <w:t xml:space="preserve">: </w:t>
      </w:r>
      <w:proofErr w:type="gramStart"/>
      <w:r>
        <w:rPr>
          <w:rFonts w:eastAsia="宋体"/>
          <w:b/>
          <w:i/>
          <w:lang w:eastAsia="zh-CN"/>
        </w:rPr>
        <w:t>Tx</w:t>
      </w:r>
      <w:proofErr w:type="gramEnd"/>
      <w:r>
        <w:rPr>
          <w:rFonts w:eastAsia="宋体"/>
          <w:b/>
          <w:i/>
          <w:lang w:eastAsia="zh-CN"/>
        </w:rPr>
        <w:t xml:space="preserve"> UE is aware of the DRX configuration of the Rx UE in any cast type, and determines the allowable transmission time for each Rx UE based on the DRX configuration.</w:t>
      </w:r>
    </w:p>
    <w:p w14:paraId="7E8D642B" w14:textId="77777777" w:rsidR="00F459E9" w:rsidRDefault="009369F9">
      <w:pPr>
        <w:pStyle w:val="a1"/>
      </w:pPr>
      <w:r>
        <w:rPr>
          <w:rFonts w:eastAsia="宋体"/>
          <w:lang w:eastAsia="zh-CN"/>
        </w:rPr>
        <w:t>In the case that the Tx UE has already got the DRX configuration of Rx UE</w:t>
      </w:r>
      <w:r>
        <w:rPr>
          <w:rFonts w:eastAsia="宋体" w:hint="eastAsia"/>
          <w:lang w:eastAsia="zh-CN"/>
        </w:rPr>
        <w:t>(</w:t>
      </w:r>
      <w:r>
        <w:rPr>
          <w:rFonts w:eastAsia="宋体"/>
          <w:lang w:eastAsia="zh-CN"/>
        </w:rPr>
        <w:t xml:space="preserve">s), the following two </w:t>
      </w:r>
      <w:r>
        <w:rPr>
          <w:rFonts w:eastAsia="宋体" w:hint="eastAsia"/>
          <w:lang w:eastAsia="zh-CN"/>
        </w:rPr>
        <w:t xml:space="preserve">schemes of </w:t>
      </w:r>
      <w:r w:rsidR="00861EA9">
        <w:rPr>
          <w:rFonts w:eastAsia="宋体"/>
          <w:lang w:eastAsia="zh-CN"/>
        </w:rPr>
        <w:t xml:space="preserve">resource </w:t>
      </w:r>
      <w:r>
        <w:rPr>
          <w:rFonts w:eastAsia="宋体"/>
          <w:lang w:eastAsia="zh-CN"/>
        </w:rPr>
        <w:t>selection have benefits for the packet transmission. The first scheme is to have the resource selection window</w:t>
      </w:r>
      <w:r w:rsidR="00861EA9">
        <w:rPr>
          <w:rFonts w:eastAsia="宋体"/>
          <w:lang w:eastAsia="zh-CN"/>
        </w:rPr>
        <w:t>/candidate resource set</w:t>
      </w:r>
      <w:r>
        <w:rPr>
          <w:rFonts w:eastAsia="宋体"/>
          <w:lang w:eastAsia="zh-CN"/>
        </w:rPr>
        <w:t xml:space="preserve"> fully aligned with DRX on-duration of the Rx UE, that is</w:t>
      </w:r>
      <w:r>
        <w:rPr>
          <w:rFonts w:eastAsia="宋体" w:hint="eastAsia"/>
          <w:lang w:eastAsia="zh-CN"/>
        </w:rPr>
        <w:t>,</w:t>
      </w:r>
      <w:r>
        <w:rPr>
          <w:rFonts w:eastAsia="宋体"/>
          <w:lang w:eastAsia="zh-CN"/>
        </w:rPr>
        <w:t xml:space="preserve"> </w:t>
      </w:r>
      <w:r>
        <w:t>all the transmissions of</w:t>
      </w:r>
      <w:r>
        <w:rPr>
          <w:rFonts w:hint="eastAsia"/>
          <w:lang w:eastAsia="zh-CN"/>
        </w:rPr>
        <w:t xml:space="preserve"> </w:t>
      </w:r>
      <w:r>
        <w:rPr>
          <w:lang w:eastAsia="zh-CN"/>
        </w:rPr>
        <w:t xml:space="preserve">a TB </w:t>
      </w:r>
      <w:r>
        <w:t>must be performed during the DRX</w:t>
      </w:r>
      <w:r>
        <w:rPr>
          <w:lang w:eastAsia="zh-CN"/>
        </w:rPr>
        <w:t xml:space="preserve"> </w:t>
      </w:r>
      <w:r>
        <w:t xml:space="preserve">on-duration. With the same DRX configuration, this </w:t>
      </w:r>
      <w:r>
        <w:rPr>
          <w:rFonts w:eastAsia="宋体" w:hint="eastAsia"/>
          <w:lang w:eastAsia="zh-CN"/>
        </w:rPr>
        <w:t>scheme</w:t>
      </w:r>
      <w:r>
        <w:t xml:space="preserve"> can maximize the power saving effect of the Rx UE</w:t>
      </w:r>
      <w:r>
        <w:rPr>
          <w:rFonts w:eastAsia="宋体" w:hint="eastAsia"/>
          <w:lang w:eastAsia="zh-CN"/>
        </w:rPr>
        <w:t>,</w:t>
      </w:r>
      <w:r>
        <w:rPr>
          <w:rFonts w:eastAsia="宋体"/>
          <w:lang w:eastAsia="zh-CN"/>
        </w:rPr>
        <w:t xml:space="preserve"> but it can also cause channel congestion to a certain extent. </w:t>
      </w:r>
      <w:r w:rsidR="00861EA9">
        <w:rPr>
          <w:rFonts w:eastAsia="宋体"/>
          <w:lang w:eastAsia="zh-CN"/>
        </w:rPr>
        <w:t>A</w:t>
      </w:r>
      <w:r>
        <w:t>nother</w:t>
      </w:r>
      <w:r>
        <w:rPr>
          <w:rFonts w:eastAsia="宋体"/>
          <w:lang w:eastAsia="zh-CN"/>
        </w:rPr>
        <w:t xml:space="preserve"> scheme is to ensure that at least the initial </w:t>
      </w:r>
      <w:r>
        <w:t xml:space="preserve">transmission </w:t>
      </w:r>
      <w:r>
        <w:rPr>
          <w:rFonts w:eastAsia="宋体"/>
          <w:lang w:eastAsia="zh-CN"/>
        </w:rPr>
        <w:t xml:space="preserve">can be </w:t>
      </w:r>
      <w:r>
        <w:t xml:space="preserve">made </w:t>
      </w:r>
      <w:r>
        <w:rPr>
          <w:rFonts w:eastAsia="宋体"/>
          <w:lang w:eastAsia="zh-CN"/>
        </w:rPr>
        <w:t>during DRX</w:t>
      </w:r>
      <w:r>
        <w:rPr>
          <w:lang w:eastAsia="zh-CN"/>
        </w:rPr>
        <w:t xml:space="preserve"> </w:t>
      </w:r>
      <w:r>
        <w:t xml:space="preserve">on-duration. In this case, for the reception of additional retransmission, Rx UE(s) can start </w:t>
      </w:r>
      <w:proofErr w:type="spellStart"/>
      <w:r>
        <w:rPr>
          <w:i/>
        </w:rPr>
        <w:t>sl</w:t>
      </w:r>
      <w:r>
        <w:rPr>
          <w:rFonts w:eastAsia="宋体"/>
          <w:i/>
          <w:lang w:eastAsia="zh-CN"/>
        </w:rPr>
        <w:t>-</w:t>
      </w:r>
      <w:r>
        <w:rPr>
          <w:i/>
        </w:rPr>
        <w:t>drx-InactivityTimer</w:t>
      </w:r>
      <w:proofErr w:type="spellEnd"/>
      <w:r>
        <w:t xml:space="preserve"> or</w:t>
      </w:r>
      <w:r>
        <w:rPr>
          <w:i/>
        </w:rPr>
        <w:t xml:space="preserve"> </w:t>
      </w:r>
      <w:proofErr w:type="spellStart"/>
      <w:r>
        <w:rPr>
          <w:i/>
        </w:rPr>
        <w:t>sl-drx-RetransmissionTimer</w:t>
      </w:r>
      <w:proofErr w:type="spellEnd"/>
      <w:r>
        <w:t xml:space="preserve"> for the unicast and groupcast scenarios, or wake up at specific slots as indicated by the initial SCI for pre-emption disabled scenarios. </w:t>
      </w:r>
      <w:r w:rsidR="00861EA9" w:rsidRPr="00861EA9">
        <w:t>This scheme can significantly reduce channel congestion and improve transmission reliability,</w:t>
      </w:r>
      <w:r w:rsidR="00861EA9">
        <w:t xml:space="preserve"> b</w:t>
      </w:r>
      <w:r>
        <w:t xml:space="preserve">ut </w:t>
      </w:r>
      <w:r>
        <w:rPr>
          <w:rFonts w:hint="eastAsia"/>
        </w:rPr>
        <w:t>may</w:t>
      </w:r>
      <w:r>
        <w:t xml:space="preserve"> also cause additional power consumption.</w:t>
      </w:r>
    </w:p>
    <w:p w14:paraId="1148D4D0" w14:textId="77777777" w:rsidR="00F459E9" w:rsidRDefault="009369F9">
      <w:pPr>
        <w:spacing w:after="120"/>
        <w:rPr>
          <w:lang w:val="en-GB"/>
        </w:rPr>
      </w:pPr>
      <w:r>
        <w:rPr>
          <w:rFonts w:eastAsia="宋体"/>
          <w:lang w:eastAsia="zh-CN"/>
        </w:rPr>
        <w:t>I</w:t>
      </w:r>
      <w:r>
        <w:rPr>
          <w:lang w:val="en-GB"/>
        </w:rPr>
        <w:t xml:space="preserve">n the following, the system-level evaluation results </w:t>
      </w:r>
      <w:r>
        <w:rPr>
          <w:rFonts w:eastAsia="宋体" w:hint="eastAsia"/>
          <w:lang w:val="en-GB" w:eastAsia="zh-CN"/>
        </w:rPr>
        <w:t xml:space="preserve">of </w:t>
      </w:r>
      <w:r w:rsidR="00861EA9">
        <w:rPr>
          <w:rFonts w:eastAsia="宋体"/>
          <w:lang w:val="en-GB" w:eastAsia="zh-CN"/>
        </w:rPr>
        <w:t xml:space="preserve">the </w:t>
      </w:r>
      <w:r>
        <w:rPr>
          <w:rFonts w:eastAsia="宋体" w:hint="eastAsia"/>
          <w:lang w:val="en-GB" w:eastAsia="zh-CN"/>
        </w:rPr>
        <w:t>two</w:t>
      </w:r>
      <w:r>
        <w:rPr>
          <w:rFonts w:eastAsia="宋体"/>
          <w:lang w:val="en-GB" w:eastAsia="zh-CN"/>
        </w:rPr>
        <w:t xml:space="preserve"> </w:t>
      </w:r>
      <w:r>
        <w:rPr>
          <w:rFonts w:eastAsia="宋体" w:hint="eastAsia"/>
          <w:lang w:val="en-GB" w:eastAsia="zh-CN"/>
        </w:rPr>
        <w:t>schemes</w:t>
      </w:r>
      <w:r>
        <w:rPr>
          <w:rFonts w:eastAsia="宋体"/>
          <w:lang w:val="en-GB" w:eastAsia="zh-CN"/>
        </w:rPr>
        <w:t xml:space="preserve"> </w:t>
      </w:r>
      <w:r>
        <w:rPr>
          <w:rFonts w:eastAsia="宋体" w:hint="eastAsia"/>
          <w:lang w:val="en-GB" w:eastAsia="zh-CN"/>
        </w:rPr>
        <w:t>are provided</w:t>
      </w:r>
      <w:r w:rsidR="00861EA9">
        <w:rPr>
          <w:rFonts w:eastAsia="宋体"/>
          <w:lang w:val="en-GB" w:eastAsia="zh-CN"/>
        </w:rPr>
        <w:t xml:space="preserve"> with the comparison of the baseline</w:t>
      </w:r>
      <w:r>
        <w:rPr>
          <w:rFonts w:eastAsia="宋体" w:hint="eastAsia"/>
          <w:lang w:val="en-GB" w:eastAsia="zh-CN"/>
        </w:rPr>
        <w:t>:</w:t>
      </w:r>
    </w:p>
    <w:p w14:paraId="3218E789" w14:textId="77777777" w:rsidR="00F459E9" w:rsidRDefault="009369F9">
      <w:pPr>
        <w:pStyle w:val="3GPPAgreements"/>
        <w:spacing w:after="120"/>
        <w:rPr>
          <w:sz w:val="20"/>
        </w:rPr>
      </w:pPr>
      <w:bookmarkStart w:id="12" w:name="OLE_LINK1"/>
      <w:bookmarkStart w:id="13" w:name="OLE_LINK2"/>
      <w:r>
        <w:rPr>
          <w:sz w:val="20"/>
        </w:rPr>
        <w:t xml:space="preserve">Baseline: </w:t>
      </w:r>
      <w:proofErr w:type="gramStart"/>
      <w:r>
        <w:rPr>
          <w:sz w:val="20"/>
        </w:rPr>
        <w:t>Tx</w:t>
      </w:r>
      <w:proofErr w:type="gramEnd"/>
      <w:r>
        <w:rPr>
          <w:sz w:val="20"/>
        </w:rPr>
        <w:t xml:space="preserve"> UE performs sensing and resource selection without any DRX-related restrictions, while Rx UE is DRX disabled.</w:t>
      </w:r>
    </w:p>
    <w:p w14:paraId="0077408D" w14:textId="77777777" w:rsidR="00F459E9" w:rsidRDefault="009369F9">
      <w:pPr>
        <w:pStyle w:val="3GPPAgreements"/>
        <w:spacing w:after="120"/>
        <w:rPr>
          <w:sz w:val="20"/>
        </w:rPr>
      </w:pPr>
      <w:r>
        <w:rPr>
          <w:sz w:val="20"/>
        </w:rPr>
        <w:t>Scheme 1</w:t>
      </w:r>
      <w:r>
        <w:rPr>
          <w:rFonts w:hint="eastAsia"/>
          <w:sz w:val="20"/>
          <w:lang w:eastAsia="zh-CN"/>
        </w:rPr>
        <w:t>:</w:t>
      </w:r>
      <w:r>
        <w:rPr>
          <w:sz w:val="20"/>
        </w:rPr>
        <w:t xml:space="preserve"> All the transmissions of</w:t>
      </w:r>
      <w:r>
        <w:rPr>
          <w:rFonts w:hint="eastAsia"/>
          <w:sz w:val="20"/>
          <w:lang w:eastAsia="zh-CN"/>
        </w:rPr>
        <w:t xml:space="preserve"> </w:t>
      </w:r>
      <w:r>
        <w:rPr>
          <w:sz w:val="20"/>
          <w:lang w:eastAsia="zh-CN"/>
        </w:rPr>
        <w:t xml:space="preserve">a TB, including </w:t>
      </w:r>
      <w:r>
        <w:rPr>
          <w:sz w:val="20"/>
        </w:rPr>
        <w:t xml:space="preserve">initial transmission and retransmissions, must be made during DRX 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lang w:eastAsia="zh-CN"/>
        </w:rPr>
        <w:t>.</w:t>
      </w:r>
    </w:p>
    <w:p w14:paraId="79F40329" w14:textId="77777777" w:rsidR="00F459E9" w:rsidRDefault="009369F9">
      <w:pPr>
        <w:pStyle w:val="3GPPAgreements"/>
        <w:rPr>
          <w:sz w:val="20"/>
        </w:rPr>
      </w:pPr>
      <w:r>
        <w:rPr>
          <w:sz w:val="20"/>
        </w:rPr>
        <w:t>Scheme 2: Only the initial transmission of a TB must be made during DRX</w:t>
      </w:r>
      <w:r>
        <w:rPr>
          <w:sz w:val="20"/>
          <w:lang w:eastAsia="zh-CN"/>
        </w:rPr>
        <w:t xml:space="preserve"> </w:t>
      </w:r>
      <w:r>
        <w:rPr>
          <w:sz w:val="20"/>
        </w:rPr>
        <w:t xml:space="preserve">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rPr>
        <w:t>.</w:t>
      </w:r>
    </w:p>
    <w:bookmarkEnd w:id="12"/>
    <w:bookmarkEnd w:id="13"/>
    <w:p w14:paraId="212A46F7" w14:textId="77777777" w:rsidR="00F459E9" w:rsidRDefault="009369F9">
      <w:pPr>
        <w:pStyle w:val="3GPPAgreements"/>
        <w:numPr>
          <w:ilvl w:val="0"/>
          <w:numId w:val="0"/>
        </w:numPr>
        <w:spacing w:after="120"/>
        <w:rPr>
          <w:sz w:val="20"/>
          <w:lang w:eastAsia="zh-CN"/>
        </w:rPr>
      </w:pPr>
      <w:r>
        <w:rPr>
          <w:rFonts w:hint="eastAsia"/>
          <w:sz w:val="20"/>
          <w:lang w:eastAsia="zh-CN"/>
        </w:rPr>
        <w:t>The</w:t>
      </w:r>
      <w:r>
        <w:rPr>
          <w:sz w:val="20"/>
          <w:lang w:eastAsia="zh-CN"/>
        </w:rPr>
        <w:t xml:space="preserve"> examples of the above </w:t>
      </w:r>
      <w:r>
        <w:rPr>
          <w:rFonts w:hint="eastAsia"/>
          <w:sz w:val="20"/>
          <w:lang w:eastAsia="zh-CN"/>
        </w:rPr>
        <w:t>baseline and two</w:t>
      </w:r>
      <w:r>
        <w:rPr>
          <w:sz w:val="20"/>
          <w:lang w:eastAsia="zh-CN"/>
        </w:rPr>
        <w:t xml:space="preserve"> schemes are illustrated in the Fig</w:t>
      </w:r>
      <w:r>
        <w:rPr>
          <w:rFonts w:hint="eastAsia"/>
          <w:sz w:val="20"/>
          <w:lang w:eastAsia="zh-CN"/>
        </w:rPr>
        <w:t xml:space="preserve">ure </w:t>
      </w:r>
      <w:r w:rsidR="00CF4C75">
        <w:rPr>
          <w:rFonts w:hint="eastAsia"/>
          <w:sz w:val="20"/>
          <w:lang w:eastAsia="zh-CN"/>
        </w:rPr>
        <w:t>15</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459E9" w14:paraId="599FD7BB" w14:textId="77777777">
        <w:tc>
          <w:tcPr>
            <w:tcW w:w="9072" w:type="dxa"/>
          </w:tcPr>
          <w:p w14:paraId="6DF1358A" w14:textId="77777777" w:rsidR="00F459E9" w:rsidRDefault="002D5686">
            <w:pPr>
              <w:pStyle w:val="3GPPAgreements"/>
              <w:numPr>
                <w:ilvl w:val="0"/>
                <w:numId w:val="0"/>
              </w:numPr>
              <w:spacing w:after="120"/>
              <w:jc w:val="center"/>
              <w:rPr>
                <w:sz w:val="20"/>
                <w:lang w:eastAsia="zh-CN"/>
              </w:rPr>
            </w:pPr>
            <w:r>
              <w:rPr>
                <w:noProof/>
                <w:lang w:eastAsia="zh-CN"/>
              </w:rPr>
              <w:drawing>
                <wp:inline distT="0" distB="0" distL="0" distR="0" wp14:anchorId="331C78DA" wp14:editId="665501D5">
                  <wp:extent cx="3964940" cy="1637665"/>
                  <wp:effectExtent l="0" t="0" r="0" b="635"/>
                  <wp:docPr id="14" name="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64940" cy="1637665"/>
                          </a:xfrm>
                          <a:prstGeom prst="rect">
                            <a:avLst/>
                          </a:prstGeom>
                          <a:noFill/>
                          <a:ln>
                            <a:noFill/>
                          </a:ln>
                        </pic:spPr>
                      </pic:pic>
                    </a:graphicData>
                  </a:graphic>
                </wp:inline>
              </w:drawing>
            </w:r>
          </w:p>
        </w:tc>
      </w:tr>
      <w:tr w:rsidR="00F459E9" w14:paraId="569FA9D6" w14:textId="77777777">
        <w:tc>
          <w:tcPr>
            <w:tcW w:w="9072" w:type="dxa"/>
          </w:tcPr>
          <w:p w14:paraId="642410A6" w14:textId="77777777" w:rsidR="00F459E9" w:rsidRDefault="009369F9">
            <w:pPr>
              <w:pStyle w:val="3GPPAgreements"/>
              <w:numPr>
                <w:ilvl w:val="0"/>
                <w:numId w:val="16"/>
              </w:numPr>
              <w:spacing w:after="120"/>
              <w:jc w:val="center"/>
              <w:rPr>
                <w:b/>
                <w:sz w:val="16"/>
                <w:lang w:eastAsia="zh-CN"/>
              </w:rPr>
            </w:pPr>
            <w:r>
              <w:rPr>
                <w:b/>
                <w:sz w:val="16"/>
                <w:lang w:eastAsia="zh-CN"/>
              </w:rPr>
              <w:t>Baseline: DRX disable</w:t>
            </w:r>
          </w:p>
        </w:tc>
      </w:tr>
      <w:tr w:rsidR="00F459E9" w14:paraId="23094CAD" w14:textId="77777777">
        <w:tc>
          <w:tcPr>
            <w:tcW w:w="9072" w:type="dxa"/>
          </w:tcPr>
          <w:p w14:paraId="46436869" w14:textId="77777777" w:rsidR="00F459E9" w:rsidRDefault="002D5686">
            <w:pPr>
              <w:pStyle w:val="3GPPAgreements"/>
              <w:numPr>
                <w:ilvl w:val="0"/>
                <w:numId w:val="0"/>
              </w:numPr>
              <w:spacing w:after="120"/>
              <w:jc w:val="center"/>
              <w:rPr>
                <w:sz w:val="20"/>
                <w:lang w:eastAsia="zh-CN"/>
              </w:rPr>
            </w:pPr>
            <w:r>
              <w:rPr>
                <w:noProof/>
                <w:lang w:eastAsia="zh-CN"/>
              </w:rPr>
              <w:drawing>
                <wp:inline distT="0" distB="0" distL="0" distR="0" wp14:anchorId="663442E2" wp14:editId="7DF6D7A0">
                  <wp:extent cx="3712210" cy="1821815"/>
                  <wp:effectExtent l="0" t="0" r="0" b="6985"/>
                  <wp:docPr id="15" name="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2210" cy="1821815"/>
                          </a:xfrm>
                          <a:prstGeom prst="rect">
                            <a:avLst/>
                          </a:prstGeom>
                          <a:noFill/>
                          <a:ln>
                            <a:noFill/>
                          </a:ln>
                        </pic:spPr>
                      </pic:pic>
                    </a:graphicData>
                  </a:graphic>
                </wp:inline>
              </w:drawing>
            </w:r>
          </w:p>
        </w:tc>
      </w:tr>
      <w:tr w:rsidR="00F459E9" w14:paraId="4C0CD6FD" w14:textId="77777777">
        <w:tc>
          <w:tcPr>
            <w:tcW w:w="9072" w:type="dxa"/>
          </w:tcPr>
          <w:p w14:paraId="36CF5C18" w14:textId="77777777" w:rsidR="00F459E9" w:rsidRDefault="009369F9">
            <w:pPr>
              <w:pStyle w:val="3GPPAgreements"/>
              <w:numPr>
                <w:ilvl w:val="0"/>
                <w:numId w:val="16"/>
              </w:numPr>
              <w:spacing w:after="120"/>
              <w:jc w:val="center"/>
              <w:rPr>
                <w:b/>
                <w:sz w:val="16"/>
                <w:lang w:eastAsia="zh-CN"/>
              </w:rPr>
            </w:pPr>
            <w:r>
              <w:rPr>
                <w:b/>
                <w:sz w:val="16"/>
                <w:lang w:eastAsia="zh-CN"/>
              </w:rPr>
              <w:t>Scheme 1: All the transmissions are made during DRX on-duration</w:t>
            </w:r>
          </w:p>
        </w:tc>
      </w:tr>
      <w:tr w:rsidR="00F459E9" w14:paraId="62281731" w14:textId="77777777">
        <w:tc>
          <w:tcPr>
            <w:tcW w:w="9072" w:type="dxa"/>
          </w:tcPr>
          <w:p w14:paraId="23A092AF" w14:textId="77777777" w:rsidR="00F459E9" w:rsidRDefault="002D5686">
            <w:pPr>
              <w:pStyle w:val="3GPPAgreements"/>
              <w:numPr>
                <w:ilvl w:val="0"/>
                <w:numId w:val="0"/>
              </w:numPr>
              <w:spacing w:after="120"/>
              <w:jc w:val="center"/>
              <w:rPr>
                <w:sz w:val="20"/>
                <w:lang w:eastAsia="zh-CN"/>
              </w:rPr>
            </w:pPr>
            <w:r>
              <w:rPr>
                <w:noProof/>
                <w:lang w:eastAsia="zh-CN"/>
              </w:rPr>
              <w:lastRenderedPageBreak/>
              <w:drawing>
                <wp:inline distT="0" distB="0" distL="0" distR="0" wp14:anchorId="01BB1B2D" wp14:editId="020E3F2E">
                  <wp:extent cx="4340225" cy="2060575"/>
                  <wp:effectExtent l="0" t="0" r="0" b="0"/>
                  <wp:docPr id="16" name="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40225" cy="2060575"/>
                          </a:xfrm>
                          <a:prstGeom prst="rect">
                            <a:avLst/>
                          </a:prstGeom>
                          <a:noFill/>
                          <a:ln>
                            <a:noFill/>
                          </a:ln>
                        </pic:spPr>
                      </pic:pic>
                    </a:graphicData>
                  </a:graphic>
                </wp:inline>
              </w:drawing>
            </w:r>
          </w:p>
        </w:tc>
      </w:tr>
      <w:tr w:rsidR="00F459E9" w14:paraId="484C922D" w14:textId="77777777">
        <w:tc>
          <w:tcPr>
            <w:tcW w:w="9072" w:type="dxa"/>
          </w:tcPr>
          <w:p w14:paraId="370EA7EA" w14:textId="77777777" w:rsidR="00F459E9" w:rsidRDefault="009369F9">
            <w:pPr>
              <w:pStyle w:val="3GPPAgreements"/>
              <w:numPr>
                <w:ilvl w:val="0"/>
                <w:numId w:val="16"/>
              </w:numPr>
              <w:spacing w:after="120"/>
              <w:jc w:val="center"/>
              <w:rPr>
                <w:b/>
                <w:sz w:val="16"/>
                <w:lang w:eastAsia="zh-CN"/>
              </w:rPr>
            </w:pPr>
            <w:r>
              <w:rPr>
                <w:b/>
                <w:sz w:val="16"/>
                <w:lang w:eastAsia="zh-CN"/>
              </w:rPr>
              <w:t xml:space="preserve">Scheme 2: </w:t>
            </w:r>
            <w:r>
              <w:rPr>
                <w:b/>
                <w:sz w:val="16"/>
              </w:rPr>
              <w:t xml:space="preserve">Only the initial transmission is </w:t>
            </w:r>
            <w:r>
              <w:rPr>
                <w:b/>
                <w:sz w:val="16"/>
                <w:lang w:eastAsia="zh-CN"/>
              </w:rPr>
              <w:t>made during DRX on-duration</w:t>
            </w:r>
          </w:p>
        </w:tc>
      </w:tr>
    </w:tbl>
    <w:p w14:paraId="3C909DD7" w14:textId="77777777" w:rsidR="00F459E9" w:rsidRDefault="009369F9">
      <w:pPr>
        <w:pStyle w:val="a1"/>
        <w:spacing w:before="120"/>
        <w:jc w:val="center"/>
        <w:rPr>
          <w:b/>
          <w:sz w:val="16"/>
        </w:rPr>
      </w:pPr>
      <w:r>
        <w:rPr>
          <w:b/>
          <w:sz w:val="16"/>
        </w:rPr>
        <w:t xml:space="preserve">Figure </w:t>
      </w:r>
      <w:r w:rsidR="00CF4C75">
        <w:rPr>
          <w:rFonts w:eastAsiaTheme="minorEastAsia" w:hint="eastAsia"/>
          <w:b/>
          <w:sz w:val="16"/>
          <w:lang w:eastAsia="zh-CN"/>
        </w:rPr>
        <w:t>15</w:t>
      </w:r>
      <w:r>
        <w:rPr>
          <w:b/>
          <w:sz w:val="16"/>
        </w:rPr>
        <w:t xml:space="preserve">: </w:t>
      </w:r>
      <w:r>
        <w:rPr>
          <w:rFonts w:hint="eastAsia"/>
          <w:b/>
          <w:sz w:val="16"/>
        </w:rPr>
        <w:t>The baseline and two schemes of</w:t>
      </w:r>
      <w:r>
        <w:rPr>
          <w:b/>
          <w:sz w:val="16"/>
        </w:rPr>
        <w:t xml:space="preserve"> resource selection and DRX</w:t>
      </w:r>
    </w:p>
    <w:p w14:paraId="1304249D" w14:textId="77777777" w:rsidR="00F459E9" w:rsidRDefault="009369F9">
      <w:pPr>
        <w:pStyle w:val="a1"/>
        <w:rPr>
          <w:rFonts w:eastAsia="宋体"/>
          <w:lang w:eastAsia="zh-CN"/>
        </w:rPr>
      </w:pPr>
      <w:r>
        <w:rPr>
          <w:rFonts w:eastAsia="宋体" w:hint="eastAsia"/>
          <w:lang w:eastAsia="zh-CN"/>
        </w:rPr>
        <w:t xml:space="preserve">The </w:t>
      </w:r>
      <w:r>
        <w:rPr>
          <w:rFonts w:eastAsia="宋体"/>
          <w:lang w:eastAsia="zh-CN"/>
        </w:rPr>
        <w:t xml:space="preserve">following </w:t>
      </w:r>
      <w:r>
        <w:rPr>
          <w:rFonts w:eastAsia="宋体" w:hint="eastAsia"/>
          <w:lang w:eastAsia="zh-CN"/>
        </w:rPr>
        <w:t xml:space="preserve">comparative analysis of the above </w:t>
      </w:r>
      <w:r>
        <w:rPr>
          <w:rFonts w:eastAsia="宋体"/>
          <w:lang w:eastAsia="zh-CN"/>
        </w:rPr>
        <w:t>baseline and two schemes</w:t>
      </w:r>
      <w:r>
        <w:rPr>
          <w:rFonts w:eastAsia="宋体" w:hint="eastAsia"/>
          <w:lang w:eastAsia="zh-CN"/>
        </w:rPr>
        <w:t xml:space="preserve"> is provided with the system-level simulation results in the </w:t>
      </w:r>
      <w:r>
        <w:rPr>
          <w:rFonts w:eastAsia="宋体"/>
          <w:lang w:eastAsia="zh-CN"/>
        </w:rPr>
        <w:t>city</w:t>
      </w:r>
      <w:r>
        <w:rPr>
          <w:rFonts w:eastAsia="宋体" w:hint="eastAsia"/>
          <w:lang w:eastAsia="zh-CN"/>
        </w:rPr>
        <w:t xml:space="preserve"> </w:t>
      </w:r>
      <w:r>
        <w:rPr>
          <w:rFonts w:eastAsia="宋体"/>
          <w:lang w:eastAsia="zh-CN"/>
        </w:rPr>
        <w:t xml:space="preserve">broadcast </w:t>
      </w:r>
      <w:r>
        <w:rPr>
          <w:rFonts w:eastAsia="宋体" w:hint="eastAsia"/>
          <w:lang w:eastAsia="zh-CN"/>
        </w:rPr>
        <w:t>scenarios</w:t>
      </w:r>
      <w:r>
        <w:rPr>
          <w:rFonts w:eastAsia="宋体"/>
          <w:lang w:eastAsia="zh-CN"/>
        </w:rPr>
        <w:t xml:space="preserve">, where 50% vehicle UEs transmit V2P </w:t>
      </w:r>
      <w:r>
        <w:rPr>
          <w:rFonts w:eastAsia="宋体" w:hint="eastAsia"/>
          <w:lang w:eastAsia="zh-CN"/>
        </w:rPr>
        <w:t>periodic packets</w:t>
      </w:r>
      <w:r>
        <w:rPr>
          <w:rFonts w:eastAsia="宋体"/>
          <w:lang w:eastAsia="zh-CN"/>
        </w:rPr>
        <w:t xml:space="preserve"> and the other 50% transmit V2V</w:t>
      </w:r>
      <w:r>
        <w:rPr>
          <w:rFonts w:eastAsia="宋体" w:hint="eastAsia"/>
          <w:lang w:eastAsia="zh-CN"/>
        </w:rPr>
        <w:t xml:space="preserve"> periodic </w:t>
      </w:r>
      <w:r>
        <w:rPr>
          <w:rFonts w:eastAsia="宋体"/>
          <w:lang w:eastAsia="zh-CN"/>
        </w:rPr>
        <w:t xml:space="preserve">packets as background interference. The calculation of PRR and power consumption are according to TR 37.885 </w:t>
      </w:r>
      <w:r w:rsidR="00632078">
        <w:rPr>
          <w:rFonts w:eastAsia="宋体"/>
          <w:lang w:eastAsia="zh-CN"/>
        </w:rPr>
        <w:fldChar w:fldCharType="begin"/>
      </w:r>
      <w:r w:rsidR="00861EA9">
        <w:rPr>
          <w:rFonts w:eastAsia="宋体"/>
          <w:lang w:eastAsia="zh-CN"/>
        </w:rPr>
        <w:instrText xml:space="preserve"> REF _Ref77253186 \r \h </w:instrText>
      </w:r>
      <w:r w:rsidR="00632078">
        <w:rPr>
          <w:rFonts w:eastAsia="宋体"/>
          <w:lang w:eastAsia="zh-CN"/>
        </w:rPr>
      </w:r>
      <w:r w:rsidR="00632078">
        <w:rPr>
          <w:rFonts w:eastAsia="宋体"/>
          <w:lang w:eastAsia="zh-CN"/>
        </w:rPr>
        <w:fldChar w:fldCharType="separate"/>
      </w:r>
      <w:r w:rsidR="00861EA9">
        <w:rPr>
          <w:rFonts w:eastAsia="宋体"/>
          <w:lang w:eastAsia="zh-CN"/>
        </w:rPr>
        <w:t>[13</w:t>
      </w:r>
      <w:proofErr w:type="gramStart"/>
      <w:r w:rsidR="00861EA9">
        <w:rPr>
          <w:rFonts w:eastAsia="宋体"/>
          <w:lang w:eastAsia="zh-CN"/>
        </w:rPr>
        <w:t>]</w:t>
      </w:r>
      <w:proofErr w:type="gramEnd"/>
      <w:r w:rsidR="00632078">
        <w:rPr>
          <w:rFonts w:eastAsia="宋体"/>
          <w:lang w:eastAsia="zh-CN"/>
        </w:rPr>
        <w:fldChar w:fldCharType="end"/>
      </w:r>
      <w:r>
        <w:rPr>
          <w:rFonts w:eastAsia="宋体"/>
          <w:lang w:eastAsia="zh-CN"/>
        </w:rPr>
        <w:t>and the agreements of RAN1</w:t>
      </w:r>
      <w:r w:rsidR="00632078">
        <w:rPr>
          <w:rFonts w:eastAsia="宋体"/>
          <w:lang w:eastAsia="zh-CN"/>
        </w:rPr>
        <w:fldChar w:fldCharType="begin"/>
      </w:r>
      <w:r w:rsidR="00861EA9">
        <w:rPr>
          <w:rFonts w:eastAsia="宋体"/>
          <w:lang w:eastAsia="zh-CN"/>
        </w:rPr>
        <w:instrText xml:space="preserve"> REF _Ref68161114 \r \h </w:instrText>
      </w:r>
      <w:r w:rsidR="00632078">
        <w:rPr>
          <w:rFonts w:eastAsia="宋体"/>
          <w:lang w:eastAsia="zh-CN"/>
        </w:rPr>
      </w:r>
      <w:r w:rsidR="00632078">
        <w:rPr>
          <w:rFonts w:eastAsia="宋体"/>
          <w:lang w:eastAsia="zh-CN"/>
        </w:rPr>
        <w:fldChar w:fldCharType="separate"/>
      </w:r>
      <w:r w:rsidR="00861EA9">
        <w:rPr>
          <w:rFonts w:eastAsia="宋体"/>
          <w:lang w:eastAsia="zh-CN"/>
        </w:rPr>
        <w:t>[14]</w:t>
      </w:r>
      <w:r w:rsidR="00632078">
        <w:rPr>
          <w:rFonts w:eastAsia="宋体"/>
          <w:lang w:eastAsia="zh-CN"/>
        </w:rPr>
        <w:fldChar w:fldCharType="end"/>
      </w:r>
      <w:r>
        <w:rPr>
          <w:rFonts w:eastAsia="宋体"/>
          <w:lang w:eastAsia="zh-CN"/>
        </w:rPr>
        <w:t xml:space="preserve">. The detailed system-level simulation assumptions are summarized in Annex </w:t>
      </w:r>
      <w:r w:rsidR="00307326">
        <w:rPr>
          <w:rFonts w:eastAsia="宋体" w:hint="eastAsia"/>
          <w:lang w:eastAsia="zh-CN"/>
        </w:rPr>
        <w:t>B</w:t>
      </w:r>
      <w:r>
        <w:rPr>
          <w:rFonts w:eastAsia="宋体"/>
          <w:lang w:eastAsia="zh-CN"/>
        </w:rPr>
        <w:t>.</w:t>
      </w:r>
    </w:p>
    <w:p w14:paraId="20FD56E8" w14:textId="77777777" w:rsidR="00F459E9" w:rsidRDefault="009369F9">
      <w:pPr>
        <w:pStyle w:val="a1"/>
        <w:jc w:val="center"/>
        <w:rPr>
          <w:rFonts w:eastAsia="宋体"/>
          <w:lang w:eastAsia="zh-CN"/>
        </w:rPr>
      </w:pPr>
      <w:r>
        <w:rPr>
          <w:noProof/>
          <w:lang w:eastAsia="zh-CN"/>
        </w:rPr>
        <w:drawing>
          <wp:inline distT="0" distB="0" distL="0" distR="0" wp14:anchorId="779A732B" wp14:editId="7B4136F1">
            <wp:extent cx="3124200" cy="1994082"/>
            <wp:effectExtent l="0" t="0" r="0" b="0"/>
            <wp:docPr id="106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1"/>
                    <pic:cNvPicPr/>
                  </pic:nvPicPr>
                  <pic:blipFill>
                    <a:blip r:embed="rId30" cstate="print"/>
                    <a:srcRect/>
                    <a:stretch/>
                  </pic:blipFill>
                  <pic:spPr>
                    <a:xfrm>
                      <a:off x="0" y="0"/>
                      <a:ext cx="3124200" cy="1994082"/>
                    </a:xfrm>
                    <a:prstGeom prst="rect">
                      <a:avLst/>
                    </a:prstGeom>
                  </pic:spPr>
                </pic:pic>
              </a:graphicData>
            </a:graphic>
          </wp:inline>
        </w:drawing>
      </w:r>
    </w:p>
    <w:p w14:paraId="31FBBAC7" w14:textId="77777777" w:rsidR="00F459E9" w:rsidRDefault="009369F9">
      <w:pPr>
        <w:pStyle w:val="a1"/>
        <w:spacing w:before="120"/>
        <w:jc w:val="center"/>
        <w:rPr>
          <w:b/>
          <w:sz w:val="16"/>
        </w:rPr>
      </w:pPr>
      <w:r>
        <w:rPr>
          <w:b/>
          <w:sz w:val="16"/>
        </w:rPr>
        <w:t xml:space="preserve">Figure </w:t>
      </w:r>
      <w:r w:rsidR="00CF4C75">
        <w:rPr>
          <w:rFonts w:eastAsiaTheme="minorEastAsia" w:hint="eastAsia"/>
          <w:b/>
          <w:sz w:val="16"/>
          <w:lang w:eastAsia="zh-CN"/>
        </w:rPr>
        <w:t>16</w:t>
      </w:r>
      <w:r>
        <w:rPr>
          <w:b/>
          <w:sz w:val="16"/>
        </w:rPr>
        <w:t>: The PRR of power saving UE reception for V</w:t>
      </w:r>
      <w:r>
        <w:rPr>
          <w:rFonts w:hint="eastAsia"/>
          <w:b/>
          <w:sz w:val="16"/>
        </w:rPr>
        <w:t>2</w:t>
      </w:r>
      <w:r>
        <w:rPr>
          <w:b/>
          <w:sz w:val="16"/>
        </w:rPr>
        <w:t xml:space="preserve">P broadcast services in 60km/h urban scenario </w:t>
      </w:r>
    </w:p>
    <w:p w14:paraId="21393C7C" w14:textId="77777777" w:rsidR="00F459E9" w:rsidRDefault="009369F9">
      <w:pPr>
        <w:pStyle w:val="a1"/>
        <w:jc w:val="center"/>
        <w:rPr>
          <w:b/>
        </w:rPr>
      </w:pPr>
      <w:r>
        <w:rPr>
          <w:b/>
          <w:noProof/>
          <w:lang w:eastAsia="zh-CN"/>
        </w:rPr>
        <w:lastRenderedPageBreak/>
        <w:drawing>
          <wp:inline distT="0" distB="0" distL="0" distR="0" wp14:anchorId="0FE5BDB4" wp14:editId="7BAB697F">
            <wp:extent cx="3133158" cy="2140635"/>
            <wp:effectExtent l="0" t="0" r="0" b="0"/>
            <wp:docPr id="1064"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图片 18"/>
                    <pic:cNvPicPr/>
                  </pic:nvPicPr>
                  <pic:blipFill>
                    <a:blip r:embed="rId31" cstate="print"/>
                    <a:srcRect r="3752"/>
                    <a:stretch/>
                  </pic:blipFill>
                  <pic:spPr>
                    <a:xfrm>
                      <a:off x="0" y="0"/>
                      <a:ext cx="3133158" cy="2140635"/>
                    </a:xfrm>
                    <a:prstGeom prst="rect">
                      <a:avLst/>
                    </a:prstGeom>
                    <a:ln>
                      <a:noFill/>
                    </a:ln>
                  </pic:spPr>
                </pic:pic>
              </a:graphicData>
            </a:graphic>
          </wp:inline>
        </w:drawing>
      </w:r>
      <w:r>
        <w:rPr>
          <w:noProof/>
          <w:lang w:eastAsia="zh-CN"/>
        </w:rPr>
        <w:t xml:space="preserve"> </w:t>
      </w:r>
      <w:r>
        <w:rPr>
          <w:noProof/>
          <w:lang w:eastAsia="zh-CN"/>
        </w:rPr>
        <w:drawing>
          <wp:inline distT="0" distB="0" distL="0" distR="0" wp14:anchorId="79FB156F" wp14:editId="30723D89">
            <wp:extent cx="3186101" cy="2193351"/>
            <wp:effectExtent l="0" t="0" r="0" b="0"/>
            <wp:docPr id="1065"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图片 19"/>
                    <pic:cNvPicPr/>
                  </pic:nvPicPr>
                  <pic:blipFill>
                    <a:blip r:embed="rId32" cstate="print"/>
                    <a:srcRect l="1306" r="5276"/>
                    <a:stretch/>
                  </pic:blipFill>
                  <pic:spPr>
                    <a:xfrm>
                      <a:off x="0" y="0"/>
                      <a:ext cx="3186101" cy="2193351"/>
                    </a:xfrm>
                    <a:prstGeom prst="rect">
                      <a:avLst/>
                    </a:prstGeom>
                    <a:ln>
                      <a:noFill/>
                    </a:ln>
                  </pic:spPr>
                </pic:pic>
              </a:graphicData>
            </a:graphic>
          </wp:inline>
        </w:drawing>
      </w:r>
    </w:p>
    <w:p w14:paraId="2BD232DF" w14:textId="77777777" w:rsidR="00F459E9" w:rsidRDefault="009369F9">
      <w:pPr>
        <w:pStyle w:val="a1"/>
        <w:spacing w:before="120"/>
        <w:jc w:val="center"/>
        <w:rPr>
          <w:b/>
          <w:sz w:val="16"/>
        </w:rPr>
      </w:pPr>
      <w:r>
        <w:rPr>
          <w:b/>
          <w:sz w:val="16"/>
        </w:rPr>
        <w:t xml:space="preserve">Figure </w:t>
      </w:r>
      <w:r w:rsidR="00CF4C75">
        <w:rPr>
          <w:rFonts w:eastAsiaTheme="minorEastAsia" w:hint="eastAsia"/>
          <w:b/>
          <w:sz w:val="16"/>
          <w:lang w:eastAsia="zh-CN"/>
        </w:rPr>
        <w:t>17</w:t>
      </w:r>
      <w:r>
        <w:rPr>
          <w:b/>
          <w:sz w:val="16"/>
        </w:rPr>
        <w:t>: The power consumption of power saving UE reception for V</w:t>
      </w:r>
      <w:r>
        <w:rPr>
          <w:rFonts w:hint="eastAsia"/>
          <w:b/>
          <w:sz w:val="16"/>
        </w:rPr>
        <w:t>2</w:t>
      </w:r>
      <w:r>
        <w:rPr>
          <w:b/>
          <w:sz w:val="16"/>
        </w:rPr>
        <w:t>P broadcast services in 60km/h urban scenario</w:t>
      </w:r>
    </w:p>
    <w:p w14:paraId="39F655FA" w14:textId="77777777" w:rsidR="00F459E9" w:rsidRDefault="009369F9">
      <w:pPr>
        <w:pStyle w:val="a1"/>
      </w:pPr>
      <w:r>
        <w:rPr>
          <w:rFonts w:eastAsia="宋体"/>
          <w:lang w:val="en-GB" w:eastAsia="zh-CN"/>
        </w:rPr>
        <w:t>As shown in Fig</w:t>
      </w:r>
      <w:r>
        <w:rPr>
          <w:rFonts w:eastAsia="宋体" w:hint="eastAsia"/>
          <w:lang w:val="en-GB" w:eastAsia="zh-CN"/>
        </w:rPr>
        <w:t xml:space="preserve">ure </w:t>
      </w:r>
      <w:r w:rsidR="00CF4C75">
        <w:rPr>
          <w:rFonts w:eastAsia="宋体" w:hint="eastAsia"/>
          <w:lang w:val="en-GB" w:eastAsia="zh-CN"/>
        </w:rPr>
        <w:t>16</w:t>
      </w:r>
      <w:r>
        <w:rPr>
          <w:rFonts w:eastAsia="宋体"/>
          <w:lang w:val="en-GB" w:eastAsia="zh-CN"/>
        </w:rPr>
        <w:t xml:space="preserve">, better PRR performance can be achieved </w:t>
      </w:r>
      <w:r>
        <w:t>when Rx UE is DRX disabled and Tx UE performs resource selection without DRX-related restrictions. For scheme 1 and scheme 2, DRX cycle is configured as 100ms, while the DRX</w:t>
      </w:r>
      <w:r>
        <w:rPr>
          <w:lang w:eastAsia="zh-CN"/>
        </w:rPr>
        <w:t xml:space="preserve"> </w:t>
      </w:r>
      <w:r>
        <w:t xml:space="preserve">on-duration in each DRX cycle is configured as 20ms or 15ms and starts at SFN 0 </w:t>
      </w:r>
      <w:r>
        <w:rPr>
          <w:rFonts w:hint="eastAsia"/>
        </w:rPr>
        <w:t>slot</w:t>
      </w:r>
      <w:r>
        <w:t xml:space="preserve"> 0</w:t>
      </w:r>
      <w:r>
        <w:rPr>
          <w:rFonts w:ascii="宋体" w:eastAsia="宋体" w:hAnsi="宋体" w:hint="eastAsia"/>
          <w:lang w:eastAsia="zh-CN"/>
        </w:rPr>
        <w:t>,</w:t>
      </w:r>
      <w:r>
        <w:rPr>
          <w:rFonts w:eastAsia="宋体" w:hint="eastAsia"/>
          <w:lang w:eastAsia="zh-CN"/>
        </w:rPr>
        <w:t xml:space="preserve"> i.e.</w:t>
      </w:r>
      <w:r>
        <w:rPr>
          <w:rFonts w:eastAsia="宋体"/>
          <w:lang w:eastAsia="zh-CN"/>
        </w:rPr>
        <w:t xml:space="preserve"> </w:t>
      </w:r>
      <w:proofErr w:type="spellStart"/>
      <w:r>
        <w:rPr>
          <w:rFonts w:eastAsia="宋体"/>
          <w:i/>
          <w:lang w:eastAsia="zh-CN"/>
        </w:rPr>
        <w:t>drx-startoffset</w:t>
      </w:r>
      <w:proofErr w:type="spellEnd"/>
      <w:r>
        <w:rPr>
          <w:rFonts w:eastAsia="宋体"/>
          <w:lang w:eastAsia="zh-CN"/>
        </w:rPr>
        <w:t xml:space="preserve"> and </w:t>
      </w:r>
      <w:proofErr w:type="spellStart"/>
      <w:r>
        <w:rPr>
          <w:rFonts w:eastAsia="宋体"/>
          <w:i/>
          <w:lang w:eastAsia="zh-CN"/>
        </w:rPr>
        <w:t>drx-slotoffset</w:t>
      </w:r>
      <w:proofErr w:type="spellEnd"/>
      <w:r>
        <w:rPr>
          <w:rFonts w:eastAsia="宋体"/>
          <w:lang w:eastAsia="zh-CN"/>
        </w:rPr>
        <w:t xml:space="preserve"> are both zero. </w:t>
      </w:r>
      <w:r>
        <w:t>It is obviously that restricting the resource selection window to be fully aligned with DRX</w:t>
      </w:r>
      <w:r>
        <w:rPr>
          <w:lang w:eastAsia="zh-CN"/>
        </w:rPr>
        <w:t xml:space="preserve"> </w:t>
      </w:r>
      <w:r>
        <w:t>on-duration of the Rx UE will significantly decrease PRR due to channel congestion. Comparing to scheme 1, scheme 2 only restricts the initial transmission of a TB must be made during DRX</w:t>
      </w:r>
      <w:r>
        <w:rPr>
          <w:lang w:eastAsia="zh-CN"/>
        </w:rPr>
        <w:t xml:space="preserve"> </w:t>
      </w:r>
      <w:r>
        <w:t xml:space="preserve">on-duration, thus alleviating the channel congestion and improving the PRR performance by nearly 5%. </w:t>
      </w:r>
    </w:p>
    <w:p w14:paraId="3A4D1DCE" w14:textId="77777777" w:rsidR="00F459E9" w:rsidRDefault="009369F9">
      <w:pPr>
        <w:pStyle w:val="a1"/>
      </w:pPr>
      <w:r>
        <w:t>It can be noted that PRR performance of scheme 2 is also better than that of the baseline when the distance between Tx UE and Rx UE is longer than 150m. This phenomenon can be explained as that due to the restriction of scheme 2 that the initial transmission needs to be made during the DRX</w:t>
      </w:r>
      <w:r>
        <w:rPr>
          <w:lang w:eastAsia="zh-CN"/>
        </w:rPr>
        <w:t xml:space="preserve"> </w:t>
      </w:r>
      <w:r>
        <w:t xml:space="preserve">on-duration; the interference during the DRX off-duration is </w:t>
      </w:r>
      <w:r>
        <w:rPr>
          <w:rFonts w:eastAsia="宋体" w:hint="eastAsia"/>
          <w:lang w:eastAsia="zh-CN"/>
        </w:rPr>
        <w:t>relaxed compared with</w:t>
      </w:r>
      <w:r>
        <w:t xml:space="preserve"> that of the baseline where the interference is evenly distributed. For UEs that are near to the Tx UE, resource sensing is effective. The Tx UE can avoid resource collision based on the sensing result. For UEs that are relative far away from the Tx UE, the resource selection mechanism is close to random selection since the RSRP threshold has been raised to a relatively high value. In this case, the performance is directly related to the interference in the resource pool. Therefore, when there is a relatively long</w:t>
      </w:r>
      <w:r>
        <w:rPr>
          <w:rFonts w:eastAsia="宋体" w:hint="eastAsia"/>
          <w:lang w:eastAsia="zh-CN"/>
        </w:rPr>
        <w:t xml:space="preserve"> </w:t>
      </w:r>
      <w:r>
        <w:t>distance between the Tx UE and the Rx UE, the performance of scheme 2 will be better than the baseline.</w:t>
      </w:r>
    </w:p>
    <w:p w14:paraId="3B7D3457" w14:textId="77777777" w:rsidR="00F459E9" w:rsidRDefault="009369F9">
      <w:pPr>
        <w:pStyle w:val="a1"/>
      </w:pPr>
      <w:r>
        <w:t>Fig</w:t>
      </w:r>
      <w:r>
        <w:rPr>
          <w:rFonts w:eastAsia="宋体" w:hint="eastAsia"/>
          <w:lang w:eastAsia="zh-CN"/>
        </w:rPr>
        <w:t xml:space="preserve">ure </w:t>
      </w:r>
      <w:r w:rsidR="00CF4C75">
        <w:rPr>
          <w:rFonts w:eastAsia="宋体" w:hint="eastAsia"/>
          <w:lang w:eastAsia="zh-CN"/>
        </w:rPr>
        <w:t>17</w:t>
      </w:r>
      <w:r>
        <w:t xml:space="preserve"> shows the CDF diagram of the power consumption of the abovementioned </w:t>
      </w:r>
      <w:r>
        <w:rPr>
          <w:rFonts w:eastAsia="宋体" w:hint="eastAsia"/>
          <w:lang w:eastAsia="zh-CN"/>
        </w:rPr>
        <w:t xml:space="preserve">baseline and two </w:t>
      </w:r>
      <w:r>
        <w:rPr>
          <w:rFonts w:eastAsia="宋体"/>
          <w:lang w:eastAsia="zh-CN"/>
        </w:rPr>
        <w:t>schemes</w:t>
      </w:r>
      <w:r>
        <w:rPr>
          <w:rFonts w:eastAsia="宋体" w:hint="eastAsia"/>
          <w:lang w:eastAsia="zh-CN"/>
        </w:rPr>
        <w:t xml:space="preserve"> of </w:t>
      </w:r>
      <w:r>
        <w:t>resource selection and DRX. Compared with the baseline, scheme 1 and scheme 2 which use the SL DRX mechanism achieved a power saving gain of up to 80%. For scheme 1, the power consumption of all PUEs is the same because all PUEs have the same wake-up time, i.e. during DRX</w:t>
      </w:r>
      <w:r>
        <w:rPr>
          <w:lang w:eastAsia="zh-CN"/>
        </w:rPr>
        <w:t xml:space="preserve"> </w:t>
      </w:r>
      <w:r>
        <w:t>on-duration. For scheme 2, since the PUE has additional wake-up time in addition to the DRX</w:t>
      </w:r>
      <w:r>
        <w:rPr>
          <w:lang w:eastAsia="zh-CN"/>
        </w:rPr>
        <w:t xml:space="preserve"> </w:t>
      </w:r>
      <w:r>
        <w:t>on-duration, the power consumption of all PUEs is greater than that of scheme 1 under the same DRX configuration. When the DRX</w:t>
      </w:r>
      <w:r>
        <w:rPr>
          <w:lang w:eastAsia="zh-CN"/>
        </w:rPr>
        <w:t xml:space="preserve"> </w:t>
      </w:r>
      <w:r>
        <w:t>on-duration of scheme 2 is configured shorter than that of scheme 1, such as 15ms, the average power consumption of PUE can be reduced to 3.9, which is significantly lower than that of scheme 1.</w:t>
      </w:r>
    </w:p>
    <w:p w14:paraId="4D4DB28A" w14:textId="77777777" w:rsidR="00F459E9" w:rsidRDefault="009369F9">
      <w:pPr>
        <w:pStyle w:val="a1"/>
      </w:pPr>
      <w:r>
        <w:t>As can be seen from the above simulation results, scheme 2 can improve the power saving performance of PUEs by shortening the DRX</w:t>
      </w:r>
      <w:r>
        <w:rPr>
          <w:lang w:eastAsia="zh-CN"/>
        </w:rPr>
        <w:t xml:space="preserve"> </w:t>
      </w:r>
      <w:r>
        <w:t>on-duration, while reducing the loss of PRR performance. Thus, when the Rx UE is DRX enabled, ensuring that at least the initial transmission of a TB can be made during DRX</w:t>
      </w:r>
      <w:r>
        <w:rPr>
          <w:lang w:eastAsia="zh-CN"/>
        </w:rPr>
        <w:t xml:space="preserve"> </w:t>
      </w:r>
      <w:r>
        <w:t>on-duration of the Rx UE can achieve a trade-off between PRR and power consumption.</w:t>
      </w:r>
    </w:p>
    <w:p w14:paraId="38C7362B" w14:textId="77777777" w:rsidR="00F459E9" w:rsidRDefault="009369F9">
      <w:pPr>
        <w:pStyle w:val="a1"/>
        <w:rPr>
          <w:b/>
          <w:i/>
        </w:rPr>
      </w:pPr>
      <w:r>
        <w:rPr>
          <w:rFonts w:eastAsia="宋体"/>
          <w:b/>
          <w:i/>
          <w:lang w:val="en-GB" w:eastAsia="zh-CN"/>
        </w:rPr>
        <w:t xml:space="preserve">Observation </w:t>
      </w:r>
      <w:r w:rsidR="001A6A14">
        <w:rPr>
          <w:rFonts w:eastAsia="宋体" w:hint="eastAsia"/>
          <w:b/>
          <w:i/>
          <w:lang w:val="en-GB" w:eastAsia="zh-CN"/>
        </w:rPr>
        <w:t>8</w:t>
      </w:r>
      <w:r>
        <w:rPr>
          <w:rFonts w:eastAsia="宋体"/>
          <w:b/>
          <w:i/>
          <w:lang w:val="en-GB" w:eastAsia="zh-CN"/>
        </w:rPr>
        <w:t>:</w:t>
      </w:r>
      <w:r>
        <w:rPr>
          <w:b/>
          <w:i/>
        </w:rPr>
        <w:t xml:space="preserve"> Compar</w:t>
      </w:r>
      <w:r w:rsidR="00E2219A">
        <w:rPr>
          <w:b/>
          <w:i/>
        </w:rPr>
        <w:t>ed</w:t>
      </w:r>
      <w:r>
        <w:rPr>
          <w:b/>
          <w:i/>
        </w:rPr>
        <w:t xml:space="preserve"> with </w:t>
      </w:r>
      <w:r w:rsidR="00E2219A">
        <w:rPr>
          <w:b/>
          <w:i/>
        </w:rPr>
        <w:t xml:space="preserve">the </w:t>
      </w:r>
      <w:r>
        <w:rPr>
          <w:b/>
          <w:i/>
        </w:rPr>
        <w:t xml:space="preserve">scheme that </w:t>
      </w:r>
      <w:r>
        <w:rPr>
          <w:rFonts w:eastAsia="宋体"/>
          <w:b/>
          <w:i/>
          <w:lang w:val="en-GB" w:eastAsia="zh-CN"/>
        </w:rPr>
        <w:t xml:space="preserve">all the transmissions are </w:t>
      </w:r>
      <w:r w:rsidR="00E2219A">
        <w:rPr>
          <w:rFonts w:eastAsia="宋体"/>
          <w:b/>
          <w:i/>
          <w:lang w:val="en-GB" w:eastAsia="zh-CN"/>
        </w:rPr>
        <w:t>restricted to be performed</w:t>
      </w:r>
      <w:r>
        <w:rPr>
          <w:rFonts w:eastAsia="宋体"/>
          <w:b/>
          <w:i/>
          <w:lang w:val="en-GB" w:eastAsia="zh-CN"/>
        </w:rPr>
        <w:t xml:space="preserve"> with</w:t>
      </w:r>
      <w:r w:rsidR="00E2219A">
        <w:rPr>
          <w:rFonts w:eastAsia="宋体"/>
          <w:b/>
          <w:i/>
          <w:lang w:val="en-GB" w:eastAsia="zh-CN"/>
        </w:rPr>
        <w:t>in the</w:t>
      </w:r>
      <w:r>
        <w:rPr>
          <w:rFonts w:eastAsia="宋体"/>
          <w:b/>
          <w:i/>
          <w:lang w:val="en-GB" w:eastAsia="zh-CN"/>
        </w:rPr>
        <w:t xml:space="preserve"> DRX on-duration of the Rx UE, the scheme that only</w:t>
      </w:r>
      <w:r w:rsidR="00E2219A">
        <w:rPr>
          <w:rFonts w:eastAsia="宋体"/>
          <w:b/>
          <w:i/>
          <w:lang w:val="en-GB" w:eastAsia="zh-CN"/>
        </w:rPr>
        <w:t xml:space="preserve"> restricts the</w:t>
      </w:r>
      <w:r>
        <w:rPr>
          <w:rFonts w:eastAsia="宋体"/>
          <w:b/>
          <w:i/>
          <w:lang w:val="en-GB" w:eastAsia="zh-CN"/>
        </w:rPr>
        <w:t xml:space="preserve"> </w:t>
      </w:r>
      <w:r>
        <w:rPr>
          <w:b/>
          <w:i/>
        </w:rPr>
        <w:t xml:space="preserve">initial transmission is </w:t>
      </w:r>
      <w:r w:rsidR="00E2219A">
        <w:rPr>
          <w:rFonts w:eastAsia="宋体"/>
          <w:b/>
          <w:i/>
          <w:lang w:val="en-GB" w:eastAsia="zh-CN"/>
        </w:rPr>
        <w:t xml:space="preserve">performed </w:t>
      </w:r>
      <w:r w:rsidR="00E2219A">
        <w:rPr>
          <w:b/>
          <w:i/>
        </w:rPr>
        <w:t>within</w:t>
      </w:r>
      <w:r>
        <w:rPr>
          <w:b/>
          <w:i/>
        </w:rPr>
        <w:t xml:space="preserve"> the DRX on-duration of Rx UE can archive better PRR performance. </w:t>
      </w:r>
    </w:p>
    <w:p w14:paraId="4D75E7E3" w14:textId="428BFFF8" w:rsidR="00F459E9" w:rsidRPr="007F0530" w:rsidRDefault="009369F9">
      <w:pPr>
        <w:pStyle w:val="a1"/>
        <w:rPr>
          <w:lang w:val="en-GB"/>
        </w:rPr>
      </w:pPr>
      <w:r>
        <w:rPr>
          <w:rFonts w:eastAsia="宋体"/>
          <w:b/>
          <w:i/>
          <w:lang w:val="en-GB" w:eastAsia="zh-CN"/>
        </w:rPr>
        <w:lastRenderedPageBreak/>
        <w:t xml:space="preserve">Proposal </w:t>
      </w:r>
      <w:r w:rsidR="00231BA0">
        <w:rPr>
          <w:rFonts w:eastAsia="宋体" w:hint="eastAsia"/>
          <w:b/>
          <w:i/>
          <w:lang w:val="en-GB" w:eastAsia="zh-CN"/>
        </w:rPr>
        <w:t>23</w:t>
      </w:r>
      <w:r>
        <w:rPr>
          <w:rFonts w:eastAsia="宋体"/>
          <w:b/>
          <w:i/>
          <w:lang w:val="en-GB" w:eastAsia="zh-CN"/>
        </w:rPr>
        <w:t xml:space="preserve">: When the Rx UE is DRX enabled, Tx UE </w:t>
      </w:r>
      <w:r w:rsidR="007F0530">
        <w:rPr>
          <w:rFonts w:eastAsia="宋体"/>
          <w:b/>
          <w:i/>
          <w:lang w:val="en-GB" w:eastAsia="zh-CN"/>
        </w:rPr>
        <w:t xml:space="preserve">only restricts </w:t>
      </w:r>
      <w:r>
        <w:rPr>
          <w:rFonts w:eastAsia="宋体"/>
          <w:b/>
          <w:i/>
          <w:lang w:val="en-GB" w:eastAsia="zh-CN"/>
        </w:rPr>
        <w:t xml:space="preserve">that at least the initial transmission </w:t>
      </w:r>
      <w:r w:rsidR="007F0530">
        <w:rPr>
          <w:rFonts w:eastAsia="宋体"/>
          <w:b/>
          <w:i/>
          <w:lang w:val="en-GB" w:eastAsia="zh-CN"/>
        </w:rPr>
        <w:t>should be</w:t>
      </w:r>
      <w:r>
        <w:rPr>
          <w:rFonts w:eastAsia="宋体"/>
          <w:b/>
          <w:i/>
          <w:lang w:val="en-GB" w:eastAsia="zh-CN"/>
        </w:rPr>
        <w:t xml:space="preserve"> </w:t>
      </w:r>
      <w:r w:rsidR="007F0530">
        <w:rPr>
          <w:rFonts w:eastAsia="宋体"/>
          <w:b/>
          <w:i/>
          <w:lang w:val="en-GB" w:eastAsia="zh-CN"/>
        </w:rPr>
        <w:t>performed</w:t>
      </w:r>
      <w:r>
        <w:rPr>
          <w:rFonts w:eastAsia="宋体"/>
          <w:b/>
          <w:i/>
          <w:lang w:val="en-GB" w:eastAsia="zh-CN"/>
        </w:rPr>
        <w:t xml:space="preserve"> during </w:t>
      </w:r>
      <w:r w:rsidR="007F0530">
        <w:rPr>
          <w:rFonts w:eastAsia="宋体"/>
          <w:b/>
          <w:i/>
          <w:lang w:val="en-GB" w:eastAsia="zh-CN"/>
        </w:rPr>
        <w:t xml:space="preserve">the </w:t>
      </w:r>
      <w:r>
        <w:rPr>
          <w:rFonts w:eastAsia="宋体"/>
          <w:b/>
          <w:i/>
          <w:lang w:val="en-GB" w:eastAsia="zh-CN"/>
        </w:rPr>
        <w:t>DRX on-duration of the Rx UE to achieve a trade-off between Packet Reception Ratio</w:t>
      </w:r>
      <w:r>
        <w:rPr>
          <w:rFonts w:eastAsia="宋体" w:hint="eastAsia"/>
          <w:b/>
          <w:i/>
          <w:lang w:val="en-GB" w:eastAsia="zh-CN"/>
        </w:rPr>
        <w:t xml:space="preserve"> </w:t>
      </w:r>
      <w:r>
        <w:rPr>
          <w:rFonts w:eastAsia="宋体"/>
          <w:b/>
          <w:i/>
          <w:lang w:val="en-GB" w:eastAsia="zh-CN"/>
        </w:rPr>
        <w:t>(PRR) and power consumption.</w:t>
      </w:r>
      <w:r>
        <w:rPr>
          <w:rFonts w:eastAsia="宋体"/>
          <w:lang w:val="en-GB" w:eastAsia="zh-CN"/>
        </w:rPr>
        <w:t xml:space="preserve"> </w:t>
      </w:r>
    </w:p>
    <w:p w14:paraId="3F4DC841" w14:textId="77777777" w:rsidR="00F459E9" w:rsidRDefault="009369F9">
      <w:pPr>
        <w:pStyle w:val="1"/>
        <w:ind w:left="431" w:hanging="431"/>
      </w:pPr>
      <w:bookmarkStart w:id="14" w:name="_Ref36559580"/>
      <w:r>
        <w:rPr>
          <w:rFonts w:hint="eastAsia"/>
        </w:rPr>
        <w:t>Conclusion</w:t>
      </w:r>
      <w:bookmarkEnd w:id="14"/>
    </w:p>
    <w:p w14:paraId="260848D2" w14:textId="77777777" w:rsidR="00F459E9" w:rsidRDefault="009369F9" w:rsidP="00765439">
      <w:pPr>
        <w:spacing w:beforeLines="50" w:before="120" w:afterLines="50" w:after="120"/>
        <w:jc w:val="both"/>
        <w:rPr>
          <w:rFonts w:eastAsia="宋体"/>
          <w:lang w:eastAsia="zh-CN"/>
        </w:rPr>
      </w:pPr>
      <w:r>
        <w:t>In this contribution</w:t>
      </w:r>
      <w:r>
        <w:rPr>
          <w:rFonts w:eastAsia="宋体"/>
          <w:lang w:eastAsia="zh-CN"/>
        </w:rPr>
        <w:t xml:space="preserve">, issues and enhancements of resource allocation </w:t>
      </w:r>
      <w:r>
        <w:rPr>
          <w:rFonts w:eastAsia="宋体" w:hint="eastAsia"/>
          <w:lang w:eastAsia="zh-CN"/>
        </w:rPr>
        <w:t xml:space="preserve">for </w:t>
      </w:r>
      <w:r>
        <w:rPr>
          <w:rFonts w:eastAsia="宋体"/>
          <w:lang w:eastAsia="zh-CN"/>
        </w:rPr>
        <w:t xml:space="preserve">power saving and SL DRX are discussed. Observations and proposals are </w:t>
      </w:r>
      <w:r>
        <w:rPr>
          <w:rFonts w:eastAsia="宋体" w:hint="eastAsia"/>
          <w:lang w:eastAsia="zh-CN"/>
        </w:rPr>
        <w:t>given</w:t>
      </w:r>
      <w:r>
        <w:rPr>
          <w:rFonts w:eastAsia="宋体"/>
          <w:lang w:eastAsia="zh-CN"/>
        </w:rPr>
        <w:t xml:space="preserve"> as follows:</w:t>
      </w:r>
    </w:p>
    <w:p w14:paraId="26DE66A6" w14:textId="77777777" w:rsidR="00FE1A87" w:rsidRDefault="00FE1A87" w:rsidP="00FE1A87">
      <w:pPr>
        <w:pStyle w:val="a8"/>
        <w:rPr>
          <w:b/>
          <w:i/>
          <w:lang w:eastAsia="zh-CN"/>
        </w:rPr>
      </w:pPr>
      <w:r>
        <w:rPr>
          <w:b/>
          <w:i/>
          <w:lang w:eastAsia="zh-CN"/>
        </w:rPr>
        <w:t xml:space="preserve">Proposal 1: In PBPS, when (pre-)configuring additional K value(s), for a decoded SCI in slot m with indicating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rsvp_RX</m:t>
            </m:r>
          </m:sub>
        </m:sSub>
        <m:r>
          <m:rPr>
            <m:sty m:val="bi"/>
          </m:rPr>
          <w:rPr>
            <w:rFonts w:ascii="Cambria Math" w:hAnsi="Cambria Math" w:hint="eastAsia"/>
            <w:lang w:eastAsia="zh-CN"/>
          </w:rPr>
          <m:t>≠</m:t>
        </m:r>
        <m:r>
          <m:rPr>
            <m:sty m:val="bi"/>
          </m:rPr>
          <w:rPr>
            <w:rFonts w:ascii="Cambria Math" w:hAnsi="Cambria Math"/>
            <w:lang w:eastAsia="zh-CN"/>
          </w:rPr>
          <m:t>0</m:t>
        </m:r>
      </m:oMath>
      <w:r>
        <w:rPr>
          <w:b/>
          <w:i/>
          <w:lang w:eastAsia="zh-CN"/>
        </w:rPr>
        <w:t xml:space="preserve">, UE can assume the associated resources in slot  </w:t>
      </w:r>
      <m:oMath>
        <m:sSub>
          <m:sSubPr>
            <m:ctrlPr>
              <w:rPr>
                <w:rFonts w:ascii="Cambria Math" w:hAnsi="Cambria Math"/>
                <w:b/>
                <w:i/>
                <w:lang w:eastAsia="zh-CN"/>
              </w:rPr>
            </m:ctrlPr>
          </m:sSubPr>
          <m:e>
            <m:r>
              <m:rPr>
                <m:sty m:val="bi"/>
              </m:rPr>
              <w:rPr>
                <w:rFonts w:ascii="Cambria Math" w:hAnsi="Cambria Math"/>
                <w:lang w:eastAsia="zh-CN"/>
              </w:rPr>
              <m:t>m+P</m:t>
            </m:r>
          </m:e>
          <m:sub>
            <m:r>
              <m:rPr>
                <m:sty m:val="bi"/>
              </m:rPr>
              <w:rPr>
                <w:rFonts w:ascii="Cambria Math" w:hAnsi="Cambria Math"/>
                <w:lang w:eastAsia="zh-CN"/>
              </w:rPr>
              <m:t>rsvp_RX</m:t>
            </m:r>
          </m:sub>
        </m:sSub>
      </m:oMath>
      <w:r>
        <w:rPr>
          <w:b/>
          <w:i/>
          <w:lang w:eastAsia="zh-CN"/>
        </w:rPr>
        <w:t>, … ,</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m+K×P</m:t>
            </m:r>
          </m:e>
          <m:sub>
            <m:r>
              <m:rPr>
                <m:sty m:val="bi"/>
              </m:rPr>
              <w:rPr>
                <w:rFonts w:ascii="Cambria Math" w:hAnsi="Cambria Math"/>
                <w:lang w:eastAsia="zh-CN"/>
              </w:rPr>
              <m:t>rsvp_RX</m:t>
            </m:r>
          </m:sub>
        </m:sSub>
      </m:oMath>
      <w:r>
        <w:rPr>
          <w:rFonts w:eastAsia="宋体" w:hint="eastAsia"/>
          <w:b/>
          <w:i/>
          <w:lang w:eastAsia="zh-CN"/>
        </w:rPr>
        <w:t xml:space="preserve"> </w:t>
      </w:r>
      <w:r>
        <w:rPr>
          <w:rFonts w:eastAsia="宋体"/>
          <w:b/>
          <w:i/>
          <w:lang w:eastAsia="zh-CN"/>
        </w:rPr>
        <w:t>are reserved</w:t>
      </w:r>
      <w:r>
        <w:rPr>
          <w:b/>
          <w:i/>
          <w:lang w:eastAsia="zh-CN"/>
        </w:rPr>
        <w:t>.</w:t>
      </w:r>
    </w:p>
    <w:p w14:paraId="3D14B749" w14:textId="77777777" w:rsidR="00FE1A87" w:rsidRDefault="00FE1A87" w:rsidP="00FE1A87">
      <w:pPr>
        <w:pStyle w:val="a8"/>
        <w:rPr>
          <w:rFonts w:eastAsia="宋体"/>
          <w:b/>
          <w:i/>
          <w:lang w:eastAsia="zh-CN"/>
        </w:rPr>
      </w:pPr>
      <w:r>
        <w:rPr>
          <w:b/>
          <w:i/>
          <w:lang w:eastAsia="zh-CN"/>
        </w:rPr>
        <w:t>Proposal</w:t>
      </w:r>
      <w:r>
        <w:rPr>
          <w:rFonts w:eastAsia="宋体"/>
          <w:b/>
          <w:i/>
          <w:lang w:eastAsia="zh-CN"/>
        </w:rPr>
        <w:t xml:space="preserve"> </w:t>
      </w:r>
      <w:r w:rsidR="001A6A14">
        <w:rPr>
          <w:rFonts w:eastAsia="宋体" w:hint="eastAsia"/>
          <w:b/>
          <w:i/>
          <w:lang w:eastAsia="zh-CN"/>
        </w:rPr>
        <w:t>2</w:t>
      </w:r>
      <w:r>
        <w:rPr>
          <w:b/>
          <w:i/>
          <w:lang w:eastAsia="zh-CN"/>
        </w:rPr>
        <w:t>: With the consideration of congestion control of UE</w:t>
      </w:r>
      <w:r>
        <w:t xml:space="preserve"> </w:t>
      </w:r>
      <w:r>
        <w:rPr>
          <w:b/>
          <w:i/>
          <w:lang w:eastAsia="zh-CN"/>
        </w:rPr>
        <w:t xml:space="preserve">with battery constraint, the minimum candidate slots for partial sensing could be configured based on CBR value. </w:t>
      </w:r>
    </w:p>
    <w:p w14:paraId="5EC84236" w14:textId="77777777" w:rsidR="00FE1A87" w:rsidRDefault="00FE1A87" w:rsidP="00FE1A87">
      <w:pPr>
        <w:jc w:val="both"/>
        <w:rPr>
          <w:rFonts w:eastAsia="宋体"/>
          <w:b/>
          <w:i/>
          <w:lang w:val="en-GB" w:eastAsia="zh-CN"/>
        </w:rPr>
      </w:pPr>
      <w:r>
        <w:rPr>
          <w:rFonts w:eastAsia="宋体"/>
          <w:b/>
          <w:i/>
          <w:lang w:val="en-GB" w:eastAsia="zh-CN"/>
        </w:rPr>
        <w:t xml:space="preserve">Proposal </w:t>
      </w:r>
      <w:r w:rsidR="001A6A14">
        <w:rPr>
          <w:rFonts w:eastAsia="宋体" w:hint="eastAsia"/>
          <w:b/>
          <w:i/>
          <w:lang w:val="en-GB" w:eastAsia="zh-CN"/>
        </w:rPr>
        <w:t>3</w:t>
      </w:r>
      <w:r>
        <w:rPr>
          <w:rFonts w:eastAsia="宋体"/>
          <w:b/>
          <w:i/>
          <w:lang w:val="en-GB" w:eastAsia="zh-CN"/>
        </w:rPr>
        <w:t>: If UE performs periodic-based partial sensing, CBR in slot n can be measured by UE in M periodic partial sensing occasions before slot n, M periodic partial sensing occasions could be a subset of the configured partial sensing occasions.</w:t>
      </w:r>
    </w:p>
    <w:p w14:paraId="43A0F187" w14:textId="77777777" w:rsidR="00632078" w:rsidRDefault="00632078" w:rsidP="00632078">
      <w:pPr>
        <w:spacing w:after="120"/>
        <w:jc w:val="both"/>
        <w:rPr>
          <w:rFonts w:eastAsia="宋体"/>
          <w:b/>
          <w:i/>
          <w:lang w:eastAsia="zh-CN"/>
        </w:rPr>
      </w:pPr>
    </w:p>
    <w:p w14:paraId="105E8EB4" w14:textId="77777777" w:rsidR="00FE1A87" w:rsidRDefault="00FE1A87" w:rsidP="00FE1A87">
      <w:pPr>
        <w:pStyle w:val="3GPPText"/>
        <w:rPr>
          <w:b/>
          <w:i/>
          <w:lang w:val="en-GB" w:eastAsia="zh-CN"/>
        </w:rPr>
      </w:pPr>
      <w:r>
        <w:rPr>
          <w:b/>
          <w:i/>
          <w:lang w:val="en-GB" w:eastAsia="zh-CN"/>
        </w:rPr>
        <w:t xml:space="preserve">Observation </w:t>
      </w:r>
      <w:r w:rsidR="001A6A14">
        <w:rPr>
          <w:rFonts w:hint="eastAsia"/>
          <w:b/>
          <w:i/>
          <w:lang w:val="en-GB" w:eastAsia="zh-CN"/>
        </w:rPr>
        <w:t>1</w:t>
      </w:r>
      <w:r>
        <w:rPr>
          <w:b/>
          <w:i/>
          <w:lang w:val="en-GB" w:eastAsia="zh-CN"/>
        </w:rPr>
        <w:t>: Whether the two resource selection operations and the new determined Y candidate slots are still in one RSW calls for further discussion.</w:t>
      </w:r>
    </w:p>
    <w:p w14:paraId="448070D1" w14:textId="77777777" w:rsidR="00231BA0" w:rsidRDefault="00231BA0" w:rsidP="00231BA0">
      <w:pPr>
        <w:pStyle w:val="3GPPText"/>
        <w:rPr>
          <w:b/>
          <w:i/>
          <w:lang w:val="en-GB" w:eastAsia="zh-CN"/>
        </w:rPr>
      </w:pPr>
      <w:r>
        <w:rPr>
          <w:b/>
          <w:i/>
          <w:lang w:val="en-GB" w:eastAsia="zh-CN"/>
        </w:rPr>
        <w:t xml:space="preserve">Proposal </w:t>
      </w:r>
      <w:r>
        <w:rPr>
          <w:rFonts w:hint="eastAsia"/>
          <w:b/>
          <w:i/>
          <w:lang w:val="en-GB" w:eastAsia="zh-CN"/>
        </w:rPr>
        <w:t>4</w:t>
      </w:r>
      <w:r>
        <w:rPr>
          <w:b/>
          <w:i/>
          <w:lang w:val="en-GB" w:eastAsia="zh-CN"/>
        </w:rPr>
        <w:t xml:space="preserve">: Y candidate slots for CPS can be separately selected from existing candidate slot for PBPS. </w:t>
      </w:r>
    </w:p>
    <w:p w14:paraId="51FC6386" w14:textId="77777777" w:rsidR="00231BA0" w:rsidRPr="006B7253" w:rsidRDefault="00231BA0" w:rsidP="00231BA0">
      <w:pPr>
        <w:spacing w:after="120"/>
        <w:jc w:val="both"/>
        <w:rPr>
          <w:b/>
          <w:i/>
          <w:lang w:val="en-GB" w:eastAsia="zh-CN"/>
        </w:rPr>
      </w:pPr>
      <w:r>
        <w:rPr>
          <w:b/>
          <w:i/>
          <w:lang w:val="en-GB" w:eastAsia="zh-CN"/>
        </w:rPr>
        <w:t xml:space="preserve">Proposal </w:t>
      </w:r>
      <w:r>
        <w:rPr>
          <w:rFonts w:eastAsiaTheme="minorEastAsia" w:hint="eastAsia"/>
          <w:b/>
          <w:i/>
          <w:lang w:val="en-GB" w:eastAsia="zh-CN"/>
        </w:rPr>
        <w:t>5</w:t>
      </w:r>
      <w:r>
        <w:rPr>
          <w:b/>
          <w:i/>
          <w:lang w:val="en-GB" w:eastAsia="zh-CN"/>
        </w:rPr>
        <w:t xml:space="preserve">: </w:t>
      </w:r>
      <w:r w:rsidRPr="006B7253">
        <w:rPr>
          <w:b/>
          <w:i/>
          <w:lang w:val="en-GB" w:eastAsia="zh-CN"/>
        </w:rPr>
        <w:t>When UE performs at least contiguous partial sensing in a mode 2 Tx pool for a resource (re)selection procedure triggered by aperiodic transmission (</w:t>
      </w:r>
      <w:proofErr w:type="spellStart"/>
      <w:r w:rsidRPr="006B7253">
        <w:rPr>
          <w:b/>
          <w:i/>
          <w:lang w:val="en-GB" w:eastAsia="zh-CN"/>
        </w:rPr>
        <w:t>Prsvp_TX</w:t>
      </w:r>
      <w:proofErr w:type="spellEnd"/>
      <w:r w:rsidRPr="006B7253">
        <w:rPr>
          <w:b/>
          <w:i/>
          <w:lang w:val="en-GB" w:eastAsia="zh-CN"/>
        </w:rPr>
        <w:t>=0) in slot n, TA and TB for CPS monitoring window and a candidate resource set (SA) is initialized according to </w:t>
      </w:r>
      <w:r w:rsidRPr="006B7253" w:rsidDel="006F3446">
        <w:rPr>
          <w:b/>
          <w:i/>
          <w:lang w:val="en-GB" w:eastAsia="zh-CN"/>
        </w:rPr>
        <w:t xml:space="preserve"> </w:t>
      </w:r>
      <w:r w:rsidRPr="006B7253">
        <w:rPr>
          <w:b/>
          <w:i/>
          <w:lang w:val="en-GB" w:eastAsia="zh-CN"/>
        </w:rPr>
        <w:t>the following Modified Approach 1: </w:t>
      </w:r>
    </w:p>
    <w:p w14:paraId="5A82DC3A" w14:textId="77777777" w:rsidR="00231BA0" w:rsidRPr="00915237" w:rsidRDefault="00231BA0" w:rsidP="00231BA0">
      <w:pPr>
        <w:ind w:left="360"/>
        <w:contextualSpacing/>
        <w:rPr>
          <w:b/>
          <w:i/>
        </w:rPr>
      </w:pPr>
      <w:r w:rsidRPr="00632078">
        <w:rPr>
          <w:b/>
          <w:i/>
        </w:rPr>
        <w:t xml:space="preserve">Modified Approach </w:t>
      </w:r>
      <w:r w:rsidRPr="00632078">
        <w:rPr>
          <w:rFonts w:eastAsiaTheme="minorEastAsia"/>
          <w:b/>
          <w:i/>
          <w:lang w:eastAsia="zh-CN"/>
        </w:rPr>
        <w:t>1</w:t>
      </w:r>
      <w:r w:rsidRPr="00632078">
        <w:rPr>
          <w:b/>
          <w:i/>
        </w:rPr>
        <w:t>: (</w:t>
      </w:r>
      <w:r w:rsidRPr="00632078">
        <w:rPr>
          <w:b/>
          <w:i/>
          <w:iCs/>
        </w:rPr>
        <w:t>S</w:t>
      </w:r>
      <w:r w:rsidRPr="00632078">
        <w:rPr>
          <w:b/>
          <w:i/>
          <w:iCs/>
          <w:vertAlign w:val="subscript"/>
        </w:rPr>
        <w:t>A</w:t>
      </w:r>
      <w:r w:rsidRPr="00632078">
        <w:rPr>
          <w:b/>
          <w:i/>
          <w:vertAlign w:val="subscript"/>
        </w:rPr>
        <w:t> </w:t>
      </w:r>
      <w:r w:rsidRPr="00632078">
        <w:rPr>
          <w:b/>
          <w:i/>
        </w:rPr>
        <w:t>is initialized based on at least slots with PBPS</w:t>
      </w:r>
      <w:proofErr w:type="gramStart"/>
      <w:r w:rsidRPr="00632078">
        <w:rPr>
          <w:rStyle w:val="apple-converted-space"/>
          <w:b/>
          <w:i/>
        </w:rPr>
        <w:t>  (</w:t>
      </w:r>
      <w:proofErr w:type="gramEnd"/>
      <w:r w:rsidRPr="00632078">
        <w:rPr>
          <w:rStyle w:val="apple-converted-space"/>
          <w:b/>
          <w:i/>
        </w:rPr>
        <w:t>if available )</w:t>
      </w:r>
      <w:r w:rsidRPr="00632078">
        <w:rPr>
          <w:b/>
          <w:i/>
        </w:rPr>
        <w:t>and/or CPS</w:t>
      </w:r>
      <w:r w:rsidRPr="00632078">
        <w:rPr>
          <w:rStyle w:val="apple-converted-space"/>
          <w:b/>
          <w:i/>
        </w:rPr>
        <w:t> </w:t>
      </w:r>
      <w:r w:rsidRPr="00632078">
        <w:rPr>
          <w:b/>
          <w:i/>
        </w:rPr>
        <w:t>results and guarantee a minimum of </w:t>
      </w:r>
      <w:r w:rsidRPr="00632078">
        <w:rPr>
          <w:b/>
          <w:i/>
          <w:iCs/>
        </w:rPr>
        <w:t>M</w:t>
      </w:r>
      <w:r w:rsidRPr="00632078">
        <w:rPr>
          <w:b/>
          <w:i/>
        </w:rPr>
        <w:t> slots for CPS)</w:t>
      </w:r>
    </w:p>
    <w:p w14:paraId="69478106" w14:textId="77777777" w:rsidR="00231BA0" w:rsidRPr="00915237" w:rsidRDefault="00231BA0" w:rsidP="00231BA0">
      <w:pPr>
        <w:pStyle w:val="af3"/>
        <w:numPr>
          <w:ilvl w:val="0"/>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For the CPS monitoring window [</w:t>
      </w:r>
      <w:proofErr w:type="spellStart"/>
      <w:r w:rsidRPr="00632078">
        <w:rPr>
          <w:rFonts w:ascii="Times New Roman" w:hAnsi="Times New Roman" w:cs="Times New Roman"/>
          <w:b/>
          <w:i/>
          <w:iCs/>
          <w:sz w:val="20"/>
          <w:szCs w:val="20"/>
        </w:rPr>
        <w:t>n</w:t>
      </w:r>
      <w:r w:rsidRPr="00632078">
        <w:rPr>
          <w:rFonts w:ascii="Times New Roman" w:hAnsi="Times New Roman" w:cs="Times New Roman"/>
          <w:b/>
          <w:i/>
          <w:sz w:val="20"/>
          <w:szCs w:val="20"/>
        </w:rPr>
        <w:t>+</w:t>
      </w:r>
      <w:r w:rsidRPr="00632078">
        <w:rPr>
          <w:rFonts w:ascii="Times New Roman" w:hAnsi="Times New Roman" w:cs="Times New Roman"/>
          <w:b/>
          <w:i/>
          <w:iCs/>
          <w:sz w:val="20"/>
          <w:szCs w:val="20"/>
        </w:rPr>
        <w:t>T</w:t>
      </w:r>
      <w:r w:rsidRPr="00632078">
        <w:rPr>
          <w:rFonts w:ascii="Times New Roman" w:hAnsi="Times New Roman" w:cs="Times New Roman"/>
          <w:b/>
          <w:i/>
          <w:sz w:val="20"/>
          <w:szCs w:val="20"/>
          <w:vertAlign w:val="subscript"/>
        </w:rPr>
        <w:t>A</w:t>
      </w:r>
      <w:proofErr w:type="spellEnd"/>
      <w:r w:rsidRPr="00632078">
        <w:rPr>
          <w:rFonts w:ascii="Times New Roman" w:hAnsi="Times New Roman" w:cs="Times New Roman"/>
          <w:b/>
          <w:i/>
          <w:sz w:val="20"/>
          <w:szCs w:val="20"/>
        </w:rPr>
        <w:t>, </w:t>
      </w:r>
      <w:proofErr w:type="spellStart"/>
      <w:r w:rsidRPr="00632078">
        <w:rPr>
          <w:rFonts w:ascii="Times New Roman" w:hAnsi="Times New Roman" w:cs="Times New Roman"/>
          <w:b/>
          <w:i/>
          <w:iCs/>
          <w:sz w:val="20"/>
          <w:szCs w:val="20"/>
        </w:rPr>
        <w:t>n</w:t>
      </w:r>
      <w:r w:rsidRPr="00632078">
        <w:rPr>
          <w:rFonts w:ascii="Times New Roman" w:hAnsi="Times New Roman" w:cs="Times New Roman"/>
          <w:b/>
          <w:i/>
          <w:sz w:val="20"/>
          <w:szCs w:val="20"/>
        </w:rPr>
        <w:t>+</w:t>
      </w:r>
      <w:r w:rsidRPr="00632078">
        <w:rPr>
          <w:rFonts w:ascii="Times New Roman" w:hAnsi="Times New Roman" w:cs="Times New Roman"/>
          <w:b/>
          <w:i/>
          <w:iCs/>
          <w:sz w:val="20"/>
          <w:szCs w:val="20"/>
        </w:rPr>
        <w:t>T</w:t>
      </w:r>
      <w:r w:rsidRPr="00632078">
        <w:rPr>
          <w:rFonts w:ascii="Times New Roman" w:hAnsi="Times New Roman" w:cs="Times New Roman"/>
          <w:b/>
          <w:i/>
          <w:sz w:val="20"/>
          <w:szCs w:val="20"/>
          <w:vertAlign w:val="subscript"/>
        </w:rPr>
        <w:t>B</w:t>
      </w:r>
      <w:proofErr w:type="spellEnd"/>
      <w:r w:rsidRPr="00632078">
        <w:rPr>
          <w:rFonts w:ascii="Times New Roman" w:hAnsi="Times New Roman" w:cs="Times New Roman"/>
          <w:b/>
          <w:i/>
          <w:sz w:val="20"/>
          <w:szCs w:val="20"/>
        </w:rPr>
        <w:t>]:</w:t>
      </w:r>
    </w:p>
    <w:p w14:paraId="772DA8DB" w14:textId="77777777" w:rsidR="00231BA0" w:rsidRPr="00915237" w:rsidRDefault="00231BA0" w:rsidP="00231BA0">
      <w:pPr>
        <w:pStyle w:val="af3"/>
        <w:numPr>
          <w:ilvl w:val="1"/>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A</w:t>
      </w:r>
      <w:r w:rsidRPr="00632078">
        <w:rPr>
          <w:rFonts w:ascii="Times New Roman" w:hAnsi="Times New Roman" w:cs="Times New Roman"/>
          <w:b/>
          <w:i/>
          <w:sz w:val="20"/>
          <w:szCs w:val="20"/>
        </w:rPr>
        <w:t> and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B</w:t>
      </w:r>
      <w:r w:rsidRPr="00632078">
        <w:rPr>
          <w:rFonts w:ascii="Times New Roman" w:hAnsi="Times New Roman" w:cs="Times New Roman"/>
          <w:b/>
          <w:i/>
          <w:sz w:val="20"/>
          <w:szCs w:val="20"/>
        </w:rPr>
        <w:t> are both selected such that UE has sensing results for a minimum of </w:t>
      </w:r>
      <w:r w:rsidRPr="00632078">
        <w:rPr>
          <w:rFonts w:ascii="Times New Roman" w:hAnsi="Times New Roman" w:cs="Times New Roman"/>
          <w:b/>
          <w:i/>
          <w:iCs/>
          <w:sz w:val="20"/>
          <w:szCs w:val="20"/>
        </w:rPr>
        <w:t>M</w:t>
      </w:r>
      <w:r w:rsidRPr="00632078">
        <w:rPr>
          <w:rFonts w:ascii="Times New Roman" w:hAnsi="Times New Roman" w:cs="Times New Roman"/>
          <w:b/>
          <w:i/>
          <w:sz w:val="20"/>
          <w:szCs w:val="20"/>
        </w:rPr>
        <w:t> consecutive logical slots before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y0</w:t>
      </w:r>
      <w:r w:rsidRPr="00632078">
        <w:rPr>
          <w:rFonts w:ascii="Times New Roman" w:hAnsi="Times New Roman" w:cs="Times New Roman"/>
          <w:b/>
          <w:i/>
          <w:sz w:val="20"/>
          <w:szCs w:val="20"/>
        </w:rPr>
        <w:t>, where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y0</w:t>
      </w:r>
      <w:r w:rsidRPr="00632078">
        <w:rPr>
          <w:rFonts w:ascii="Times New Roman" w:hAnsi="Times New Roman" w:cs="Times New Roman"/>
          <w:b/>
          <w:i/>
          <w:sz w:val="20"/>
          <w:szCs w:val="20"/>
        </w:rPr>
        <w:t> is the first slot of the selected </w:t>
      </w:r>
      <w:r w:rsidRPr="00632078">
        <w:rPr>
          <w:rFonts w:ascii="Times New Roman" w:hAnsi="Times New Roman" w:cs="Times New Roman"/>
          <w:b/>
          <w:i/>
          <w:iCs/>
          <w:sz w:val="20"/>
          <w:szCs w:val="20"/>
        </w:rPr>
        <w:t>Y’</w:t>
      </w:r>
      <w:r w:rsidRPr="00632078">
        <w:rPr>
          <w:rFonts w:ascii="Times New Roman" w:hAnsi="Times New Roman" w:cs="Times New Roman"/>
          <w:b/>
          <w:i/>
          <w:sz w:val="20"/>
          <w:szCs w:val="20"/>
        </w:rPr>
        <w:t> candidate slots.</w:t>
      </w:r>
    </w:p>
    <w:p w14:paraId="2DB3C60E" w14:textId="77777777" w:rsidR="00231BA0" w:rsidRPr="00915237" w:rsidRDefault="00231BA0" w:rsidP="00231BA0">
      <w:pPr>
        <w:pStyle w:val="af3"/>
        <w:numPr>
          <w:ilvl w:val="2"/>
          <w:numId w:val="43"/>
        </w:numPr>
        <w:ind w:firstLineChars="0"/>
        <w:contextualSpacing/>
        <w:rPr>
          <w:rFonts w:ascii="Times New Roman" w:hAnsi="Times New Roman" w:cs="Times New Roman"/>
          <w:b/>
          <w:i/>
          <w:strike/>
          <w:sz w:val="20"/>
          <w:szCs w:val="20"/>
        </w:rPr>
      </w:pPr>
      <w:r w:rsidRPr="00632078">
        <w:rPr>
          <w:rFonts w:ascii="Times New Roman" w:hAnsi="Times New Roman" w:cs="Times New Roman"/>
          <w:b/>
          <w:i/>
          <w:iCs/>
          <w:sz w:val="20"/>
          <w:szCs w:val="20"/>
        </w:rPr>
        <w:t>M</w:t>
      </w:r>
      <w:r w:rsidRPr="00632078">
        <w:rPr>
          <w:rFonts w:ascii="Times New Roman" w:hAnsi="Times New Roman" w:cs="Times New Roman"/>
          <w:b/>
          <w:i/>
          <w:sz w:val="20"/>
          <w:szCs w:val="20"/>
        </w:rPr>
        <w:t> is (pre-)configured  from the range of [1, 31]</w:t>
      </w:r>
    </w:p>
    <w:p w14:paraId="64C1E186" w14:textId="77777777" w:rsidR="00231BA0" w:rsidRPr="00915237" w:rsidRDefault="00231BA0" w:rsidP="00231BA0">
      <w:pPr>
        <w:pStyle w:val="af3"/>
        <w:numPr>
          <w:ilvl w:val="2"/>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 xml:space="preserve">If the minimum </w:t>
      </w:r>
      <w:r w:rsidRPr="00632078">
        <w:rPr>
          <w:rFonts w:ascii="Times New Roman" w:hAnsi="Times New Roman" w:cs="Times New Roman"/>
          <w:b/>
          <w:i/>
          <w:iCs/>
          <w:sz w:val="20"/>
          <w:szCs w:val="20"/>
        </w:rPr>
        <w:t>M</w:t>
      </w:r>
      <w:r w:rsidRPr="00632078">
        <w:rPr>
          <w:rFonts w:ascii="Times New Roman" w:hAnsi="Times New Roman" w:cs="Times New Roman"/>
          <w:b/>
          <w:i/>
          <w:sz w:val="20"/>
          <w:szCs w:val="20"/>
        </w:rPr>
        <w:t xml:space="preserve"> slots for CPS cannot be guaranteed, sensing cannot be performed and the aperiodic transmission shall be dropped</w:t>
      </w:r>
    </w:p>
    <w:p w14:paraId="7CF5B4BB" w14:textId="77777777" w:rsidR="00231BA0" w:rsidRPr="00915237" w:rsidRDefault="00231BA0" w:rsidP="00231BA0">
      <w:pPr>
        <w:pStyle w:val="af3"/>
        <w:numPr>
          <w:ilvl w:val="0"/>
          <w:numId w:val="43"/>
        </w:numPr>
        <w:ind w:firstLineChars="0"/>
        <w:rPr>
          <w:rFonts w:ascii="Times New Roman" w:hAnsi="Times New Roman" w:cs="Times New Roman"/>
          <w:b/>
          <w:i/>
          <w:sz w:val="20"/>
          <w:szCs w:val="20"/>
        </w:rPr>
      </w:pPr>
      <w:r w:rsidRPr="00632078">
        <w:rPr>
          <w:rFonts w:ascii="Times New Roman" w:hAnsi="Times New Roman" w:cs="Times New Roman"/>
          <w:b/>
          <w:i/>
          <w:sz w:val="20"/>
          <w:szCs w:val="20"/>
        </w:rPr>
        <w:t>The UE selects RSW [</w:t>
      </w:r>
      <w:r w:rsidRPr="00632078">
        <w:rPr>
          <w:rFonts w:ascii="Times New Roman" w:hAnsi="Times New Roman" w:cs="Times New Roman"/>
          <w:b/>
          <w:i/>
          <w:iCs/>
          <w:sz w:val="20"/>
          <w:szCs w:val="20"/>
        </w:rPr>
        <w:t>n+T</w:t>
      </w:r>
      <w:r w:rsidRPr="00632078">
        <w:rPr>
          <w:rFonts w:ascii="Times New Roman" w:hAnsi="Times New Roman" w:cs="Times New Roman"/>
          <w:b/>
          <w:i/>
          <w:iCs/>
          <w:sz w:val="20"/>
          <w:szCs w:val="20"/>
          <w:vertAlign w:val="subscript"/>
        </w:rPr>
        <w:t>B</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proc,0</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proc,1</w:t>
      </w:r>
      <w:r w:rsidRPr="00632078">
        <w:rPr>
          <w:rFonts w:ascii="Times New Roman" w:hAnsi="Times New Roman" w:cs="Times New Roman"/>
          <w:b/>
          <w:i/>
          <w:sz w:val="20"/>
          <w:szCs w:val="20"/>
        </w:rPr>
        <w:t xml:space="preserve">, </w:t>
      </w:r>
      <w:r w:rsidRPr="00632078">
        <w:rPr>
          <w:rFonts w:ascii="Times New Roman" w:hAnsi="Times New Roman" w:cs="Times New Roman"/>
          <w:b/>
          <w:i/>
          <w:iCs/>
          <w:sz w:val="20"/>
          <w:szCs w:val="20"/>
        </w:rPr>
        <w:t>n+T</w:t>
      </w:r>
      <w:r w:rsidRPr="00632078">
        <w:rPr>
          <w:rFonts w:ascii="Times New Roman" w:hAnsi="Times New Roman" w:cs="Times New Roman"/>
          <w:b/>
          <w:i/>
          <w:iCs/>
          <w:sz w:val="20"/>
          <w:szCs w:val="20"/>
          <w:vertAlign w:val="subscript"/>
        </w:rPr>
        <w:t>2</w:t>
      </w:r>
      <w:r w:rsidRPr="00632078">
        <w:rPr>
          <w:rFonts w:ascii="Times New Roman" w:hAnsi="Times New Roman" w:cs="Times New Roman"/>
          <w:b/>
          <w:i/>
          <w:sz w:val="20"/>
          <w:szCs w:val="20"/>
        </w:rPr>
        <w:t xml:space="preserve">] </w:t>
      </w:r>
      <w:r w:rsidRPr="00632078">
        <w:rPr>
          <w:rFonts w:ascii="Times New Roman" w:hAnsi="Times New Roman" w:cs="Times New Roman" w:hint="eastAsia"/>
          <w:b/>
          <w:i/>
          <w:sz w:val="20"/>
          <w:szCs w:val="20"/>
        </w:rPr>
        <w:t>≥</w:t>
      </w:r>
      <w:r w:rsidRPr="00632078">
        <w:rPr>
          <w:rFonts w:ascii="Times New Roman" w:hAnsi="Times New Roman" w:cs="Times New Roman"/>
          <w:b/>
          <w:i/>
          <w:sz w:val="20"/>
          <w:szCs w:val="20"/>
        </w:rPr>
        <w:t xml:space="preserve"> </w:t>
      </w:r>
      <w:r w:rsidRPr="00632078">
        <w:rPr>
          <w:rFonts w:ascii="Times New Roman" w:hAnsi="Times New Roman" w:cs="Times New Roman"/>
          <w:b/>
          <w:i/>
          <w:iCs/>
          <w:sz w:val="20"/>
          <w:szCs w:val="20"/>
        </w:rPr>
        <w:t>T</w:t>
      </w:r>
      <w:r w:rsidRPr="00632078">
        <w:rPr>
          <w:rFonts w:ascii="Times New Roman" w:hAnsi="Times New Roman" w:cs="Times New Roman"/>
          <w:b/>
          <w:i/>
          <w:iCs/>
          <w:sz w:val="20"/>
          <w:szCs w:val="20"/>
          <w:vertAlign w:val="subscript"/>
        </w:rPr>
        <w:t>2min</w:t>
      </w:r>
      <w:r w:rsidRPr="00632078">
        <w:rPr>
          <w:rFonts w:ascii="Times New Roman" w:hAnsi="Times New Roman" w:cs="Times New Roman"/>
          <w:b/>
          <w:i/>
          <w:sz w:val="20"/>
          <w:szCs w:val="20"/>
        </w:rPr>
        <w:t>.</w:t>
      </w:r>
    </w:p>
    <w:p w14:paraId="79236F14" w14:textId="11B9E124" w:rsidR="00231BA0" w:rsidRPr="00915237" w:rsidRDefault="00231BA0" w:rsidP="00231BA0">
      <w:pPr>
        <w:pStyle w:val="af3"/>
        <w:numPr>
          <w:ilvl w:val="0"/>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The UE selects a set of </w:t>
      </w:r>
      <w:r w:rsidRPr="00632078">
        <w:rPr>
          <w:rFonts w:ascii="Times New Roman" w:hAnsi="Times New Roman" w:cs="Times New Roman"/>
          <w:b/>
          <w:i/>
          <w:iCs/>
          <w:sz w:val="20"/>
          <w:szCs w:val="20"/>
        </w:rPr>
        <w:t>Y’</w:t>
      </w:r>
      <w:r w:rsidRPr="00632078">
        <w:rPr>
          <w:rFonts w:ascii="Times New Roman" w:hAnsi="Times New Roman" w:cs="Times New Roman"/>
          <w:b/>
          <w:i/>
          <w:sz w:val="20"/>
          <w:szCs w:val="20"/>
        </w:rPr>
        <w:t> candidate slots with corresponding PBPS</w:t>
      </w:r>
      <w:r w:rsidRPr="00632078">
        <w:rPr>
          <w:rStyle w:val="apple-converted-space"/>
          <w:rFonts w:ascii="Times New Roman" w:hAnsi="Times New Roman" w:cs="Times New Roman"/>
          <w:b/>
          <w:i/>
          <w:sz w:val="20"/>
          <w:szCs w:val="20"/>
        </w:rPr>
        <w:t xml:space="preserve"> result </w:t>
      </w:r>
      <w:r w:rsidRPr="00632078">
        <w:rPr>
          <w:rFonts w:ascii="Times New Roman" w:hAnsi="Times New Roman" w:cs="Times New Roman"/>
          <w:b/>
          <w:i/>
          <w:sz w:val="20"/>
          <w:szCs w:val="20"/>
        </w:rPr>
        <w:t>(if available)</w:t>
      </w:r>
      <w:proofErr w:type="gramStart"/>
      <w:r w:rsidRPr="00632078">
        <w:rPr>
          <w:rFonts w:ascii="Times New Roman" w:hAnsi="Times New Roman" w:cs="Times New Roman"/>
          <w:b/>
          <w:i/>
          <w:sz w:val="20"/>
          <w:szCs w:val="20"/>
        </w:rPr>
        <w:t>  within</w:t>
      </w:r>
      <w:proofErr w:type="gramEnd"/>
      <w:r w:rsidRPr="00632078">
        <w:rPr>
          <w:rFonts w:ascii="Times New Roman" w:hAnsi="Times New Roman" w:cs="Times New Roman"/>
          <w:b/>
          <w:i/>
          <w:sz w:val="20"/>
          <w:szCs w:val="20"/>
        </w:rPr>
        <w:t xml:space="preserve"> the selected RSW</w:t>
      </w:r>
      <w:r w:rsidR="00386E79">
        <w:rPr>
          <w:rFonts w:ascii="Times New Roman" w:hAnsi="Times New Roman" w:cs="Times New Roman" w:hint="eastAsia"/>
          <w:b/>
          <w:i/>
          <w:sz w:val="20"/>
          <w:szCs w:val="20"/>
        </w:rPr>
        <w:t>.</w:t>
      </w:r>
    </w:p>
    <w:p w14:paraId="6545E615" w14:textId="77777777" w:rsidR="00231BA0" w:rsidRPr="00915237" w:rsidRDefault="00231BA0" w:rsidP="00231BA0">
      <w:pPr>
        <w:pStyle w:val="af3"/>
        <w:numPr>
          <w:ilvl w:val="0"/>
          <w:numId w:val="43"/>
        </w:numPr>
        <w:ind w:firstLineChars="0"/>
        <w:contextualSpacing/>
        <w:rPr>
          <w:rFonts w:ascii="Times New Roman" w:hAnsi="Times New Roman" w:cs="Times New Roman"/>
          <w:b/>
          <w:i/>
          <w:sz w:val="20"/>
          <w:szCs w:val="20"/>
        </w:rPr>
      </w:pPr>
      <w:r w:rsidRPr="00632078">
        <w:rPr>
          <w:rFonts w:ascii="Times New Roman" w:hAnsi="Times New Roman" w:cs="Times New Roman"/>
          <w:b/>
          <w:i/>
          <w:sz w:val="20"/>
          <w:szCs w:val="20"/>
        </w:rPr>
        <w:t>Candidate resource set (</w:t>
      </w:r>
      <w:r w:rsidRPr="00632078">
        <w:rPr>
          <w:rFonts w:ascii="Times New Roman" w:hAnsi="Times New Roman" w:cs="Times New Roman"/>
          <w:b/>
          <w:i/>
          <w:iCs/>
          <w:sz w:val="20"/>
          <w:szCs w:val="20"/>
        </w:rPr>
        <w:t>S</w:t>
      </w:r>
      <w:r w:rsidRPr="00632078">
        <w:rPr>
          <w:rFonts w:ascii="Times New Roman" w:hAnsi="Times New Roman" w:cs="Times New Roman"/>
          <w:b/>
          <w:i/>
          <w:iCs/>
          <w:sz w:val="20"/>
          <w:szCs w:val="20"/>
          <w:vertAlign w:val="subscript"/>
        </w:rPr>
        <w:t>A</w:t>
      </w:r>
      <w:r w:rsidRPr="00632078">
        <w:rPr>
          <w:rFonts w:ascii="Times New Roman" w:hAnsi="Times New Roman" w:cs="Times New Roman"/>
          <w:b/>
          <w:i/>
          <w:sz w:val="20"/>
          <w:szCs w:val="20"/>
        </w:rPr>
        <w:t>) is initialized to the set of all single-slot candidate resources in the selected </w:t>
      </w:r>
      <w:r w:rsidRPr="00632078">
        <w:rPr>
          <w:rFonts w:ascii="Times New Roman" w:hAnsi="Times New Roman" w:cs="Times New Roman"/>
          <w:b/>
          <w:i/>
          <w:iCs/>
          <w:sz w:val="20"/>
          <w:szCs w:val="20"/>
        </w:rPr>
        <w:t>Y’</w:t>
      </w:r>
      <w:r w:rsidRPr="00632078">
        <w:rPr>
          <w:rFonts w:ascii="Times New Roman" w:hAnsi="Times New Roman" w:cs="Times New Roman"/>
          <w:b/>
          <w:i/>
          <w:sz w:val="20"/>
          <w:szCs w:val="20"/>
        </w:rPr>
        <w:t> candidate slots. </w:t>
      </w:r>
    </w:p>
    <w:p w14:paraId="4BB8D947" w14:textId="77777777" w:rsidR="00FE1A87" w:rsidRDefault="00FE1A87" w:rsidP="00FE1A87">
      <w:pPr>
        <w:pStyle w:val="3GPPText"/>
        <w:rPr>
          <w:b/>
          <w:i/>
          <w:lang w:val="en-GB" w:eastAsia="zh-CN"/>
        </w:rPr>
      </w:pPr>
      <w:r>
        <w:rPr>
          <w:b/>
          <w:i/>
          <w:lang w:val="en-GB" w:eastAsia="zh-CN"/>
        </w:rPr>
        <w:t>Proposal</w:t>
      </w:r>
      <w:r>
        <w:rPr>
          <w:rFonts w:hint="eastAsia"/>
          <w:b/>
          <w:i/>
          <w:lang w:val="en-GB" w:eastAsia="zh-CN"/>
        </w:rPr>
        <w:t xml:space="preserve"> </w:t>
      </w:r>
      <w:r w:rsidR="001A6A14">
        <w:rPr>
          <w:rFonts w:hint="eastAsia"/>
          <w:b/>
          <w:i/>
          <w:lang w:val="en-GB" w:eastAsia="zh-CN"/>
        </w:rPr>
        <w:t>6</w:t>
      </w:r>
      <w:r>
        <w:rPr>
          <w:b/>
          <w:i/>
          <w:lang w:val="en-GB" w:eastAsia="zh-CN"/>
        </w:rPr>
        <w:t xml:space="preserve">: </w:t>
      </w:r>
      <w:r>
        <w:rPr>
          <w:b/>
          <w:i/>
          <w:lang w:eastAsia="zh-CN"/>
        </w:rPr>
        <w:t xml:space="preserve">The UE capability, requirement </w:t>
      </w:r>
      <w:r>
        <w:rPr>
          <w:rFonts w:hint="eastAsia"/>
          <w:b/>
          <w:i/>
          <w:lang w:eastAsia="zh-CN"/>
        </w:rPr>
        <w:t>on power saving</w:t>
      </w:r>
      <w:r>
        <w:rPr>
          <w:b/>
          <w:i/>
          <w:lang w:eastAsia="zh-CN"/>
        </w:rPr>
        <w:t xml:space="preserve">, resource pool configuration, congestion condition (as indicated by CBR etc.) and </w:t>
      </w:r>
      <w:r>
        <w:rPr>
          <w:b/>
          <w:i/>
        </w:rPr>
        <w:t>(pre-</w:t>
      </w:r>
      <w:proofErr w:type="gramStart"/>
      <w:r>
        <w:rPr>
          <w:b/>
          <w:i/>
        </w:rPr>
        <w:t>)configured</w:t>
      </w:r>
      <w:proofErr w:type="gramEnd"/>
      <w:r>
        <w:rPr>
          <w:b/>
          <w:i/>
        </w:rPr>
        <w:t xml:space="preserve"> minimum </w:t>
      </w:r>
      <w:r>
        <w:rPr>
          <w:b/>
          <w:i/>
          <w:lang w:eastAsia="zh-CN"/>
        </w:rPr>
        <w:t>contiguous partial sensing duration can be the criteria for random resource selection</w:t>
      </w:r>
      <w:r>
        <w:rPr>
          <w:b/>
          <w:i/>
          <w:lang w:val="en-GB" w:eastAsia="zh-CN"/>
        </w:rPr>
        <w:t>.</w:t>
      </w:r>
    </w:p>
    <w:p w14:paraId="0D74576E" w14:textId="77777777" w:rsidR="00FE1A87" w:rsidRDefault="00FE1A87" w:rsidP="00FE1A87">
      <w:pPr>
        <w:pStyle w:val="a1"/>
        <w:rPr>
          <w:rFonts w:eastAsia="宋体"/>
          <w:b/>
          <w:i/>
          <w:lang w:eastAsia="zh-CN"/>
        </w:rPr>
      </w:pPr>
      <w:r>
        <w:rPr>
          <w:rFonts w:eastAsia="宋体"/>
          <w:b/>
          <w:i/>
          <w:lang w:eastAsia="zh-CN"/>
        </w:rPr>
        <w:t xml:space="preserve">Proposal </w:t>
      </w:r>
      <w:r w:rsidR="001A6A14">
        <w:rPr>
          <w:rFonts w:eastAsia="宋体" w:hint="eastAsia"/>
          <w:b/>
          <w:i/>
          <w:lang w:eastAsia="zh-CN"/>
        </w:rPr>
        <w:t>7</w:t>
      </w:r>
      <w:r>
        <w:rPr>
          <w:rFonts w:eastAsia="宋体"/>
          <w:b/>
          <w:i/>
          <w:lang w:eastAsia="zh-CN"/>
        </w:rPr>
        <w:t>: Conditions of random selection scheme should be further investigated after schemes of periodic-based partial sensing and contiguous partial sensing are determined, considering the following aspects:</w:t>
      </w:r>
    </w:p>
    <w:p w14:paraId="434ADA3F" w14:textId="77777777" w:rsidR="00FE1A87" w:rsidRDefault="00FE1A87" w:rsidP="00FE1A87">
      <w:pPr>
        <w:pStyle w:val="a1"/>
        <w:numPr>
          <w:ilvl w:val="0"/>
          <w:numId w:val="20"/>
        </w:numPr>
        <w:rPr>
          <w:rFonts w:eastAsia="宋体"/>
          <w:b/>
          <w:i/>
          <w:lang w:eastAsia="zh-CN"/>
        </w:rPr>
      </w:pPr>
      <w:r>
        <w:rPr>
          <w:rFonts w:eastAsia="宋体"/>
          <w:b/>
          <w:i/>
          <w:lang w:eastAsia="zh-CN"/>
        </w:rPr>
        <w:t>Coexistence of different resource selection schemes.</w:t>
      </w:r>
    </w:p>
    <w:p w14:paraId="29A38113" w14:textId="77777777" w:rsidR="00FE1A87" w:rsidRDefault="00FE1A87" w:rsidP="00FE1A87">
      <w:pPr>
        <w:pStyle w:val="a1"/>
        <w:numPr>
          <w:ilvl w:val="0"/>
          <w:numId w:val="20"/>
        </w:numPr>
        <w:rPr>
          <w:rFonts w:eastAsia="宋体"/>
          <w:b/>
          <w:i/>
          <w:lang w:eastAsia="zh-CN"/>
        </w:rPr>
      </w:pPr>
      <w:r>
        <w:rPr>
          <w:rFonts w:eastAsia="宋体"/>
          <w:b/>
          <w:i/>
          <w:lang w:eastAsia="zh-CN"/>
        </w:rPr>
        <w:t>Congestion level</w:t>
      </w:r>
    </w:p>
    <w:p w14:paraId="009B75BF" w14:textId="77777777" w:rsidR="00FE1A87" w:rsidRDefault="00FE1A87" w:rsidP="00FE1A87">
      <w:pPr>
        <w:pStyle w:val="a1"/>
        <w:numPr>
          <w:ilvl w:val="0"/>
          <w:numId w:val="20"/>
        </w:numPr>
        <w:rPr>
          <w:rFonts w:eastAsia="宋体"/>
          <w:b/>
          <w:i/>
          <w:lang w:eastAsia="zh-CN"/>
        </w:rPr>
      </w:pPr>
      <w:r>
        <w:rPr>
          <w:rFonts w:eastAsia="宋体"/>
          <w:b/>
          <w:i/>
          <w:lang w:eastAsia="zh-CN"/>
        </w:rPr>
        <w:t xml:space="preserve">(Pre-)configured minimum contiguous partial sensing duration </w:t>
      </w:r>
    </w:p>
    <w:p w14:paraId="6700CA92" w14:textId="77777777" w:rsidR="00FE1A87" w:rsidRDefault="00FE1A87" w:rsidP="00FE1A87">
      <w:pPr>
        <w:pStyle w:val="a1"/>
        <w:numPr>
          <w:ilvl w:val="0"/>
          <w:numId w:val="20"/>
        </w:numPr>
        <w:rPr>
          <w:rFonts w:eastAsia="宋体"/>
          <w:b/>
          <w:i/>
          <w:lang w:eastAsia="zh-CN"/>
        </w:rPr>
      </w:pPr>
      <w:r>
        <w:rPr>
          <w:rFonts w:eastAsia="宋体"/>
          <w:b/>
          <w:i/>
          <w:lang w:eastAsia="zh-CN"/>
        </w:rPr>
        <w:t>When determined value of pre-configured minimum contiguous partial sensing duration is 0, UE can be allowed to select random resource selection scheme.</w:t>
      </w:r>
    </w:p>
    <w:p w14:paraId="246826FF" w14:textId="77777777" w:rsidR="00FE1A87" w:rsidRDefault="00FE1A87" w:rsidP="00FE1A87">
      <w:pPr>
        <w:pStyle w:val="3GPPText"/>
        <w:rPr>
          <w:b/>
          <w:i/>
          <w:lang w:val="en-GB" w:eastAsia="zh-CN"/>
        </w:rPr>
      </w:pPr>
      <w:r>
        <w:rPr>
          <w:b/>
          <w:i/>
          <w:lang w:val="en-GB" w:eastAsia="zh-CN"/>
        </w:rPr>
        <w:t>Proposal</w:t>
      </w:r>
      <w:r>
        <w:rPr>
          <w:rFonts w:hint="eastAsia"/>
          <w:b/>
          <w:i/>
          <w:lang w:val="en-GB" w:eastAsia="zh-CN"/>
        </w:rPr>
        <w:t xml:space="preserve"> </w:t>
      </w:r>
      <w:r w:rsidR="001A6A14">
        <w:rPr>
          <w:rFonts w:hint="eastAsia"/>
          <w:b/>
          <w:i/>
          <w:lang w:val="en-GB" w:eastAsia="zh-CN"/>
        </w:rPr>
        <w:t>8</w:t>
      </w:r>
      <w:r>
        <w:rPr>
          <w:b/>
          <w:i/>
          <w:lang w:val="en-GB" w:eastAsia="zh-CN"/>
        </w:rPr>
        <w:t xml:space="preserve">: The UE with reception capability </w:t>
      </w:r>
      <w:r>
        <w:rPr>
          <w:rFonts w:hint="eastAsia"/>
          <w:b/>
          <w:i/>
          <w:lang w:val="en-GB" w:eastAsia="zh-CN"/>
        </w:rPr>
        <w:t xml:space="preserve">of PSFCH </w:t>
      </w:r>
      <w:r>
        <w:rPr>
          <w:b/>
          <w:i/>
          <w:lang w:val="en-GB" w:eastAsia="zh-CN"/>
        </w:rPr>
        <w:t>can reselect the resource according to the HARQ feedback information to reduce periodically collision occasions.</w:t>
      </w:r>
    </w:p>
    <w:p w14:paraId="1E96298C" w14:textId="77777777" w:rsidR="00231BA0" w:rsidRDefault="00231BA0" w:rsidP="00231BA0">
      <w:pPr>
        <w:pStyle w:val="3GPPText"/>
        <w:rPr>
          <w:b/>
          <w:i/>
          <w:lang w:val="en-GB" w:eastAsia="zh-CN"/>
        </w:rPr>
      </w:pPr>
      <w:r>
        <w:rPr>
          <w:b/>
          <w:i/>
          <w:lang w:val="en-GB" w:eastAsia="zh-CN"/>
        </w:rPr>
        <w:t xml:space="preserve">Proposal </w:t>
      </w:r>
      <w:r>
        <w:rPr>
          <w:rFonts w:hint="eastAsia"/>
          <w:b/>
          <w:i/>
          <w:lang w:val="en-GB" w:eastAsia="zh-CN"/>
        </w:rPr>
        <w:t>9</w:t>
      </w:r>
      <w:r>
        <w:rPr>
          <w:b/>
          <w:i/>
          <w:lang w:val="en-GB" w:eastAsia="zh-CN"/>
        </w:rPr>
        <w:t xml:space="preserve">: For UEs with different reception capabilities, they </w:t>
      </w:r>
      <w:r>
        <w:rPr>
          <w:rFonts w:hint="eastAsia"/>
          <w:b/>
          <w:i/>
          <w:lang w:val="en-GB" w:eastAsia="zh-CN"/>
        </w:rPr>
        <w:t>can</w:t>
      </w:r>
      <w:r>
        <w:rPr>
          <w:b/>
          <w:i/>
          <w:lang w:val="en-GB" w:eastAsia="zh-CN"/>
        </w:rPr>
        <w:t xml:space="preserve"> be configured with different priorities for the reserved resources by random selection.</w:t>
      </w:r>
    </w:p>
    <w:p w14:paraId="046107B2" w14:textId="77777777" w:rsidR="00231BA0" w:rsidRDefault="00231BA0" w:rsidP="00231BA0">
      <w:pPr>
        <w:spacing w:after="120"/>
        <w:jc w:val="both"/>
        <w:rPr>
          <w:rFonts w:eastAsia="宋体"/>
          <w:b/>
          <w:i/>
          <w:lang w:eastAsia="zh-CN"/>
        </w:rPr>
      </w:pPr>
      <w:r>
        <w:rPr>
          <w:rFonts w:eastAsia="宋体"/>
          <w:b/>
          <w:i/>
          <w:lang w:eastAsia="zh-CN"/>
        </w:rPr>
        <w:t xml:space="preserve">Proposal </w:t>
      </w:r>
      <w:r>
        <w:rPr>
          <w:rFonts w:eastAsia="宋体" w:hint="eastAsia"/>
          <w:b/>
          <w:i/>
          <w:lang w:eastAsia="zh-CN"/>
        </w:rPr>
        <w:t>10</w:t>
      </w:r>
      <w:r>
        <w:rPr>
          <w:rFonts w:eastAsia="宋体"/>
          <w:b/>
          <w:i/>
          <w:lang w:eastAsia="zh-CN"/>
        </w:rPr>
        <w:t>: For random resource selection in a resource pool (pre-</w:t>
      </w:r>
      <w:proofErr w:type="gramStart"/>
      <w:r>
        <w:rPr>
          <w:rFonts w:eastAsia="宋体"/>
          <w:b/>
          <w:i/>
          <w:lang w:eastAsia="zh-CN"/>
        </w:rPr>
        <w:t>)configured</w:t>
      </w:r>
      <w:proofErr w:type="gramEnd"/>
      <w:r>
        <w:rPr>
          <w:rFonts w:eastAsia="宋体"/>
          <w:b/>
          <w:i/>
          <w:lang w:eastAsia="zh-CN"/>
        </w:rPr>
        <w:t xml:space="preserve"> with</w:t>
      </w:r>
      <w:r>
        <w:rPr>
          <w:rFonts w:eastAsia="宋体" w:hint="eastAsia"/>
          <w:b/>
          <w:i/>
          <w:lang w:eastAsia="zh-CN"/>
        </w:rPr>
        <w:t xml:space="preserve"> </w:t>
      </w:r>
      <w:r>
        <w:rPr>
          <w:rFonts w:eastAsia="宋体"/>
          <w:b/>
          <w:i/>
          <w:lang w:eastAsia="zh-CN"/>
        </w:rPr>
        <w:t xml:space="preserve">partial sensing and random resource selection, </w:t>
      </w:r>
      <w:r>
        <w:rPr>
          <w:rFonts w:eastAsia="宋体" w:hint="eastAsia"/>
          <w:b/>
          <w:i/>
          <w:lang w:eastAsia="zh-CN"/>
        </w:rPr>
        <w:t>a</w:t>
      </w:r>
      <w:r>
        <w:rPr>
          <w:rFonts w:eastAsia="宋体"/>
          <w:b/>
          <w:i/>
          <w:lang w:eastAsia="zh-CN"/>
        </w:rPr>
        <w:t xml:space="preserve"> priority threshold value </w:t>
      </w:r>
      <w:r>
        <w:rPr>
          <w:rFonts w:eastAsia="宋体" w:hint="eastAsia"/>
          <w:b/>
          <w:i/>
          <w:lang w:eastAsia="zh-CN"/>
        </w:rPr>
        <w:t>can</w:t>
      </w:r>
      <w:r>
        <w:rPr>
          <w:rFonts w:eastAsia="宋体"/>
          <w:b/>
          <w:i/>
          <w:lang w:eastAsia="zh-CN"/>
        </w:rPr>
        <w:t xml:space="preserve"> </w:t>
      </w:r>
      <w:r>
        <w:rPr>
          <w:rFonts w:eastAsia="宋体" w:hint="eastAsia"/>
          <w:b/>
          <w:i/>
          <w:lang w:eastAsia="zh-CN"/>
        </w:rPr>
        <w:t>be</w:t>
      </w:r>
      <w:r>
        <w:rPr>
          <w:rFonts w:eastAsia="宋体"/>
          <w:b/>
          <w:i/>
          <w:lang w:eastAsia="zh-CN"/>
        </w:rPr>
        <w:t xml:space="preserve"> (pre-)configured for the resource pool, below which random resource selection is allowed</w:t>
      </w:r>
      <w:r>
        <w:rPr>
          <w:rFonts w:eastAsia="宋体" w:hint="eastAsia"/>
          <w:b/>
          <w:i/>
          <w:lang w:eastAsia="zh-CN"/>
        </w:rPr>
        <w:t>.</w:t>
      </w:r>
    </w:p>
    <w:p w14:paraId="618C28A3" w14:textId="77777777" w:rsidR="001A6A14" w:rsidRDefault="001A6A14" w:rsidP="001A6A14">
      <w:pPr>
        <w:spacing w:after="120"/>
        <w:jc w:val="both"/>
        <w:rPr>
          <w:rFonts w:eastAsia="宋体"/>
          <w:b/>
          <w:i/>
          <w:lang w:eastAsia="zh-CN"/>
        </w:rPr>
      </w:pPr>
      <w:r>
        <w:rPr>
          <w:rFonts w:eastAsia="宋体"/>
          <w:b/>
          <w:i/>
          <w:lang w:eastAsia="zh-CN"/>
        </w:rPr>
        <w:t xml:space="preserve">Observation </w:t>
      </w:r>
      <w:r>
        <w:rPr>
          <w:rFonts w:eastAsia="宋体" w:hint="eastAsia"/>
          <w:b/>
          <w:i/>
          <w:lang w:eastAsia="zh-CN"/>
        </w:rPr>
        <w:t>2</w:t>
      </w:r>
      <w:r>
        <w:rPr>
          <w:rFonts w:eastAsia="宋体"/>
          <w:b/>
          <w:i/>
          <w:lang w:eastAsia="zh-CN"/>
        </w:rPr>
        <w:t xml:space="preserve">: For the purpose of re-evaluation, </w:t>
      </w:r>
      <w:r>
        <w:rPr>
          <w:rFonts w:eastAsia="宋体" w:hint="eastAsia"/>
          <w:b/>
          <w:i/>
          <w:lang w:eastAsia="zh-CN"/>
        </w:rPr>
        <w:t>UE</w:t>
      </w:r>
      <w:r>
        <w:rPr>
          <w:rFonts w:eastAsia="宋体"/>
          <w:b/>
          <w:i/>
          <w:lang w:eastAsia="zh-CN"/>
        </w:rPr>
        <w:t xml:space="preserve"> </w:t>
      </w:r>
      <w:r>
        <w:rPr>
          <w:rFonts w:eastAsia="宋体" w:hint="eastAsia"/>
          <w:b/>
          <w:i/>
          <w:lang w:eastAsia="zh-CN"/>
        </w:rPr>
        <w:t>is</w:t>
      </w:r>
      <w:r>
        <w:rPr>
          <w:rFonts w:eastAsia="宋体"/>
          <w:b/>
          <w:i/>
          <w:lang w:eastAsia="zh-CN"/>
        </w:rPr>
        <w:t xml:space="preserve"> </w:t>
      </w:r>
      <w:r>
        <w:rPr>
          <w:rFonts w:eastAsia="宋体" w:hint="eastAsia"/>
          <w:b/>
          <w:i/>
          <w:lang w:eastAsia="zh-CN"/>
        </w:rPr>
        <w:t>not</w:t>
      </w:r>
      <w:r>
        <w:rPr>
          <w:rFonts w:eastAsia="宋体"/>
          <w:b/>
          <w:i/>
          <w:lang w:eastAsia="zh-CN"/>
        </w:rPr>
        <w:t xml:space="preserve"> </w:t>
      </w:r>
      <w:r>
        <w:rPr>
          <w:rFonts w:eastAsia="宋体" w:hint="eastAsia"/>
          <w:b/>
          <w:i/>
          <w:lang w:eastAsia="zh-CN"/>
        </w:rPr>
        <w:t>required</w:t>
      </w:r>
      <w:r>
        <w:rPr>
          <w:rFonts w:eastAsia="宋体"/>
          <w:b/>
          <w:i/>
          <w:lang w:eastAsia="zh-CN"/>
        </w:rPr>
        <w:t xml:space="preserve"> </w:t>
      </w:r>
      <w:r>
        <w:rPr>
          <w:rFonts w:eastAsia="宋体" w:hint="eastAsia"/>
          <w:b/>
          <w:i/>
          <w:lang w:eastAsia="zh-CN"/>
        </w:rPr>
        <w:t>to</w:t>
      </w:r>
      <w:r>
        <w:rPr>
          <w:rFonts w:eastAsia="宋体"/>
          <w:b/>
          <w:i/>
          <w:lang w:eastAsia="zh-CN"/>
        </w:rPr>
        <w:t xml:space="preserve"> </w:t>
      </w:r>
      <w:r>
        <w:rPr>
          <w:rFonts w:eastAsia="宋体" w:hint="eastAsia"/>
          <w:b/>
          <w:i/>
          <w:lang w:eastAsia="zh-CN"/>
        </w:rPr>
        <w:t>perform</w:t>
      </w:r>
      <w:r>
        <w:rPr>
          <w:rFonts w:eastAsia="宋体"/>
          <w:b/>
          <w:i/>
          <w:lang w:eastAsia="zh-CN"/>
        </w:rPr>
        <w:t xml:space="preserve"> periodic-based partial sensing for packet transmission in the duration that a TB arrives but resource (re)selection is not triggered.</w:t>
      </w:r>
    </w:p>
    <w:p w14:paraId="58FFEB3A" w14:textId="77777777" w:rsidR="00FE1A87" w:rsidRDefault="00FE1A87" w:rsidP="00FE1A87">
      <w:pPr>
        <w:pStyle w:val="a8"/>
        <w:spacing w:afterLines="50"/>
        <w:rPr>
          <w:rFonts w:eastAsia="宋体"/>
          <w:b/>
          <w:bCs/>
          <w:i/>
          <w:iCs/>
          <w:lang w:eastAsia="zh-CN"/>
        </w:rPr>
      </w:pPr>
      <w:r>
        <w:rPr>
          <w:rFonts w:eastAsia="宋体"/>
          <w:b/>
          <w:bCs/>
          <w:i/>
          <w:iCs/>
          <w:lang w:eastAsia="zh-CN"/>
        </w:rPr>
        <w:lastRenderedPageBreak/>
        <w:t xml:space="preserve">Observation </w:t>
      </w:r>
      <w:r w:rsidR="001A6A14">
        <w:rPr>
          <w:rFonts w:eastAsia="宋体" w:hint="eastAsia"/>
          <w:b/>
          <w:bCs/>
          <w:i/>
          <w:iCs/>
          <w:lang w:eastAsia="zh-CN"/>
        </w:rPr>
        <w:t>3</w:t>
      </w:r>
      <w:r>
        <w:rPr>
          <w:rFonts w:eastAsia="宋体" w:hint="eastAsia"/>
          <w:b/>
          <w:bCs/>
          <w:i/>
          <w:iCs/>
          <w:lang w:eastAsia="zh-CN"/>
        </w:rPr>
        <w:t>:</w:t>
      </w:r>
      <w:r>
        <w:rPr>
          <w:rFonts w:eastAsia="宋体"/>
          <w:b/>
          <w:bCs/>
          <w:i/>
          <w:iCs/>
          <w:lang w:eastAsia="zh-CN"/>
        </w:rPr>
        <w:t xml:space="preserve"> For the purpose of pre-emption, whether periodic-based partial sensing should be performed or not depends on pre-emption enable or disable.</w:t>
      </w:r>
    </w:p>
    <w:p w14:paraId="6CEFED21" w14:textId="77777777" w:rsidR="00FE1A87" w:rsidRDefault="00FE1A87" w:rsidP="00FE1A87">
      <w:pPr>
        <w:pStyle w:val="a8"/>
        <w:spacing w:afterLines="50"/>
        <w:rPr>
          <w:rFonts w:eastAsia="宋体"/>
          <w:b/>
          <w:i/>
          <w:lang w:eastAsia="zh-CN"/>
        </w:rPr>
      </w:pPr>
      <w:r>
        <w:rPr>
          <w:rFonts w:eastAsia="宋体"/>
          <w:b/>
          <w:bCs/>
          <w:i/>
          <w:iCs/>
          <w:lang w:eastAsia="zh-CN"/>
        </w:rPr>
        <w:t xml:space="preserve">Proposal </w:t>
      </w:r>
      <w:r w:rsidR="001A6A14">
        <w:rPr>
          <w:rFonts w:eastAsia="宋体" w:hint="eastAsia"/>
          <w:b/>
          <w:bCs/>
          <w:i/>
          <w:iCs/>
          <w:lang w:eastAsia="zh-CN"/>
        </w:rPr>
        <w:t>11</w:t>
      </w:r>
      <w:r>
        <w:rPr>
          <w:rFonts w:eastAsia="宋体"/>
          <w:b/>
          <w:bCs/>
          <w:i/>
          <w:iCs/>
          <w:lang w:eastAsia="zh-CN"/>
        </w:rPr>
        <w:t>: For periodic traffic transmissions, if resource (re)selection is not triggered, periodic-based partial sensing should be performed based on the following rules considering pre-emption:</w:t>
      </w:r>
    </w:p>
    <w:p w14:paraId="4B68FBC1" w14:textId="77777777" w:rsidR="00FE1A87" w:rsidRDefault="00FE1A87" w:rsidP="00FE1A87">
      <w:pPr>
        <w:pStyle w:val="a1"/>
        <w:numPr>
          <w:ilvl w:val="0"/>
          <w:numId w:val="20"/>
        </w:numPr>
        <w:spacing w:afterLines="50"/>
        <w:rPr>
          <w:rFonts w:eastAsia="宋体"/>
          <w:b/>
          <w:i/>
          <w:lang w:eastAsia="zh-CN"/>
        </w:rPr>
      </w:pPr>
      <w:r>
        <w:rPr>
          <w:rFonts w:eastAsia="宋体"/>
          <w:b/>
          <w:i/>
          <w:lang w:eastAsia="zh-CN"/>
        </w:rPr>
        <w:t>When sl-PreemptionEnable-r16 is provided, periodic-based partial sensing should be performed continuously.</w:t>
      </w:r>
    </w:p>
    <w:p w14:paraId="158F0331" w14:textId="77777777" w:rsidR="00FE1A87" w:rsidRDefault="00FE1A87" w:rsidP="00FE1A87">
      <w:pPr>
        <w:pStyle w:val="a1"/>
        <w:numPr>
          <w:ilvl w:val="0"/>
          <w:numId w:val="20"/>
        </w:numPr>
        <w:spacing w:afterLines="50"/>
        <w:rPr>
          <w:rFonts w:eastAsia="宋体"/>
          <w:b/>
          <w:i/>
          <w:lang w:eastAsia="zh-CN"/>
        </w:rPr>
      </w:pPr>
      <w:r>
        <w:rPr>
          <w:rFonts w:eastAsia="宋体"/>
          <w:b/>
          <w:i/>
          <w:lang w:eastAsia="zh-CN"/>
        </w:rPr>
        <w:t>When sl-PreemptionEnable-r16 is not provided, periodic-based partial sensing should not be performed.</w:t>
      </w:r>
    </w:p>
    <w:p w14:paraId="2A7A2DBE" w14:textId="77777777" w:rsidR="00FE1A87" w:rsidRPr="00FE1A87" w:rsidRDefault="00FE1A87" w:rsidP="00FE1A87">
      <w:pPr>
        <w:pStyle w:val="a8"/>
        <w:spacing w:afterLines="50"/>
        <w:rPr>
          <w:rFonts w:eastAsia="宋体"/>
          <w:b/>
          <w:bCs/>
          <w:i/>
          <w:iCs/>
          <w:lang w:eastAsia="zh-CN"/>
        </w:rPr>
      </w:pPr>
      <w:r w:rsidRPr="00FE1A87">
        <w:rPr>
          <w:rFonts w:eastAsia="宋体"/>
          <w:b/>
          <w:bCs/>
          <w:i/>
          <w:iCs/>
          <w:lang w:eastAsia="zh-CN"/>
        </w:rPr>
        <w:t xml:space="preserve">Proposal </w:t>
      </w:r>
      <w:r w:rsidR="001A6A14">
        <w:rPr>
          <w:rFonts w:eastAsia="宋体" w:hint="eastAsia"/>
          <w:b/>
          <w:bCs/>
          <w:i/>
          <w:iCs/>
          <w:lang w:eastAsia="zh-CN"/>
        </w:rPr>
        <w:t>12</w:t>
      </w:r>
      <w:r w:rsidRPr="00FE1A87">
        <w:rPr>
          <w:rFonts w:eastAsia="宋体"/>
          <w:b/>
          <w:bCs/>
          <w:i/>
          <w:iCs/>
          <w:lang w:eastAsia="zh-CN"/>
        </w:rPr>
        <w:t xml:space="preserve">:  </w:t>
      </w:r>
      <w:r w:rsidRPr="00FE1A87">
        <w:rPr>
          <w:rFonts w:eastAsia="宋体" w:hint="eastAsia"/>
          <w:b/>
          <w:bCs/>
          <w:i/>
          <w:iCs/>
          <w:lang w:eastAsia="zh-CN"/>
        </w:rPr>
        <w:t xml:space="preserve"> </w:t>
      </w:r>
      <w:r w:rsidRPr="00FE1A87">
        <w:rPr>
          <w:rFonts w:eastAsia="宋体"/>
          <w:b/>
          <w:bCs/>
          <w:i/>
          <w:iCs/>
          <w:lang w:eastAsia="zh-CN"/>
        </w:rPr>
        <w:t xml:space="preserve"> Further study is needed for the criterion of choosing which type of partial sensing for re-evaluation and pre-emption.</w:t>
      </w:r>
    </w:p>
    <w:p w14:paraId="2C399BAE" w14:textId="77777777" w:rsidR="00FE1A87" w:rsidRDefault="00FE1A87" w:rsidP="00FE1A87">
      <w:pPr>
        <w:pStyle w:val="a8"/>
        <w:spacing w:afterLines="50"/>
        <w:rPr>
          <w:rFonts w:eastAsia="宋体"/>
          <w:b/>
          <w:bCs/>
          <w:i/>
          <w:iCs/>
          <w:lang w:eastAsia="zh-CN"/>
        </w:rPr>
      </w:pPr>
      <w:r>
        <w:rPr>
          <w:rFonts w:eastAsia="宋体"/>
          <w:b/>
          <w:bCs/>
          <w:i/>
          <w:iCs/>
          <w:lang w:eastAsia="zh-CN"/>
        </w:rPr>
        <w:t xml:space="preserve">Proposal </w:t>
      </w:r>
      <w:r w:rsidR="001A6A14">
        <w:rPr>
          <w:rFonts w:eastAsia="宋体" w:hint="eastAsia"/>
          <w:b/>
          <w:bCs/>
          <w:i/>
          <w:iCs/>
          <w:lang w:eastAsia="zh-CN"/>
        </w:rPr>
        <w:t>13</w:t>
      </w:r>
      <w:r>
        <w:rPr>
          <w:rFonts w:eastAsia="宋体"/>
          <w:b/>
          <w:bCs/>
          <w:i/>
          <w:iCs/>
          <w:lang w:eastAsia="zh-CN"/>
        </w:rPr>
        <w:t>: Starting time of CPS applied for re-evaluation and pre-emption checking is resource selection time for MAC layer and candidate resource set reporting time for physical layer.</w:t>
      </w:r>
    </w:p>
    <w:p w14:paraId="39162AE4" w14:textId="77777777" w:rsidR="00FE1A87" w:rsidRDefault="00FE1A87" w:rsidP="00FE1A87">
      <w:pPr>
        <w:pStyle w:val="a8"/>
        <w:spacing w:afterLines="50"/>
        <w:rPr>
          <w:rFonts w:eastAsia="宋体"/>
          <w:b/>
          <w:lang w:eastAsia="zh-CN"/>
        </w:rPr>
      </w:pPr>
      <w:r>
        <w:rPr>
          <w:rFonts w:eastAsia="宋体"/>
          <w:b/>
          <w:bCs/>
          <w:i/>
          <w:iCs/>
          <w:lang w:eastAsia="zh-CN"/>
        </w:rPr>
        <w:t xml:space="preserve">Proposal </w:t>
      </w:r>
      <w:r w:rsidR="001A6A14">
        <w:rPr>
          <w:rFonts w:eastAsia="宋体" w:hint="eastAsia"/>
          <w:b/>
          <w:bCs/>
          <w:i/>
          <w:iCs/>
          <w:lang w:eastAsia="zh-CN"/>
        </w:rPr>
        <w:t>14</w:t>
      </w:r>
      <w:r>
        <w:rPr>
          <w:rFonts w:eastAsia="宋体"/>
          <w:b/>
          <w:bCs/>
          <w:i/>
          <w:iCs/>
          <w:lang w:eastAsia="zh-CN"/>
        </w:rPr>
        <w:t xml:space="preserve">: In order to achieve power saving gain, </w:t>
      </w:r>
      <w:r>
        <w:rPr>
          <w:rFonts w:eastAsia="宋体"/>
          <w:b/>
          <w:i/>
          <w:lang w:eastAsia="zh-CN"/>
        </w:rPr>
        <w:t>when performing re-evaluation/pre-emption checking, the end of checking window should be fixed to end of initial RSW</w:t>
      </w:r>
      <w:r>
        <w:rPr>
          <w:rFonts w:eastAsia="宋体" w:hint="eastAsia"/>
          <w:b/>
          <w:i/>
          <w:lang w:eastAsia="zh-CN"/>
        </w:rPr>
        <w:t>.</w:t>
      </w:r>
    </w:p>
    <w:p w14:paraId="0570F5A6" w14:textId="77777777" w:rsidR="00231BA0" w:rsidRDefault="00231BA0" w:rsidP="00231BA0">
      <w:pPr>
        <w:spacing w:after="120"/>
        <w:jc w:val="both"/>
        <w:rPr>
          <w:rFonts w:eastAsia="宋体"/>
          <w:b/>
          <w:i/>
          <w:lang w:eastAsia="zh-CN"/>
        </w:rPr>
      </w:pPr>
      <w:r>
        <w:rPr>
          <w:rFonts w:eastAsia="宋体"/>
          <w:b/>
          <w:i/>
          <w:lang w:eastAsia="zh-CN"/>
        </w:rPr>
        <w:t xml:space="preserve">Proposal </w:t>
      </w:r>
      <w:r>
        <w:rPr>
          <w:rFonts w:eastAsia="宋体" w:hint="eastAsia"/>
          <w:b/>
          <w:i/>
          <w:lang w:eastAsia="zh-CN"/>
        </w:rPr>
        <w:t>15</w:t>
      </w:r>
      <w:r>
        <w:rPr>
          <w:rFonts w:eastAsia="宋体"/>
          <w:b/>
          <w:i/>
          <w:lang w:eastAsia="zh-CN"/>
        </w:rPr>
        <w:t xml:space="preserve">: The ending time of CPS applied for re-evaluation/pre-emption should be same as the ending time of re-evaluation/pre-emption checking (i.e. m-T3 </w:t>
      </w:r>
      <w:r>
        <w:rPr>
          <w:rFonts w:eastAsia="宋体" w:hint="eastAsia"/>
          <w:b/>
          <w:i/>
          <w:lang w:eastAsia="zh-CN"/>
        </w:rPr>
        <w:t>for</w:t>
      </w:r>
      <w:r>
        <w:rPr>
          <w:rFonts w:eastAsia="宋体"/>
          <w:b/>
          <w:i/>
          <w:lang w:eastAsia="zh-CN"/>
        </w:rPr>
        <w:t xml:space="preserve"> the last resource </w:t>
      </w:r>
      <w:r>
        <w:rPr>
          <w:rFonts w:eastAsia="宋体" w:hint="eastAsia"/>
          <w:b/>
          <w:i/>
          <w:lang w:eastAsia="zh-CN"/>
        </w:rPr>
        <w:t>to</w:t>
      </w:r>
      <w:r>
        <w:rPr>
          <w:rFonts w:eastAsia="宋体"/>
          <w:b/>
          <w:i/>
          <w:lang w:eastAsia="zh-CN"/>
        </w:rPr>
        <w:t xml:space="preserve"> be checked) which follows the rules of re-evaluation/pre-emption in R16.</w:t>
      </w:r>
    </w:p>
    <w:p w14:paraId="79F9D16B" w14:textId="77777777" w:rsidR="00FE1A87" w:rsidRDefault="00FE1A87" w:rsidP="00FE1A87">
      <w:pPr>
        <w:pStyle w:val="a1"/>
        <w:rPr>
          <w:rFonts w:eastAsia="宋体"/>
          <w:b/>
          <w:i/>
          <w:lang w:val="en-GB" w:eastAsia="zh-CN"/>
        </w:rPr>
      </w:pPr>
      <w:r>
        <w:rPr>
          <w:rFonts w:eastAsia="宋体"/>
          <w:b/>
          <w:i/>
          <w:lang w:val="en-GB" w:eastAsia="zh-CN"/>
        </w:rPr>
        <w:t xml:space="preserve">Observation </w:t>
      </w:r>
      <w:r w:rsidR="001A6A14">
        <w:rPr>
          <w:rFonts w:eastAsia="宋体" w:hint="eastAsia"/>
          <w:b/>
          <w:i/>
          <w:lang w:val="en-GB" w:eastAsia="zh-CN"/>
        </w:rPr>
        <w:t>4</w:t>
      </w:r>
      <w:r>
        <w:rPr>
          <w:rFonts w:eastAsia="宋体"/>
          <w:b/>
          <w:i/>
          <w:lang w:val="en-GB" w:eastAsia="zh-CN"/>
        </w:rPr>
        <w:t>: Compared with performing partial sensing independently of SL DRX, performing partial sensing only within SL DRX active time will decrease the PRR performance of P2V traffic, while the power consumption of power saving UE will not be significantly reduced.</w:t>
      </w:r>
    </w:p>
    <w:p w14:paraId="7FE3E8E2" w14:textId="35E23F68" w:rsidR="001A6A14" w:rsidRDefault="001A6A14" w:rsidP="001A6A14">
      <w:pPr>
        <w:pStyle w:val="a1"/>
        <w:rPr>
          <w:rFonts w:eastAsia="宋体"/>
          <w:b/>
          <w:i/>
          <w:lang w:eastAsia="zh-CN"/>
        </w:rPr>
      </w:pPr>
      <w:r>
        <w:rPr>
          <w:rFonts w:eastAsia="宋体"/>
          <w:b/>
          <w:i/>
          <w:lang w:val="en-GB" w:eastAsia="zh-CN"/>
        </w:rPr>
        <w:t xml:space="preserve">Proposal </w:t>
      </w:r>
      <w:r w:rsidR="00231BA0">
        <w:rPr>
          <w:rFonts w:eastAsia="宋体" w:hint="eastAsia"/>
          <w:b/>
          <w:i/>
          <w:lang w:val="en-GB" w:eastAsia="zh-CN"/>
        </w:rPr>
        <w:t>16</w:t>
      </w:r>
      <w:r>
        <w:rPr>
          <w:rFonts w:eastAsia="宋体"/>
          <w:b/>
          <w:i/>
          <w:lang w:val="en-GB" w:eastAsia="zh-CN"/>
        </w:rPr>
        <w:t xml:space="preserve">:  </w:t>
      </w:r>
      <w:r w:rsidRPr="004E3A5F">
        <w:rPr>
          <w:rFonts w:eastAsia="宋体"/>
          <w:b/>
          <w:i/>
          <w:lang w:val="en-GB" w:eastAsia="zh-CN"/>
        </w:rPr>
        <w:t>When SL DRX is (pre-)configured for a UE and the mode 2 Tx resource pool allows partial sensing, the UE performs PSCCH reception and RSRP measurement for sensing based on defined rules / processes in the specification for partial sensing regardless of SL DRX active and inactive time of the UE.</w:t>
      </w:r>
    </w:p>
    <w:p w14:paraId="6C33E730" w14:textId="77777777" w:rsidR="00231BA0" w:rsidRDefault="00231BA0" w:rsidP="00231BA0">
      <w:pPr>
        <w:jc w:val="both"/>
        <w:rPr>
          <w:rFonts w:eastAsia="宋体"/>
          <w:b/>
          <w:bCs/>
          <w:i/>
        </w:rPr>
      </w:pPr>
      <w:r>
        <w:rPr>
          <w:rFonts w:eastAsia="宋体" w:hint="eastAsia"/>
          <w:b/>
          <w:bCs/>
          <w:i/>
        </w:rPr>
        <w:t>Proposal</w:t>
      </w:r>
      <w:r>
        <w:rPr>
          <w:rFonts w:eastAsia="宋体"/>
          <w:b/>
          <w:bCs/>
          <w:i/>
        </w:rPr>
        <w:t xml:space="preserve"> </w:t>
      </w:r>
      <w:r>
        <w:rPr>
          <w:rFonts w:eastAsia="宋体" w:hint="eastAsia"/>
          <w:b/>
          <w:bCs/>
          <w:i/>
          <w:lang w:eastAsia="zh-CN"/>
        </w:rPr>
        <w:t>17</w:t>
      </w:r>
      <w:r>
        <w:rPr>
          <w:rFonts w:eastAsia="宋体" w:hint="eastAsia"/>
          <w:b/>
          <w:bCs/>
          <w:i/>
        </w:rPr>
        <w:t xml:space="preserve">: </w:t>
      </w:r>
      <w:r>
        <w:rPr>
          <w:rFonts w:eastAsia="宋体"/>
          <w:b/>
          <w:bCs/>
          <w:i/>
        </w:rPr>
        <w:t xml:space="preserve">In case of Tx UE performing partial sensing based resource selection, </w:t>
      </w:r>
      <w:r>
        <w:rPr>
          <w:rFonts w:eastAsia="宋体" w:hint="eastAsia"/>
          <w:b/>
          <w:bCs/>
          <w:i/>
        </w:rPr>
        <w:t xml:space="preserve">the </w:t>
      </w:r>
      <w:r>
        <w:rPr>
          <w:rFonts w:eastAsia="宋体"/>
          <w:b/>
          <w:bCs/>
          <w:i/>
        </w:rPr>
        <w:t>transmission</w:t>
      </w:r>
      <w:r>
        <w:rPr>
          <w:rFonts w:eastAsia="宋体" w:hint="eastAsia"/>
          <w:b/>
          <w:bCs/>
          <w:i/>
        </w:rPr>
        <w:t xml:space="preserve"> resources selected by Tx UE need to be within the DRX active time of Rx UE.</w:t>
      </w:r>
    </w:p>
    <w:p w14:paraId="3343DBFB" w14:textId="77777777" w:rsidR="00FE1A87" w:rsidRDefault="00FE1A87" w:rsidP="00FE1A87">
      <w:pPr>
        <w:pStyle w:val="a1"/>
        <w:rPr>
          <w:rFonts w:eastAsia="宋体"/>
          <w:b/>
          <w:i/>
          <w:lang w:val="en-GB" w:eastAsia="zh-CN"/>
        </w:rPr>
      </w:pPr>
      <w:r>
        <w:rPr>
          <w:rFonts w:eastAsia="宋体"/>
          <w:b/>
          <w:i/>
          <w:lang w:val="en-GB" w:eastAsia="zh-CN"/>
        </w:rPr>
        <w:t xml:space="preserve">Observation </w:t>
      </w:r>
      <w:r w:rsidR="001A6A14">
        <w:rPr>
          <w:rFonts w:eastAsia="宋体" w:hint="eastAsia"/>
          <w:b/>
          <w:i/>
          <w:lang w:val="en-GB" w:eastAsia="zh-CN"/>
        </w:rPr>
        <w:t>5</w:t>
      </w:r>
      <w:r>
        <w:rPr>
          <w:rFonts w:eastAsia="宋体"/>
          <w:b/>
          <w:i/>
          <w:lang w:val="en-GB" w:eastAsia="zh-CN"/>
        </w:rPr>
        <w:t>: For a HARQ enabled transmission, the Rx UE will start the SL HARQ RTT timer in the symbol/slot following the end of PSFCH transmission/resource, regardless of whether the transmission is accompanied by HARQ feedback.</w:t>
      </w:r>
    </w:p>
    <w:p w14:paraId="4D5B080C" w14:textId="77777777" w:rsidR="00FE1A87" w:rsidRDefault="00FE1A87" w:rsidP="00FE1A87">
      <w:pPr>
        <w:pStyle w:val="a1"/>
        <w:rPr>
          <w:rFonts w:eastAsia="宋体"/>
          <w:b/>
          <w:i/>
          <w:lang w:val="en-GB" w:eastAsia="zh-CN"/>
        </w:rPr>
      </w:pPr>
      <w:r>
        <w:rPr>
          <w:rFonts w:eastAsia="宋体"/>
          <w:b/>
          <w:i/>
          <w:lang w:val="en-GB" w:eastAsia="zh-CN"/>
        </w:rPr>
        <w:t xml:space="preserve">Observation </w:t>
      </w:r>
      <w:r w:rsidR="001A6A14">
        <w:rPr>
          <w:rFonts w:eastAsia="宋体" w:hint="eastAsia"/>
          <w:b/>
          <w:i/>
          <w:lang w:val="en-GB" w:eastAsia="zh-CN"/>
        </w:rPr>
        <w:t>6</w:t>
      </w:r>
      <w:r>
        <w:rPr>
          <w:rFonts w:eastAsia="宋体"/>
          <w:b/>
          <w:i/>
          <w:lang w:val="en-GB" w:eastAsia="zh-CN"/>
        </w:rPr>
        <w:t>: The Rx UE can start a configured retransmission timer when the SL HARQ RTT timer is expired.</w:t>
      </w:r>
    </w:p>
    <w:p w14:paraId="3850825C" w14:textId="030C2AFD" w:rsidR="00FE1A87" w:rsidRDefault="00FE1A87" w:rsidP="00FE1A87">
      <w:pPr>
        <w:pStyle w:val="a1"/>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18</w:t>
      </w:r>
      <w:r>
        <w:rPr>
          <w:rFonts w:eastAsia="宋体"/>
          <w:b/>
          <w:i/>
          <w:lang w:val="en-GB" w:eastAsia="zh-CN"/>
        </w:rPr>
        <w:t>: For cases where there is some uncertainty in the timing of a retransmission for a HARQ process (e.g. due to no retransmission resource indicated in the SCI, or possible reselection by the Tx UE), the Rx UE uses a configured SL HARQ RTT timer.</w:t>
      </w:r>
    </w:p>
    <w:p w14:paraId="03A5E0A3" w14:textId="04D9EC6D" w:rsidR="00FE1A87" w:rsidRDefault="00FE1A87" w:rsidP="00FE1A87">
      <w:pPr>
        <w:pStyle w:val="a1"/>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19</w:t>
      </w:r>
      <w:r>
        <w:rPr>
          <w:rFonts w:eastAsia="宋体"/>
          <w:b/>
          <w:i/>
          <w:lang w:val="en-GB" w:eastAsia="zh-CN"/>
        </w:rPr>
        <w:t xml:space="preserve">: The Tx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Tx UE can be within Rx UE’s DRX active time.</w:t>
      </w:r>
    </w:p>
    <w:p w14:paraId="0DA77F32" w14:textId="374FD423" w:rsidR="001A6A14" w:rsidRDefault="001A6A14" w:rsidP="001A6A14">
      <w:pPr>
        <w:pStyle w:val="a1"/>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20</w:t>
      </w:r>
      <w:r>
        <w:rPr>
          <w:rFonts w:eastAsia="宋体"/>
          <w:b/>
          <w:i/>
          <w:lang w:val="en-GB" w:eastAsia="zh-CN"/>
        </w:rPr>
        <w:t xml:space="preserve">: </w:t>
      </w:r>
      <w:r w:rsidRPr="00CC6D52">
        <w:rPr>
          <w:rFonts w:eastAsia="宋体" w:cs="宋体"/>
          <w:b/>
          <w:bCs/>
          <w:i/>
          <w:lang w:eastAsia="zh-CN"/>
        </w:rPr>
        <w:t xml:space="preserve">RAN1 should send </w:t>
      </w:r>
      <w:proofErr w:type="gramStart"/>
      <w:r w:rsidRPr="00CC6D52">
        <w:rPr>
          <w:rFonts w:eastAsia="宋体" w:cs="宋体"/>
          <w:b/>
          <w:bCs/>
          <w:i/>
          <w:lang w:eastAsia="zh-CN"/>
        </w:rPr>
        <w:t>an LS</w:t>
      </w:r>
      <w:proofErr w:type="gramEnd"/>
      <w:r w:rsidRPr="00CC6D52">
        <w:rPr>
          <w:rFonts w:eastAsia="宋体" w:cs="宋体"/>
          <w:b/>
          <w:bCs/>
          <w:i/>
          <w:lang w:eastAsia="zh-CN"/>
        </w:rPr>
        <w:t xml:space="preserve"> to RAN2 to inform </w:t>
      </w:r>
      <w:r>
        <w:rPr>
          <w:rFonts w:eastAsia="宋体" w:cs="宋体"/>
          <w:b/>
          <w:bCs/>
          <w:i/>
          <w:lang w:eastAsia="zh-CN"/>
        </w:rPr>
        <w:t xml:space="preserve">the following </w:t>
      </w:r>
      <w:r w:rsidRPr="00CC6D52">
        <w:rPr>
          <w:rFonts w:eastAsia="宋体" w:cs="宋体"/>
          <w:b/>
          <w:bCs/>
          <w:i/>
          <w:lang w:eastAsia="zh-CN"/>
        </w:rPr>
        <w:t>consideration</w:t>
      </w:r>
      <w:r>
        <w:rPr>
          <w:rFonts w:eastAsia="宋体" w:cs="宋体"/>
          <w:b/>
          <w:bCs/>
          <w:i/>
          <w:lang w:eastAsia="zh-CN"/>
        </w:rPr>
        <w:t>.</w:t>
      </w:r>
    </w:p>
    <w:p w14:paraId="6DC75A8F" w14:textId="77777777" w:rsidR="001A6A14" w:rsidRDefault="001A6A14" w:rsidP="001A6A14">
      <w:pPr>
        <w:numPr>
          <w:ilvl w:val="0"/>
          <w:numId w:val="38"/>
        </w:numPr>
        <w:spacing w:after="120"/>
        <w:jc w:val="both"/>
        <w:rPr>
          <w:rFonts w:eastAsia="宋体" w:cs="宋体"/>
          <w:b/>
          <w:bCs/>
          <w:i/>
          <w:lang w:eastAsia="zh-CN"/>
        </w:rPr>
      </w:pPr>
      <w:r>
        <w:rPr>
          <w:rFonts w:eastAsia="宋体"/>
          <w:b/>
          <w:i/>
          <w:lang w:val="en-GB" w:eastAsia="zh-CN"/>
        </w:rPr>
        <w:t>For cases where there is some uncertainty in the timing of a retransmission for a HARQ process (e.g. due to no retransmission resource indicated in the SCI, or possible reselection by the Tx UE), the Rx UE uses a configured SL HARQ RTT timer.</w:t>
      </w:r>
    </w:p>
    <w:p w14:paraId="13E9FF09" w14:textId="77777777" w:rsidR="001A6A14" w:rsidRPr="00CC6D52" w:rsidRDefault="001A6A14" w:rsidP="001A6A14">
      <w:pPr>
        <w:numPr>
          <w:ilvl w:val="0"/>
          <w:numId w:val="38"/>
        </w:numPr>
        <w:spacing w:after="120"/>
        <w:jc w:val="both"/>
        <w:rPr>
          <w:rFonts w:eastAsia="宋体" w:cs="宋体"/>
          <w:b/>
          <w:bCs/>
          <w:i/>
          <w:lang w:eastAsia="zh-CN"/>
        </w:rPr>
      </w:pPr>
      <w:r>
        <w:rPr>
          <w:rFonts w:eastAsia="宋体"/>
          <w:b/>
          <w:i/>
          <w:lang w:val="en-GB" w:eastAsia="zh-CN"/>
        </w:rPr>
        <w:t xml:space="preserve">The Tx UE can take the </w:t>
      </w:r>
      <w:r>
        <w:rPr>
          <w:rFonts w:eastAsia="宋体" w:hint="eastAsia"/>
          <w:b/>
          <w:i/>
          <w:lang w:eastAsia="zh-CN"/>
        </w:rPr>
        <w:t>predictable</w:t>
      </w:r>
      <w:r>
        <w:rPr>
          <w:rFonts w:eastAsia="宋体"/>
          <w:b/>
          <w:i/>
          <w:lang w:eastAsia="zh-CN"/>
        </w:rPr>
        <w:t xml:space="preserve"> </w:t>
      </w:r>
      <w:proofErr w:type="spellStart"/>
      <w:r>
        <w:rPr>
          <w:rFonts w:eastAsia="宋体"/>
          <w:b/>
          <w:i/>
          <w:lang w:val="en-GB" w:eastAsia="zh-CN"/>
        </w:rPr>
        <w:t>drx-RetransmissionTimer</w:t>
      </w:r>
      <w:proofErr w:type="spellEnd"/>
      <w:r>
        <w:rPr>
          <w:rFonts w:eastAsia="宋体"/>
          <w:b/>
          <w:i/>
          <w:lang w:val="en-GB" w:eastAsia="zh-CN"/>
        </w:rPr>
        <w:t xml:space="preserve"> running duration of the Rx UE into consideration for determining the allowable transmission time, in order to ensure that the transmission resources selected by the Tx UE can be within Rx UE’s DRX active time.</w:t>
      </w:r>
    </w:p>
    <w:p w14:paraId="12E9C314" w14:textId="0C8A1895" w:rsidR="00AF7FA8" w:rsidRDefault="001A6A14" w:rsidP="00D7597F">
      <w:pPr>
        <w:spacing w:beforeLines="50" w:before="120" w:after="120"/>
        <w:jc w:val="both"/>
        <w:rPr>
          <w:rFonts w:eastAsia="宋体"/>
          <w:b/>
          <w:i/>
          <w:lang w:eastAsia="zh-CN"/>
        </w:rPr>
      </w:pPr>
      <w:r>
        <w:rPr>
          <w:rFonts w:eastAsia="宋体"/>
          <w:b/>
          <w:i/>
          <w:lang w:eastAsia="zh-CN"/>
        </w:rPr>
        <w:t xml:space="preserve">Proposal </w:t>
      </w:r>
      <w:r w:rsidR="00231BA0">
        <w:rPr>
          <w:rFonts w:eastAsia="宋体" w:hint="eastAsia"/>
          <w:b/>
          <w:i/>
          <w:lang w:eastAsia="zh-CN"/>
        </w:rPr>
        <w:t>21</w:t>
      </w:r>
      <w:r>
        <w:rPr>
          <w:rFonts w:eastAsia="宋体"/>
          <w:b/>
          <w:i/>
          <w:lang w:eastAsia="zh-CN"/>
        </w:rPr>
        <w:t>:</w:t>
      </w:r>
      <w:r w:rsidRPr="009509F1">
        <w:rPr>
          <w:rFonts w:eastAsia="宋体" w:hint="eastAsia"/>
          <w:b/>
          <w:i/>
          <w:lang w:eastAsia="zh-CN"/>
        </w:rPr>
        <w:t xml:space="preserve"> </w:t>
      </w:r>
      <w:r w:rsidRPr="009509F1">
        <w:rPr>
          <w:rFonts w:eastAsia="宋体"/>
          <w:b/>
          <w:i/>
          <w:lang w:eastAsia="zh-CN"/>
        </w:rPr>
        <w:t xml:space="preserve">Before </w:t>
      </w:r>
      <w:r>
        <w:rPr>
          <w:rFonts w:eastAsia="宋体" w:hint="eastAsia"/>
          <w:b/>
          <w:i/>
          <w:lang w:eastAsia="zh-CN"/>
        </w:rPr>
        <w:t xml:space="preserve">implementing the restriction </w:t>
      </w:r>
      <w:r>
        <w:rPr>
          <w:rFonts w:eastAsia="宋体"/>
          <w:b/>
          <w:i/>
          <w:lang w:eastAsia="zh-CN"/>
        </w:rPr>
        <w:t xml:space="preserve">that </w:t>
      </w:r>
      <w:r w:rsidRPr="003B539F">
        <w:rPr>
          <w:rFonts w:eastAsia="宋体"/>
          <w:b/>
          <w:i/>
          <w:lang w:eastAsia="zh-CN"/>
        </w:rPr>
        <w:t>at least a subset of candidate resources reported to MAC layer is located within the indicated active time of the RX UE</w:t>
      </w:r>
      <w:r>
        <w:rPr>
          <w:rFonts w:eastAsia="宋体"/>
          <w:b/>
          <w:i/>
          <w:lang w:eastAsia="zh-CN"/>
        </w:rPr>
        <w:t>, the PHY layer of the</w:t>
      </w:r>
      <w:r w:rsidRPr="003B539F">
        <w:rPr>
          <w:rFonts w:eastAsia="宋体"/>
          <w:b/>
          <w:i/>
          <w:lang w:eastAsia="zh-CN"/>
        </w:rPr>
        <w:t xml:space="preserve"> </w:t>
      </w:r>
      <w:r>
        <w:rPr>
          <w:rFonts w:eastAsia="宋体"/>
          <w:b/>
          <w:i/>
          <w:lang w:eastAsia="zh-CN"/>
        </w:rPr>
        <w:t xml:space="preserve">TX UE </w:t>
      </w:r>
      <w:r>
        <w:rPr>
          <w:rFonts w:eastAsia="宋体" w:hint="eastAsia"/>
          <w:b/>
          <w:i/>
          <w:lang w:eastAsia="zh-CN"/>
        </w:rPr>
        <w:t>adjust</w:t>
      </w:r>
      <w:r>
        <w:rPr>
          <w:rFonts w:eastAsia="宋体"/>
          <w:b/>
          <w:i/>
          <w:lang w:eastAsia="zh-CN"/>
        </w:rPr>
        <w:t>s</w:t>
      </w:r>
      <w:r>
        <w:rPr>
          <w:rFonts w:eastAsia="宋体" w:hint="eastAsia"/>
          <w:b/>
          <w:i/>
          <w:lang w:eastAsia="zh-CN"/>
        </w:rPr>
        <w:t xml:space="preserve"> the resource selection window to</w:t>
      </w:r>
      <w:r>
        <w:rPr>
          <w:rFonts w:eastAsia="宋体"/>
          <w:b/>
          <w:i/>
          <w:lang w:eastAsia="zh-CN"/>
        </w:rPr>
        <w:t xml:space="preserve"> be</w:t>
      </w:r>
      <w:r>
        <w:rPr>
          <w:rFonts w:eastAsia="宋体" w:hint="eastAsia"/>
          <w:b/>
          <w:i/>
          <w:lang w:eastAsia="zh-CN"/>
        </w:rPr>
        <w:t xml:space="preserve"> a</w:t>
      </w:r>
      <w:r>
        <w:rPr>
          <w:rFonts w:eastAsia="宋体"/>
          <w:b/>
          <w:i/>
          <w:lang w:eastAsia="zh-CN"/>
        </w:rPr>
        <w:t>t</w:t>
      </w:r>
      <w:r>
        <w:rPr>
          <w:rFonts w:eastAsia="宋体" w:hint="eastAsia"/>
          <w:b/>
          <w:i/>
          <w:lang w:eastAsia="zh-CN"/>
        </w:rPr>
        <w:t xml:space="preserve"> least partially </w:t>
      </w:r>
      <w:proofErr w:type="gramStart"/>
      <w:r>
        <w:rPr>
          <w:rFonts w:eastAsia="宋体" w:hint="eastAsia"/>
          <w:b/>
          <w:i/>
          <w:lang w:eastAsia="zh-CN"/>
        </w:rPr>
        <w:t>overlap</w:t>
      </w:r>
      <w:proofErr w:type="gramEnd"/>
      <w:r>
        <w:rPr>
          <w:rFonts w:eastAsia="宋体" w:hint="eastAsia"/>
          <w:b/>
          <w:i/>
          <w:lang w:eastAsia="zh-CN"/>
        </w:rPr>
        <w:t xml:space="preserve"> with the </w:t>
      </w:r>
      <w:r>
        <w:rPr>
          <w:rFonts w:eastAsia="宋体"/>
          <w:b/>
          <w:i/>
          <w:lang w:eastAsia="zh-CN"/>
        </w:rPr>
        <w:t>indicated</w:t>
      </w:r>
      <w:r>
        <w:rPr>
          <w:rFonts w:eastAsia="宋体" w:hint="eastAsia"/>
          <w:b/>
          <w:i/>
          <w:lang w:eastAsia="zh-CN"/>
        </w:rPr>
        <w:t xml:space="preserve"> active time of the Rx UE.</w:t>
      </w:r>
    </w:p>
    <w:p w14:paraId="6760B6A4" w14:textId="3026C7F2" w:rsidR="001A6A14" w:rsidRDefault="001A6A14" w:rsidP="001A6A14">
      <w:pPr>
        <w:spacing w:after="120"/>
        <w:jc w:val="both"/>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22</w:t>
      </w:r>
      <w:r>
        <w:rPr>
          <w:rFonts w:eastAsia="宋体"/>
          <w:b/>
          <w:i/>
          <w:lang w:val="en-GB" w:eastAsia="zh-CN"/>
        </w:rPr>
        <w:t xml:space="preserve">: </w:t>
      </w:r>
      <w:r>
        <w:rPr>
          <w:rFonts w:eastAsia="宋体" w:hint="eastAsia"/>
          <w:b/>
          <w:i/>
          <w:lang w:val="en-GB" w:eastAsia="zh-CN"/>
        </w:rPr>
        <w:t>D</w:t>
      </w:r>
      <w:r>
        <w:rPr>
          <w:rFonts w:eastAsia="宋体"/>
          <w:b/>
          <w:i/>
          <w:lang w:val="en-GB" w:eastAsia="zh-CN"/>
        </w:rPr>
        <w:t>own-selection should be done between the following candidate resource selection methods:</w:t>
      </w:r>
    </w:p>
    <w:p w14:paraId="044BAFD6" w14:textId="77777777" w:rsidR="001A6A14" w:rsidRDefault="001A6A14" w:rsidP="001A6A14">
      <w:pPr>
        <w:numPr>
          <w:ilvl w:val="0"/>
          <w:numId w:val="38"/>
        </w:numPr>
        <w:spacing w:after="120"/>
        <w:jc w:val="both"/>
        <w:rPr>
          <w:rFonts w:eastAsia="宋体" w:cs="宋体"/>
          <w:b/>
          <w:bCs/>
          <w:i/>
          <w:lang w:eastAsia="zh-CN"/>
        </w:rPr>
      </w:pPr>
      <w:r w:rsidRPr="00A81AA9">
        <w:rPr>
          <w:rFonts w:eastAsia="宋体"/>
          <w:b/>
          <w:i/>
          <w:lang w:eastAsia="zh-CN"/>
        </w:rPr>
        <w:t>PHY layer selects and reports an additional candidate resource set of candidate resources within the indicated active time of the RX UE</w:t>
      </w:r>
      <w:r>
        <w:rPr>
          <w:rFonts w:eastAsia="宋体" w:cs="宋体" w:hint="eastAsia"/>
          <w:b/>
          <w:bCs/>
          <w:i/>
          <w:lang w:eastAsia="zh-CN"/>
        </w:rPr>
        <w:t>.</w:t>
      </w:r>
    </w:p>
    <w:p w14:paraId="66A55AB0" w14:textId="77777777" w:rsidR="001A6A14" w:rsidRDefault="001A6A14" w:rsidP="001A6A14">
      <w:pPr>
        <w:numPr>
          <w:ilvl w:val="0"/>
          <w:numId w:val="38"/>
        </w:numPr>
        <w:spacing w:after="120"/>
        <w:jc w:val="both"/>
        <w:rPr>
          <w:rFonts w:eastAsia="宋体" w:cs="宋体"/>
          <w:b/>
          <w:bCs/>
          <w:i/>
          <w:lang w:eastAsia="zh-CN"/>
        </w:rPr>
      </w:pPr>
      <w:r w:rsidRPr="00CC4E89">
        <w:rPr>
          <w:rFonts w:eastAsia="宋体"/>
          <w:b/>
          <w:i/>
          <w:lang w:eastAsia="zh-CN"/>
        </w:rPr>
        <w:t>PHY layer selects candidate resources in which at least a subset of the candidate resources is within the indicated active time of the RX UE</w:t>
      </w:r>
      <w:r>
        <w:rPr>
          <w:rFonts w:eastAsia="宋体"/>
          <w:b/>
          <w:i/>
          <w:lang w:eastAsia="zh-CN"/>
        </w:rPr>
        <w:t xml:space="preserve"> and reports the candidate resource set as well as </w:t>
      </w:r>
      <w:r>
        <w:rPr>
          <w:rFonts w:eastAsia="宋体" w:cs="宋体" w:hint="eastAsia"/>
          <w:b/>
          <w:bCs/>
          <w:i/>
          <w:lang w:eastAsia="zh-CN"/>
        </w:rPr>
        <w:t>the adjusted start time of the resource selection window</w:t>
      </w:r>
      <w:r>
        <w:rPr>
          <w:rFonts w:eastAsia="宋体" w:cs="宋体"/>
          <w:b/>
          <w:bCs/>
          <w:i/>
          <w:lang w:eastAsia="zh-CN"/>
        </w:rPr>
        <w:t xml:space="preserve"> to MAC.</w:t>
      </w:r>
    </w:p>
    <w:p w14:paraId="709509BF" w14:textId="77777777" w:rsidR="001A6A14" w:rsidRDefault="001A6A14" w:rsidP="001A6A14">
      <w:pPr>
        <w:pStyle w:val="a1"/>
        <w:rPr>
          <w:rFonts w:eastAsia="宋体"/>
          <w:lang w:val="en-GB" w:eastAsia="zh-CN"/>
        </w:rPr>
      </w:pPr>
      <w:r>
        <w:rPr>
          <w:rFonts w:eastAsia="宋体"/>
          <w:b/>
          <w:i/>
          <w:lang w:eastAsia="zh-CN"/>
        </w:rPr>
        <w:t xml:space="preserve">Observation </w:t>
      </w:r>
      <w:r>
        <w:rPr>
          <w:rFonts w:eastAsia="宋体" w:hint="eastAsia"/>
          <w:b/>
          <w:i/>
          <w:lang w:eastAsia="zh-CN"/>
        </w:rPr>
        <w:t>7</w:t>
      </w:r>
      <w:r>
        <w:rPr>
          <w:rFonts w:eastAsia="宋体"/>
          <w:b/>
          <w:i/>
          <w:lang w:eastAsia="zh-CN"/>
        </w:rPr>
        <w:t xml:space="preserve">: </w:t>
      </w:r>
      <w:proofErr w:type="gramStart"/>
      <w:r>
        <w:rPr>
          <w:rFonts w:eastAsia="宋体"/>
          <w:b/>
          <w:i/>
          <w:lang w:eastAsia="zh-CN"/>
        </w:rPr>
        <w:t>Tx</w:t>
      </w:r>
      <w:proofErr w:type="gramEnd"/>
      <w:r>
        <w:rPr>
          <w:rFonts w:eastAsia="宋体"/>
          <w:b/>
          <w:i/>
          <w:lang w:eastAsia="zh-CN"/>
        </w:rPr>
        <w:t xml:space="preserve"> UE is aware of the DRX configuration of the Rx UE in any cast type, and determines the allowable transmission time for each Rx UE based on the DRX configuration.</w:t>
      </w:r>
    </w:p>
    <w:p w14:paraId="20A3CF3D" w14:textId="77777777" w:rsidR="001A6A14" w:rsidRDefault="001A6A14" w:rsidP="001A6A14">
      <w:pPr>
        <w:pStyle w:val="a1"/>
        <w:rPr>
          <w:b/>
          <w:i/>
        </w:rPr>
      </w:pPr>
      <w:r>
        <w:rPr>
          <w:rFonts w:eastAsia="宋体"/>
          <w:b/>
          <w:i/>
          <w:lang w:val="en-GB" w:eastAsia="zh-CN"/>
        </w:rPr>
        <w:lastRenderedPageBreak/>
        <w:t xml:space="preserve">Observation </w:t>
      </w:r>
      <w:r>
        <w:rPr>
          <w:rFonts w:eastAsia="宋体" w:hint="eastAsia"/>
          <w:b/>
          <w:i/>
          <w:lang w:val="en-GB" w:eastAsia="zh-CN"/>
        </w:rPr>
        <w:t>8</w:t>
      </w:r>
      <w:r>
        <w:rPr>
          <w:rFonts w:eastAsia="宋体"/>
          <w:b/>
          <w:i/>
          <w:lang w:val="en-GB" w:eastAsia="zh-CN"/>
        </w:rPr>
        <w:t>:</w:t>
      </w:r>
      <w:r>
        <w:rPr>
          <w:b/>
          <w:i/>
        </w:rPr>
        <w:t xml:space="preserve"> Compared with the scheme that </w:t>
      </w:r>
      <w:r>
        <w:rPr>
          <w:rFonts w:eastAsia="宋体"/>
          <w:b/>
          <w:i/>
          <w:lang w:val="en-GB" w:eastAsia="zh-CN"/>
        </w:rPr>
        <w:t xml:space="preserve">all the transmissions are restricted to be performed within the DRX on-duration of the Rx UE, the scheme that only restricts the </w:t>
      </w:r>
      <w:r>
        <w:rPr>
          <w:b/>
          <w:i/>
        </w:rPr>
        <w:t xml:space="preserve">initial transmission is </w:t>
      </w:r>
      <w:r>
        <w:rPr>
          <w:rFonts w:eastAsia="宋体"/>
          <w:b/>
          <w:i/>
          <w:lang w:val="en-GB" w:eastAsia="zh-CN"/>
        </w:rPr>
        <w:t xml:space="preserve">performed </w:t>
      </w:r>
      <w:r>
        <w:rPr>
          <w:b/>
          <w:i/>
        </w:rPr>
        <w:t xml:space="preserve">within the DRX on-duration of Rx UE can archive better PRR performance. </w:t>
      </w:r>
    </w:p>
    <w:p w14:paraId="47520B89" w14:textId="5AD1666E" w:rsidR="001A6A14" w:rsidRPr="001A6A14" w:rsidRDefault="001A6A14" w:rsidP="00765439">
      <w:pPr>
        <w:spacing w:beforeLines="50" w:before="120" w:after="120"/>
        <w:jc w:val="both"/>
        <w:rPr>
          <w:rFonts w:eastAsia="宋体"/>
          <w:b/>
          <w:i/>
          <w:lang w:val="en-GB" w:eastAsia="zh-CN"/>
        </w:rPr>
      </w:pPr>
      <w:r>
        <w:rPr>
          <w:rFonts w:eastAsia="宋体"/>
          <w:b/>
          <w:i/>
          <w:lang w:val="en-GB" w:eastAsia="zh-CN"/>
        </w:rPr>
        <w:t xml:space="preserve">Proposal </w:t>
      </w:r>
      <w:r w:rsidR="00231BA0">
        <w:rPr>
          <w:rFonts w:eastAsia="宋体" w:hint="eastAsia"/>
          <w:b/>
          <w:i/>
          <w:lang w:val="en-GB" w:eastAsia="zh-CN"/>
        </w:rPr>
        <w:t>23</w:t>
      </w:r>
      <w:r>
        <w:rPr>
          <w:rFonts w:eastAsia="宋体"/>
          <w:b/>
          <w:i/>
          <w:lang w:val="en-GB" w:eastAsia="zh-CN"/>
        </w:rPr>
        <w:t>: When the Rx UE is DRX enabled, Tx UE only restricts that at least the initial transmission should be performed during the DRX on-duration of the Rx UE to achieve a trade-off between Packet Reception Ratio</w:t>
      </w:r>
      <w:r>
        <w:rPr>
          <w:rFonts w:eastAsia="宋体" w:hint="eastAsia"/>
          <w:b/>
          <w:i/>
          <w:lang w:val="en-GB" w:eastAsia="zh-CN"/>
        </w:rPr>
        <w:t xml:space="preserve"> </w:t>
      </w:r>
      <w:r>
        <w:rPr>
          <w:rFonts w:eastAsia="宋体"/>
          <w:b/>
          <w:i/>
          <w:lang w:val="en-GB" w:eastAsia="zh-CN"/>
        </w:rPr>
        <w:t>(PRR) and power consumption.</w:t>
      </w:r>
    </w:p>
    <w:p w14:paraId="31915F56" w14:textId="77777777" w:rsidR="00FE1A87" w:rsidRPr="00FE1A87" w:rsidRDefault="00FE1A87" w:rsidP="006B6D50">
      <w:pPr>
        <w:jc w:val="both"/>
        <w:rPr>
          <w:rFonts w:eastAsia="宋体"/>
          <w:lang w:val="en-GB" w:eastAsia="zh-CN"/>
        </w:rPr>
      </w:pPr>
    </w:p>
    <w:p w14:paraId="3103348B" w14:textId="77777777" w:rsidR="00F459E9" w:rsidRDefault="009369F9">
      <w:pPr>
        <w:pStyle w:val="1"/>
        <w:ind w:left="431" w:hanging="431"/>
      </w:pPr>
      <w:r>
        <w:t>References</w:t>
      </w:r>
    </w:p>
    <w:p w14:paraId="63038B37" w14:textId="77777777" w:rsidR="00463F7C" w:rsidRDefault="00463F7C">
      <w:pPr>
        <w:pStyle w:val="a1"/>
        <w:numPr>
          <w:ilvl w:val="1"/>
          <w:numId w:val="8"/>
        </w:numPr>
        <w:tabs>
          <w:tab w:val="clear" w:pos="1545"/>
        </w:tabs>
        <w:spacing w:line="240" w:lineRule="atLeast"/>
        <w:ind w:left="540" w:hangingChars="270" w:hanging="540"/>
        <w:rPr>
          <w:rFonts w:eastAsia="宋体"/>
          <w:noProof/>
          <w:lang w:eastAsia="zh-CN"/>
        </w:rPr>
      </w:pPr>
      <w:bookmarkStart w:id="15" w:name="_Ref86162678"/>
      <w:r>
        <w:rPr>
          <w:rFonts w:eastAsia="宋体"/>
          <w:noProof/>
          <w:lang w:eastAsia="zh-CN"/>
        </w:rPr>
        <w:t>3GPP TSG RAN WG1 Meeting RAN1 #10</w:t>
      </w:r>
      <w:r>
        <w:rPr>
          <w:rFonts w:eastAsia="宋体" w:hint="eastAsia"/>
          <w:noProof/>
          <w:lang w:eastAsia="zh-CN"/>
        </w:rPr>
        <w:t>6bis-</w:t>
      </w:r>
      <w:r>
        <w:rPr>
          <w:rFonts w:eastAsia="宋体"/>
          <w:noProof/>
          <w:lang w:eastAsia="zh-CN"/>
        </w:rPr>
        <w:t xml:space="preserve">e Chairman's Notes, </w:t>
      </w:r>
      <w:r>
        <w:rPr>
          <w:rFonts w:eastAsia="宋体" w:hint="eastAsia"/>
          <w:noProof/>
          <w:lang w:eastAsia="zh-CN"/>
        </w:rPr>
        <w:t>October</w:t>
      </w:r>
      <w:r>
        <w:rPr>
          <w:rFonts w:eastAsia="宋体"/>
          <w:noProof/>
          <w:lang w:eastAsia="zh-CN"/>
        </w:rPr>
        <w:t>. 2021.</w:t>
      </w:r>
      <w:bookmarkEnd w:id="15"/>
    </w:p>
    <w:p w14:paraId="1A00AB34"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6" w:name="_Ref86159293"/>
      <w:r>
        <w:rPr>
          <w:rFonts w:eastAsia="宋体"/>
          <w:noProof/>
          <w:lang w:eastAsia="zh-CN"/>
        </w:rPr>
        <w:t>3GPP TSG RAN WG1 Meeting RAN1 #10</w:t>
      </w:r>
      <w:r>
        <w:rPr>
          <w:rFonts w:eastAsia="宋体" w:hint="eastAsia"/>
          <w:noProof/>
          <w:lang w:eastAsia="zh-CN"/>
        </w:rPr>
        <w:t>6-</w:t>
      </w:r>
      <w:r>
        <w:rPr>
          <w:rFonts w:eastAsia="宋体"/>
          <w:noProof/>
          <w:lang w:eastAsia="zh-CN"/>
        </w:rPr>
        <w:t xml:space="preserve">e Chairman's Notes, </w:t>
      </w:r>
      <w:r>
        <w:rPr>
          <w:rFonts w:eastAsia="宋体" w:hint="eastAsia"/>
          <w:noProof/>
          <w:lang w:eastAsia="zh-CN"/>
        </w:rPr>
        <w:t>August</w:t>
      </w:r>
      <w:r>
        <w:rPr>
          <w:rFonts w:eastAsia="宋体"/>
          <w:noProof/>
          <w:lang w:eastAsia="zh-CN"/>
        </w:rPr>
        <w:t>. 2021.</w:t>
      </w:r>
      <w:bookmarkEnd w:id="16"/>
    </w:p>
    <w:p w14:paraId="26B4A4C9"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r>
        <w:rPr>
          <w:rFonts w:eastAsia="宋体"/>
          <w:noProof/>
          <w:lang w:eastAsia="zh-CN"/>
        </w:rPr>
        <w:t>3GPP TSG RAN WG1 Meeting RAN1 #105</w:t>
      </w:r>
      <w:r>
        <w:rPr>
          <w:rFonts w:eastAsia="宋体" w:hint="eastAsia"/>
          <w:noProof/>
          <w:lang w:eastAsia="zh-CN"/>
        </w:rPr>
        <w:t>-</w:t>
      </w:r>
      <w:r>
        <w:rPr>
          <w:rFonts w:eastAsia="宋体"/>
          <w:noProof/>
          <w:lang w:eastAsia="zh-CN"/>
        </w:rPr>
        <w:t>e Chairman's Notes, May. 2021.</w:t>
      </w:r>
    </w:p>
    <w:p w14:paraId="7B228404"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r>
        <w:rPr>
          <w:rFonts w:eastAsia="宋体"/>
          <w:noProof/>
          <w:lang w:eastAsia="zh-CN"/>
        </w:rPr>
        <w:t>3GPP TSG RAN WG1 Meeting RAN1#104-e Chairman's Notes, Feb. 2021.</w:t>
      </w:r>
    </w:p>
    <w:p w14:paraId="762F74DA" w14:textId="77777777" w:rsidR="00F459E9" w:rsidRDefault="009369F9">
      <w:pPr>
        <w:pStyle w:val="a1"/>
        <w:numPr>
          <w:ilvl w:val="1"/>
          <w:numId w:val="8"/>
        </w:numPr>
        <w:tabs>
          <w:tab w:val="clear" w:pos="1545"/>
        </w:tabs>
        <w:spacing w:line="240" w:lineRule="atLeast"/>
        <w:ind w:left="540" w:hangingChars="270" w:hanging="540"/>
        <w:rPr>
          <w:noProof/>
          <w:lang w:eastAsia="zh-CN"/>
        </w:rPr>
      </w:pPr>
      <w:bookmarkStart w:id="17" w:name="_Ref67497235"/>
      <w:r>
        <w:rPr>
          <w:rFonts w:eastAsia="宋体"/>
          <w:noProof/>
          <w:lang w:eastAsia="zh-CN"/>
        </w:rPr>
        <w:t>3GPP TSG RAN WG1 Meeting RAN1 #103</w:t>
      </w:r>
      <w:r>
        <w:rPr>
          <w:rFonts w:eastAsia="宋体" w:hint="eastAsia"/>
          <w:noProof/>
          <w:lang w:eastAsia="zh-CN"/>
        </w:rPr>
        <w:t>-</w:t>
      </w:r>
      <w:r>
        <w:rPr>
          <w:rFonts w:eastAsia="宋体"/>
          <w:noProof/>
          <w:lang w:eastAsia="zh-CN"/>
        </w:rPr>
        <w:t>e Chairman's Notes, Novemeber. 2020.</w:t>
      </w:r>
    </w:p>
    <w:p w14:paraId="15A2C283"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8" w:name="_Ref68161986"/>
      <w:r>
        <w:rPr>
          <w:rFonts w:eastAsia="宋体"/>
          <w:noProof/>
          <w:lang w:eastAsia="zh-CN"/>
        </w:rPr>
        <w:t>R1-2100351</w:t>
      </w:r>
      <w:r>
        <w:rPr>
          <w:rFonts w:eastAsia="宋体" w:hint="eastAsia"/>
          <w:noProof/>
          <w:lang w:eastAsia="zh-CN"/>
        </w:rPr>
        <w:t>,</w:t>
      </w:r>
      <w:r>
        <w:rPr>
          <w:rFonts w:eastAsia="宋体"/>
          <w:noProof/>
          <w:lang w:eastAsia="zh-CN"/>
        </w:rPr>
        <w:t xml:space="preserve"> “Discussion on resource allocation for power saving”, CATT, GOHIGH, RAN1 #104</w:t>
      </w:r>
      <w:r>
        <w:rPr>
          <w:rFonts w:eastAsia="宋体" w:hint="eastAsia"/>
          <w:noProof/>
          <w:lang w:eastAsia="zh-CN"/>
        </w:rPr>
        <w:t>-</w:t>
      </w:r>
      <w:r>
        <w:rPr>
          <w:rFonts w:eastAsia="宋体"/>
          <w:noProof/>
          <w:lang w:eastAsia="zh-CN"/>
        </w:rPr>
        <w:t>e meeting.</w:t>
      </w:r>
      <w:bookmarkEnd w:id="18"/>
    </w:p>
    <w:p w14:paraId="200CE40C"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19" w:name="_Ref70586211"/>
      <w:r>
        <w:rPr>
          <w:rFonts w:eastAsia="宋体" w:hint="eastAsia"/>
          <w:noProof/>
          <w:lang w:eastAsia="zh-CN"/>
        </w:rPr>
        <w:t>RP-</w:t>
      </w:r>
      <w:r>
        <w:rPr>
          <w:rFonts w:eastAsia="宋体"/>
          <w:noProof/>
          <w:lang w:eastAsia="zh-CN"/>
        </w:rPr>
        <w:t>193257</w:t>
      </w:r>
      <w:r>
        <w:rPr>
          <w:rFonts w:eastAsia="宋体" w:hint="eastAsia"/>
          <w:noProof/>
          <w:lang w:eastAsia="zh-CN"/>
        </w:rPr>
        <w:t xml:space="preserve">, </w:t>
      </w:r>
      <w:r>
        <w:rPr>
          <w:rFonts w:eastAsia="宋体"/>
          <w:noProof/>
          <w:lang w:eastAsia="zh-CN"/>
        </w:rPr>
        <w:t>“New WID on NR sidelink enhancement”</w:t>
      </w:r>
      <w:r>
        <w:rPr>
          <w:rFonts w:eastAsia="宋体" w:hint="eastAsia"/>
          <w:noProof/>
          <w:lang w:eastAsia="zh-CN"/>
        </w:rPr>
        <w:t xml:space="preserve">, </w:t>
      </w:r>
      <w:r>
        <w:rPr>
          <w:rFonts w:eastAsia="宋体"/>
          <w:noProof/>
          <w:lang w:eastAsia="zh-CN"/>
        </w:rPr>
        <w:t>LG Electronics</w:t>
      </w:r>
      <w:r>
        <w:rPr>
          <w:rFonts w:eastAsia="宋体" w:hint="eastAsia"/>
          <w:noProof/>
          <w:lang w:eastAsia="zh-CN"/>
        </w:rPr>
        <w:t>, RAN #</w:t>
      </w:r>
      <w:r>
        <w:rPr>
          <w:rFonts w:eastAsia="宋体"/>
          <w:noProof/>
          <w:lang w:eastAsia="zh-CN"/>
        </w:rPr>
        <w:t>86</w:t>
      </w:r>
      <w:r>
        <w:rPr>
          <w:rFonts w:eastAsia="宋体" w:hint="eastAsia"/>
          <w:noProof/>
          <w:lang w:eastAsia="zh-CN"/>
        </w:rPr>
        <w:t>-E meeting.</w:t>
      </w:r>
      <w:bookmarkEnd w:id="19"/>
    </w:p>
    <w:p w14:paraId="29956CA3"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20" w:name="_Ref77256031"/>
      <w:r>
        <w:rPr>
          <w:rFonts w:eastAsia="宋体" w:hint="eastAsia"/>
          <w:noProof/>
          <w:lang w:eastAsia="zh-CN"/>
        </w:rPr>
        <w:t>RP-20</w:t>
      </w:r>
      <w:r>
        <w:rPr>
          <w:rFonts w:eastAsia="宋体"/>
          <w:noProof/>
          <w:lang w:eastAsia="zh-CN"/>
        </w:rPr>
        <w:t>2846</w:t>
      </w:r>
      <w:r>
        <w:rPr>
          <w:rFonts w:eastAsia="宋体" w:hint="eastAsia"/>
          <w:noProof/>
          <w:lang w:eastAsia="zh-CN"/>
        </w:rPr>
        <w:t xml:space="preserve">, </w:t>
      </w:r>
      <w:r>
        <w:rPr>
          <w:rFonts w:eastAsia="宋体"/>
          <w:noProof/>
          <w:lang w:eastAsia="zh-CN"/>
        </w:rPr>
        <w:t>“WID revision: NR sidelink enhancement”</w:t>
      </w:r>
      <w:r>
        <w:rPr>
          <w:rFonts w:eastAsia="宋体" w:hint="eastAsia"/>
          <w:noProof/>
          <w:lang w:eastAsia="zh-CN"/>
        </w:rPr>
        <w:t xml:space="preserve">, </w:t>
      </w:r>
      <w:r>
        <w:rPr>
          <w:rFonts w:eastAsia="宋体"/>
          <w:noProof/>
          <w:lang w:eastAsia="zh-CN"/>
        </w:rPr>
        <w:t>LG Electronics</w:t>
      </w:r>
      <w:r>
        <w:rPr>
          <w:rFonts w:eastAsia="宋体" w:hint="eastAsia"/>
          <w:noProof/>
          <w:lang w:eastAsia="zh-CN"/>
        </w:rPr>
        <w:t>, RAN #90-E meeting.</w:t>
      </w:r>
      <w:bookmarkEnd w:id="17"/>
      <w:bookmarkEnd w:id="20"/>
    </w:p>
    <w:p w14:paraId="64757F9B"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21" w:name="_Ref79137400"/>
      <w:bookmarkStart w:id="22" w:name="_Ref60582750"/>
      <w:r>
        <w:rPr>
          <w:rFonts w:eastAsia="宋体"/>
          <w:noProof/>
          <w:lang w:eastAsia="zh-CN"/>
        </w:rPr>
        <w:t>3GPP TSG RAN WG2 Meeting RAN2 #113b-e Chairman's Notes, April. 2021.</w:t>
      </w:r>
      <w:bookmarkEnd w:id="21"/>
    </w:p>
    <w:p w14:paraId="0AAD47B6" w14:textId="77777777" w:rsidR="008303E6" w:rsidRDefault="008303E6">
      <w:pPr>
        <w:pStyle w:val="a1"/>
        <w:numPr>
          <w:ilvl w:val="1"/>
          <w:numId w:val="8"/>
        </w:numPr>
        <w:tabs>
          <w:tab w:val="clear" w:pos="1545"/>
        </w:tabs>
        <w:spacing w:line="240" w:lineRule="atLeast"/>
        <w:ind w:left="540" w:hangingChars="270" w:hanging="540"/>
        <w:rPr>
          <w:rFonts w:eastAsia="宋体"/>
          <w:noProof/>
          <w:lang w:eastAsia="zh-CN"/>
        </w:rPr>
      </w:pPr>
      <w:bookmarkStart w:id="23" w:name="_Ref86161120"/>
      <w:r>
        <w:rPr>
          <w:rFonts w:eastAsia="宋体"/>
          <w:noProof/>
          <w:lang w:eastAsia="zh-CN"/>
        </w:rPr>
        <w:t xml:space="preserve">3GPP TSG RAN WG2 Meeting RAN2 #115-e Chairman's Notes, </w:t>
      </w:r>
      <w:r>
        <w:rPr>
          <w:rFonts w:eastAsia="宋体" w:hint="eastAsia"/>
          <w:noProof/>
          <w:lang w:eastAsia="zh-CN"/>
        </w:rPr>
        <w:t>August</w:t>
      </w:r>
      <w:r>
        <w:rPr>
          <w:rFonts w:eastAsia="宋体"/>
          <w:noProof/>
          <w:lang w:eastAsia="zh-CN"/>
        </w:rPr>
        <w:t>. 2021.</w:t>
      </w:r>
      <w:bookmarkEnd w:id="23"/>
    </w:p>
    <w:p w14:paraId="34A4C1E6" w14:textId="77777777" w:rsidR="00694C5F" w:rsidRDefault="009369F9" w:rsidP="00CC6D52">
      <w:pPr>
        <w:pStyle w:val="a1"/>
        <w:numPr>
          <w:ilvl w:val="1"/>
          <w:numId w:val="8"/>
        </w:numPr>
        <w:tabs>
          <w:tab w:val="clear" w:pos="1545"/>
        </w:tabs>
        <w:spacing w:line="240" w:lineRule="atLeast"/>
        <w:ind w:left="540" w:hangingChars="270" w:hanging="540"/>
        <w:rPr>
          <w:rFonts w:eastAsia="宋体"/>
          <w:noProof/>
          <w:lang w:eastAsia="zh-CN"/>
        </w:rPr>
      </w:pPr>
      <w:bookmarkStart w:id="24" w:name="_Ref79136776"/>
      <w:r>
        <w:rPr>
          <w:lang w:eastAsia="zh-CN"/>
        </w:rPr>
        <w:t>R1-2108710, “LS to RAN1 on RAN2 Agreements Related to Resource Selection”, RAN2</w:t>
      </w:r>
      <w:r>
        <w:rPr>
          <w:rFonts w:eastAsia="宋体" w:hint="eastAsia"/>
          <w:noProof/>
          <w:lang w:eastAsia="zh-CN"/>
        </w:rPr>
        <w:t>.</w:t>
      </w:r>
      <w:bookmarkStart w:id="25" w:name="_Ref68161097"/>
      <w:bookmarkStart w:id="26" w:name="_Ref61267987"/>
      <w:bookmarkEnd w:id="24"/>
    </w:p>
    <w:p w14:paraId="2FAF518C" w14:textId="77777777" w:rsidR="00694C5F" w:rsidRPr="00CC6D52" w:rsidRDefault="00694C5F" w:rsidP="00CC6D52">
      <w:pPr>
        <w:pStyle w:val="a1"/>
        <w:numPr>
          <w:ilvl w:val="1"/>
          <w:numId w:val="8"/>
        </w:numPr>
        <w:tabs>
          <w:tab w:val="clear" w:pos="1545"/>
        </w:tabs>
        <w:spacing w:line="240" w:lineRule="atLeast"/>
        <w:ind w:left="540" w:hangingChars="270" w:hanging="540"/>
        <w:rPr>
          <w:rFonts w:eastAsia="宋体"/>
          <w:noProof/>
          <w:lang w:eastAsia="zh-CN"/>
        </w:rPr>
      </w:pPr>
      <w:bookmarkStart w:id="27" w:name="_Ref86163214"/>
      <w:r>
        <w:rPr>
          <w:lang w:eastAsia="zh-CN"/>
        </w:rPr>
        <w:t>R1</w:t>
      </w:r>
      <w:r w:rsidRPr="00CC6D52">
        <w:rPr>
          <w:rFonts w:eastAsia="宋体"/>
          <w:noProof/>
          <w:lang w:eastAsia="zh-CN"/>
        </w:rPr>
        <w:t>-2110662,</w:t>
      </w:r>
      <w:r w:rsidRPr="00CC6D52">
        <w:rPr>
          <w:rFonts w:eastAsia="宋体" w:hint="eastAsia"/>
          <w:noProof/>
          <w:lang w:eastAsia="zh-CN"/>
        </w:rPr>
        <w:t xml:space="preserve"> </w:t>
      </w:r>
      <w:r>
        <w:rPr>
          <w:lang w:eastAsia="zh-CN"/>
        </w:rPr>
        <w:t>“</w:t>
      </w:r>
      <w:r w:rsidRPr="00694C5F">
        <w:rPr>
          <w:lang w:eastAsia="zh-CN"/>
        </w:rPr>
        <w:t>Reply LS on SL resource selection with DRX</w:t>
      </w:r>
      <w:r>
        <w:rPr>
          <w:lang w:eastAsia="zh-CN"/>
        </w:rPr>
        <w:t>”, RAN</w:t>
      </w:r>
      <w:r w:rsidRPr="00CC6D52">
        <w:rPr>
          <w:rFonts w:asciiTheme="minorEastAsia" w:eastAsiaTheme="minorEastAsia" w:hAnsiTheme="minorEastAsia" w:hint="eastAsia"/>
          <w:lang w:eastAsia="zh-CN"/>
        </w:rPr>
        <w:t>1</w:t>
      </w:r>
      <w:bookmarkEnd w:id="27"/>
    </w:p>
    <w:p w14:paraId="73D83C27"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28" w:name="_Ref77253186"/>
      <w:r>
        <w:rPr>
          <w:rFonts w:eastAsia="宋体"/>
          <w:noProof/>
          <w:lang w:eastAsia="zh-CN"/>
        </w:rPr>
        <w:t xml:space="preserve">3GPP </w:t>
      </w:r>
      <w:r>
        <w:rPr>
          <w:rFonts w:eastAsia="宋体" w:hint="eastAsia"/>
          <w:noProof/>
          <w:lang w:eastAsia="zh-CN"/>
        </w:rPr>
        <w:t>TR</w:t>
      </w:r>
      <w:r>
        <w:rPr>
          <w:rFonts w:eastAsia="宋体"/>
          <w:noProof/>
          <w:lang w:eastAsia="zh-CN"/>
        </w:rPr>
        <w:t xml:space="preserve"> 37.885</w:t>
      </w:r>
      <w:r>
        <w:rPr>
          <w:rFonts w:eastAsia="宋体" w:hint="eastAsia"/>
          <w:noProof/>
          <w:lang w:eastAsia="zh-CN"/>
        </w:rPr>
        <w:t xml:space="preserve">, </w:t>
      </w:r>
      <w:r>
        <w:rPr>
          <w:rFonts w:eastAsia="宋体"/>
          <w:noProof/>
          <w:lang w:eastAsia="zh-CN"/>
        </w:rPr>
        <w:t>“Study on evaluation methodology of new Vehicle-to-Everything V2X use cases for LTE and NR; (Release 15)”</w:t>
      </w:r>
      <w:r>
        <w:rPr>
          <w:rFonts w:eastAsia="宋体" w:hint="eastAsia"/>
          <w:noProof/>
          <w:lang w:eastAsia="zh-CN"/>
        </w:rPr>
        <w:t>,</w:t>
      </w:r>
      <w:r>
        <w:rPr>
          <w:rFonts w:eastAsia="宋体"/>
          <w:noProof/>
          <w:lang w:eastAsia="zh-CN"/>
        </w:rPr>
        <w:t xml:space="preserve"> </w:t>
      </w:r>
      <w:r>
        <w:rPr>
          <w:rFonts w:eastAsia="宋体" w:hint="eastAsia"/>
          <w:noProof/>
          <w:lang w:eastAsia="zh-CN"/>
        </w:rPr>
        <w:t>V15.3</w:t>
      </w:r>
      <w:r>
        <w:rPr>
          <w:rFonts w:eastAsia="宋体"/>
          <w:noProof/>
          <w:lang w:eastAsia="zh-CN"/>
        </w:rPr>
        <w:t>.0.</w:t>
      </w:r>
      <w:bookmarkEnd w:id="25"/>
      <w:bookmarkEnd w:id="28"/>
    </w:p>
    <w:p w14:paraId="49888B45"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29" w:name="_Ref68161114"/>
      <w:bookmarkEnd w:id="22"/>
      <w:bookmarkEnd w:id="26"/>
      <w:r>
        <w:rPr>
          <w:rFonts w:hint="eastAsia"/>
          <w:noProof/>
        </w:rPr>
        <w:t>3GPP TSG RAN WG1 Meeting RAN1 #102</w:t>
      </w:r>
      <w:r>
        <w:rPr>
          <w:rFonts w:eastAsia="宋体" w:hint="eastAsia"/>
          <w:noProof/>
          <w:lang w:eastAsia="zh-CN"/>
        </w:rPr>
        <w:t>-</w:t>
      </w:r>
      <w:r>
        <w:rPr>
          <w:rFonts w:hint="eastAsia"/>
          <w:noProof/>
        </w:rPr>
        <w:t>e Chairman's Notes, Aug. 2020.</w:t>
      </w:r>
      <w:bookmarkEnd w:id="29"/>
    </w:p>
    <w:p w14:paraId="1653AD83" w14:textId="77777777" w:rsidR="00F459E9" w:rsidRDefault="009369F9">
      <w:pPr>
        <w:pStyle w:val="a1"/>
        <w:numPr>
          <w:ilvl w:val="1"/>
          <w:numId w:val="8"/>
        </w:numPr>
        <w:tabs>
          <w:tab w:val="clear" w:pos="1545"/>
        </w:tabs>
        <w:spacing w:line="240" w:lineRule="atLeast"/>
        <w:ind w:left="540" w:hangingChars="270" w:hanging="540"/>
        <w:rPr>
          <w:noProof/>
        </w:rPr>
      </w:pPr>
      <w:bookmarkStart w:id="30" w:name="_Ref68161202"/>
      <w:r>
        <w:rPr>
          <w:noProof/>
        </w:rPr>
        <w:t>3GPP TR 36.885, “Study on LTE-based V2X Services; (Release 14)”, V14.0.0.</w:t>
      </w:r>
      <w:bookmarkEnd w:id="30"/>
    </w:p>
    <w:p w14:paraId="23342D18" w14:textId="77777777" w:rsidR="00F459E9" w:rsidRDefault="009369F9">
      <w:pPr>
        <w:pStyle w:val="a1"/>
        <w:numPr>
          <w:ilvl w:val="1"/>
          <w:numId w:val="8"/>
        </w:numPr>
        <w:tabs>
          <w:tab w:val="clear" w:pos="1545"/>
        </w:tabs>
        <w:spacing w:line="240" w:lineRule="atLeast"/>
        <w:ind w:left="540" w:hangingChars="270" w:hanging="540"/>
        <w:rPr>
          <w:rFonts w:eastAsia="宋体"/>
          <w:noProof/>
          <w:lang w:eastAsia="zh-CN"/>
        </w:rPr>
      </w:pPr>
      <w:bookmarkStart w:id="31" w:name="_Ref86240418"/>
      <w:r>
        <w:rPr>
          <w:rFonts w:eastAsia="宋体"/>
          <w:noProof/>
          <w:lang w:eastAsia="zh-CN"/>
        </w:rPr>
        <w:t xml:space="preserve">3GPP TR </w:t>
      </w:r>
      <w:r>
        <w:rPr>
          <w:rFonts w:eastAsia="宋体" w:hint="eastAsia"/>
          <w:noProof/>
          <w:lang w:eastAsia="zh-CN"/>
        </w:rPr>
        <w:t>38</w:t>
      </w:r>
      <w:r>
        <w:rPr>
          <w:rFonts w:eastAsia="宋体"/>
          <w:noProof/>
          <w:lang w:eastAsia="zh-CN"/>
        </w:rPr>
        <w:t>.</w:t>
      </w:r>
      <w:r>
        <w:rPr>
          <w:rFonts w:eastAsia="宋体" w:hint="eastAsia"/>
          <w:noProof/>
          <w:lang w:eastAsia="zh-CN"/>
        </w:rPr>
        <w:t>214</w:t>
      </w:r>
      <w:r>
        <w:rPr>
          <w:rFonts w:eastAsia="宋体"/>
          <w:noProof/>
          <w:lang w:eastAsia="zh-CN"/>
        </w:rPr>
        <w:t>, “Physical layer procedures for data</w:t>
      </w:r>
      <w:r>
        <w:rPr>
          <w:rFonts w:eastAsia="宋体" w:hint="eastAsia"/>
          <w:noProof/>
          <w:lang w:eastAsia="zh-CN"/>
        </w:rPr>
        <w:t xml:space="preserve"> </w:t>
      </w:r>
      <w:r>
        <w:rPr>
          <w:rFonts w:eastAsia="宋体"/>
          <w:noProof/>
          <w:lang w:eastAsia="zh-CN"/>
        </w:rPr>
        <w:t>(Release 16)”, V1</w:t>
      </w:r>
      <w:r>
        <w:rPr>
          <w:rFonts w:eastAsia="宋体" w:hint="eastAsia"/>
          <w:noProof/>
          <w:lang w:eastAsia="zh-CN"/>
        </w:rPr>
        <w:t>6</w:t>
      </w:r>
      <w:r>
        <w:rPr>
          <w:rFonts w:eastAsia="宋体"/>
          <w:noProof/>
          <w:lang w:eastAsia="zh-CN"/>
        </w:rPr>
        <w:t>.</w:t>
      </w:r>
      <w:r>
        <w:rPr>
          <w:rFonts w:eastAsia="宋体" w:hint="eastAsia"/>
          <w:noProof/>
          <w:lang w:eastAsia="zh-CN"/>
        </w:rPr>
        <w:t>6</w:t>
      </w:r>
      <w:r>
        <w:rPr>
          <w:rFonts w:eastAsia="宋体"/>
          <w:noProof/>
          <w:lang w:eastAsia="zh-CN"/>
        </w:rPr>
        <w:t>.0.</w:t>
      </w:r>
      <w:bookmarkEnd w:id="31"/>
    </w:p>
    <w:p w14:paraId="23B2B588" w14:textId="77777777" w:rsidR="00F459E9" w:rsidRDefault="00F459E9">
      <w:pPr>
        <w:pStyle w:val="a1"/>
        <w:tabs>
          <w:tab w:val="left" w:pos="0"/>
          <w:tab w:val="left" w:pos="540"/>
        </w:tabs>
        <w:spacing w:line="240" w:lineRule="atLeast"/>
        <w:rPr>
          <w:rFonts w:eastAsia="宋体"/>
          <w:noProof/>
          <w:lang w:eastAsia="zh-CN"/>
        </w:rPr>
      </w:pPr>
    </w:p>
    <w:p w14:paraId="19EAE4A5" w14:textId="77777777" w:rsidR="00F459E9" w:rsidRDefault="00F459E9">
      <w:pPr>
        <w:pStyle w:val="a1"/>
        <w:tabs>
          <w:tab w:val="left" w:pos="0"/>
          <w:tab w:val="left" w:pos="540"/>
        </w:tabs>
        <w:spacing w:line="240" w:lineRule="atLeast"/>
        <w:rPr>
          <w:rFonts w:eastAsia="宋体"/>
          <w:noProof/>
          <w:lang w:eastAsia="zh-CN"/>
        </w:rPr>
        <w:sectPr w:rsidR="00F459E9">
          <w:pgSz w:w="11906" w:h="16838"/>
          <w:pgMar w:top="1021" w:right="1021" w:bottom="1021" w:left="1021" w:header="709" w:footer="709" w:gutter="0"/>
          <w:cols w:space="720"/>
          <w:docGrid w:linePitch="360"/>
        </w:sectPr>
      </w:pPr>
    </w:p>
    <w:p w14:paraId="6352574B" w14:textId="77777777" w:rsidR="00F459E9" w:rsidRDefault="009369F9">
      <w:pPr>
        <w:pStyle w:val="1"/>
        <w:numPr>
          <w:ilvl w:val="0"/>
          <w:numId w:val="0"/>
        </w:numPr>
        <w:rPr>
          <w:rFonts w:ascii="Times New Roman" w:hAnsi="Times New Roman"/>
        </w:rPr>
      </w:pPr>
      <w:r>
        <w:rPr>
          <w:rFonts w:ascii="Times New Roman" w:hAnsi="Times New Roman"/>
        </w:rPr>
        <w:lastRenderedPageBreak/>
        <w:t xml:space="preserve">Annex </w:t>
      </w:r>
      <w:r w:rsidR="00307326">
        <w:rPr>
          <w:rFonts w:ascii="Times New Roman" w:hAnsi="Times New Roman" w:hint="eastAsia"/>
        </w:rPr>
        <w:t>A</w:t>
      </w:r>
      <w:r>
        <w:rPr>
          <w:rFonts w:ascii="Times New Roman" w:hAnsi="Times New Roman"/>
        </w:rPr>
        <w:t xml:space="preserve">: System Level Evaluation Assumptions </w:t>
      </w:r>
      <w:r>
        <w:rPr>
          <w:rFonts w:ascii="Times New Roman" w:hAnsi="Times New Roman" w:hint="eastAsia"/>
        </w:rPr>
        <w:t>for</w:t>
      </w:r>
      <w:r>
        <w:rPr>
          <w:rFonts w:ascii="Times New Roman" w:hAnsi="Times New Roman"/>
        </w:rPr>
        <w:t xml:space="preserve"> combined partial sensing and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7462"/>
      </w:tblGrid>
      <w:tr w:rsidR="00F459E9" w14:paraId="3C2095E6" w14:textId="77777777">
        <w:tc>
          <w:tcPr>
            <w:tcW w:w="1185" w:type="pct"/>
            <w:tcBorders>
              <w:top w:val="single" w:sz="4" w:space="0" w:color="auto"/>
              <w:left w:val="single" w:sz="4" w:space="0" w:color="auto"/>
              <w:bottom w:val="single" w:sz="4" w:space="0" w:color="auto"/>
              <w:right w:val="single" w:sz="4" w:space="0" w:color="auto"/>
            </w:tcBorders>
            <w:shd w:val="clear" w:color="auto" w:fill="FBE4D5"/>
            <w:hideMark/>
          </w:tcPr>
          <w:p w14:paraId="68EBD1C7" w14:textId="77777777" w:rsidR="00F459E9" w:rsidRDefault="009369F9">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14:paraId="39DBB0F6" w14:textId="77777777" w:rsidR="00F459E9" w:rsidRDefault="009369F9">
            <w:pPr>
              <w:spacing w:after="120"/>
              <w:jc w:val="center"/>
              <w:rPr>
                <w:b/>
              </w:rPr>
            </w:pPr>
            <w:r>
              <w:rPr>
                <w:b/>
              </w:rPr>
              <w:t>Value</w:t>
            </w:r>
          </w:p>
        </w:tc>
      </w:tr>
      <w:tr w:rsidR="00F459E9" w14:paraId="3BDE86B8" w14:textId="77777777">
        <w:tc>
          <w:tcPr>
            <w:tcW w:w="1185" w:type="pct"/>
            <w:tcBorders>
              <w:top w:val="single" w:sz="4" w:space="0" w:color="auto"/>
              <w:left w:val="single" w:sz="4" w:space="0" w:color="auto"/>
              <w:bottom w:val="single" w:sz="4" w:space="0" w:color="auto"/>
              <w:right w:val="single" w:sz="4" w:space="0" w:color="auto"/>
            </w:tcBorders>
          </w:tcPr>
          <w:p w14:paraId="49236BCD" w14:textId="77777777" w:rsidR="00F459E9" w:rsidRDefault="009369F9">
            <w:pPr>
              <w:spacing w:after="120"/>
            </w:pPr>
            <w:r>
              <w:t>Deployment scenario</w:t>
            </w:r>
          </w:p>
        </w:tc>
        <w:tc>
          <w:tcPr>
            <w:tcW w:w="3815" w:type="pct"/>
            <w:tcBorders>
              <w:top w:val="single" w:sz="4" w:space="0" w:color="auto"/>
              <w:left w:val="single" w:sz="4" w:space="0" w:color="auto"/>
              <w:bottom w:val="single" w:sz="4" w:space="0" w:color="auto"/>
              <w:right w:val="single" w:sz="4" w:space="0" w:color="auto"/>
            </w:tcBorders>
          </w:tcPr>
          <w:p w14:paraId="6EEB69BE" w14:textId="77777777" w:rsidR="00F459E9" w:rsidRDefault="009369F9">
            <w:pPr>
              <w:autoSpaceDN w:val="0"/>
              <w:rPr>
                <w:rFonts w:eastAsia="MS Mincho"/>
                <w:iCs/>
                <w:lang w:eastAsia="ja-JP"/>
              </w:rPr>
            </w:pPr>
            <w:r>
              <w:rPr>
                <w:rFonts w:eastAsia="MS Mincho"/>
                <w:iCs/>
                <w:lang w:eastAsia="ja-JP"/>
              </w:rPr>
              <w:t>City scenario with Vehicles and Pedestrians</w:t>
            </w:r>
          </w:p>
          <w:p w14:paraId="584488CC" w14:textId="77777777" w:rsidR="00F459E9" w:rsidRDefault="009369F9">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14:paraId="5840CDCE" w14:textId="77777777" w:rsidR="00F459E9" w:rsidRDefault="009369F9">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14:paraId="49242D8E" w14:textId="77777777" w:rsidR="00F459E9" w:rsidRDefault="009369F9">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0 km/h in all the lanes</w:t>
            </w:r>
            <w:r>
              <w:rPr>
                <w:rFonts w:hint="eastAsia"/>
                <w:lang w:val="en-US" w:eastAsia="ko-KR"/>
              </w:rPr>
              <w:t>.</w:t>
            </w:r>
          </w:p>
          <w:p w14:paraId="0BF472A3" w14:textId="77777777" w:rsidR="00F459E9" w:rsidRDefault="009369F9">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 [</w:t>
            </w:r>
            <w:r w:rsidR="001E1F6F">
              <w:rPr>
                <w:rFonts w:ascii="Times New Roman" w:eastAsiaTheme="minorEastAsia" w:hAnsi="Times New Roman" w:hint="eastAsia"/>
                <w:iCs/>
                <w:sz w:val="20"/>
                <w:szCs w:val="20"/>
              </w:rPr>
              <w:t>15</w:t>
            </w:r>
            <w:r>
              <w:rPr>
                <w:rFonts w:ascii="Times New Roman" w:eastAsia="MS Mincho" w:hAnsi="Times New Roman"/>
                <w:iCs/>
                <w:sz w:val="20"/>
                <w:szCs w:val="20"/>
                <w:lang w:eastAsia="ja-JP"/>
              </w:rPr>
              <w:t>]</w:t>
            </w:r>
          </w:p>
        </w:tc>
      </w:tr>
      <w:tr w:rsidR="00F459E9" w14:paraId="4AF69E4F" w14:textId="77777777">
        <w:trPr>
          <w:trHeight w:val="191"/>
        </w:trPr>
        <w:tc>
          <w:tcPr>
            <w:tcW w:w="1185" w:type="pct"/>
            <w:tcBorders>
              <w:top w:val="single" w:sz="4" w:space="0" w:color="auto"/>
              <w:left w:val="single" w:sz="4" w:space="0" w:color="auto"/>
              <w:bottom w:val="single" w:sz="4" w:space="0" w:color="auto"/>
              <w:right w:val="single" w:sz="4" w:space="0" w:color="auto"/>
            </w:tcBorders>
          </w:tcPr>
          <w:p w14:paraId="62E320D3" w14:textId="77777777" w:rsidR="00F459E9" w:rsidRDefault="009369F9">
            <w:pPr>
              <w:spacing w:after="120"/>
            </w:pPr>
            <w:r>
              <w:t>Channel model</w:t>
            </w:r>
          </w:p>
        </w:tc>
        <w:tc>
          <w:tcPr>
            <w:tcW w:w="3815" w:type="pct"/>
            <w:tcBorders>
              <w:top w:val="single" w:sz="4" w:space="0" w:color="auto"/>
              <w:left w:val="single" w:sz="4" w:space="0" w:color="auto"/>
              <w:bottom w:val="single" w:sz="4" w:space="0" w:color="auto"/>
              <w:right w:val="single" w:sz="4" w:space="0" w:color="auto"/>
            </w:tcBorders>
          </w:tcPr>
          <w:p w14:paraId="3E6F32A4" w14:textId="77777777" w:rsidR="00F459E9" w:rsidRDefault="009369F9">
            <w:pPr>
              <w:rPr>
                <w:rFonts w:eastAsia="MS Mincho"/>
                <w:iCs/>
                <w:lang w:eastAsia="ja-JP"/>
              </w:rPr>
            </w:pPr>
            <w:r>
              <w:rPr>
                <w:rFonts w:eastAsia="宋体"/>
                <w:lang w:val="en-GB" w:eastAsia="zh-CN"/>
              </w:rPr>
              <w:t>Sidelink: Urban-LOS &amp; Urban NLOS</w:t>
            </w:r>
            <w:r>
              <w:rPr>
                <w:rFonts w:eastAsia="宋体"/>
                <w:lang w:eastAsia="zh-CN"/>
              </w:rPr>
              <w:t xml:space="preserve"> [</w:t>
            </w:r>
            <w:r w:rsidR="001E1F6F">
              <w:rPr>
                <w:rFonts w:eastAsia="宋体" w:hint="eastAsia"/>
                <w:lang w:eastAsia="zh-CN"/>
              </w:rPr>
              <w:t>13</w:t>
            </w:r>
            <w:r>
              <w:rPr>
                <w:rFonts w:eastAsia="宋体"/>
                <w:lang w:eastAsia="zh-CN"/>
              </w:rPr>
              <w:t>]</w:t>
            </w:r>
          </w:p>
        </w:tc>
      </w:tr>
      <w:tr w:rsidR="00F459E9" w14:paraId="17423FF3" w14:textId="77777777">
        <w:tc>
          <w:tcPr>
            <w:tcW w:w="1185" w:type="pct"/>
            <w:tcBorders>
              <w:top w:val="single" w:sz="4" w:space="0" w:color="auto"/>
              <w:left w:val="single" w:sz="4" w:space="0" w:color="auto"/>
              <w:bottom w:val="single" w:sz="4" w:space="0" w:color="auto"/>
              <w:right w:val="single" w:sz="4" w:space="0" w:color="auto"/>
            </w:tcBorders>
          </w:tcPr>
          <w:p w14:paraId="722429A4" w14:textId="77777777" w:rsidR="00F459E9" w:rsidRDefault="009369F9">
            <w:pPr>
              <w:spacing w:after="120"/>
            </w:pPr>
            <w:r>
              <w:t>Spectrum allocation</w:t>
            </w:r>
          </w:p>
        </w:tc>
        <w:tc>
          <w:tcPr>
            <w:tcW w:w="3815" w:type="pct"/>
            <w:tcBorders>
              <w:top w:val="single" w:sz="4" w:space="0" w:color="auto"/>
              <w:left w:val="single" w:sz="4" w:space="0" w:color="auto"/>
              <w:bottom w:val="single" w:sz="4" w:space="0" w:color="auto"/>
              <w:right w:val="single" w:sz="4" w:space="0" w:color="auto"/>
            </w:tcBorders>
          </w:tcPr>
          <w:p w14:paraId="705E7CD3" w14:textId="77777777" w:rsidR="00F459E9" w:rsidRDefault="009369F9">
            <w:pPr>
              <w:rPr>
                <w:rFonts w:eastAsia="MS Mincho"/>
                <w:iCs/>
                <w:lang w:eastAsia="ja-JP"/>
              </w:rPr>
            </w:pPr>
            <w:r>
              <w:rPr>
                <w:rFonts w:eastAsia="MS Mincho"/>
                <w:iCs/>
                <w:lang w:eastAsia="ja-JP"/>
              </w:rPr>
              <w:t xml:space="preserve">Carrier frequency: 6 GHz </w:t>
            </w:r>
          </w:p>
          <w:p w14:paraId="73E79B6B" w14:textId="77777777" w:rsidR="00F459E9" w:rsidRDefault="009369F9">
            <w:pPr>
              <w:rPr>
                <w:rFonts w:eastAsia="MS Mincho"/>
                <w:iCs/>
                <w:lang w:eastAsia="ja-JP"/>
              </w:rPr>
            </w:pPr>
            <w:r>
              <w:rPr>
                <w:rFonts w:eastAsia="MS Mincho"/>
                <w:iCs/>
                <w:lang w:eastAsia="ja-JP"/>
              </w:rPr>
              <w:t>Simulated Bandwidth:40 MHz</w:t>
            </w:r>
          </w:p>
        </w:tc>
      </w:tr>
      <w:tr w:rsidR="00F459E9" w14:paraId="633A5492" w14:textId="77777777">
        <w:tc>
          <w:tcPr>
            <w:tcW w:w="1185" w:type="pct"/>
            <w:tcBorders>
              <w:top w:val="single" w:sz="4" w:space="0" w:color="auto"/>
              <w:left w:val="single" w:sz="4" w:space="0" w:color="auto"/>
              <w:bottom w:val="single" w:sz="4" w:space="0" w:color="auto"/>
              <w:right w:val="single" w:sz="4" w:space="0" w:color="auto"/>
            </w:tcBorders>
          </w:tcPr>
          <w:p w14:paraId="639C0C4A" w14:textId="77777777" w:rsidR="00F459E9" w:rsidRDefault="009369F9">
            <w:pPr>
              <w:spacing w:after="120"/>
            </w:pPr>
            <w:r>
              <w:t>Subcarrier spacing</w:t>
            </w:r>
          </w:p>
        </w:tc>
        <w:tc>
          <w:tcPr>
            <w:tcW w:w="3815" w:type="pct"/>
            <w:tcBorders>
              <w:top w:val="single" w:sz="4" w:space="0" w:color="auto"/>
              <w:left w:val="single" w:sz="4" w:space="0" w:color="auto"/>
              <w:bottom w:val="single" w:sz="4" w:space="0" w:color="auto"/>
              <w:right w:val="single" w:sz="4" w:space="0" w:color="auto"/>
            </w:tcBorders>
          </w:tcPr>
          <w:p w14:paraId="749069DE" w14:textId="77777777" w:rsidR="00F459E9" w:rsidRDefault="009369F9">
            <w:pPr>
              <w:rPr>
                <w:rFonts w:eastAsia="MS Mincho"/>
                <w:iCs/>
                <w:lang w:eastAsia="ja-JP"/>
              </w:rPr>
            </w:pPr>
            <w:r>
              <w:rPr>
                <w:rFonts w:eastAsia="MS Mincho"/>
                <w:iCs/>
                <w:lang w:eastAsia="ja-JP"/>
              </w:rPr>
              <w:t>30 kHz</w:t>
            </w:r>
          </w:p>
        </w:tc>
      </w:tr>
      <w:tr w:rsidR="00F459E9" w14:paraId="0D4A1F3A" w14:textId="77777777">
        <w:tc>
          <w:tcPr>
            <w:tcW w:w="1185" w:type="pct"/>
            <w:tcBorders>
              <w:top w:val="single" w:sz="4" w:space="0" w:color="auto"/>
              <w:left w:val="single" w:sz="4" w:space="0" w:color="auto"/>
              <w:bottom w:val="single" w:sz="4" w:space="0" w:color="auto"/>
              <w:right w:val="single" w:sz="4" w:space="0" w:color="auto"/>
            </w:tcBorders>
            <w:hideMark/>
          </w:tcPr>
          <w:p w14:paraId="4FCB46AC" w14:textId="77777777" w:rsidR="00F459E9" w:rsidRDefault="009369F9">
            <w:pPr>
              <w:spacing w:after="120"/>
            </w:pPr>
            <w:r>
              <w:t>Traffic model</w:t>
            </w:r>
          </w:p>
        </w:tc>
        <w:tc>
          <w:tcPr>
            <w:tcW w:w="3815" w:type="pct"/>
            <w:tcBorders>
              <w:top w:val="single" w:sz="4" w:space="0" w:color="auto"/>
              <w:left w:val="single" w:sz="4" w:space="0" w:color="auto"/>
              <w:bottom w:val="single" w:sz="4" w:space="0" w:color="auto"/>
              <w:right w:val="single" w:sz="4" w:space="0" w:color="auto"/>
            </w:tcBorders>
            <w:hideMark/>
          </w:tcPr>
          <w:p w14:paraId="446301F6" w14:textId="77777777" w:rsidR="00F459E9" w:rsidRDefault="009369F9">
            <w:pPr>
              <w:pStyle w:val="af3"/>
              <w:numPr>
                <w:ilvl w:val="0"/>
                <w:numId w:val="14"/>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P2V</w:t>
            </w:r>
          </w:p>
          <w:p w14:paraId="254F0D2A" w14:textId="77777777" w:rsidR="00F459E9" w:rsidRDefault="009369F9">
            <w:pPr>
              <w:pStyle w:val="af3"/>
              <w:numPr>
                <w:ilvl w:val="0"/>
                <w:numId w:val="12"/>
              </w:numPr>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Periodical traffic</w:t>
            </w:r>
          </w:p>
          <w:p w14:paraId="64B8D315" w14:textId="77777777" w:rsidR="00F459E9" w:rsidRDefault="009369F9">
            <w:pPr>
              <w:pStyle w:val="af3"/>
              <w:ind w:left="820" w:firstLineChars="0" w:firstLine="0"/>
              <w:rPr>
                <w:rFonts w:ascii="Times New Roman" w:eastAsia="MS Mincho" w:hAnsi="Times New Roman"/>
                <w:iCs/>
                <w:sz w:val="20"/>
                <w:szCs w:val="20"/>
                <w:lang w:eastAsia="ja-JP"/>
              </w:rPr>
            </w:pPr>
            <w:r>
              <w:rPr>
                <w:rFonts w:ascii="Times New Roman" w:eastAsia="MS Mincho" w:hAnsi="Times New Roman" w:hint="eastAsia"/>
                <w:iCs/>
                <w:sz w:val="20"/>
                <w:szCs w:val="20"/>
                <w:lang w:eastAsia="ja-JP"/>
              </w:rPr>
              <w:t>Option 1: Traffic model for P-UE's transmission specified in TS 36.885</w:t>
            </w:r>
          </w:p>
          <w:p w14:paraId="2186A9C4" w14:textId="77777777" w:rsidR="00F459E9" w:rsidRDefault="009369F9">
            <w:pPr>
              <w:numPr>
                <w:ilvl w:val="1"/>
                <w:numId w:val="12"/>
              </w:numPr>
              <w:autoSpaceDE w:val="0"/>
              <w:autoSpaceDN w:val="0"/>
              <w:rPr>
                <w:lang w:eastAsia="ko-KR"/>
              </w:rPr>
            </w:pPr>
            <w:r>
              <w:rPr>
                <w:lang w:eastAsia="ko-KR"/>
              </w:rPr>
              <w:t>The message size is fixed at 300 bytes and transmission frequency is 1 Hz</w:t>
            </w:r>
          </w:p>
          <w:p w14:paraId="462B9593" w14:textId="77777777" w:rsidR="00F459E9" w:rsidRDefault="009369F9">
            <w:pPr>
              <w:numPr>
                <w:ilvl w:val="1"/>
                <w:numId w:val="12"/>
              </w:numPr>
              <w:autoSpaceDE w:val="0"/>
              <w:autoSpaceDN w:val="0"/>
              <w:rPr>
                <w:lang w:eastAsia="ko-KR"/>
              </w:rPr>
            </w:pPr>
            <w:r>
              <w:rPr>
                <w:lang w:eastAsia="ko-KR"/>
              </w:rPr>
              <w:t>‘100ms’ latency requirement</w:t>
            </w:r>
          </w:p>
          <w:p w14:paraId="11160C49" w14:textId="77777777" w:rsidR="00F459E9" w:rsidRDefault="009369F9">
            <w:pPr>
              <w:pStyle w:val="af3"/>
              <w:numPr>
                <w:ilvl w:val="0"/>
                <w:numId w:val="14"/>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V2V</w:t>
            </w:r>
          </w:p>
          <w:p w14:paraId="15E204DE" w14:textId="77777777" w:rsidR="00F459E9" w:rsidRDefault="009369F9">
            <w:pPr>
              <w:numPr>
                <w:ilvl w:val="0"/>
                <w:numId w:val="12"/>
              </w:numPr>
              <w:autoSpaceDE w:val="0"/>
              <w:autoSpaceDN w:val="0"/>
              <w:rPr>
                <w:lang w:eastAsia="ko-KR"/>
              </w:rPr>
            </w:pPr>
            <w:r>
              <w:rPr>
                <w:rFonts w:eastAsia="MS Mincho" w:hint="eastAsia"/>
                <w:iCs/>
                <w:lang w:eastAsia="ja-JP"/>
              </w:rPr>
              <w:t>5</w:t>
            </w:r>
            <w:r>
              <w:rPr>
                <w:rFonts w:eastAsia="MS Mincho"/>
                <w:iCs/>
                <w:lang w:eastAsia="ja-JP"/>
              </w:rPr>
              <w:t>0% Vehicle UEs transmit periodic packets</w:t>
            </w:r>
            <w:r>
              <w:rPr>
                <w:rFonts w:ascii="宋体" w:eastAsia="宋体" w:hAnsi="宋体" w:hint="eastAsia"/>
                <w:iCs/>
                <w:lang w:eastAsia="zh-CN"/>
              </w:rPr>
              <w:t>.</w:t>
            </w:r>
            <w:r>
              <w:rPr>
                <w:rFonts w:ascii="宋体" w:eastAsia="宋体" w:hAnsi="宋体"/>
                <w:iCs/>
                <w:lang w:eastAsia="zh-CN"/>
              </w:rPr>
              <w:t xml:space="preserve"> </w:t>
            </w:r>
          </w:p>
          <w:p w14:paraId="1AE182E8" w14:textId="77777777" w:rsidR="00F459E9" w:rsidRDefault="009369F9">
            <w:pPr>
              <w:autoSpaceDE w:val="0"/>
              <w:autoSpaceDN w:val="0"/>
              <w:ind w:left="820"/>
              <w:rPr>
                <w:lang w:eastAsia="ko-KR"/>
              </w:rPr>
            </w:pPr>
            <w:r>
              <w:rPr>
                <w:rFonts w:hint="eastAsia"/>
                <w:lang w:eastAsia="ko-KR"/>
              </w:rPr>
              <w:t>Model 2 (medium traffic intensity)</w:t>
            </w:r>
            <w:r>
              <w:rPr>
                <w:lang w:eastAsia="ko-KR"/>
              </w:rPr>
              <w:t xml:space="preserve"> [</w:t>
            </w:r>
            <w:r w:rsidR="001E1F6F">
              <w:rPr>
                <w:rFonts w:eastAsiaTheme="minorEastAsia" w:hint="eastAsia"/>
                <w:lang w:eastAsia="zh-CN"/>
              </w:rPr>
              <w:t>13</w:t>
            </w:r>
            <w:r>
              <w:rPr>
                <w:lang w:eastAsia="ko-KR"/>
              </w:rPr>
              <w:t>]</w:t>
            </w:r>
          </w:p>
          <w:p w14:paraId="5867B1FB" w14:textId="77777777" w:rsidR="00F459E9" w:rsidRDefault="009369F9">
            <w:pPr>
              <w:numPr>
                <w:ilvl w:val="1"/>
                <w:numId w:val="12"/>
              </w:numPr>
              <w:autoSpaceDE w:val="0"/>
              <w:autoSpaceDN w:val="0"/>
              <w:rPr>
                <w:lang w:eastAsia="ko-KR"/>
              </w:rPr>
            </w:pPr>
            <w:r>
              <w:rPr>
                <w:rFonts w:eastAsia="MS Mincho"/>
                <w:iCs/>
                <w:lang w:eastAsia="ja-JP"/>
              </w:rPr>
              <w:t>I</w:t>
            </w:r>
            <w:r>
              <w:rPr>
                <w:lang w:eastAsia="ko-KR"/>
              </w:rPr>
              <w:t>nter-packet arrival time: 100 ms</w:t>
            </w:r>
          </w:p>
          <w:p w14:paraId="1D23D0C3" w14:textId="77777777" w:rsidR="00F459E9" w:rsidRDefault="009369F9">
            <w:pPr>
              <w:numPr>
                <w:ilvl w:val="1"/>
                <w:numId w:val="12"/>
              </w:numPr>
              <w:autoSpaceDE w:val="0"/>
              <w:autoSpaceDN w:val="0"/>
              <w:rPr>
                <w:lang w:eastAsia="ko-KR"/>
              </w:rPr>
            </w:pPr>
            <w:r>
              <w:rPr>
                <w:lang w:eastAsia="ko-KR"/>
              </w:rPr>
              <w:t>Packet size: 1200 bytes with probability of 0.2 and 800 bytes with probability of 0.8</w:t>
            </w:r>
          </w:p>
          <w:p w14:paraId="020C95DF" w14:textId="77777777" w:rsidR="00F459E9" w:rsidRDefault="009369F9">
            <w:pPr>
              <w:numPr>
                <w:ilvl w:val="1"/>
                <w:numId w:val="12"/>
              </w:numPr>
              <w:autoSpaceDE w:val="0"/>
              <w:autoSpaceDN w:val="0"/>
              <w:rPr>
                <w:lang w:eastAsia="ko-KR"/>
              </w:rPr>
            </w:pPr>
            <w:r>
              <w:rPr>
                <w:lang w:eastAsia="ko-KR"/>
              </w:rPr>
              <w:t>Latency requirement: 50 ms</w:t>
            </w:r>
          </w:p>
          <w:p w14:paraId="37DE3500" w14:textId="77777777" w:rsidR="00F459E9" w:rsidRDefault="009369F9">
            <w:pPr>
              <w:numPr>
                <w:ilvl w:val="0"/>
                <w:numId w:val="12"/>
              </w:numPr>
              <w:autoSpaceDE w:val="0"/>
              <w:autoSpaceDN w:val="0"/>
              <w:rPr>
                <w:lang w:eastAsia="ko-KR"/>
              </w:rPr>
            </w:pPr>
            <w:r>
              <w:rPr>
                <w:rFonts w:eastAsia="MS Mincho" w:hint="eastAsia"/>
                <w:iCs/>
                <w:lang w:eastAsia="ja-JP"/>
              </w:rPr>
              <w:t>5</w:t>
            </w:r>
            <w:r>
              <w:rPr>
                <w:rFonts w:eastAsia="MS Mincho"/>
                <w:iCs/>
                <w:lang w:eastAsia="ja-JP"/>
              </w:rPr>
              <w:t xml:space="preserve">0% Vehicle UEs transmit aperiodic packets. </w:t>
            </w:r>
          </w:p>
          <w:p w14:paraId="62A40230" w14:textId="77777777" w:rsidR="00F459E9" w:rsidRDefault="009369F9">
            <w:pPr>
              <w:autoSpaceDE w:val="0"/>
              <w:autoSpaceDN w:val="0"/>
              <w:ind w:left="820"/>
              <w:rPr>
                <w:lang w:eastAsia="ko-KR"/>
              </w:rPr>
            </w:pPr>
            <w:r>
              <w:rPr>
                <w:rFonts w:hint="eastAsia"/>
                <w:lang w:eastAsia="ko-KR"/>
              </w:rPr>
              <w:t>Model 1 (medium traffic intensity)</w:t>
            </w:r>
            <w:r>
              <w:rPr>
                <w:lang w:eastAsia="ko-KR"/>
              </w:rPr>
              <w:t xml:space="preserve"> [</w:t>
            </w:r>
            <w:r w:rsidR="001E1F6F">
              <w:rPr>
                <w:rFonts w:eastAsiaTheme="minorEastAsia" w:hint="eastAsia"/>
                <w:lang w:eastAsia="zh-CN"/>
              </w:rPr>
              <w:t>13</w:t>
            </w:r>
            <w:r>
              <w:rPr>
                <w:lang w:eastAsia="ko-KR"/>
              </w:rPr>
              <w:t>]</w:t>
            </w:r>
          </w:p>
          <w:p w14:paraId="48F4DD54" w14:textId="77777777" w:rsidR="00F459E9" w:rsidRDefault="009369F9">
            <w:pPr>
              <w:numPr>
                <w:ilvl w:val="1"/>
                <w:numId w:val="12"/>
              </w:numPr>
              <w:autoSpaceDE w:val="0"/>
              <w:autoSpaceDN w:val="0"/>
              <w:rPr>
                <w:rFonts w:eastAsia="MS Mincho"/>
                <w:iCs/>
                <w:lang w:eastAsia="ja-JP"/>
              </w:rPr>
            </w:pPr>
            <w:r>
              <w:rPr>
                <w:rFonts w:eastAsia="MS Mincho"/>
                <w:iCs/>
                <w:lang w:eastAsia="ja-JP"/>
              </w:rPr>
              <w:t>Inter-packet arrival time: 50 ms + an exponential random variable with the mean of 50 ms</w:t>
            </w:r>
          </w:p>
          <w:p w14:paraId="74DBBCF3" w14:textId="77777777" w:rsidR="00F459E9" w:rsidRDefault="009369F9">
            <w:pPr>
              <w:numPr>
                <w:ilvl w:val="1"/>
                <w:numId w:val="12"/>
              </w:numPr>
              <w:autoSpaceDE w:val="0"/>
              <w:autoSpaceDN w:val="0"/>
              <w:rPr>
                <w:rFonts w:eastAsia="MS Mincho"/>
                <w:iCs/>
                <w:lang w:eastAsia="ja-JP"/>
              </w:rPr>
            </w:pPr>
            <w:r>
              <w:rPr>
                <w:rFonts w:eastAsia="MS Mincho"/>
                <w:iCs/>
                <w:lang w:eastAsia="ja-JP"/>
              </w:rPr>
              <w:t>Packet size: Uniformly random in the range between 400 bytes and 2000 bytes with the quantization step of 400 bytes</w:t>
            </w:r>
          </w:p>
          <w:p w14:paraId="2CECA386" w14:textId="77777777" w:rsidR="00F459E9" w:rsidRDefault="009369F9">
            <w:pPr>
              <w:numPr>
                <w:ilvl w:val="1"/>
                <w:numId w:val="12"/>
              </w:numPr>
              <w:autoSpaceDE w:val="0"/>
              <w:autoSpaceDN w:val="0"/>
              <w:rPr>
                <w:rFonts w:eastAsia="MS Mincho"/>
                <w:iCs/>
                <w:lang w:eastAsia="ja-JP"/>
              </w:rPr>
            </w:pPr>
            <w:r>
              <w:rPr>
                <w:rFonts w:eastAsia="MS Mincho"/>
                <w:iCs/>
                <w:lang w:eastAsia="ja-JP"/>
              </w:rPr>
              <w:t>Latency requirement: 50 ms</w:t>
            </w:r>
          </w:p>
        </w:tc>
      </w:tr>
      <w:tr w:rsidR="00F459E9" w14:paraId="4AE1B659" w14:textId="77777777">
        <w:tc>
          <w:tcPr>
            <w:tcW w:w="1185" w:type="pct"/>
            <w:tcBorders>
              <w:top w:val="single" w:sz="4" w:space="0" w:color="auto"/>
              <w:left w:val="single" w:sz="4" w:space="0" w:color="auto"/>
              <w:bottom w:val="single" w:sz="4" w:space="0" w:color="auto"/>
              <w:right w:val="single" w:sz="4" w:space="0" w:color="auto"/>
            </w:tcBorders>
            <w:hideMark/>
          </w:tcPr>
          <w:p w14:paraId="6F9CBBD9" w14:textId="77777777" w:rsidR="00F459E9" w:rsidRDefault="009369F9">
            <w:pPr>
              <w:spacing w:after="120"/>
            </w:pPr>
            <w:r>
              <w:t>SCI/Data frequency resource allocation and Tx parameters</w:t>
            </w:r>
          </w:p>
        </w:tc>
        <w:tc>
          <w:tcPr>
            <w:tcW w:w="3815" w:type="pct"/>
            <w:tcBorders>
              <w:top w:val="single" w:sz="4" w:space="0" w:color="auto"/>
              <w:left w:val="single" w:sz="4" w:space="0" w:color="auto"/>
              <w:bottom w:val="single" w:sz="4" w:space="0" w:color="auto"/>
              <w:right w:val="single" w:sz="4" w:space="0" w:color="auto"/>
            </w:tcBorders>
            <w:hideMark/>
          </w:tcPr>
          <w:p w14:paraId="6ADF747B" w14:textId="77777777" w:rsidR="00F459E9" w:rsidRDefault="009369F9">
            <w:pPr>
              <w:numPr>
                <w:ilvl w:val="0"/>
                <w:numId w:val="10"/>
              </w:numPr>
              <w:tabs>
                <w:tab w:val="left" w:pos="183"/>
              </w:tabs>
              <w:autoSpaceDN w:val="0"/>
              <w:ind w:left="0" w:firstLine="0"/>
              <w:rPr>
                <w:rFonts w:eastAsia="MS Mincho"/>
                <w:iCs/>
                <w:lang w:eastAsia="ja-JP"/>
              </w:rPr>
            </w:pPr>
            <w:r>
              <w:t>PSCCH: 10 PRB, 3 OS, QPSK</w:t>
            </w:r>
          </w:p>
          <w:p w14:paraId="19848E3E" w14:textId="77777777" w:rsidR="00F459E9" w:rsidRDefault="009369F9">
            <w:pPr>
              <w:numPr>
                <w:ilvl w:val="0"/>
                <w:numId w:val="10"/>
              </w:numPr>
              <w:tabs>
                <w:tab w:val="left" w:pos="183"/>
              </w:tabs>
              <w:autoSpaceDN w:val="0"/>
              <w:ind w:left="0" w:firstLine="0"/>
              <w:rPr>
                <w:rFonts w:eastAsia="MS Mincho"/>
                <w:iCs/>
                <w:lang w:eastAsia="ja-JP"/>
              </w:rPr>
            </w:pPr>
            <w:r>
              <w:t>PSSCH:</w:t>
            </w:r>
          </w:p>
          <w:p w14:paraId="0D51A83C" w14:textId="77777777" w:rsidR="00F459E9" w:rsidRDefault="009369F9">
            <w:pPr>
              <w:numPr>
                <w:ilvl w:val="1"/>
                <w:numId w:val="12"/>
              </w:numPr>
              <w:autoSpaceDE w:val="0"/>
              <w:autoSpaceDN w:val="0"/>
              <w:rPr>
                <w:lang w:eastAsia="ko-KR"/>
              </w:rPr>
            </w:pPr>
            <w:r>
              <w:rPr>
                <w:lang w:eastAsia="ko-KR"/>
              </w:rPr>
              <w:t>20 PRB for 300 Bytes P2V periodic packets, 16QAM</w:t>
            </w:r>
          </w:p>
          <w:p w14:paraId="10AFB2C2" w14:textId="77777777" w:rsidR="00F459E9" w:rsidRDefault="009369F9">
            <w:pPr>
              <w:numPr>
                <w:ilvl w:val="1"/>
                <w:numId w:val="12"/>
              </w:numPr>
              <w:autoSpaceDE w:val="0"/>
              <w:autoSpaceDN w:val="0"/>
              <w:rPr>
                <w:lang w:eastAsia="ko-KR"/>
              </w:rPr>
            </w:pPr>
            <w:r>
              <w:rPr>
                <w:lang w:eastAsia="ko-KR"/>
              </w:rPr>
              <w:t>30 PRB for 800 Bytes and 1200 Bytes V2V periodic packets, 16QAM</w:t>
            </w:r>
          </w:p>
          <w:p w14:paraId="3F696F5A" w14:textId="77777777" w:rsidR="00F459E9" w:rsidRDefault="009369F9">
            <w:pPr>
              <w:numPr>
                <w:ilvl w:val="1"/>
                <w:numId w:val="12"/>
              </w:numPr>
              <w:tabs>
                <w:tab w:val="left" w:pos="183"/>
              </w:tabs>
              <w:autoSpaceDE w:val="0"/>
              <w:autoSpaceDN w:val="0"/>
              <w:rPr>
                <w:rFonts w:eastAsia="MS Mincho"/>
                <w:iCs/>
                <w:lang w:eastAsia="ja-JP"/>
              </w:rPr>
            </w:pPr>
            <w:r>
              <w:rPr>
                <w:lang w:eastAsia="ko-KR"/>
              </w:rPr>
              <w:t>10 PRB per 400 Bytes for V2V aperiodic packets, 16QAM</w:t>
            </w:r>
          </w:p>
        </w:tc>
      </w:tr>
      <w:tr w:rsidR="00F459E9" w14:paraId="48D5B2A5" w14:textId="77777777">
        <w:tc>
          <w:tcPr>
            <w:tcW w:w="1185" w:type="pct"/>
            <w:tcBorders>
              <w:top w:val="single" w:sz="4" w:space="0" w:color="auto"/>
              <w:left w:val="single" w:sz="4" w:space="0" w:color="auto"/>
              <w:bottom w:val="single" w:sz="4" w:space="0" w:color="auto"/>
              <w:right w:val="single" w:sz="4" w:space="0" w:color="auto"/>
            </w:tcBorders>
            <w:vAlign w:val="center"/>
          </w:tcPr>
          <w:p w14:paraId="501D4853" w14:textId="77777777" w:rsidR="00F459E9" w:rsidRDefault="009369F9">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14:paraId="0E6C89BF" w14:textId="77777777" w:rsidR="00F459E9" w:rsidRDefault="009369F9">
            <w:pPr>
              <w:rPr>
                <w:rFonts w:eastAsia="宋体"/>
                <w:lang w:val="en-GB" w:eastAsia="zh-CN"/>
              </w:rPr>
            </w:pPr>
            <w:r>
              <w:rPr>
                <w:rFonts w:eastAsia="宋体" w:hint="eastAsia"/>
                <w:lang w:val="en-GB" w:eastAsia="zh-CN"/>
              </w:rPr>
              <w:t>PSCCH: Polar code</w:t>
            </w:r>
          </w:p>
          <w:p w14:paraId="74ED25F2" w14:textId="77777777" w:rsidR="00F459E9" w:rsidRDefault="009369F9">
            <w:pPr>
              <w:rPr>
                <w:rFonts w:eastAsia="MS Mincho"/>
                <w:iCs/>
                <w:u w:val="single"/>
                <w:lang w:eastAsia="ja-JP"/>
              </w:rPr>
            </w:pPr>
            <w:r>
              <w:rPr>
                <w:rFonts w:eastAsia="宋体"/>
                <w:lang w:val="en-GB" w:eastAsia="zh-CN"/>
              </w:rPr>
              <w:t xml:space="preserve">PSSCH: </w:t>
            </w:r>
            <w:r>
              <w:rPr>
                <w:rFonts w:eastAsia="宋体"/>
                <w:lang w:val="en-GB"/>
              </w:rPr>
              <w:t>LDPC</w:t>
            </w:r>
          </w:p>
        </w:tc>
      </w:tr>
      <w:tr w:rsidR="00F459E9" w14:paraId="5749B246" w14:textId="77777777">
        <w:tc>
          <w:tcPr>
            <w:tcW w:w="1185" w:type="pct"/>
            <w:tcBorders>
              <w:top w:val="single" w:sz="4" w:space="0" w:color="auto"/>
              <w:left w:val="single" w:sz="4" w:space="0" w:color="auto"/>
              <w:bottom w:val="single" w:sz="4" w:space="0" w:color="auto"/>
              <w:right w:val="single" w:sz="4" w:space="0" w:color="auto"/>
            </w:tcBorders>
            <w:vAlign w:val="center"/>
          </w:tcPr>
          <w:p w14:paraId="493335FD" w14:textId="77777777" w:rsidR="00F459E9" w:rsidRDefault="009369F9">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14:paraId="4CAB00C7" w14:textId="77777777" w:rsidR="00F459E9" w:rsidRDefault="009369F9">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F459E9" w14:paraId="4030513B" w14:textId="77777777">
        <w:tc>
          <w:tcPr>
            <w:tcW w:w="1185" w:type="pct"/>
            <w:tcBorders>
              <w:top w:val="single" w:sz="4" w:space="0" w:color="auto"/>
              <w:left w:val="single" w:sz="4" w:space="0" w:color="auto"/>
              <w:bottom w:val="single" w:sz="4" w:space="0" w:color="auto"/>
              <w:right w:val="single" w:sz="4" w:space="0" w:color="auto"/>
            </w:tcBorders>
            <w:vAlign w:val="center"/>
          </w:tcPr>
          <w:p w14:paraId="41491B6B" w14:textId="77777777" w:rsidR="00F459E9" w:rsidRDefault="009369F9">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14:paraId="2CADB89B"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UE(Pedestrian UE)</w:t>
            </w:r>
          </w:p>
          <w:p w14:paraId="1F8FD8E5" w14:textId="77777777" w:rsidR="00F459E9" w:rsidRDefault="009369F9">
            <w:pPr>
              <w:numPr>
                <w:ilvl w:val="0"/>
                <w:numId w:val="12"/>
              </w:numPr>
              <w:autoSpaceDE w:val="0"/>
              <w:autoSpaceDN w:val="0"/>
              <w:rPr>
                <w:rFonts w:eastAsia="MS Mincho"/>
                <w:iCs/>
                <w:lang w:eastAsia="ja-JP"/>
              </w:rPr>
            </w:pPr>
            <w:r>
              <w:rPr>
                <w:rFonts w:eastAsia="MS Mincho" w:hint="eastAsia"/>
                <w:iCs/>
                <w:lang w:eastAsia="ja-JP"/>
              </w:rPr>
              <w:t>Periodic traffic</w:t>
            </w:r>
          </w:p>
          <w:p w14:paraId="6C8080B6" w14:textId="77777777" w:rsidR="00F459E9" w:rsidRDefault="009369F9">
            <w:pPr>
              <w:numPr>
                <w:ilvl w:val="1"/>
                <w:numId w:val="12"/>
              </w:numPr>
              <w:autoSpaceDE w:val="0"/>
              <w:autoSpaceDN w:val="0"/>
              <w:rPr>
                <w:rFonts w:eastAsia="MS Mincho"/>
                <w:iCs/>
                <w:lang w:eastAsia="ja-JP"/>
              </w:rPr>
            </w:pPr>
            <w:r>
              <w:rPr>
                <w:rFonts w:eastAsia="MS Mincho"/>
                <w:iCs/>
                <w:lang w:eastAsia="ja-JP"/>
              </w:rPr>
              <w:t>Periodically p</w:t>
            </w:r>
            <w:r>
              <w:rPr>
                <w:rFonts w:eastAsia="MS Mincho" w:hint="eastAsia"/>
                <w:iCs/>
                <w:lang w:eastAsia="ja-JP"/>
              </w:rPr>
              <w:t>artial</w:t>
            </w:r>
            <w:r>
              <w:rPr>
                <w:rFonts w:eastAsia="MS Mincho"/>
                <w:iCs/>
                <w:lang w:eastAsia="ja-JP"/>
              </w:rPr>
              <w:t xml:space="preserve"> </w:t>
            </w:r>
            <w:r>
              <w:rPr>
                <w:rFonts w:eastAsia="MS Mincho" w:hint="eastAsia"/>
                <w:iCs/>
                <w:lang w:eastAsia="ja-JP"/>
              </w:rPr>
              <w:t>sensing</w:t>
            </w:r>
            <w:r>
              <w:rPr>
                <w:rFonts w:eastAsia="MS Mincho"/>
                <w:iCs/>
                <w:lang w:eastAsia="ja-JP"/>
              </w:rPr>
              <w:t xml:space="preserve"> independent with SL DRX (</w:t>
            </w:r>
            <w:r>
              <w:rPr>
                <w:rFonts w:eastAsia="MS Mincho" w:hint="eastAsia"/>
                <w:iCs/>
                <w:lang w:eastAsia="ja-JP"/>
              </w:rPr>
              <w:t>with</w:t>
            </w:r>
            <w:r>
              <w:rPr>
                <w:rFonts w:eastAsia="MS Mincho"/>
                <w:iCs/>
                <w:lang w:eastAsia="ja-JP"/>
              </w:rPr>
              <w:t xml:space="preserve"> performing re-evaluation)</w:t>
            </w:r>
          </w:p>
          <w:p w14:paraId="18D6B6D0" w14:textId="77777777" w:rsidR="00F459E9" w:rsidRDefault="009369F9">
            <w:pPr>
              <w:numPr>
                <w:ilvl w:val="1"/>
                <w:numId w:val="12"/>
              </w:numPr>
              <w:autoSpaceDE w:val="0"/>
              <w:autoSpaceDN w:val="0"/>
              <w:rPr>
                <w:rFonts w:eastAsia="MS Mincho"/>
                <w:iCs/>
                <w:lang w:eastAsia="ja-JP"/>
              </w:rPr>
            </w:pPr>
            <w:r>
              <w:rPr>
                <w:rFonts w:eastAsia="MS Mincho"/>
                <w:iCs/>
                <w:lang w:eastAsia="ja-JP"/>
              </w:rPr>
              <w:t>Periodically p</w:t>
            </w:r>
            <w:r>
              <w:rPr>
                <w:rFonts w:eastAsia="MS Mincho" w:hint="eastAsia"/>
                <w:iCs/>
                <w:lang w:eastAsia="ja-JP"/>
              </w:rPr>
              <w:t>artial</w:t>
            </w:r>
            <w:r>
              <w:rPr>
                <w:rFonts w:eastAsia="MS Mincho"/>
                <w:iCs/>
                <w:lang w:eastAsia="ja-JP"/>
              </w:rPr>
              <w:t xml:space="preserve"> </w:t>
            </w:r>
            <w:r>
              <w:rPr>
                <w:rFonts w:eastAsia="MS Mincho" w:hint="eastAsia"/>
                <w:iCs/>
                <w:lang w:eastAsia="ja-JP"/>
              </w:rPr>
              <w:t>sensing</w:t>
            </w:r>
            <w:r>
              <w:rPr>
                <w:rFonts w:eastAsia="MS Mincho"/>
                <w:iCs/>
                <w:lang w:eastAsia="ja-JP"/>
              </w:rPr>
              <w:t xml:space="preserve"> within DRX on duration</w:t>
            </w:r>
            <w:r>
              <w:rPr>
                <w:rFonts w:eastAsia="宋体" w:hint="eastAsia"/>
                <w:iCs/>
                <w:lang w:eastAsia="zh-CN"/>
              </w:rPr>
              <w:t xml:space="preserve"> </w:t>
            </w:r>
            <w:r>
              <w:rPr>
                <w:rFonts w:eastAsia="宋体"/>
                <w:iCs/>
                <w:lang w:eastAsia="zh-CN"/>
              </w:rPr>
              <w:t>only</w:t>
            </w:r>
            <w:r>
              <w:rPr>
                <w:rFonts w:eastAsia="MS Mincho"/>
                <w:iCs/>
                <w:lang w:eastAsia="ja-JP"/>
              </w:rPr>
              <w:t xml:space="preserve"> (</w:t>
            </w:r>
            <w:r>
              <w:rPr>
                <w:rFonts w:eastAsia="MS Mincho" w:hint="eastAsia"/>
                <w:iCs/>
                <w:lang w:eastAsia="ja-JP"/>
              </w:rPr>
              <w:t>with</w:t>
            </w:r>
            <w:r>
              <w:rPr>
                <w:rFonts w:eastAsia="MS Mincho"/>
                <w:iCs/>
                <w:lang w:eastAsia="ja-JP"/>
              </w:rPr>
              <w:t xml:space="preserve"> performing re-evaluation)</w:t>
            </w:r>
          </w:p>
          <w:p w14:paraId="0030043C"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14:paraId="4D1F2DE4" w14:textId="77777777" w:rsidR="00F459E9" w:rsidRDefault="009369F9">
            <w:pPr>
              <w:numPr>
                <w:ilvl w:val="1"/>
                <w:numId w:val="12"/>
              </w:numPr>
              <w:tabs>
                <w:tab w:val="left" w:pos="183"/>
              </w:tabs>
              <w:autoSpaceDE w:val="0"/>
              <w:autoSpaceDN w:val="0"/>
              <w:rPr>
                <w:rFonts w:eastAsia="宋体"/>
                <w:lang w:val="en-GB" w:eastAsia="zh-CN"/>
              </w:rPr>
            </w:pPr>
            <w:r>
              <w:rPr>
                <w:rFonts w:eastAsia="MS Mincho"/>
                <w:iCs/>
                <w:lang w:eastAsia="ja-JP"/>
              </w:rPr>
              <w:t>F</w:t>
            </w:r>
            <w:r>
              <w:rPr>
                <w:rFonts w:eastAsia="MS Mincho" w:hint="eastAsia"/>
                <w:iCs/>
                <w:lang w:eastAsia="ja-JP"/>
              </w:rPr>
              <w:t>ull</w:t>
            </w:r>
            <w:r>
              <w:rPr>
                <w:rFonts w:eastAsia="MS Mincho"/>
                <w:iCs/>
                <w:lang w:eastAsia="ja-JP"/>
              </w:rPr>
              <w:t xml:space="preserve"> </w:t>
            </w:r>
            <w:r>
              <w:rPr>
                <w:rFonts w:eastAsia="MS Mincho" w:hint="eastAsia"/>
                <w:iCs/>
                <w:lang w:eastAsia="ja-JP"/>
              </w:rPr>
              <w:t>sensing</w:t>
            </w:r>
            <w:r>
              <w:rPr>
                <w:rFonts w:eastAsia="MS Mincho"/>
                <w:iCs/>
                <w:lang w:eastAsia="ja-JP"/>
              </w:rPr>
              <w:t xml:space="preserve"> </w:t>
            </w:r>
            <w:r>
              <w:rPr>
                <w:rFonts w:eastAsia="MS Mincho" w:hint="eastAsia"/>
                <w:iCs/>
                <w:lang w:eastAsia="ja-JP"/>
              </w:rPr>
              <w:t>with</w:t>
            </w:r>
            <w:r>
              <w:rPr>
                <w:rFonts w:eastAsia="MS Mincho"/>
                <w:iCs/>
                <w:lang w:eastAsia="ja-JP"/>
              </w:rPr>
              <w:t xml:space="preserve"> </w:t>
            </w:r>
            <w:r>
              <w:rPr>
                <w:rFonts w:eastAsia="MS Mincho" w:hint="eastAsia"/>
                <w:iCs/>
                <w:lang w:eastAsia="ja-JP"/>
              </w:rPr>
              <w:t>performing</w:t>
            </w:r>
            <w:r>
              <w:rPr>
                <w:rFonts w:eastAsia="MS Mincho"/>
                <w:iCs/>
                <w:lang w:eastAsia="ja-JP"/>
              </w:rPr>
              <w:t xml:space="preserve"> </w:t>
            </w:r>
            <w:r>
              <w:rPr>
                <w:rFonts w:eastAsia="MS Mincho" w:hint="eastAsia"/>
                <w:iCs/>
                <w:lang w:eastAsia="ja-JP"/>
              </w:rPr>
              <w:t>Re-evaluation</w:t>
            </w:r>
          </w:p>
        </w:tc>
      </w:tr>
      <w:tr w:rsidR="00F459E9" w14:paraId="6075A3C3" w14:textId="77777777">
        <w:tc>
          <w:tcPr>
            <w:tcW w:w="1185" w:type="pct"/>
            <w:tcBorders>
              <w:top w:val="single" w:sz="4" w:space="0" w:color="auto"/>
              <w:left w:val="single" w:sz="4" w:space="0" w:color="auto"/>
              <w:bottom w:val="single" w:sz="4" w:space="0" w:color="auto"/>
              <w:right w:val="single" w:sz="4" w:space="0" w:color="auto"/>
            </w:tcBorders>
          </w:tcPr>
          <w:p w14:paraId="18A91EA6" w14:textId="77777777" w:rsidR="00F459E9" w:rsidRDefault="009369F9">
            <w:pPr>
              <w:spacing w:after="120"/>
              <w:rPr>
                <w:rFonts w:eastAsia="宋体"/>
                <w:lang w:val="en-GB" w:eastAsia="zh-CN"/>
              </w:rPr>
            </w:pPr>
            <w:r>
              <w:rPr>
                <w:rFonts w:eastAsia="宋体" w:hint="eastAsia"/>
                <w:lang w:eastAsia="zh-CN"/>
              </w:rPr>
              <w:t>D</w:t>
            </w:r>
            <w:r>
              <w:rPr>
                <w:rFonts w:eastAsia="宋体"/>
                <w:lang w:eastAsia="zh-CN"/>
              </w:rPr>
              <w:t>RX configuration</w:t>
            </w:r>
          </w:p>
        </w:tc>
        <w:tc>
          <w:tcPr>
            <w:tcW w:w="3815" w:type="pct"/>
            <w:tcBorders>
              <w:top w:val="single" w:sz="4" w:space="0" w:color="auto"/>
              <w:left w:val="single" w:sz="4" w:space="0" w:color="auto"/>
              <w:bottom w:val="single" w:sz="4" w:space="0" w:color="auto"/>
              <w:right w:val="single" w:sz="4" w:space="0" w:color="auto"/>
            </w:tcBorders>
          </w:tcPr>
          <w:p w14:paraId="2B099475"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 (Pedestrian UE)</w:t>
            </w:r>
          </w:p>
          <w:p w14:paraId="2991114A" w14:textId="77777777" w:rsidR="00F459E9" w:rsidRDefault="009369F9">
            <w:pPr>
              <w:numPr>
                <w:ilvl w:val="1"/>
                <w:numId w:val="12"/>
              </w:numPr>
              <w:autoSpaceDE w:val="0"/>
              <w:autoSpaceDN w:val="0"/>
              <w:ind w:leftChars="200" w:left="803" w:hanging="403"/>
              <w:jc w:val="both"/>
              <w:rPr>
                <w:lang w:eastAsia="ko-KR"/>
              </w:rPr>
            </w:pPr>
            <w:r>
              <w:rPr>
                <w:lang w:eastAsia="ko-KR"/>
              </w:rPr>
              <w:t>DRX cycle: 250ms</w:t>
            </w:r>
          </w:p>
          <w:p w14:paraId="3D5113FB" w14:textId="77777777" w:rsidR="00F459E9" w:rsidRDefault="009369F9">
            <w:pPr>
              <w:numPr>
                <w:ilvl w:val="1"/>
                <w:numId w:val="12"/>
              </w:numPr>
              <w:autoSpaceDE w:val="0"/>
              <w:autoSpaceDN w:val="0"/>
              <w:ind w:leftChars="200" w:left="803" w:hanging="403"/>
              <w:jc w:val="both"/>
              <w:rPr>
                <w:lang w:eastAsia="ko-KR"/>
              </w:rPr>
            </w:pPr>
            <w:r>
              <w:rPr>
                <w:lang w:eastAsia="ko-KR"/>
              </w:rPr>
              <w:t>DRX on-duration: 30ms</w:t>
            </w:r>
          </w:p>
          <w:p w14:paraId="6A7864B0" w14:textId="77777777" w:rsidR="00F459E9" w:rsidRDefault="009369F9">
            <w:pPr>
              <w:numPr>
                <w:ilvl w:val="1"/>
                <w:numId w:val="12"/>
              </w:numPr>
              <w:autoSpaceDE w:val="0"/>
              <w:autoSpaceDN w:val="0"/>
              <w:ind w:leftChars="200" w:left="803" w:hanging="403"/>
              <w:jc w:val="both"/>
              <w:rPr>
                <w:lang w:eastAsia="ko-KR"/>
              </w:rPr>
            </w:pPr>
            <w:r>
              <w:rPr>
                <w:lang w:eastAsia="ko-KR"/>
              </w:rPr>
              <w:t>All pedestrians use the same DRX configuration</w:t>
            </w:r>
          </w:p>
          <w:p w14:paraId="27BBB258"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14:paraId="66B59DDA" w14:textId="77777777" w:rsidR="00F459E9" w:rsidRDefault="009369F9">
            <w:pPr>
              <w:numPr>
                <w:ilvl w:val="1"/>
                <w:numId w:val="12"/>
              </w:numPr>
              <w:autoSpaceDE w:val="0"/>
              <w:autoSpaceDN w:val="0"/>
              <w:ind w:leftChars="200" w:left="803" w:hanging="403"/>
              <w:jc w:val="both"/>
              <w:rPr>
                <w:rFonts w:eastAsia="宋体"/>
                <w:lang w:val="en-GB" w:eastAsia="zh-CN"/>
              </w:rPr>
            </w:pPr>
            <w:r>
              <w:rPr>
                <w:lang w:eastAsia="ko-KR"/>
              </w:rPr>
              <w:t>DRX disabled</w:t>
            </w:r>
          </w:p>
        </w:tc>
      </w:tr>
      <w:tr w:rsidR="00F459E9" w14:paraId="4C46DC34" w14:textId="77777777">
        <w:tc>
          <w:tcPr>
            <w:tcW w:w="1185" w:type="pct"/>
            <w:tcBorders>
              <w:top w:val="single" w:sz="4" w:space="0" w:color="auto"/>
              <w:left w:val="single" w:sz="4" w:space="0" w:color="auto"/>
              <w:bottom w:val="single" w:sz="4" w:space="0" w:color="auto"/>
              <w:right w:val="single" w:sz="4" w:space="0" w:color="auto"/>
            </w:tcBorders>
            <w:vAlign w:val="center"/>
          </w:tcPr>
          <w:p w14:paraId="1C185B70" w14:textId="77777777" w:rsidR="00F459E9" w:rsidRDefault="009369F9">
            <w:pPr>
              <w:spacing w:after="120"/>
              <w:rPr>
                <w:rFonts w:eastAsia="宋体"/>
                <w:lang w:val="en-GB" w:eastAsia="zh-CN"/>
              </w:rPr>
            </w:pPr>
            <w:r>
              <w:rPr>
                <w:rFonts w:eastAsia="宋体"/>
                <w:lang w:val="en-GB" w:eastAsia="zh-CN"/>
              </w:rPr>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14:paraId="6D78AB3B" w14:textId="77777777" w:rsidR="00F459E9" w:rsidRDefault="009369F9">
            <w:pPr>
              <w:numPr>
                <w:ilvl w:val="0"/>
                <w:numId w:val="10"/>
              </w:numPr>
              <w:tabs>
                <w:tab w:val="left"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14:paraId="494DE494"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consumption</w:t>
            </w:r>
          </w:p>
        </w:tc>
      </w:tr>
    </w:tbl>
    <w:p w14:paraId="557A99F2" w14:textId="77777777" w:rsidR="00F459E9" w:rsidRDefault="009369F9">
      <w:pPr>
        <w:pStyle w:val="1"/>
        <w:numPr>
          <w:ilvl w:val="0"/>
          <w:numId w:val="0"/>
        </w:numPr>
        <w:ind w:left="432" w:hanging="432"/>
        <w:rPr>
          <w:rFonts w:ascii="Times New Roman" w:hAnsi="Times New Roman"/>
        </w:rPr>
      </w:pPr>
      <w:r>
        <w:rPr>
          <w:rFonts w:ascii="Times New Roman" w:hAnsi="Times New Roman"/>
        </w:rPr>
        <w:lastRenderedPageBreak/>
        <w:t xml:space="preserve">Annex </w:t>
      </w:r>
      <w:r w:rsidR="00307326">
        <w:rPr>
          <w:rFonts w:ascii="Times New Roman" w:hAnsi="Times New Roman" w:hint="eastAsia"/>
        </w:rPr>
        <w:t>B</w:t>
      </w:r>
      <w:r>
        <w:rPr>
          <w:rFonts w:ascii="Times New Roman" w:hAnsi="Times New Roman"/>
        </w:rPr>
        <w:t xml:space="preserve">: System Level Evaluation Assumptions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238"/>
        <w:gridCol w:w="6741"/>
      </w:tblGrid>
      <w:tr w:rsidR="00F459E9" w14:paraId="666FB031" w14:textId="77777777">
        <w:tc>
          <w:tcPr>
            <w:tcW w:w="1802" w:type="dxa"/>
            <w:tcBorders>
              <w:top w:val="single" w:sz="4" w:space="0" w:color="auto"/>
              <w:left w:val="single" w:sz="4" w:space="0" w:color="auto"/>
              <w:bottom w:val="single" w:sz="4" w:space="0" w:color="auto"/>
              <w:right w:val="single" w:sz="4" w:space="0" w:color="auto"/>
            </w:tcBorders>
            <w:shd w:val="clear" w:color="auto" w:fill="FBE4D5"/>
            <w:hideMark/>
          </w:tcPr>
          <w:p w14:paraId="5B70B7B2" w14:textId="77777777" w:rsidR="00F459E9" w:rsidRDefault="009369F9">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14:paraId="0E441F41" w14:textId="77777777" w:rsidR="00F459E9" w:rsidRDefault="009369F9">
            <w:pPr>
              <w:spacing w:after="120"/>
              <w:jc w:val="center"/>
              <w:rPr>
                <w:b/>
              </w:rPr>
            </w:pPr>
            <w:r>
              <w:rPr>
                <w:b/>
              </w:rPr>
              <w:t>Value</w:t>
            </w:r>
          </w:p>
        </w:tc>
      </w:tr>
      <w:tr w:rsidR="00F459E9" w14:paraId="10AFD74A" w14:textId="77777777">
        <w:tc>
          <w:tcPr>
            <w:tcW w:w="1802" w:type="dxa"/>
            <w:tcBorders>
              <w:top w:val="single" w:sz="4" w:space="0" w:color="auto"/>
              <w:left w:val="single" w:sz="4" w:space="0" w:color="auto"/>
              <w:bottom w:val="single" w:sz="4" w:space="0" w:color="auto"/>
              <w:right w:val="single" w:sz="4" w:space="0" w:color="auto"/>
            </w:tcBorders>
          </w:tcPr>
          <w:p w14:paraId="65C72EC0" w14:textId="77777777" w:rsidR="00F459E9" w:rsidRDefault="009369F9">
            <w:pPr>
              <w:spacing w:after="120"/>
            </w:pPr>
            <w:r>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14:paraId="25596B9F" w14:textId="77777777" w:rsidR="00F459E9" w:rsidRDefault="009369F9">
            <w:pPr>
              <w:autoSpaceDN w:val="0"/>
              <w:rPr>
                <w:rFonts w:eastAsia="宋体"/>
                <w:iCs/>
                <w:lang w:eastAsia="zh-CN"/>
              </w:rPr>
            </w:pPr>
            <w:r>
              <w:rPr>
                <w:rFonts w:eastAsia="宋体" w:hint="eastAsia"/>
                <w:iCs/>
                <w:lang w:eastAsia="zh-CN"/>
              </w:rPr>
              <w:t xml:space="preserve">City: </w:t>
            </w:r>
            <w:r>
              <w:rPr>
                <w:rFonts w:eastAsia="MS Mincho"/>
                <w:iCs/>
                <w:lang w:eastAsia="ja-JP"/>
              </w:rPr>
              <w:t xml:space="preserve"> Option A scenario [</w:t>
            </w:r>
            <w:r w:rsidR="001E1F6F">
              <w:rPr>
                <w:rFonts w:eastAsiaTheme="minorEastAsia" w:hint="eastAsia"/>
                <w:iCs/>
                <w:lang w:eastAsia="zh-CN"/>
              </w:rPr>
              <w:t>13</w:t>
            </w:r>
            <w:r>
              <w:rPr>
                <w:rFonts w:eastAsia="MS Mincho"/>
                <w:iCs/>
                <w:lang w:eastAsia="ja-JP"/>
              </w:rPr>
              <w:t>]</w:t>
            </w:r>
          </w:p>
          <w:p w14:paraId="72826D81" w14:textId="77777777" w:rsidR="00F459E9" w:rsidRDefault="009369F9">
            <w:pPr>
              <w:pStyle w:val="af3"/>
              <w:numPr>
                <w:ilvl w:val="0"/>
                <w:numId w:val="11"/>
              </w:numPr>
              <w:autoSpaceDN w:val="0"/>
              <w:ind w:firstLineChars="0"/>
              <w:jc w:val="both"/>
              <w:rPr>
                <w:rFonts w:ascii="Times New Roman" w:eastAsia="MS Mincho" w:hAnsi="Times New Roman"/>
                <w:iCs/>
                <w:sz w:val="20"/>
                <w:szCs w:val="20"/>
                <w:lang w:eastAsia="ja-JP"/>
              </w:rPr>
            </w:pPr>
            <w:r>
              <w:rPr>
                <w:rFonts w:ascii="Times New Roman" w:eastAsia="MS Mincho" w:hAnsi="Times New Roman"/>
                <w:iCs/>
                <w:sz w:val="20"/>
                <w:szCs w:val="20"/>
                <w:lang w:eastAsia="ja-JP"/>
              </w:rPr>
              <w:t xml:space="preserve">Vehicle </w:t>
            </w:r>
            <w:proofErr w:type="spellStart"/>
            <w:r>
              <w:rPr>
                <w:rFonts w:ascii="Times New Roman" w:eastAsia="MS Mincho" w:hAnsi="Times New Roman"/>
                <w:iCs/>
                <w:sz w:val="20"/>
                <w:szCs w:val="20"/>
                <w:lang w:eastAsia="ja-JP"/>
              </w:rPr>
              <w:t>spee</w:t>
            </w:r>
            <w:proofErr w:type="spellEnd"/>
            <w:r>
              <w:rPr>
                <w:rFonts w:ascii="Times New Roman" w:hAnsi="Times New Roman"/>
                <w:sz w:val="20"/>
                <w:szCs w:val="20"/>
                <w:lang w:val="en-GB"/>
              </w:rPr>
              <w:t xml:space="preserve">d = </w:t>
            </w:r>
            <w:r>
              <w:rPr>
                <w:rFonts w:ascii="Times New Roman" w:hAnsi="Times New Roman" w:hint="eastAsia"/>
                <w:sz w:val="20"/>
                <w:szCs w:val="20"/>
                <w:lang w:val="en-GB"/>
              </w:rPr>
              <w:t>6</w:t>
            </w:r>
            <w:r>
              <w:rPr>
                <w:rFonts w:ascii="Times New Roman" w:hAnsi="Times New Roman"/>
                <w:sz w:val="20"/>
                <w:szCs w:val="20"/>
                <w:lang w:val="en-GB"/>
              </w:rPr>
              <w:t>0 k</w:t>
            </w:r>
            <w:r>
              <w:rPr>
                <w:rFonts w:ascii="Times New Roman" w:eastAsia="MS Mincho" w:hAnsi="Times New Roman"/>
                <w:iCs/>
                <w:sz w:val="20"/>
                <w:szCs w:val="20"/>
                <w:lang w:eastAsia="ja-JP"/>
              </w:rPr>
              <w:t>m/h</w:t>
            </w:r>
          </w:p>
        </w:tc>
      </w:tr>
      <w:tr w:rsidR="00F459E9" w14:paraId="2344562F" w14:textId="77777777">
        <w:tc>
          <w:tcPr>
            <w:tcW w:w="1802" w:type="dxa"/>
            <w:tcBorders>
              <w:top w:val="single" w:sz="4" w:space="0" w:color="auto"/>
              <w:left w:val="single" w:sz="4" w:space="0" w:color="auto"/>
              <w:bottom w:val="single" w:sz="4" w:space="0" w:color="auto"/>
              <w:right w:val="single" w:sz="4" w:space="0" w:color="auto"/>
            </w:tcBorders>
          </w:tcPr>
          <w:p w14:paraId="44E2FB3D" w14:textId="77777777" w:rsidR="00F459E9" w:rsidRDefault="009369F9">
            <w:pPr>
              <w:spacing w:after="120"/>
            </w:pPr>
            <w:r>
              <w:t>Channel model</w:t>
            </w:r>
          </w:p>
        </w:tc>
        <w:tc>
          <w:tcPr>
            <w:tcW w:w="7979" w:type="dxa"/>
            <w:gridSpan w:val="2"/>
            <w:tcBorders>
              <w:top w:val="single" w:sz="4" w:space="0" w:color="auto"/>
              <w:left w:val="single" w:sz="4" w:space="0" w:color="auto"/>
              <w:bottom w:val="single" w:sz="4" w:space="0" w:color="auto"/>
              <w:right w:val="single" w:sz="4" w:space="0" w:color="auto"/>
            </w:tcBorders>
          </w:tcPr>
          <w:p w14:paraId="52CD2654" w14:textId="77777777" w:rsidR="00F459E9" w:rsidRDefault="009369F9">
            <w:pPr>
              <w:rPr>
                <w:rFonts w:eastAsia="MS Mincho"/>
                <w:iCs/>
                <w:lang w:eastAsia="ja-JP"/>
              </w:rPr>
            </w:pPr>
            <w:r>
              <w:rPr>
                <w:rFonts w:eastAsia="宋体"/>
                <w:lang w:val="en-GB" w:eastAsia="zh-CN"/>
              </w:rPr>
              <w:t>Sidelink: Urban-LOS &amp; Urban NLOS</w:t>
            </w:r>
            <w:r>
              <w:rPr>
                <w:rFonts w:eastAsia="宋体"/>
                <w:lang w:eastAsia="zh-CN"/>
              </w:rPr>
              <w:t xml:space="preserve"> [</w:t>
            </w:r>
            <w:r w:rsidR="001E1F6F">
              <w:rPr>
                <w:rFonts w:eastAsia="宋体" w:hint="eastAsia"/>
                <w:lang w:eastAsia="zh-CN"/>
              </w:rPr>
              <w:t>13</w:t>
            </w:r>
            <w:r>
              <w:rPr>
                <w:rFonts w:eastAsia="宋体"/>
                <w:lang w:eastAsia="zh-CN"/>
              </w:rPr>
              <w:t>]</w:t>
            </w:r>
          </w:p>
        </w:tc>
      </w:tr>
      <w:tr w:rsidR="00F459E9" w14:paraId="1CCD5B55" w14:textId="77777777">
        <w:tc>
          <w:tcPr>
            <w:tcW w:w="1802" w:type="dxa"/>
            <w:tcBorders>
              <w:top w:val="single" w:sz="4" w:space="0" w:color="auto"/>
              <w:left w:val="single" w:sz="4" w:space="0" w:color="auto"/>
              <w:bottom w:val="single" w:sz="4" w:space="0" w:color="auto"/>
              <w:right w:val="single" w:sz="4" w:space="0" w:color="auto"/>
            </w:tcBorders>
          </w:tcPr>
          <w:p w14:paraId="0FAB119C" w14:textId="77777777" w:rsidR="00F459E9" w:rsidRDefault="009369F9">
            <w:pPr>
              <w:spacing w:after="120"/>
            </w:pPr>
            <w:r>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14:paraId="30CF3A8E" w14:textId="77777777" w:rsidR="00F459E9" w:rsidRDefault="009369F9">
            <w:pPr>
              <w:rPr>
                <w:rFonts w:eastAsia="MS Mincho"/>
                <w:iCs/>
                <w:lang w:eastAsia="ja-JP"/>
              </w:rPr>
            </w:pPr>
            <w:r>
              <w:rPr>
                <w:rFonts w:eastAsia="MS Mincho"/>
                <w:iCs/>
                <w:lang w:eastAsia="ja-JP"/>
              </w:rPr>
              <w:t xml:space="preserve">Carrier frequency: 6 GHz </w:t>
            </w:r>
          </w:p>
          <w:p w14:paraId="19062BDC" w14:textId="77777777" w:rsidR="00F459E9" w:rsidRDefault="009369F9">
            <w:pPr>
              <w:rPr>
                <w:rFonts w:eastAsia="MS Mincho"/>
                <w:iCs/>
                <w:lang w:eastAsia="ja-JP"/>
              </w:rPr>
            </w:pPr>
            <w:r>
              <w:rPr>
                <w:rFonts w:eastAsia="MS Mincho"/>
                <w:iCs/>
                <w:lang w:eastAsia="ja-JP"/>
              </w:rPr>
              <w:t>Simulated Bandwidth:20 MHz</w:t>
            </w:r>
          </w:p>
        </w:tc>
      </w:tr>
      <w:tr w:rsidR="00F459E9" w14:paraId="4BC02D6B" w14:textId="77777777">
        <w:tc>
          <w:tcPr>
            <w:tcW w:w="1802" w:type="dxa"/>
            <w:tcBorders>
              <w:top w:val="single" w:sz="4" w:space="0" w:color="auto"/>
              <w:left w:val="single" w:sz="4" w:space="0" w:color="auto"/>
              <w:bottom w:val="single" w:sz="4" w:space="0" w:color="auto"/>
              <w:right w:val="single" w:sz="4" w:space="0" w:color="auto"/>
            </w:tcBorders>
          </w:tcPr>
          <w:p w14:paraId="0D359F81" w14:textId="77777777" w:rsidR="00F459E9" w:rsidRDefault="009369F9">
            <w:pPr>
              <w:spacing w:after="120"/>
            </w:pPr>
            <w:r>
              <w:t>Subcarrier spacing</w:t>
            </w:r>
          </w:p>
        </w:tc>
        <w:tc>
          <w:tcPr>
            <w:tcW w:w="7979" w:type="dxa"/>
            <w:gridSpan w:val="2"/>
            <w:tcBorders>
              <w:top w:val="single" w:sz="4" w:space="0" w:color="auto"/>
              <w:left w:val="single" w:sz="4" w:space="0" w:color="auto"/>
              <w:bottom w:val="single" w:sz="4" w:space="0" w:color="auto"/>
              <w:right w:val="single" w:sz="4" w:space="0" w:color="auto"/>
            </w:tcBorders>
          </w:tcPr>
          <w:p w14:paraId="5D34C040" w14:textId="77777777" w:rsidR="00F459E9" w:rsidRDefault="009369F9">
            <w:pPr>
              <w:rPr>
                <w:rFonts w:eastAsia="MS Mincho"/>
                <w:iCs/>
                <w:lang w:eastAsia="ja-JP"/>
              </w:rPr>
            </w:pPr>
            <w:r>
              <w:rPr>
                <w:rFonts w:eastAsia="MS Mincho"/>
                <w:iCs/>
                <w:lang w:eastAsia="ja-JP"/>
              </w:rPr>
              <w:t>30 kHz</w:t>
            </w:r>
          </w:p>
        </w:tc>
      </w:tr>
      <w:tr w:rsidR="00F459E9" w14:paraId="6B8C0FDE" w14:textId="77777777">
        <w:trPr>
          <w:trHeight w:val="1346"/>
        </w:trPr>
        <w:tc>
          <w:tcPr>
            <w:tcW w:w="1802" w:type="dxa"/>
            <w:vMerge w:val="restart"/>
            <w:tcBorders>
              <w:left w:val="single" w:sz="4" w:space="0" w:color="auto"/>
              <w:right w:val="single" w:sz="4" w:space="0" w:color="auto"/>
            </w:tcBorders>
          </w:tcPr>
          <w:p w14:paraId="269B375E" w14:textId="77777777" w:rsidR="00F459E9" w:rsidRDefault="009369F9">
            <w:pPr>
              <w:spacing w:after="120"/>
            </w:pPr>
            <w:r>
              <w:t>Traffic model</w:t>
            </w:r>
          </w:p>
        </w:tc>
        <w:tc>
          <w:tcPr>
            <w:tcW w:w="1238" w:type="dxa"/>
            <w:tcBorders>
              <w:top w:val="single" w:sz="4" w:space="0" w:color="auto"/>
              <w:left w:val="single" w:sz="4" w:space="0" w:color="auto"/>
              <w:bottom w:val="single" w:sz="4" w:space="0" w:color="auto"/>
              <w:right w:val="single" w:sz="4" w:space="0" w:color="auto"/>
            </w:tcBorders>
          </w:tcPr>
          <w:p w14:paraId="2BA7CE4B" w14:textId="77777777" w:rsidR="00F459E9" w:rsidRDefault="009369F9">
            <w:pPr>
              <w:autoSpaceDE w:val="0"/>
              <w:autoSpaceDN w:val="0"/>
              <w:jc w:val="both"/>
              <w:rPr>
                <w:lang w:eastAsia="ko-KR"/>
              </w:rPr>
            </w:pPr>
            <w:r>
              <w:rPr>
                <w:rFonts w:hint="eastAsia"/>
              </w:rPr>
              <w:t>V2</w:t>
            </w:r>
            <w:r>
              <w:rPr>
                <w:rFonts w:eastAsia="宋体"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14:paraId="5FA1CF1D" w14:textId="77777777"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14:paraId="5D936A65" w14:textId="77777777"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Periodic: </w:t>
            </w:r>
            <w:r>
              <w:rPr>
                <w:rFonts w:eastAsia="宋体" w:hint="eastAsia"/>
                <w:lang w:eastAsia="zh-CN"/>
              </w:rPr>
              <w:t>Model 2 (medium traffic intensity</w:t>
            </w:r>
            <w:r>
              <w:rPr>
                <w:rFonts w:eastAsia="宋体"/>
                <w:lang w:val="en-GB" w:eastAsia="zh-CN"/>
              </w:rPr>
              <w:t xml:space="preserve"> </w:t>
            </w:r>
            <w:r>
              <w:rPr>
                <w:rFonts w:eastAsia="宋体"/>
                <w:lang w:eastAsia="zh-CN"/>
              </w:rPr>
              <w:t>[</w:t>
            </w:r>
            <w:r w:rsidR="001E1F6F">
              <w:rPr>
                <w:rFonts w:eastAsia="宋体" w:hint="eastAsia"/>
                <w:lang w:eastAsia="zh-CN"/>
              </w:rPr>
              <w:t>13</w:t>
            </w:r>
            <w:r>
              <w:rPr>
                <w:rFonts w:eastAsia="宋体"/>
                <w:lang w:eastAsia="zh-CN"/>
              </w:rPr>
              <w:t>]</w:t>
            </w:r>
          </w:p>
          <w:p w14:paraId="7B657CE1" w14:textId="77777777" w:rsidR="00F459E9" w:rsidRDefault="009369F9">
            <w:pPr>
              <w:numPr>
                <w:ilvl w:val="1"/>
                <w:numId w:val="12"/>
              </w:numPr>
              <w:autoSpaceDE w:val="0"/>
              <w:autoSpaceDN w:val="0"/>
              <w:ind w:leftChars="200" w:left="803" w:hanging="403"/>
              <w:jc w:val="both"/>
              <w:rPr>
                <w:lang w:eastAsia="ko-KR"/>
              </w:rPr>
            </w:pPr>
            <w:r>
              <w:rPr>
                <w:lang w:eastAsia="ko-KR"/>
              </w:rPr>
              <w:t>Inter-packet arrival time: 100 ms</w:t>
            </w:r>
          </w:p>
          <w:p w14:paraId="7F74BBEB" w14:textId="77777777" w:rsidR="00F459E9" w:rsidRDefault="009369F9">
            <w:pPr>
              <w:numPr>
                <w:ilvl w:val="1"/>
                <w:numId w:val="12"/>
              </w:numPr>
              <w:autoSpaceDE w:val="0"/>
              <w:autoSpaceDN w:val="0"/>
              <w:ind w:leftChars="200" w:left="803" w:hanging="403"/>
              <w:jc w:val="both"/>
              <w:rPr>
                <w:lang w:eastAsia="ko-KR"/>
              </w:rPr>
            </w:pPr>
            <w:r>
              <w:rPr>
                <w:lang w:eastAsia="ko-KR"/>
              </w:rPr>
              <w:t>Packet size: 1200 bytes with probability of 0.2 and 800 bytes with probability of 0.8</w:t>
            </w:r>
          </w:p>
          <w:p w14:paraId="3C5A3410" w14:textId="77777777" w:rsidR="00F459E9" w:rsidRDefault="009369F9">
            <w:pPr>
              <w:numPr>
                <w:ilvl w:val="1"/>
                <w:numId w:val="12"/>
              </w:numPr>
              <w:autoSpaceDE w:val="0"/>
              <w:autoSpaceDN w:val="0"/>
              <w:ind w:leftChars="200" w:left="803" w:hanging="403"/>
              <w:jc w:val="both"/>
              <w:rPr>
                <w:lang w:eastAsia="ko-KR"/>
              </w:rPr>
            </w:pPr>
            <w:r>
              <w:rPr>
                <w:lang w:eastAsia="ko-KR"/>
              </w:rPr>
              <w:t>Latency requirement: 50 ms</w:t>
            </w:r>
          </w:p>
        </w:tc>
      </w:tr>
      <w:tr w:rsidR="00F459E9" w14:paraId="2D32AC97" w14:textId="77777777">
        <w:trPr>
          <w:trHeight w:val="31"/>
        </w:trPr>
        <w:tc>
          <w:tcPr>
            <w:tcW w:w="1802" w:type="dxa"/>
            <w:vMerge/>
            <w:tcBorders>
              <w:left w:val="single" w:sz="4" w:space="0" w:color="auto"/>
              <w:bottom w:val="single" w:sz="4" w:space="0" w:color="auto"/>
              <w:right w:val="single" w:sz="4" w:space="0" w:color="auto"/>
            </w:tcBorders>
          </w:tcPr>
          <w:p w14:paraId="7749B17B" w14:textId="77777777" w:rsidR="00F459E9" w:rsidRDefault="00F459E9">
            <w:pPr>
              <w:spacing w:after="120"/>
            </w:pPr>
          </w:p>
        </w:tc>
        <w:tc>
          <w:tcPr>
            <w:tcW w:w="1238" w:type="dxa"/>
            <w:tcBorders>
              <w:top w:val="single" w:sz="4" w:space="0" w:color="auto"/>
              <w:left w:val="single" w:sz="4" w:space="0" w:color="auto"/>
              <w:bottom w:val="single" w:sz="4" w:space="0" w:color="auto"/>
              <w:right w:val="single" w:sz="4" w:space="0" w:color="auto"/>
            </w:tcBorders>
          </w:tcPr>
          <w:p w14:paraId="612AA302" w14:textId="77777777" w:rsidR="00F459E9" w:rsidRDefault="009369F9">
            <w:pPr>
              <w:autoSpaceDE w:val="0"/>
              <w:autoSpaceDN w:val="0"/>
              <w:jc w:val="both"/>
            </w:pPr>
            <w:r>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14:paraId="3BBC7026" w14:textId="77777777"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 xml:space="preserve">50% </w:t>
            </w:r>
            <w:r>
              <w:rPr>
                <w:rFonts w:eastAsia="宋体" w:hint="eastAsia"/>
                <w:lang w:eastAsia="zh-CN"/>
              </w:rPr>
              <w:t>Vehicle</w:t>
            </w:r>
            <w:r>
              <w:rPr>
                <w:rFonts w:eastAsia="宋体"/>
                <w:lang w:eastAsia="zh-CN"/>
              </w:rPr>
              <w:t xml:space="preserve"> </w:t>
            </w:r>
            <w:r>
              <w:rPr>
                <w:rFonts w:eastAsia="宋体" w:hint="eastAsia"/>
                <w:lang w:eastAsia="zh-CN"/>
              </w:rPr>
              <w:t>UEs</w:t>
            </w:r>
            <w:r>
              <w:rPr>
                <w:rFonts w:eastAsia="宋体"/>
                <w:lang w:eastAsia="zh-CN"/>
              </w:rPr>
              <w:t xml:space="preserve"> </w:t>
            </w:r>
            <w:r>
              <w:rPr>
                <w:rFonts w:eastAsia="宋体" w:hint="eastAsia"/>
                <w:lang w:eastAsia="zh-CN"/>
              </w:rPr>
              <w:t>transmit</w:t>
            </w:r>
            <w:r>
              <w:rPr>
                <w:rFonts w:eastAsia="宋体"/>
                <w:lang w:eastAsia="zh-CN"/>
              </w:rPr>
              <w:t xml:space="preserve"> </w:t>
            </w:r>
            <w:r>
              <w:rPr>
                <w:rFonts w:eastAsia="宋体" w:hint="eastAsia"/>
                <w:lang w:eastAsia="zh-CN"/>
              </w:rPr>
              <w:t>packets</w:t>
            </w:r>
          </w:p>
          <w:p w14:paraId="47273546" w14:textId="77777777" w:rsidR="00F459E9" w:rsidRDefault="009369F9">
            <w:pPr>
              <w:numPr>
                <w:ilvl w:val="0"/>
                <w:numId w:val="10"/>
              </w:numPr>
              <w:tabs>
                <w:tab w:val="left" w:pos="183"/>
              </w:tabs>
              <w:autoSpaceDN w:val="0"/>
              <w:ind w:left="0" w:firstLine="0"/>
              <w:jc w:val="both"/>
              <w:rPr>
                <w:rFonts w:eastAsia="宋体"/>
                <w:lang w:eastAsia="zh-CN"/>
              </w:rPr>
            </w:pPr>
            <w:r>
              <w:rPr>
                <w:rFonts w:eastAsia="宋体"/>
                <w:lang w:eastAsia="zh-CN"/>
              </w:rPr>
              <w:t>Option 7: Periodic Model 2 specified in TR 37.885 with following change: [</w:t>
            </w:r>
            <w:r w:rsidR="001E1F6F">
              <w:rPr>
                <w:rFonts w:eastAsia="宋体" w:hint="eastAsia"/>
                <w:lang w:eastAsia="zh-CN"/>
              </w:rPr>
              <w:t>13</w:t>
            </w:r>
            <w:r>
              <w:rPr>
                <w:rFonts w:eastAsia="宋体"/>
                <w:lang w:eastAsia="zh-CN"/>
              </w:rPr>
              <w:t>]</w:t>
            </w:r>
          </w:p>
          <w:p w14:paraId="4633A59B" w14:textId="77777777" w:rsidR="00F459E9" w:rsidRDefault="009369F9">
            <w:pPr>
              <w:numPr>
                <w:ilvl w:val="1"/>
                <w:numId w:val="12"/>
              </w:numPr>
              <w:autoSpaceDE w:val="0"/>
              <w:autoSpaceDN w:val="0"/>
              <w:ind w:leftChars="200" w:left="803" w:hanging="403"/>
              <w:jc w:val="both"/>
              <w:rPr>
                <w:lang w:eastAsia="ko-KR"/>
              </w:rPr>
            </w:pPr>
            <w:r>
              <w:rPr>
                <w:lang w:eastAsia="ko-KR"/>
              </w:rPr>
              <w:t>Inter-packet arrival time: 500ms</w:t>
            </w:r>
          </w:p>
          <w:p w14:paraId="466509B8" w14:textId="77777777" w:rsidR="00F459E9" w:rsidRDefault="009369F9">
            <w:pPr>
              <w:numPr>
                <w:ilvl w:val="1"/>
                <w:numId w:val="12"/>
              </w:numPr>
              <w:autoSpaceDE w:val="0"/>
              <w:autoSpaceDN w:val="0"/>
              <w:ind w:leftChars="200" w:left="803" w:hanging="403"/>
              <w:jc w:val="both"/>
            </w:pPr>
            <w:r>
              <w:rPr>
                <w:lang w:eastAsia="ko-KR"/>
              </w:rPr>
              <w:t>Latency requirement: 100 ms</w:t>
            </w:r>
          </w:p>
        </w:tc>
      </w:tr>
      <w:tr w:rsidR="00F459E9" w14:paraId="1EDB927B" w14:textId="77777777">
        <w:tc>
          <w:tcPr>
            <w:tcW w:w="1802" w:type="dxa"/>
            <w:tcBorders>
              <w:top w:val="single" w:sz="4" w:space="0" w:color="auto"/>
              <w:left w:val="single" w:sz="4" w:space="0" w:color="auto"/>
              <w:bottom w:val="single" w:sz="4" w:space="0" w:color="auto"/>
              <w:right w:val="single" w:sz="4" w:space="0" w:color="auto"/>
            </w:tcBorders>
            <w:hideMark/>
          </w:tcPr>
          <w:p w14:paraId="0C13E10B" w14:textId="77777777" w:rsidR="00F459E9" w:rsidRDefault="009369F9">
            <w:pPr>
              <w:spacing w:after="120"/>
            </w:pPr>
            <w:r>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14:paraId="71AD21B5" w14:textId="77777777" w:rsidR="00F459E9" w:rsidRDefault="009369F9">
            <w:pPr>
              <w:numPr>
                <w:ilvl w:val="0"/>
                <w:numId w:val="10"/>
              </w:numPr>
              <w:tabs>
                <w:tab w:val="left" w:pos="183"/>
              </w:tabs>
              <w:autoSpaceDN w:val="0"/>
              <w:ind w:left="0" w:firstLine="0"/>
              <w:jc w:val="both"/>
              <w:rPr>
                <w:rFonts w:eastAsia="MS Mincho"/>
                <w:iCs/>
                <w:lang w:eastAsia="ja-JP"/>
              </w:rPr>
            </w:pPr>
            <w:r>
              <w:t>PSCCH: 10 PRB, 3 OS</w:t>
            </w:r>
          </w:p>
          <w:p w14:paraId="19F31E3C" w14:textId="77777777" w:rsidR="00F459E9" w:rsidRDefault="009369F9">
            <w:pPr>
              <w:numPr>
                <w:ilvl w:val="0"/>
                <w:numId w:val="10"/>
              </w:numPr>
              <w:tabs>
                <w:tab w:val="left" w:pos="183"/>
              </w:tabs>
              <w:autoSpaceDN w:val="0"/>
              <w:ind w:left="0" w:firstLine="0"/>
              <w:jc w:val="both"/>
              <w:rPr>
                <w:rFonts w:eastAsia="MS Mincho"/>
                <w:iCs/>
                <w:lang w:eastAsia="ja-JP"/>
              </w:rPr>
            </w:pPr>
            <w:r>
              <w:t>PSSCH: 30</w:t>
            </w:r>
            <w:r>
              <w:rPr>
                <w:rFonts w:eastAsia="MS Mincho"/>
                <w:iCs/>
                <w:lang w:eastAsia="ja-JP"/>
              </w:rPr>
              <w:t xml:space="preserve"> PRB for packet size of </w:t>
            </w:r>
            <w:r>
              <w:rPr>
                <w:rFonts w:eastAsia="宋体"/>
                <w:iCs/>
                <w:lang w:eastAsia="zh-CN"/>
              </w:rPr>
              <w:t>800 and 1200 Bytes</w:t>
            </w:r>
          </w:p>
        </w:tc>
      </w:tr>
      <w:tr w:rsidR="00F459E9" w14:paraId="2FC1AECC" w14:textId="77777777">
        <w:tc>
          <w:tcPr>
            <w:tcW w:w="1802" w:type="dxa"/>
            <w:tcBorders>
              <w:top w:val="single" w:sz="4" w:space="0" w:color="auto"/>
              <w:left w:val="single" w:sz="4" w:space="0" w:color="auto"/>
              <w:bottom w:val="single" w:sz="4" w:space="0" w:color="auto"/>
              <w:right w:val="single" w:sz="4" w:space="0" w:color="auto"/>
            </w:tcBorders>
            <w:hideMark/>
          </w:tcPr>
          <w:p w14:paraId="688F3260" w14:textId="77777777" w:rsidR="00F459E9" w:rsidRDefault="009369F9">
            <w:pPr>
              <w:spacing w:after="120"/>
              <w:rPr>
                <w:highlight w:val="yellow"/>
              </w:rPr>
            </w:pPr>
            <w:r>
              <w:t>Data Packet Tx parameters</w:t>
            </w:r>
          </w:p>
        </w:tc>
        <w:tc>
          <w:tcPr>
            <w:tcW w:w="7979" w:type="dxa"/>
            <w:gridSpan w:val="2"/>
            <w:tcBorders>
              <w:top w:val="single" w:sz="4" w:space="0" w:color="auto"/>
              <w:left w:val="single" w:sz="4" w:space="0" w:color="auto"/>
              <w:bottom w:val="single" w:sz="4" w:space="0" w:color="auto"/>
              <w:right w:val="single" w:sz="4" w:space="0" w:color="auto"/>
            </w:tcBorders>
            <w:hideMark/>
          </w:tcPr>
          <w:p w14:paraId="588C87D5" w14:textId="77777777" w:rsidR="00F459E9" w:rsidRDefault="009369F9">
            <w:pPr>
              <w:rPr>
                <w:rFonts w:eastAsia="MS Mincho"/>
                <w:iCs/>
                <w:u w:val="single"/>
                <w:lang w:eastAsia="ja-JP"/>
              </w:rPr>
            </w:pPr>
            <w:r>
              <w:rPr>
                <w:rFonts w:eastAsia="MS Mincho"/>
                <w:iCs/>
                <w:u w:val="single"/>
                <w:lang w:eastAsia="ja-JP"/>
              </w:rPr>
              <w:t xml:space="preserve">Periodic variable packet size evaluations: </w:t>
            </w:r>
          </w:p>
          <w:p w14:paraId="2243D2FE" w14:textId="77777777"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800 Byte packet: 16-QAM</w:t>
            </w:r>
            <w:r>
              <w:rPr>
                <w:rFonts w:hint="eastAsia"/>
              </w:rPr>
              <w:t>, 1</w:t>
            </w:r>
            <w:r>
              <w:t xml:space="preserve"> </w:t>
            </w:r>
            <w:r>
              <w:rPr>
                <w:rFonts w:hint="eastAsia"/>
              </w:rPr>
              <w:t>TTI</w:t>
            </w:r>
            <w:r>
              <w:t xml:space="preserve"> </w:t>
            </w:r>
            <w:r>
              <w:rPr>
                <w:rFonts w:eastAsia="MS Mincho"/>
                <w:iCs/>
                <w:lang w:eastAsia="ja-JP"/>
              </w:rPr>
              <w:t>(CR = 0.444)</w:t>
            </w:r>
          </w:p>
          <w:p w14:paraId="1F02213C" w14:textId="77777777" w:rsidR="00F459E9" w:rsidRDefault="009369F9">
            <w:pPr>
              <w:numPr>
                <w:ilvl w:val="0"/>
                <w:numId w:val="10"/>
              </w:numPr>
              <w:tabs>
                <w:tab w:val="left" w:pos="183"/>
              </w:tabs>
              <w:autoSpaceDN w:val="0"/>
              <w:ind w:left="0" w:firstLine="0"/>
              <w:jc w:val="both"/>
              <w:rPr>
                <w:rFonts w:eastAsia="MS Mincho"/>
                <w:iCs/>
                <w:lang w:eastAsia="ja-JP"/>
              </w:rPr>
            </w:pPr>
            <w:r>
              <w:rPr>
                <w:rFonts w:eastAsia="MS Mincho"/>
                <w:iCs/>
                <w:lang w:eastAsia="ja-JP"/>
              </w:rPr>
              <w:t xml:space="preserve">1200 </w:t>
            </w:r>
            <w:r>
              <w:t>Byte packet:</w:t>
            </w:r>
            <w:r>
              <w:rPr>
                <w:rFonts w:eastAsia="MS Mincho"/>
                <w:iCs/>
                <w:lang w:eastAsia="ja-JP"/>
              </w:rPr>
              <w:t xml:space="preserve"> 16-QAM</w:t>
            </w:r>
            <w:r>
              <w:rPr>
                <w:rFonts w:hint="eastAsia"/>
              </w:rPr>
              <w:t>, 1</w:t>
            </w:r>
            <w:r>
              <w:t xml:space="preserve"> </w:t>
            </w:r>
            <w:r>
              <w:rPr>
                <w:rFonts w:hint="eastAsia"/>
              </w:rPr>
              <w:t>TTI</w:t>
            </w:r>
            <w:r>
              <w:rPr>
                <w:rFonts w:eastAsia="MS Mincho"/>
                <w:iCs/>
                <w:lang w:eastAsia="ja-JP"/>
              </w:rPr>
              <w:t xml:space="preserve"> (CR = 0.667)</w:t>
            </w:r>
          </w:p>
        </w:tc>
      </w:tr>
      <w:tr w:rsidR="00F459E9" w14:paraId="34B7A36E" w14:textId="77777777">
        <w:tc>
          <w:tcPr>
            <w:tcW w:w="1802" w:type="dxa"/>
            <w:tcBorders>
              <w:top w:val="single" w:sz="4" w:space="0" w:color="auto"/>
              <w:left w:val="single" w:sz="4" w:space="0" w:color="auto"/>
              <w:bottom w:val="single" w:sz="4" w:space="0" w:color="auto"/>
              <w:right w:val="single" w:sz="4" w:space="0" w:color="auto"/>
            </w:tcBorders>
            <w:vAlign w:val="center"/>
          </w:tcPr>
          <w:p w14:paraId="345BA433" w14:textId="77777777" w:rsidR="00F459E9" w:rsidRDefault="009369F9">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3AB6F512" w14:textId="77777777" w:rsidR="00F459E9" w:rsidRDefault="009369F9">
            <w:pPr>
              <w:rPr>
                <w:rFonts w:eastAsia="宋体"/>
                <w:lang w:val="en-GB" w:eastAsia="zh-CN"/>
              </w:rPr>
            </w:pPr>
            <w:r>
              <w:rPr>
                <w:rFonts w:eastAsia="宋体" w:hint="eastAsia"/>
                <w:lang w:val="en-GB" w:eastAsia="zh-CN"/>
              </w:rPr>
              <w:t>PSCCH: Polar code</w:t>
            </w:r>
          </w:p>
          <w:p w14:paraId="17E48464" w14:textId="77777777" w:rsidR="00F459E9" w:rsidRDefault="009369F9">
            <w:pPr>
              <w:rPr>
                <w:rFonts w:eastAsia="MS Mincho"/>
                <w:iCs/>
                <w:u w:val="single"/>
                <w:lang w:eastAsia="ja-JP"/>
              </w:rPr>
            </w:pPr>
            <w:r>
              <w:rPr>
                <w:rFonts w:eastAsia="宋体"/>
                <w:lang w:val="en-GB" w:eastAsia="zh-CN"/>
              </w:rPr>
              <w:t xml:space="preserve">PSSCH: </w:t>
            </w:r>
            <w:r>
              <w:rPr>
                <w:rFonts w:eastAsia="宋体"/>
                <w:lang w:val="en-GB"/>
              </w:rPr>
              <w:t>LDPC</w:t>
            </w:r>
          </w:p>
        </w:tc>
      </w:tr>
      <w:tr w:rsidR="00F459E9" w14:paraId="7008CD9B" w14:textId="77777777">
        <w:tc>
          <w:tcPr>
            <w:tcW w:w="1802" w:type="dxa"/>
            <w:tcBorders>
              <w:top w:val="single" w:sz="4" w:space="0" w:color="auto"/>
              <w:left w:val="single" w:sz="4" w:space="0" w:color="auto"/>
              <w:bottom w:val="single" w:sz="4" w:space="0" w:color="auto"/>
              <w:right w:val="single" w:sz="4" w:space="0" w:color="auto"/>
            </w:tcBorders>
            <w:vAlign w:val="center"/>
          </w:tcPr>
          <w:p w14:paraId="04058829" w14:textId="77777777" w:rsidR="00F459E9" w:rsidRDefault="009369F9">
            <w:pPr>
              <w:spacing w:after="120"/>
              <w:rPr>
                <w:rFonts w:eastAsia="宋体"/>
                <w:lang w:val="en-GB"/>
              </w:rPr>
            </w:pPr>
            <w:r>
              <w:rPr>
                <w:rFonts w:eastAsia="宋体"/>
                <w:lang w:val="en-GB"/>
              </w:rPr>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63452E29" w14:textId="77777777" w:rsidR="00F459E9" w:rsidRDefault="009369F9">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F459E9" w14:paraId="617D6655" w14:textId="77777777">
        <w:tc>
          <w:tcPr>
            <w:tcW w:w="1802" w:type="dxa"/>
            <w:tcBorders>
              <w:top w:val="single" w:sz="4" w:space="0" w:color="auto"/>
              <w:left w:val="single" w:sz="4" w:space="0" w:color="auto"/>
              <w:bottom w:val="single" w:sz="4" w:space="0" w:color="auto"/>
              <w:right w:val="single" w:sz="4" w:space="0" w:color="auto"/>
            </w:tcBorders>
          </w:tcPr>
          <w:p w14:paraId="1CC4B709" w14:textId="77777777" w:rsidR="00F459E9" w:rsidRDefault="009369F9">
            <w:pPr>
              <w:spacing w:after="120"/>
              <w:rPr>
                <w:rFonts w:eastAsia="宋体"/>
                <w:lang w:val="en-GB" w:eastAsia="zh-CN"/>
              </w:rPr>
            </w:pPr>
            <w:r>
              <w:rPr>
                <w:rFonts w:eastAsia="宋体"/>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14:paraId="41AE9455"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eastAsia="zh-CN"/>
              </w:rPr>
              <w:t>3</w:t>
            </w:r>
          </w:p>
        </w:tc>
      </w:tr>
      <w:tr w:rsidR="00F459E9" w14:paraId="0A9B7BD6" w14:textId="77777777">
        <w:tc>
          <w:tcPr>
            <w:tcW w:w="1802" w:type="dxa"/>
            <w:tcBorders>
              <w:top w:val="single" w:sz="4" w:space="0" w:color="auto"/>
              <w:left w:val="single" w:sz="4" w:space="0" w:color="auto"/>
              <w:bottom w:val="single" w:sz="4" w:space="0" w:color="auto"/>
              <w:right w:val="single" w:sz="4" w:space="0" w:color="auto"/>
            </w:tcBorders>
          </w:tcPr>
          <w:p w14:paraId="22CBA279" w14:textId="77777777" w:rsidR="00F459E9" w:rsidRDefault="009369F9">
            <w:pPr>
              <w:spacing w:after="120"/>
              <w:rPr>
                <w:rFonts w:eastAsia="宋体"/>
                <w:lang w:eastAsia="zh-CN"/>
              </w:rPr>
            </w:pPr>
            <w:r>
              <w:rPr>
                <w:rFonts w:eastAsia="宋体" w:hint="eastAsia"/>
                <w:lang w:eastAsia="zh-CN"/>
              </w:rPr>
              <w:t>D</w:t>
            </w:r>
            <w:r>
              <w:rPr>
                <w:rFonts w:eastAsia="宋体"/>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14:paraId="7924BC64"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Power saving UE (Pedestrian UE)</w:t>
            </w:r>
          </w:p>
          <w:p w14:paraId="115C50A0" w14:textId="77777777" w:rsidR="00F459E9" w:rsidRDefault="009369F9">
            <w:pPr>
              <w:numPr>
                <w:ilvl w:val="1"/>
                <w:numId w:val="12"/>
              </w:numPr>
              <w:autoSpaceDE w:val="0"/>
              <w:autoSpaceDN w:val="0"/>
              <w:ind w:leftChars="200" w:left="803" w:hanging="403"/>
              <w:jc w:val="both"/>
              <w:rPr>
                <w:lang w:eastAsia="ko-KR"/>
              </w:rPr>
            </w:pPr>
            <w:r>
              <w:rPr>
                <w:lang w:eastAsia="ko-KR"/>
              </w:rPr>
              <w:t>DRX cycle: 100ms</w:t>
            </w:r>
          </w:p>
          <w:p w14:paraId="1D8DCD30" w14:textId="77777777" w:rsidR="00F459E9" w:rsidRDefault="009369F9">
            <w:pPr>
              <w:numPr>
                <w:ilvl w:val="1"/>
                <w:numId w:val="12"/>
              </w:numPr>
              <w:autoSpaceDE w:val="0"/>
              <w:autoSpaceDN w:val="0"/>
              <w:ind w:leftChars="200" w:left="803" w:hanging="403"/>
              <w:jc w:val="both"/>
              <w:rPr>
                <w:lang w:eastAsia="ko-KR"/>
              </w:rPr>
            </w:pPr>
            <w:proofErr w:type="spellStart"/>
            <w:r>
              <w:rPr>
                <w:lang w:eastAsia="ko-KR"/>
              </w:rPr>
              <w:t>drx-slotoffset</w:t>
            </w:r>
            <w:proofErr w:type="spellEnd"/>
            <w:r>
              <w:rPr>
                <w:lang w:eastAsia="ko-KR"/>
              </w:rPr>
              <w:t>: 0</w:t>
            </w:r>
          </w:p>
          <w:p w14:paraId="640573B7" w14:textId="77777777" w:rsidR="00F459E9" w:rsidRDefault="009369F9">
            <w:pPr>
              <w:numPr>
                <w:ilvl w:val="1"/>
                <w:numId w:val="12"/>
              </w:numPr>
              <w:autoSpaceDE w:val="0"/>
              <w:autoSpaceDN w:val="0"/>
              <w:ind w:leftChars="200" w:left="803" w:hanging="403"/>
              <w:jc w:val="both"/>
              <w:rPr>
                <w:lang w:eastAsia="ko-KR"/>
              </w:rPr>
            </w:pPr>
            <w:proofErr w:type="spellStart"/>
            <w:r>
              <w:rPr>
                <w:lang w:eastAsia="ko-KR"/>
              </w:rPr>
              <w:t>drx-startoffset</w:t>
            </w:r>
            <w:proofErr w:type="spellEnd"/>
            <w:r>
              <w:rPr>
                <w:lang w:eastAsia="ko-KR"/>
              </w:rPr>
              <w:t>: 0</w:t>
            </w:r>
          </w:p>
          <w:p w14:paraId="4035260C" w14:textId="77777777" w:rsidR="00F459E9" w:rsidRDefault="009369F9">
            <w:pPr>
              <w:numPr>
                <w:ilvl w:val="1"/>
                <w:numId w:val="12"/>
              </w:numPr>
              <w:autoSpaceDE w:val="0"/>
              <w:autoSpaceDN w:val="0"/>
              <w:ind w:leftChars="200" w:left="803" w:hanging="403"/>
              <w:jc w:val="both"/>
              <w:rPr>
                <w:lang w:eastAsia="ko-KR"/>
              </w:rPr>
            </w:pPr>
            <w:r>
              <w:rPr>
                <w:lang w:eastAsia="ko-KR"/>
              </w:rPr>
              <w:t xml:space="preserve">DRX on-duration: </w:t>
            </w:r>
          </w:p>
          <w:p w14:paraId="520169C8" w14:textId="77777777" w:rsidR="00F459E9" w:rsidRDefault="009369F9" w:rsidP="009369F9">
            <w:pPr>
              <w:numPr>
                <w:ilvl w:val="1"/>
                <w:numId w:val="18"/>
              </w:numPr>
              <w:autoSpaceDE w:val="0"/>
              <w:autoSpaceDN w:val="0"/>
              <w:jc w:val="both"/>
              <w:rPr>
                <w:lang w:eastAsia="ko-KR"/>
              </w:rPr>
            </w:pPr>
            <w:r>
              <w:rPr>
                <w:lang w:eastAsia="ko-KR"/>
              </w:rPr>
              <w:t>Scheme 1: 20ms</w:t>
            </w:r>
          </w:p>
          <w:p w14:paraId="1B440C2E" w14:textId="77777777" w:rsidR="00F459E9" w:rsidRDefault="009369F9" w:rsidP="009369F9">
            <w:pPr>
              <w:numPr>
                <w:ilvl w:val="1"/>
                <w:numId w:val="18"/>
              </w:numPr>
              <w:autoSpaceDE w:val="0"/>
              <w:autoSpaceDN w:val="0"/>
              <w:jc w:val="both"/>
              <w:rPr>
                <w:lang w:eastAsia="ko-KR"/>
              </w:rPr>
            </w:pPr>
            <w:r>
              <w:rPr>
                <w:lang w:eastAsia="ko-KR"/>
              </w:rPr>
              <w:t>Scheme 2: 15ms or 20ms</w:t>
            </w:r>
          </w:p>
          <w:p w14:paraId="1C93F11E" w14:textId="77777777" w:rsidR="00F459E9" w:rsidRDefault="009369F9">
            <w:pPr>
              <w:numPr>
                <w:ilvl w:val="1"/>
                <w:numId w:val="12"/>
              </w:numPr>
              <w:autoSpaceDE w:val="0"/>
              <w:autoSpaceDN w:val="0"/>
              <w:ind w:leftChars="200" w:left="803" w:hanging="403"/>
              <w:jc w:val="both"/>
              <w:rPr>
                <w:lang w:eastAsia="ko-KR"/>
              </w:rPr>
            </w:pPr>
            <w:r>
              <w:rPr>
                <w:lang w:eastAsia="ko-KR"/>
              </w:rPr>
              <w:t>All pedestrians use the same DRX configuration</w:t>
            </w:r>
          </w:p>
          <w:p w14:paraId="7295CC69" w14:textId="77777777" w:rsidR="00F459E9" w:rsidRDefault="009369F9">
            <w:pPr>
              <w:numPr>
                <w:ilvl w:val="0"/>
                <w:numId w:val="10"/>
              </w:numPr>
              <w:tabs>
                <w:tab w:val="left" w:pos="183"/>
              </w:tabs>
              <w:autoSpaceDN w:val="0"/>
              <w:ind w:left="0" w:firstLine="0"/>
              <w:rPr>
                <w:rFonts w:eastAsia="宋体"/>
                <w:lang w:val="en-GB" w:eastAsia="zh-CN"/>
              </w:rPr>
            </w:pPr>
            <w:r>
              <w:rPr>
                <w:rFonts w:eastAsia="宋体"/>
                <w:lang w:val="en-GB" w:eastAsia="zh-CN"/>
              </w:rPr>
              <w:t>Vehicle UE</w:t>
            </w:r>
          </w:p>
          <w:p w14:paraId="77CFC10B" w14:textId="77777777" w:rsidR="00F459E9" w:rsidRDefault="009369F9">
            <w:pPr>
              <w:numPr>
                <w:ilvl w:val="1"/>
                <w:numId w:val="12"/>
              </w:numPr>
              <w:autoSpaceDE w:val="0"/>
              <w:autoSpaceDN w:val="0"/>
              <w:ind w:leftChars="200" w:left="803" w:hanging="403"/>
              <w:jc w:val="both"/>
              <w:rPr>
                <w:rFonts w:eastAsia="宋体"/>
                <w:lang w:eastAsia="zh-CN"/>
              </w:rPr>
            </w:pPr>
            <w:r>
              <w:rPr>
                <w:lang w:eastAsia="ko-KR"/>
              </w:rPr>
              <w:t>DRX disabled</w:t>
            </w:r>
          </w:p>
          <w:p w14:paraId="782DA839" w14:textId="77777777" w:rsidR="00F459E9" w:rsidRDefault="009369F9">
            <w:pPr>
              <w:numPr>
                <w:ilvl w:val="1"/>
                <w:numId w:val="12"/>
              </w:numPr>
              <w:autoSpaceDE w:val="0"/>
              <w:autoSpaceDN w:val="0"/>
              <w:ind w:leftChars="200" w:left="803" w:hanging="403"/>
              <w:jc w:val="both"/>
              <w:rPr>
                <w:rFonts w:eastAsia="宋体"/>
                <w:lang w:eastAsia="zh-CN"/>
              </w:rPr>
            </w:pPr>
            <w:r>
              <w:rPr>
                <w:lang w:eastAsia="ko-KR"/>
              </w:rPr>
              <w:t>V2P UEs were informed of PUE’s DRX configuration in advance</w:t>
            </w:r>
          </w:p>
        </w:tc>
      </w:tr>
      <w:tr w:rsidR="00F459E9" w14:paraId="14DC307A" w14:textId="77777777">
        <w:tc>
          <w:tcPr>
            <w:tcW w:w="1802" w:type="dxa"/>
            <w:tcBorders>
              <w:top w:val="single" w:sz="4" w:space="0" w:color="auto"/>
              <w:left w:val="single" w:sz="4" w:space="0" w:color="auto"/>
              <w:bottom w:val="single" w:sz="4" w:space="0" w:color="auto"/>
              <w:right w:val="single" w:sz="4" w:space="0" w:color="auto"/>
            </w:tcBorders>
            <w:vAlign w:val="center"/>
          </w:tcPr>
          <w:p w14:paraId="09EA6E3A" w14:textId="77777777" w:rsidR="00F459E9" w:rsidRDefault="009369F9">
            <w:pPr>
              <w:spacing w:after="120"/>
              <w:rPr>
                <w:rFonts w:eastAsia="宋体"/>
                <w:lang w:val="en-GB"/>
              </w:rPr>
            </w:pPr>
            <w:r>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14:paraId="0193645E" w14:textId="77777777" w:rsidR="00F459E9" w:rsidRDefault="009369F9">
            <w:pPr>
              <w:numPr>
                <w:ilvl w:val="0"/>
                <w:numId w:val="10"/>
              </w:numPr>
              <w:tabs>
                <w:tab w:val="left"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14:paraId="0E7E0D98" w14:textId="77777777" w:rsidR="00F459E9" w:rsidRDefault="009369F9">
            <w:pPr>
              <w:numPr>
                <w:ilvl w:val="0"/>
                <w:numId w:val="10"/>
              </w:numPr>
              <w:tabs>
                <w:tab w:val="left" w:pos="183"/>
              </w:tabs>
              <w:autoSpaceDN w:val="0"/>
              <w:ind w:left="0" w:firstLine="0"/>
              <w:rPr>
                <w:rFonts w:eastAsia="宋体"/>
                <w:lang w:val="en-GB"/>
              </w:rPr>
            </w:pPr>
            <w:r>
              <w:rPr>
                <w:rFonts w:eastAsia="宋体"/>
                <w:lang w:val="en-GB" w:eastAsia="zh-CN"/>
              </w:rPr>
              <w:t>Power consumption</w:t>
            </w:r>
          </w:p>
        </w:tc>
      </w:tr>
    </w:tbl>
    <w:p w14:paraId="5E3C7666" w14:textId="77777777" w:rsidR="00F459E9" w:rsidRDefault="00F459E9">
      <w:pPr>
        <w:pStyle w:val="a1"/>
        <w:tabs>
          <w:tab w:val="left" w:pos="0"/>
          <w:tab w:val="left" w:pos="540"/>
        </w:tabs>
        <w:spacing w:line="240" w:lineRule="atLeast"/>
        <w:rPr>
          <w:rFonts w:eastAsia="宋体"/>
          <w:noProof/>
          <w:lang w:eastAsia="zh-CN"/>
        </w:rPr>
      </w:pPr>
    </w:p>
    <w:sectPr w:rsidR="00F459E9" w:rsidSect="008C49FB">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69671E" w15:done="0"/>
  <w15:commentEx w15:paraId="7C380C1C" w15:done="0"/>
  <w15:commentEx w15:paraId="06A7DD9F" w15:done="0"/>
  <w15:commentEx w15:paraId="36B2FE44" w15:done="0"/>
  <w15:commentEx w15:paraId="1DB9F5EA" w15:done="0"/>
  <w15:commentEx w15:paraId="33A0C8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87D50" w14:textId="77777777" w:rsidR="00316E87" w:rsidRDefault="00316E87" w:rsidP="00C02405">
      <w:r>
        <w:separator/>
      </w:r>
    </w:p>
  </w:endnote>
  <w:endnote w:type="continuationSeparator" w:id="0">
    <w:p w14:paraId="5BB8C06D" w14:textId="77777777" w:rsidR="00316E87" w:rsidRDefault="00316E87" w:rsidP="00C0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1297C" w14:textId="77777777" w:rsidR="00316E87" w:rsidRDefault="00316E87" w:rsidP="00C02405">
      <w:r>
        <w:separator/>
      </w:r>
    </w:p>
  </w:footnote>
  <w:footnote w:type="continuationSeparator" w:id="0">
    <w:p w14:paraId="4E3E6B1B" w14:textId="77777777" w:rsidR="00316E87" w:rsidRDefault="00316E87" w:rsidP="00C02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04"/>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0000006"/>
    <w:multiLevelType w:val="multilevel"/>
    <w:tmpl w:val="1BFE665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8"/>
    <w:multiLevelType w:val="multilevel"/>
    <w:tmpl w:val="F8F676C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00000011"/>
    <w:multiLevelType w:val="multilevel"/>
    <w:tmpl w:val="BBAC477A"/>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00000012"/>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13">
    <w:nsid w:val="00000014"/>
    <w:multiLevelType w:val="multilevel"/>
    <w:tmpl w:val="EFA64C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00000015"/>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00000017"/>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00000019"/>
    <w:multiLevelType w:val="hybridMultilevel"/>
    <w:tmpl w:val="F5882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0000001A"/>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000001B"/>
    <w:multiLevelType w:val="multilevel"/>
    <w:tmpl w:val="B53E8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0000001C"/>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000001D"/>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nsid w:val="0000001F"/>
    <w:multiLevelType w:val="multilevel"/>
    <w:tmpl w:val="26D2C73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00000021"/>
    <w:multiLevelType w:val="hybridMultilevel"/>
    <w:tmpl w:val="6F78D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27">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00000024"/>
    <w:multiLevelType w:val="multilevel"/>
    <w:tmpl w:val="C40ED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00000025"/>
    <w:multiLevelType w:val="hybridMultilevel"/>
    <w:tmpl w:val="DAC0885A"/>
    <w:lvl w:ilvl="0" w:tplc="EB1670D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00000027"/>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33">
    <w:nsid w:val="00000029"/>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000002D"/>
    <w:multiLevelType w:val="multilevel"/>
    <w:tmpl w:val="E9C26F0A"/>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0000002E"/>
    <w:multiLevelType w:val="multilevel"/>
    <w:tmpl w:val="C2F482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nsid w:val="14D019CD"/>
    <w:multiLevelType w:val="hybridMultilevel"/>
    <w:tmpl w:val="9126E8D4"/>
    <w:lvl w:ilvl="0" w:tplc="FD5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7166134"/>
    <w:multiLevelType w:val="hybridMultilevel"/>
    <w:tmpl w:val="85DE33DA"/>
    <w:lvl w:ilvl="0" w:tplc="97CE656C">
      <w:start w:val="1"/>
      <w:numFmt w:val="bullet"/>
      <w:lvlText w:val=""/>
      <w:lvlJc w:val="left"/>
      <w:pPr>
        <w:tabs>
          <w:tab w:val="num" w:pos="720"/>
        </w:tabs>
        <w:ind w:left="720" w:hanging="360"/>
      </w:pPr>
      <w:rPr>
        <w:rFonts w:ascii="Symbol" w:hAnsi="Symbol" w:hint="default"/>
      </w:rPr>
    </w:lvl>
    <w:lvl w:ilvl="1" w:tplc="71D0A17A">
      <w:start w:val="6315"/>
      <w:numFmt w:val="bullet"/>
      <w:lvlText w:val="o"/>
      <w:lvlJc w:val="left"/>
      <w:pPr>
        <w:tabs>
          <w:tab w:val="num" w:pos="1440"/>
        </w:tabs>
        <w:ind w:left="1440" w:hanging="360"/>
      </w:pPr>
      <w:rPr>
        <w:rFonts w:ascii="Courier New" w:hAnsi="Courier New" w:hint="default"/>
      </w:rPr>
    </w:lvl>
    <w:lvl w:ilvl="2" w:tplc="719CC6B8" w:tentative="1">
      <w:start w:val="1"/>
      <w:numFmt w:val="bullet"/>
      <w:lvlText w:val=""/>
      <w:lvlJc w:val="left"/>
      <w:pPr>
        <w:tabs>
          <w:tab w:val="num" w:pos="2160"/>
        </w:tabs>
        <w:ind w:left="2160" w:hanging="360"/>
      </w:pPr>
      <w:rPr>
        <w:rFonts w:ascii="Symbol" w:hAnsi="Symbol" w:hint="default"/>
      </w:rPr>
    </w:lvl>
    <w:lvl w:ilvl="3" w:tplc="27AEB394" w:tentative="1">
      <w:start w:val="1"/>
      <w:numFmt w:val="bullet"/>
      <w:lvlText w:val=""/>
      <w:lvlJc w:val="left"/>
      <w:pPr>
        <w:tabs>
          <w:tab w:val="num" w:pos="2880"/>
        </w:tabs>
        <w:ind w:left="2880" w:hanging="360"/>
      </w:pPr>
      <w:rPr>
        <w:rFonts w:ascii="Symbol" w:hAnsi="Symbol" w:hint="default"/>
      </w:rPr>
    </w:lvl>
    <w:lvl w:ilvl="4" w:tplc="D0AE2CBC" w:tentative="1">
      <w:start w:val="1"/>
      <w:numFmt w:val="bullet"/>
      <w:lvlText w:val=""/>
      <w:lvlJc w:val="left"/>
      <w:pPr>
        <w:tabs>
          <w:tab w:val="num" w:pos="3600"/>
        </w:tabs>
        <w:ind w:left="3600" w:hanging="360"/>
      </w:pPr>
      <w:rPr>
        <w:rFonts w:ascii="Symbol" w:hAnsi="Symbol" w:hint="default"/>
      </w:rPr>
    </w:lvl>
    <w:lvl w:ilvl="5" w:tplc="89C260C4" w:tentative="1">
      <w:start w:val="1"/>
      <w:numFmt w:val="bullet"/>
      <w:lvlText w:val=""/>
      <w:lvlJc w:val="left"/>
      <w:pPr>
        <w:tabs>
          <w:tab w:val="num" w:pos="4320"/>
        </w:tabs>
        <w:ind w:left="4320" w:hanging="360"/>
      </w:pPr>
      <w:rPr>
        <w:rFonts w:ascii="Symbol" w:hAnsi="Symbol" w:hint="default"/>
      </w:rPr>
    </w:lvl>
    <w:lvl w:ilvl="6" w:tplc="D2B29EFA" w:tentative="1">
      <w:start w:val="1"/>
      <w:numFmt w:val="bullet"/>
      <w:lvlText w:val=""/>
      <w:lvlJc w:val="left"/>
      <w:pPr>
        <w:tabs>
          <w:tab w:val="num" w:pos="5040"/>
        </w:tabs>
        <w:ind w:left="5040" w:hanging="360"/>
      </w:pPr>
      <w:rPr>
        <w:rFonts w:ascii="Symbol" w:hAnsi="Symbol" w:hint="default"/>
      </w:rPr>
    </w:lvl>
    <w:lvl w:ilvl="7" w:tplc="5F4C51F8" w:tentative="1">
      <w:start w:val="1"/>
      <w:numFmt w:val="bullet"/>
      <w:lvlText w:val=""/>
      <w:lvlJc w:val="left"/>
      <w:pPr>
        <w:tabs>
          <w:tab w:val="num" w:pos="5760"/>
        </w:tabs>
        <w:ind w:left="5760" w:hanging="360"/>
      </w:pPr>
      <w:rPr>
        <w:rFonts w:ascii="Symbol" w:hAnsi="Symbol" w:hint="default"/>
      </w:rPr>
    </w:lvl>
    <w:lvl w:ilvl="8" w:tplc="E6DAF96C" w:tentative="1">
      <w:start w:val="1"/>
      <w:numFmt w:val="bullet"/>
      <w:lvlText w:val=""/>
      <w:lvlJc w:val="left"/>
      <w:pPr>
        <w:tabs>
          <w:tab w:val="num" w:pos="6480"/>
        </w:tabs>
        <w:ind w:left="6480" w:hanging="360"/>
      </w:pPr>
      <w:rPr>
        <w:rFonts w:ascii="Symbol" w:hAnsi="Symbol" w:hint="default"/>
      </w:rPr>
    </w:lvl>
  </w:abstractNum>
  <w:abstractNum w:abstractNumId="44">
    <w:nsid w:val="5B7C7AEC"/>
    <w:multiLevelType w:val="hybridMultilevel"/>
    <w:tmpl w:val="2482F8FE"/>
    <w:lvl w:ilvl="0" w:tplc="EC4E159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46">
    <w:nsid w:val="7FA77580"/>
    <w:multiLevelType w:val="hybridMultilevel"/>
    <w:tmpl w:val="1ADCECBA"/>
    <w:lvl w:ilvl="0" w:tplc="3BBE752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3"/>
  </w:num>
  <w:num w:numId="3">
    <w:abstractNumId w:val="45"/>
  </w:num>
  <w:num w:numId="4">
    <w:abstractNumId w:val="27"/>
  </w:num>
  <w:num w:numId="5">
    <w:abstractNumId w:val="12"/>
  </w:num>
  <w:num w:numId="6">
    <w:abstractNumId w:val="34"/>
  </w:num>
  <w:num w:numId="7">
    <w:abstractNumId w:val="15"/>
  </w:num>
  <w:num w:numId="8">
    <w:abstractNumId w:val="0"/>
  </w:num>
  <w:num w:numId="9">
    <w:abstractNumId w:val="1"/>
  </w:num>
  <w:num w:numId="10">
    <w:abstractNumId w:val="32"/>
  </w:num>
  <w:num w:numId="11">
    <w:abstractNumId w:val="30"/>
  </w:num>
  <w:num w:numId="12">
    <w:abstractNumId w:val="8"/>
  </w:num>
  <w:num w:numId="13">
    <w:abstractNumId w:val="16"/>
  </w:num>
  <w:num w:numId="14">
    <w:abstractNumId w:val="31"/>
  </w:num>
  <w:num w:numId="15">
    <w:abstractNumId w:val="33"/>
  </w:num>
  <w:num w:numId="16">
    <w:abstractNumId w:val="19"/>
  </w:num>
  <w:num w:numId="17">
    <w:abstractNumId w:val="11"/>
  </w:num>
  <w:num w:numId="18">
    <w:abstractNumId w:val="26"/>
  </w:num>
  <w:num w:numId="19">
    <w:abstractNumId w:val="16"/>
  </w:num>
  <w:num w:numId="20">
    <w:abstractNumId w:val="22"/>
  </w:num>
  <w:num w:numId="21">
    <w:abstractNumId w:val="3"/>
  </w:num>
  <w:num w:numId="22">
    <w:abstractNumId w:val="10"/>
  </w:num>
  <w:num w:numId="23">
    <w:abstractNumId w:val="17"/>
  </w:num>
  <w:num w:numId="24">
    <w:abstractNumId w:val="14"/>
  </w:num>
  <w:num w:numId="25">
    <w:abstractNumId w:val="35"/>
  </w:num>
  <w:num w:numId="26">
    <w:abstractNumId w:val="24"/>
  </w:num>
  <w:num w:numId="27">
    <w:abstractNumId w:val="20"/>
  </w:num>
  <w:num w:numId="28">
    <w:abstractNumId w:val="36"/>
  </w:num>
  <w:num w:numId="29">
    <w:abstractNumId w:val="13"/>
  </w:num>
  <w:num w:numId="30">
    <w:abstractNumId w:val="4"/>
  </w:num>
  <w:num w:numId="31">
    <w:abstractNumId w:val="7"/>
  </w:num>
  <w:num w:numId="32">
    <w:abstractNumId w:val="2"/>
  </w:num>
  <w:num w:numId="33">
    <w:abstractNumId w:val="5"/>
  </w:num>
  <w:num w:numId="34">
    <w:abstractNumId w:val="6"/>
  </w:num>
  <w:num w:numId="35">
    <w:abstractNumId w:val="25"/>
  </w:num>
  <w:num w:numId="36">
    <w:abstractNumId w:val="18"/>
  </w:num>
  <w:num w:numId="37">
    <w:abstractNumId w:val="28"/>
  </w:num>
  <w:num w:numId="38">
    <w:abstractNumId w:val="21"/>
  </w:num>
  <w:num w:numId="39">
    <w:abstractNumId w:val="29"/>
  </w:num>
  <w:num w:numId="40">
    <w:abstractNumId w:val="42"/>
  </w:num>
  <w:num w:numId="41">
    <w:abstractNumId w:val="38"/>
  </w:num>
  <w:num w:numId="42">
    <w:abstractNumId w:val="40"/>
  </w:num>
  <w:num w:numId="43">
    <w:abstractNumId w:val="39"/>
  </w:num>
  <w:num w:numId="44">
    <w:abstractNumId w:val="41"/>
  </w:num>
  <w:num w:numId="45">
    <w:abstractNumId w:val="37"/>
  </w:num>
  <w:num w:numId="46">
    <w:abstractNumId w:val="43"/>
  </w:num>
  <w:num w:numId="47">
    <w:abstractNumId w:val="46"/>
  </w:num>
  <w:num w:numId="48">
    <w:abstractNumId w:val="44"/>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rson w15:author="Shupeng Li">
    <w15:presenceInfo w15:providerId="Windows Live" w15:userId="703cf5c99cec445c"/>
  </w15:person>
  <w15:person w15:author="CATT,GOHIGH,Licx">
    <w15:presenceInfo w15:providerId="None" w15:userId="CATT,GOHIGH,Li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E9"/>
    <w:rsid w:val="000015AE"/>
    <w:rsid w:val="00020461"/>
    <w:rsid w:val="000259B8"/>
    <w:rsid w:val="00031338"/>
    <w:rsid w:val="00061DCA"/>
    <w:rsid w:val="0006236C"/>
    <w:rsid w:val="0006439C"/>
    <w:rsid w:val="00084346"/>
    <w:rsid w:val="000A56F8"/>
    <w:rsid w:val="000C663B"/>
    <w:rsid w:val="000E3120"/>
    <w:rsid w:val="000F660B"/>
    <w:rsid w:val="00116512"/>
    <w:rsid w:val="0012347A"/>
    <w:rsid w:val="00126932"/>
    <w:rsid w:val="0012723E"/>
    <w:rsid w:val="001318F9"/>
    <w:rsid w:val="00134C46"/>
    <w:rsid w:val="00140580"/>
    <w:rsid w:val="00147F3C"/>
    <w:rsid w:val="0015695A"/>
    <w:rsid w:val="00176599"/>
    <w:rsid w:val="00180704"/>
    <w:rsid w:val="001A6A14"/>
    <w:rsid w:val="001E1F6F"/>
    <w:rsid w:val="001E362D"/>
    <w:rsid w:val="00231BA0"/>
    <w:rsid w:val="0026364E"/>
    <w:rsid w:val="00266025"/>
    <w:rsid w:val="00272AAB"/>
    <w:rsid w:val="002826C0"/>
    <w:rsid w:val="00283D16"/>
    <w:rsid w:val="00285C31"/>
    <w:rsid w:val="002972D7"/>
    <w:rsid w:val="002D5686"/>
    <w:rsid w:val="002E0C94"/>
    <w:rsid w:val="003051FB"/>
    <w:rsid w:val="00306F31"/>
    <w:rsid w:val="00307326"/>
    <w:rsid w:val="00307741"/>
    <w:rsid w:val="003157C4"/>
    <w:rsid w:val="00316E87"/>
    <w:rsid w:val="00381295"/>
    <w:rsid w:val="0038278C"/>
    <w:rsid w:val="00386E79"/>
    <w:rsid w:val="00391714"/>
    <w:rsid w:val="003B539F"/>
    <w:rsid w:val="003B70AC"/>
    <w:rsid w:val="003E12DD"/>
    <w:rsid w:val="003E76E0"/>
    <w:rsid w:val="004000F2"/>
    <w:rsid w:val="0040481B"/>
    <w:rsid w:val="004055F7"/>
    <w:rsid w:val="00406732"/>
    <w:rsid w:val="00426CFC"/>
    <w:rsid w:val="00463F7C"/>
    <w:rsid w:val="0047558D"/>
    <w:rsid w:val="004B211C"/>
    <w:rsid w:val="004B28C1"/>
    <w:rsid w:val="004B75A7"/>
    <w:rsid w:val="004D48A9"/>
    <w:rsid w:val="004E60B6"/>
    <w:rsid w:val="00547B15"/>
    <w:rsid w:val="00590407"/>
    <w:rsid w:val="005A138A"/>
    <w:rsid w:val="005D63DC"/>
    <w:rsid w:val="00603DFC"/>
    <w:rsid w:val="00614877"/>
    <w:rsid w:val="0061621A"/>
    <w:rsid w:val="00626F28"/>
    <w:rsid w:val="00632078"/>
    <w:rsid w:val="00634F13"/>
    <w:rsid w:val="00650474"/>
    <w:rsid w:val="00663541"/>
    <w:rsid w:val="0066377B"/>
    <w:rsid w:val="00691727"/>
    <w:rsid w:val="00694C5F"/>
    <w:rsid w:val="006B6D50"/>
    <w:rsid w:val="006F3446"/>
    <w:rsid w:val="00701845"/>
    <w:rsid w:val="00702226"/>
    <w:rsid w:val="00707916"/>
    <w:rsid w:val="00723101"/>
    <w:rsid w:val="007239BC"/>
    <w:rsid w:val="0073209D"/>
    <w:rsid w:val="00750F2D"/>
    <w:rsid w:val="00761593"/>
    <w:rsid w:val="00765439"/>
    <w:rsid w:val="007A2C33"/>
    <w:rsid w:val="007B3E22"/>
    <w:rsid w:val="007E4398"/>
    <w:rsid w:val="007F0530"/>
    <w:rsid w:val="007F1939"/>
    <w:rsid w:val="00804A20"/>
    <w:rsid w:val="00812C80"/>
    <w:rsid w:val="00812E4C"/>
    <w:rsid w:val="008146E3"/>
    <w:rsid w:val="0082405B"/>
    <w:rsid w:val="008303E6"/>
    <w:rsid w:val="00861EA9"/>
    <w:rsid w:val="008668D5"/>
    <w:rsid w:val="0087178A"/>
    <w:rsid w:val="00895688"/>
    <w:rsid w:val="008A6BE6"/>
    <w:rsid w:val="008C49FB"/>
    <w:rsid w:val="00915237"/>
    <w:rsid w:val="009203FB"/>
    <w:rsid w:val="009228D0"/>
    <w:rsid w:val="0093350D"/>
    <w:rsid w:val="009369F9"/>
    <w:rsid w:val="009509F1"/>
    <w:rsid w:val="00962A92"/>
    <w:rsid w:val="009755AA"/>
    <w:rsid w:val="009A136D"/>
    <w:rsid w:val="009B687A"/>
    <w:rsid w:val="009C0EE1"/>
    <w:rsid w:val="00A25683"/>
    <w:rsid w:val="00A300C0"/>
    <w:rsid w:val="00A32785"/>
    <w:rsid w:val="00A55142"/>
    <w:rsid w:val="00A577D0"/>
    <w:rsid w:val="00A81AA9"/>
    <w:rsid w:val="00A91FB5"/>
    <w:rsid w:val="00AA3653"/>
    <w:rsid w:val="00AA5C62"/>
    <w:rsid w:val="00AC70EF"/>
    <w:rsid w:val="00AF6D8D"/>
    <w:rsid w:val="00AF7FA8"/>
    <w:rsid w:val="00B0321C"/>
    <w:rsid w:val="00B21A2E"/>
    <w:rsid w:val="00B22358"/>
    <w:rsid w:val="00B23B26"/>
    <w:rsid w:val="00B808E5"/>
    <w:rsid w:val="00B91314"/>
    <w:rsid w:val="00BA4649"/>
    <w:rsid w:val="00BA4EAF"/>
    <w:rsid w:val="00BA578D"/>
    <w:rsid w:val="00BC1571"/>
    <w:rsid w:val="00BC19F9"/>
    <w:rsid w:val="00BC35F4"/>
    <w:rsid w:val="00BD74D9"/>
    <w:rsid w:val="00BF1AE7"/>
    <w:rsid w:val="00C02405"/>
    <w:rsid w:val="00C409A5"/>
    <w:rsid w:val="00C707F8"/>
    <w:rsid w:val="00CC05A7"/>
    <w:rsid w:val="00CC4E89"/>
    <w:rsid w:val="00CC6D52"/>
    <w:rsid w:val="00CD37B3"/>
    <w:rsid w:val="00CD3A81"/>
    <w:rsid w:val="00CD625B"/>
    <w:rsid w:val="00CE0817"/>
    <w:rsid w:val="00CF4C75"/>
    <w:rsid w:val="00CF7E99"/>
    <w:rsid w:val="00D10EC2"/>
    <w:rsid w:val="00D15072"/>
    <w:rsid w:val="00D27042"/>
    <w:rsid w:val="00D7597F"/>
    <w:rsid w:val="00D7726A"/>
    <w:rsid w:val="00DF3542"/>
    <w:rsid w:val="00E03A2F"/>
    <w:rsid w:val="00E2219A"/>
    <w:rsid w:val="00E34C2F"/>
    <w:rsid w:val="00E90883"/>
    <w:rsid w:val="00E9142F"/>
    <w:rsid w:val="00EC641B"/>
    <w:rsid w:val="00F03A7C"/>
    <w:rsid w:val="00F047EE"/>
    <w:rsid w:val="00F15125"/>
    <w:rsid w:val="00F449F1"/>
    <w:rsid w:val="00F44AC0"/>
    <w:rsid w:val="00F459E9"/>
    <w:rsid w:val="00F55A23"/>
    <w:rsid w:val="00F6502B"/>
    <w:rsid w:val="00F6694C"/>
    <w:rsid w:val="00FA4B37"/>
    <w:rsid w:val="00FC1224"/>
    <w:rsid w:val="00FD26CC"/>
    <w:rsid w:val="00FE1A87"/>
    <w:rsid w:val="00FF7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4F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uiPriority w:val="99"/>
    <w:rsid w:val="008C49FB"/>
    <w:pPr>
      <w:tabs>
        <w:tab w:val="center" w:pos="4153"/>
        <w:tab w:val="right" w:pos="8306"/>
      </w:tabs>
      <w:snapToGrid w:val="0"/>
    </w:pPr>
    <w:rPr>
      <w:sz w:val="18"/>
    </w:rPr>
  </w:style>
  <w:style w:type="paragraph" w:styleId="a8">
    <w:name w:val="caption"/>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basedOn w:val="a3"/>
    <w:uiPriority w:val="99"/>
    <w:qFormat/>
    <w:rsid w:val="008C4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0">
    <w:name w:val="网格型1"/>
    <w:basedOn w:val="a3"/>
    <w:next w:val="af4"/>
    <w:uiPriority w:val="59"/>
    <w:qFormat/>
    <w:rsid w:val="008C49F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49FB"/>
    <w:rPr>
      <w:rFonts w:eastAsia="Times New Roman"/>
      <w:lang w:eastAsia="en-US"/>
    </w:rPr>
  </w:style>
  <w:style w:type="paragraph" w:styleId="1">
    <w:name w:val="heading 1"/>
    <w:basedOn w:val="a0"/>
    <w:next w:val="a1"/>
    <w:link w:val="1Char"/>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Char">
    <w:name w:val="正文文本 Char"/>
    <w:aliases w:val="bt Char"/>
    <w:basedOn w:val="a2"/>
    <w:link w:val="a1"/>
    <w:qFormat/>
    <w:rsid w:val="008C49FB"/>
    <w:rPr>
      <w:rFonts w:eastAsia="MS Mincho"/>
      <w:lang w:val="en-US" w:eastAsia="en-US"/>
    </w:rPr>
  </w:style>
  <w:style w:type="character" w:customStyle="1" w:styleId="Char0">
    <w:name w:val="题注 Char"/>
    <w:basedOn w:val="a2"/>
    <w:link w:val="a8"/>
    <w:qFormat/>
    <w:rsid w:val="008C49FB"/>
    <w:rPr>
      <w:lang w:val="en-GB" w:eastAsia="en-US"/>
    </w:rPr>
  </w:style>
  <w:style w:type="paragraph" w:styleId="a9">
    <w:name w:val="Document Map"/>
    <w:basedOn w:val="a0"/>
    <w:rsid w:val="008C49FB"/>
    <w:pPr>
      <w:shd w:val="clear" w:color="auto" w:fill="000080"/>
    </w:pPr>
  </w:style>
  <w:style w:type="paragraph" w:styleId="aa">
    <w:name w:val="annotation text"/>
    <w:basedOn w:val="a0"/>
    <w:link w:val="Char1"/>
    <w:uiPriority w:val="99"/>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b">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c">
    <w:name w:val="footer"/>
    <w:basedOn w:val="a0"/>
    <w:link w:val="Char2"/>
    <w:uiPriority w:val="99"/>
    <w:rsid w:val="008C49FB"/>
    <w:pPr>
      <w:tabs>
        <w:tab w:val="center" w:pos="4153"/>
        <w:tab w:val="right" w:pos="8306"/>
      </w:tabs>
      <w:snapToGrid w:val="0"/>
    </w:pPr>
    <w:rPr>
      <w:sz w:val="18"/>
    </w:rPr>
  </w:style>
  <w:style w:type="paragraph" w:styleId="a8">
    <w:name w:val="caption"/>
    <w:basedOn w:val="a0"/>
    <w:next w:val="a0"/>
    <w:link w:val="Char0"/>
    <w:qFormat/>
    <w:rsid w:val="008C49F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e">
    <w:name w:val="header"/>
    <w:basedOn w:val="a0"/>
    <w:link w:val="Char3"/>
    <w:uiPriority w:val="99"/>
    <w:rsid w:val="008C49FB"/>
    <w:pPr>
      <w:tabs>
        <w:tab w:val="center" w:pos="4536"/>
        <w:tab w:val="right" w:pos="9072"/>
      </w:tabs>
    </w:pPr>
    <w:rPr>
      <w:rFonts w:ascii="Arial" w:eastAsia="MS Mincho" w:hAnsi="Arial"/>
      <w:b/>
    </w:rPr>
  </w:style>
  <w:style w:type="paragraph" w:styleId="af">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0">
    <w:name w:val="List 2"/>
    <w:basedOn w:val="ab"/>
    <w:rsid w:val="008C49FB"/>
    <w:pPr>
      <w:tabs>
        <w:tab w:val="left" w:pos="2041"/>
      </w:tabs>
      <w:spacing w:before="180"/>
      <w:ind w:left="2041" w:hanging="737"/>
    </w:pPr>
    <w:rPr>
      <w:rFonts w:ascii="Arial" w:hAnsi="Arial"/>
      <w:sz w:val="22"/>
    </w:rPr>
  </w:style>
  <w:style w:type="paragraph" w:styleId="a1">
    <w:name w:val="Body Text"/>
    <w:aliases w:val="bt"/>
    <w:basedOn w:val="a0"/>
    <w:link w:val="Char"/>
    <w:qFormat/>
    <w:rsid w:val="008C49FB"/>
    <w:pPr>
      <w:spacing w:after="120"/>
      <w:jc w:val="both"/>
    </w:pPr>
    <w:rPr>
      <w:rFonts w:eastAsia="MS Mincho"/>
    </w:rPr>
  </w:style>
  <w:style w:type="paragraph" w:styleId="21">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Char3">
    <w:name w:val="页眉 Char"/>
    <w:basedOn w:val="a2"/>
    <w:link w:val="ae"/>
    <w:uiPriority w:val="99"/>
    <w:rsid w:val="008C49FB"/>
    <w:rPr>
      <w:rFonts w:ascii="Arial" w:eastAsia="MS Mincho" w:hAnsi="Arial"/>
      <w:b/>
      <w:lang w:eastAsia="en-US"/>
    </w:rPr>
  </w:style>
  <w:style w:type="paragraph" w:customStyle="1" w:styleId="CRCoverPage">
    <w:name w:val="CR Cover Page"/>
    <w:rsid w:val="008C49FB"/>
    <w:pPr>
      <w:spacing w:after="120"/>
    </w:pPr>
    <w:rPr>
      <w:rFonts w:ascii="Arial" w:hAnsi="Arial"/>
      <w:lang w:val="en-GB" w:eastAsia="en-US"/>
    </w:rPr>
  </w:style>
  <w:style w:type="character" w:customStyle="1" w:styleId="5Char">
    <w:name w:val="标题 5 Char"/>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b"/>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1">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2">
    <w:name w:val="Normal (Web)"/>
    <w:basedOn w:val="a0"/>
    <w:uiPriority w:val="99"/>
    <w:rsid w:val="008C49FB"/>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表段落,목"/>
    <w:basedOn w:val="a0"/>
    <w:link w:val="Char5"/>
    <w:uiPriority w:val="34"/>
    <w:qFormat/>
    <w:rsid w:val="008C49FB"/>
    <w:pPr>
      <w:ind w:firstLineChars="200" w:firstLine="420"/>
    </w:pPr>
    <w:rPr>
      <w:rFonts w:ascii="宋体" w:eastAsia="宋体" w:hAnsi="宋体" w:cs="宋体"/>
      <w:sz w:val="24"/>
      <w:szCs w:val="24"/>
      <w:lang w:eastAsia="zh-CN"/>
    </w:rPr>
  </w:style>
  <w:style w:type="table" w:styleId="af4">
    <w:name w:val="Table Grid"/>
    <w:basedOn w:val="a3"/>
    <w:uiPriority w:val="99"/>
    <w:qFormat/>
    <w:rsid w:val="008C4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Char">
    <w:name w:val="标题 2 Char"/>
    <w:basedOn w:val="a2"/>
    <w:link w:val="2"/>
    <w:rsid w:val="008C49FB"/>
    <w:rPr>
      <w:rFonts w:ascii="Arial" w:eastAsia="MS Mincho" w:hAnsi="Arial"/>
      <w:b/>
      <w:sz w:val="24"/>
    </w:rPr>
  </w:style>
  <w:style w:type="paragraph" w:styleId="af5">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8C49FB"/>
    <w:rPr>
      <w:rFonts w:eastAsia="Times New Roman"/>
      <w:lang w:eastAsia="en-US"/>
    </w:rPr>
  </w:style>
  <w:style w:type="character" w:customStyle="1" w:styleId="6Char">
    <w:name w:val="标题 6 Char"/>
    <w:basedOn w:val="a2"/>
    <w:link w:val="6"/>
    <w:rsid w:val="008C49FB"/>
    <w:rPr>
      <w:rFonts w:ascii="Cambria" w:hAnsi="Cambria" w:cs="宋体"/>
      <w:b/>
      <w:bCs/>
      <w:sz w:val="24"/>
      <w:szCs w:val="24"/>
      <w:lang w:eastAsia="en-US"/>
    </w:rPr>
  </w:style>
  <w:style w:type="character" w:customStyle="1" w:styleId="7Char">
    <w:name w:val="标题 7 Char"/>
    <w:basedOn w:val="a2"/>
    <w:link w:val="7"/>
    <w:rsid w:val="008C49FB"/>
    <w:rPr>
      <w:rFonts w:eastAsia="Times New Roman"/>
      <w:b/>
      <w:bCs/>
      <w:sz w:val="24"/>
      <w:szCs w:val="24"/>
      <w:lang w:eastAsia="en-US"/>
    </w:rPr>
  </w:style>
  <w:style w:type="character" w:customStyle="1" w:styleId="8Char">
    <w:name w:val="标题 8 Char"/>
    <w:basedOn w:val="a2"/>
    <w:link w:val="8"/>
    <w:qFormat/>
    <w:rsid w:val="008C49FB"/>
    <w:rPr>
      <w:rFonts w:ascii="Cambria" w:hAnsi="Cambria" w:cs="宋体"/>
      <w:sz w:val="24"/>
      <w:szCs w:val="24"/>
      <w:lang w:eastAsia="en-US"/>
    </w:rPr>
  </w:style>
  <w:style w:type="character" w:customStyle="1" w:styleId="9Char">
    <w:name w:val="标题 9 Char"/>
    <w:basedOn w:val="a2"/>
    <w:link w:val="9"/>
    <w:rsid w:val="008C49FB"/>
    <w:rPr>
      <w:rFonts w:ascii="Cambria" w:hAnsi="Cambria" w:cs="宋体"/>
      <w:sz w:val="21"/>
      <w:szCs w:val="21"/>
      <w:lang w:eastAsia="en-US"/>
    </w:rPr>
  </w:style>
  <w:style w:type="character" w:styleId="af6">
    <w:name w:val="Emphasis"/>
    <w:basedOn w:val="a2"/>
    <w:qFormat/>
    <w:rsid w:val="008C49FB"/>
    <w:rPr>
      <w:i/>
      <w:iCs/>
    </w:rPr>
  </w:style>
  <w:style w:type="paragraph" w:styleId="af7">
    <w:name w:val="Title"/>
    <w:basedOn w:val="a0"/>
    <w:link w:val="Char6"/>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3"/>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8">
    <w:name w:val="Plain Text"/>
    <w:basedOn w:val="a0"/>
    <w:link w:val="Char7"/>
    <w:uiPriority w:val="99"/>
    <w:rsid w:val="008C49F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8C49FB"/>
    <w:rPr>
      <w:color w:val="0000FF"/>
      <w:u w:val="single"/>
    </w:rPr>
  </w:style>
  <w:style w:type="paragraph" w:customStyle="1" w:styleId="B2">
    <w:name w:val="B2"/>
    <w:basedOn w:val="20"/>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Char"/>
    <w:link w:val="111"/>
    <w:rsid w:val="008C49FB"/>
    <w:rPr>
      <w:rFonts w:ascii="Arial" w:hAnsi="Arial"/>
      <w:b/>
      <w:kern w:val="32"/>
      <w:sz w:val="22"/>
      <w:szCs w:val="24"/>
    </w:rPr>
  </w:style>
  <w:style w:type="character" w:customStyle="1" w:styleId="Char10">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Char2">
    <w:name w:val="页脚 Char"/>
    <w:basedOn w:val="a2"/>
    <w:link w:val="ac"/>
    <w:uiPriority w:val="99"/>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0">
    <w:name w:val="网格型1"/>
    <w:basedOn w:val="a3"/>
    <w:next w:val="af4"/>
    <w:uiPriority w:val="59"/>
    <w:qFormat/>
    <w:rsid w:val="008C49F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49FB"/>
  </w:style>
  <w:style w:type="paragraph" w:styleId="afb">
    <w:name w:val="Date"/>
    <w:basedOn w:val="a0"/>
    <w:next w:val="a0"/>
    <w:link w:val="Char8"/>
    <w:rsid w:val="008C49FB"/>
    <w:pPr>
      <w:ind w:leftChars="2500" w:left="100"/>
    </w:pPr>
  </w:style>
  <w:style w:type="character" w:customStyle="1" w:styleId="Char8">
    <w:name w:val="日期 Char"/>
    <w:basedOn w:val="a2"/>
    <w:link w:val="afb"/>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package" Target="embeddings/Microsoft_Visio___122.vsdx"/><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__11.vsdx"/><Relationship Id="rId32" Type="http://schemas.openxmlformats.org/officeDocument/2006/relationships/image" Target="media/image21.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7.emf"/><Relationship Id="rId36"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6.emf"/><Relationship Id="rId30"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9C948-4096-4AE6-8A99-5A4CBBC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13580</Words>
  <Characters>77407</Characters>
  <Application>Microsoft Office Word</Application>
  <DocSecurity>0</DocSecurity>
  <Lines>645</Lines>
  <Paragraphs>181</Paragraphs>
  <MMClips>0</MMClips>
  <ScaleCrop>false</ScaleCrop>
  <Company>CATT</Company>
  <LinksUpToDate>false</LinksUpToDate>
  <CharactersWithSpaces>90806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10</cp:revision>
  <dcterms:created xsi:type="dcterms:W3CDTF">2021-11-04T02:39:00Z</dcterms:created>
  <dcterms:modified xsi:type="dcterms:W3CDTF">2021-11-04T08:32:00Z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