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46245" w14:textId="4A643192" w:rsidR="009C0564" w:rsidRPr="00EB329D" w:rsidRDefault="00035B74" w:rsidP="00B818E4">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D1535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D055FA">
        <w:rPr>
          <w:b/>
          <w:kern w:val="2"/>
          <w:lang w:eastAsia="zh-CN"/>
        </w:rPr>
        <w:t xml:space="preserve">Meeting </w:t>
      </w:r>
      <w:r w:rsidR="001F7121" w:rsidRPr="00327E6F">
        <w:rPr>
          <w:b/>
          <w:kern w:val="2"/>
          <w:lang w:eastAsia="zh-CN"/>
        </w:rPr>
        <w:t>#</w:t>
      </w:r>
      <w:r w:rsidR="00954F8C" w:rsidRPr="00327E6F">
        <w:rPr>
          <w:b/>
          <w:kern w:val="2"/>
          <w:lang w:eastAsia="zh-CN"/>
        </w:rPr>
        <w:t>10</w:t>
      </w:r>
      <w:r w:rsidR="00B50BE5">
        <w:rPr>
          <w:b/>
          <w:kern w:val="2"/>
          <w:lang w:eastAsia="zh-CN"/>
        </w:rPr>
        <w:t>7</w:t>
      </w:r>
      <w:r w:rsidR="00954F8C" w:rsidRPr="00327E6F">
        <w:rPr>
          <w:b/>
          <w:kern w:val="2"/>
          <w:lang w:eastAsia="zh-CN"/>
        </w:rPr>
        <w:t>-e</w:t>
      </w:r>
      <w:r w:rsidR="00972929" w:rsidRPr="00327E6F">
        <w:rPr>
          <w:b/>
          <w:kern w:val="2"/>
          <w:lang w:eastAsia="zh-CN"/>
        </w:rPr>
        <w:tab/>
      </w:r>
      <w:r w:rsidR="005E3418" w:rsidRPr="005E3418">
        <w:rPr>
          <w:b/>
          <w:kern w:val="2"/>
          <w:lang w:eastAsia="zh-CN"/>
        </w:rPr>
        <w:t>R1-</w:t>
      </w:r>
      <w:bookmarkStart w:id="0" w:name="_GoBack"/>
      <w:bookmarkEnd w:id="0"/>
      <w:r w:rsidR="00DC37CB" w:rsidRPr="00DC37CB">
        <w:rPr>
          <w:b/>
          <w:kern w:val="2"/>
          <w:lang w:eastAsia="zh-CN"/>
        </w:rPr>
        <w:t>2110827</w:t>
      </w:r>
    </w:p>
    <w:p w14:paraId="723B26D6" w14:textId="66F4042C" w:rsidR="00EA7501" w:rsidRPr="00116387" w:rsidRDefault="00D055FA" w:rsidP="00CF195E">
      <w:pPr>
        <w:jc w:val="left"/>
        <w:rPr>
          <w:b/>
          <w:kern w:val="2"/>
          <w:lang w:eastAsia="zh-CN"/>
        </w:rPr>
      </w:pPr>
      <w:bookmarkStart w:id="1" w:name="OLE_LINK59"/>
      <w:r>
        <w:rPr>
          <w:b/>
          <w:kern w:val="2"/>
          <w:lang w:eastAsia="zh-CN"/>
        </w:rPr>
        <w:t>e</w:t>
      </w:r>
      <w:r w:rsidR="00EA7501" w:rsidRPr="00116387">
        <w:rPr>
          <w:b/>
          <w:kern w:val="2"/>
          <w:lang w:eastAsia="zh-CN"/>
        </w:rPr>
        <w:t>-</w:t>
      </w:r>
      <w:r>
        <w:rPr>
          <w:b/>
          <w:kern w:val="2"/>
          <w:lang w:eastAsia="zh-CN"/>
        </w:rPr>
        <w:t>M</w:t>
      </w:r>
      <w:r w:rsidR="00EA7501" w:rsidRPr="00116387">
        <w:rPr>
          <w:b/>
          <w:kern w:val="2"/>
          <w:lang w:eastAsia="zh-CN"/>
        </w:rPr>
        <w:t xml:space="preserve">eeting, </w:t>
      </w:r>
      <w:r w:rsidR="00B50BE5">
        <w:rPr>
          <w:b/>
          <w:kern w:val="2"/>
          <w:lang w:eastAsia="zh-CN"/>
        </w:rPr>
        <w:t>November</w:t>
      </w:r>
      <w:r w:rsidR="00EA7501">
        <w:rPr>
          <w:b/>
          <w:kern w:val="2"/>
          <w:lang w:eastAsia="zh-CN"/>
        </w:rPr>
        <w:t xml:space="preserve"> </w:t>
      </w:r>
      <w:r w:rsidR="008E35B7">
        <w:rPr>
          <w:b/>
          <w:kern w:val="2"/>
          <w:lang w:eastAsia="zh-CN"/>
        </w:rPr>
        <w:t xml:space="preserve">11th </w:t>
      </w:r>
      <w:r w:rsidR="00EA7501">
        <w:rPr>
          <w:b/>
          <w:kern w:val="2"/>
          <w:lang w:eastAsia="zh-CN"/>
        </w:rPr>
        <w:t xml:space="preserve">– </w:t>
      </w:r>
      <w:r w:rsidR="008E35B7">
        <w:rPr>
          <w:b/>
          <w:kern w:val="2"/>
          <w:lang w:eastAsia="zh-CN"/>
        </w:rPr>
        <w:t>19th</w:t>
      </w:r>
      <w:r w:rsidR="00EA7501">
        <w:rPr>
          <w:b/>
          <w:kern w:val="2"/>
          <w:lang w:eastAsia="zh-CN"/>
        </w:rPr>
        <w:t>, 2021</w:t>
      </w:r>
    </w:p>
    <w:bookmarkEnd w:id="1"/>
    <w:p w14:paraId="3EF0C730" w14:textId="77777777" w:rsidR="009C0564" w:rsidRPr="00116387" w:rsidRDefault="009C0564" w:rsidP="00CF195E">
      <w:pPr>
        <w:pBdr>
          <w:top w:val="single" w:sz="4" w:space="1" w:color="auto"/>
        </w:pBdr>
        <w:spacing w:after="0"/>
        <w:jc w:val="left"/>
        <w:rPr>
          <w:b/>
          <w:kern w:val="2"/>
          <w:sz w:val="16"/>
          <w:szCs w:val="16"/>
          <w:lang w:eastAsia="zh-CN"/>
        </w:rPr>
      </w:pPr>
    </w:p>
    <w:p w14:paraId="36164070" w14:textId="77777777"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.1</w:t>
      </w:r>
    </w:p>
    <w:p w14:paraId="0EB2E022"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7F4D2ADA" w14:textId="18B95DDE"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DC37CB" w:rsidRPr="00DC37CB">
        <w:rPr>
          <w:b/>
          <w:kern w:val="2"/>
          <w:lang w:eastAsia="zh-CN"/>
        </w:rPr>
        <w:t>Initial access signals and channels for 52-71GHz spectrum</w:t>
      </w:r>
    </w:p>
    <w:p w14:paraId="4E71D75E" w14:textId="77777777"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006019D4" w14:textId="77777777" w:rsidR="009C0564" w:rsidRPr="00116387" w:rsidRDefault="009C0564" w:rsidP="00CF195E">
      <w:pPr>
        <w:pBdr>
          <w:bottom w:val="single" w:sz="4" w:space="1" w:color="auto"/>
        </w:pBdr>
        <w:spacing w:after="0"/>
        <w:jc w:val="left"/>
        <w:rPr>
          <w:b/>
          <w:kern w:val="2"/>
          <w:sz w:val="16"/>
          <w:szCs w:val="16"/>
          <w:lang w:eastAsia="zh-CN"/>
        </w:rPr>
      </w:pPr>
    </w:p>
    <w:p w14:paraId="01CB83FB" w14:textId="77777777" w:rsidR="006B4250" w:rsidRPr="00AD17FF" w:rsidRDefault="009C0564" w:rsidP="00AD17FF">
      <w:pPr>
        <w:pStyle w:val="1"/>
      </w:pPr>
      <w:bookmarkStart w:id="2" w:name="_Ref124589705"/>
      <w:bookmarkStart w:id="3" w:name="_Ref129681862"/>
      <w:r w:rsidRPr="00116387">
        <w:t>Introduction</w:t>
      </w:r>
      <w:bookmarkEnd w:id="2"/>
      <w:bookmarkEnd w:id="3"/>
    </w:p>
    <w:p w14:paraId="7792DCDE" w14:textId="1712FFF0" w:rsidR="00914EF0" w:rsidRPr="00914EF0" w:rsidRDefault="00BE2511" w:rsidP="0027779E">
      <w:pPr>
        <w:spacing w:after="240"/>
        <w:rPr>
          <w:rFonts w:eastAsiaTheme="minorEastAsia"/>
          <w:lang w:eastAsia="zh-CN"/>
        </w:rPr>
      </w:pPr>
      <w:r>
        <w:rPr>
          <w:rFonts w:eastAsiaTheme="minorEastAsia"/>
          <w:lang w:eastAsia="zh-CN"/>
        </w:rPr>
        <w:t>In this contribution,</w:t>
      </w:r>
      <w:r>
        <w:rPr>
          <w:color w:val="000000" w:themeColor="text1"/>
          <w:lang w:eastAsia="zh-CN"/>
        </w:rPr>
        <w:t xml:space="preserve"> we discuss </w:t>
      </w:r>
      <w:r w:rsidR="00365DDF">
        <w:rPr>
          <w:color w:val="000000" w:themeColor="text1"/>
          <w:lang w:eastAsia="zh-CN"/>
        </w:rPr>
        <w:t xml:space="preserve">our views on </w:t>
      </w:r>
      <w:r>
        <w:rPr>
          <w:color w:val="000000" w:themeColor="text1"/>
          <w:lang w:eastAsia="zh-CN"/>
        </w:rPr>
        <w:t xml:space="preserve">initial access including </w:t>
      </w:r>
      <w:bookmarkStart w:id="4" w:name="OLE_LINK144"/>
      <w:bookmarkStart w:id="5" w:name="OLE_LINK145"/>
      <w:r w:rsidR="0011799A">
        <w:t>SS/PBCH blocks</w:t>
      </w:r>
      <w:bookmarkEnd w:id="4"/>
      <w:bookmarkEnd w:id="5"/>
      <w:r w:rsidR="00A873D8">
        <w:rPr>
          <w:color w:val="000000" w:themeColor="text1"/>
          <w:lang w:eastAsia="zh-CN"/>
        </w:rPr>
        <w:t xml:space="preserve">, </w:t>
      </w:r>
      <w:r w:rsidR="00AD17FF" w:rsidRPr="00C54530">
        <w:rPr>
          <w:rFonts w:eastAsia="Times New Roman"/>
          <w:szCs w:val="20"/>
        </w:rPr>
        <w:t>discovery burst transmission window (DBTW)</w:t>
      </w:r>
      <w:r w:rsidR="00AD17FF">
        <w:rPr>
          <w:rFonts w:eastAsia="Times New Roman"/>
          <w:szCs w:val="20"/>
        </w:rPr>
        <w:t xml:space="preserve">, </w:t>
      </w:r>
      <w:r w:rsidR="00365DDF">
        <w:t xml:space="preserve">CORESET#0 </w:t>
      </w:r>
      <w:r w:rsidR="00AD17FF">
        <w:rPr>
          <w:rFonts w:eastAsia="Times New Roman"/>
          <w:szCs w:val="20"/>
        </w:rPr>
        <w:t>multiplexing pattern</w:t>
      </w:r>
      <w:r w:rsidR="00365DDF">
        <w:rPr>
          <w:rFonts w:eastAsia="Times New Roman"/>
          <w:szCs w:val="20"/>
        </w:rPr>
        <w:t>s</w:t>
      </w:r>
      <w:r w:rsidR="00AD17FF">
        <w:rPr>
          <w:rFonts w:eastAsia="Times New Roman"/>
          <w:szCs w:val="20"/>
        </w:rPr>
        <w:t xml:space="preserve"> and</w:t>
      </w:r>
      <w:r w:rsidR="00A873D8">
        <w:rPr>
          <w:color w:val="000000" w:themeColor="text1"/>
          <w:lang w:eastAsia="zh-CN"/>
        </w:rPr>
        <w:t xml:space="preserve"> </w:t>
      </w:r>
      <w:r>
        <w:rPr>
          <w:color w:val="000000" w:themeColor="text1"/>
          <w:lang w:eastAsia="zh-CN"/>
        </w:rPr>
        <w:t>PRACH</w:t>
      </w:r>
      <w:r w:rsidR="00365DDF">
        <w:rPr>
          <w:color w:val="000000" w:themeColor="text1"/>
          <w:lang w:eastAsia="zh-CN"/>
        </w:rPr>
        <w:t xml:space="preserve"> configuration</w:t>
      </w:r>
      <w:r>
        <w:rPr>
          <w:color w:val="000000" w:themeColor="text1"/>
          <w:lang w:eastAsia="zh-CN"/>
        </w:rPr>
        <w:t>.</w:t>
      </w:r>
    </w:p>
    <w:p w14:paraId="58303110" w14:textId="77777777" w:rsidR="00D02390" w:rsidRPr="001A3128" w:rsidRDefault="0011799A" w:rsidP="0027779E">
      <w:pPr>
        <w:pStyle w:val="1"/>
        <w:spacing w:after="240"/>
      </w:pPr>
      <w:bookmarkStart w:id="6" w:name="_Ref129681832"/>
      <w:r w:rsidRPr="001A3128">
        <w:t>SS/PBCH blocks</w:t>
      </w:r>
      <w:r w:rsidRPr="001A3128">
        <w:rPr>
          <w:lang w:eastAsia="zh-CN"/>
        </w:rPr>
        <w:t xml:space="preserve"> </w:t>
      </w:r>
      <w:r w:rsidR="00914EF0" w:rsidRPr="001A3128">
        <w:rPr>
          <w:lang w:eastAsia="zh-CN"/>
        </w:rPr>
        <w:t>transmission</w:t>
      </w:r>
      <w:bookmarkStart w:id="7" w:name="OLE_LINK82"/>
      <w:bookmarkStart w:id="8" w:name="OLE_LINK39"/>
      <w:bookmarkStart w:id="9" w:name="OLE_LINK40"/>
    </w:p>
    <w:bookmarkEnd w:id="7"/>
    <w:p w14:paraId="4BD7198A" w14:textId="7043A489" w:rsidR="00FB09F2" w:rsidRPr="001A3128" w:rsidRDefault="00A64B4D" w:rsidP="0027779E">
      <w:pPr>
        <w:pStyle w:val="2"/>
        <w:tabs>
          <w:tab w:val="clear" w:pos="3276"/>
          <w:tab w:val="num" w:pos="576"/>
        </w:tabs>
        <w:spacing w:after="240"/>
        <w:ind w:left="578" w:hanging="578"/>
        <w:rPr>
          <w:lang w:eastAsia="zh-CN"/>
        </w:rPr>
      </w:pPr>
      <w:r w:rsidRPr="001A3128">
        <w:rPr>
          <w:lang w:eastAsia="zh-CN"/>
        </w:rPr>
        <w:t>SSB pattern</w:t>
      </w:r>
      <w:r w:rsidR="00661A5E">
        <w:rPr>
          <w:lang w:eastAsia="zh-CN"/>
        </w:rPr>
        <w:t xml:space="preserve"> </w:t>
      </w:r>
    </w:p>
    <w:p w14:paraId="37115D83" w14:textId="6E0C086A" w:rsidR="005B79F2" w:rsidRPr="002748F3" w:rsidRDefault="002748F3" w:rsidP="00D047DD">
      <w:pPr>
        <w:rPr>
          <w:lang w:eastAsia="zh-CN"/>
        </w:rPr>
      </w:pPr>
      <w:r w:rsidRPr="002748F3">
        <w:rPr>
          <w:noProof/>
          <w:lang w:eastAsia="zh-CN"/>
        </w:rPr>
        <mc:AlternateContent>
          <mc:Choice Requires="wps">
            <w:drawing>
              <wp:anchor distT="45720" distB="45720" distL="114300" distR="114300" simplePos="0" relativeHeight="251659264" behindDoc="0" locked="0" layoutInCell="1" allowOverlap="1" wp14:anchorId="04602ED6" wp14:editId="38DA12ED">
                <wp:simplePos x="0" y="0"/>
                <wp:positionH relativeFrom="margin">
                  <wp:align>left</wp:align>
                </wp:positionH>
                <wp:positionV relativeFrom="paragraph">
                  <wp:posOffset>419100</wp:posOffset>
                </wp:positionV>
                <wp:extent cx="5892800" cy="1404620"/>
                <wp:effectExtent l="0" t="0" r="127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2A402388" w14:textId="12A13C38" w:rsidR="00DC37CB" w:rsidRPr="002748F3" w:rsidRDefault="00DC37CB" w:rsidP="002748F3">
                            <w:pPr>
                              <w:rPr>
                                <w:b/>
                                <w:sz w:val="20"/>
                                <w:szCs w:val="24"/>
                                <w:u w:val="single"/>
                                <w:lang w:eastAsia="x-none"/>
                              </w:rPr>
                            </w:pPr>
                            <w:r w:rsidRPr="002748F3">
                              <w:rPr>
                                <w:b/>
                                <w:u w:val="single"/>
                                <w:lang w:eastAsia="x-none"/>
                              </w:rPr>
                              <w:t>Agreement (RAN1 #106-e)</w:t>
                            </w:r>
                            <w:r w:rsidRPr="002748F3">
                              <w:rPr>
                                <w:b/>
                                <w:u w:val="single"/>
                                <w:lang w:eastAsia="x-none"/>
                              </w:rPr>
                              <w:fldChar w:fldCharType="begin"/>
                            </w:r>
                            <w:r w:rsidRPr="002748F3">
                              <w:rPr>
                                <w:b/>
                                <w:u w:val="single"/>
                                <w:lang w:eastAsia="x-none"/>
                              </w:rPr>
                              <w:instrText xml:space="preserve"> REF _Ref83737594 \r \h </w:instrText>
                            </w:r>
                            <w:r>
                              <w:rPr>
                                <w:b/>
                                <w:u w:val="single"/>
                                <w:lang w:eastAsia="x-none"/>
                              </w:rPr>
                              <w:instrText xml:space="preserve"> \* MERGEFORMAT </w:instrText>
                            </w:r>
                            <w:r w:rsidRPr="002748F3">
                              <w:rPr>
                                <w:b/>
                                <w:u w:val="single"/>
                                <w:lang w:eastAsia="x-none"/>
                              </w:rPr>
                            </w:r>
                            <w:r w:rsidRPr="002748F3">
                              <w:rPr>
                                <w:b/>
                                <w:u w:val="single"/>
                                <w:lang w:eastAsia="x-none"/>
                              </w:rPr>
                              <w:fldChar w:fldCharType="separate"/>
                            </w:r>
                            <w:r w:rsidRPr="002748F3">
                              <w:rPr>
                                <w:b/>
                                <w:u w:val="single"/>
                                <w:lang w:eastAsia="x-none"/>
                              </w:rPr>
                              <w:t>[1]</w:t>
                            </w:r>
                            <w:r w:rsidRPr="002748F3">
                              <w:rPr>
                                <w:b/>
                                <w:u w:val="single"/>
                                <w:lang w:eastAsia="x-none"/>
                              </w:rPr>
                              <w:fldChar w:fldCharType="end"/>
                            </w:r>
                            <w:r w:rsidRPr="002748F3">
                              <w:rPr>
                                <w:b/>
                                <w:u w:val="single"/>
                                <w:lang w:eastAsia="x-none"/>
                              </w:rPr>
                              <w:t xml:space="preserve">: </w:t>
                            </w:r>
                          </w:p>
                          <w:p w14:paraId="372AF6D5" w14:textId="4E8FECF6" w:rsidR="00DC37CB" w:rsidRDefault="00DC37CB" w:rsidP="002748F3">
                            <w:pPr>
                              <w:pStyle w:val="af"/>
                              <w:spacing w:line="259" w:lineRule="auto"/>
                              <w:ind w:left="0"/>
                              <w:contextualSpacing w:val="0"/>
                            </w:pPr>
                            <w:r w:rsidRPr="002748F3">
                              <w:rPr>
                                <w:rFonts w:eastAsia="Times New Roman"/>
                                <w:szCs w:val="28"/>
                                <w:lang w:eastAsia="zh-CN"/>
                              </w:rPr>
                              <w:t xml:space="preserve">For </w:t>
                            </w:r>
                            <w:r w:rsidRPr="002748F3">
                              <w:rPr>
                                <w:lang w:eastAsia="zh-CN"/>
                              </w:rPr>
                              <w:t>480kHz and 960kHz sub-carrier spacing, f</w:t>
                            </w:r>
                            <w:r w:rsidRPr="002748F3">
                              <w:rPr>
                                <w:rFonts w:eastAsia="Times New Roman"/>
                                <w:szCs w:val="28"/>
                                <w:lang w:eastAsia="zh-CN"/>
                              </w:rPr>
                              <w:t>irst symbols of the candidate SSB have index {2, 9} + 14*n, where index 0 corresponds to the first symbol of the first slot in a half-frame.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602ED6" id="_x0000_t202" coordsize="21600,21600" o:spt="202" path="m,l,21600r21600,l21600,xe">
                <v:stroke joinstyle="miter"/>
                <v:path gradientshapeok="t" o:connecttype="rect"/>
              </v:shapetype>
              <v:shape id="文本框 2" o:spid="_x0000_s1026" type="#_x0000_t202" style="position:absolute;left:0;text-align:left;margin-left:0;margin-top:33pt;width:464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z35NgIAAEgEAAAOAAAAZHJzL2Uyb0RvYy54bWysVM2O0zAQviPxDpbvND9qd9uo6WrpUoS0&#10;/EgLD+A6TmPheIztNikPAG/AiQt3nqvPwdjpdqsFLggfrHFm/Hnm+2Yyv+pbRXbCOgm6pNkopURo&#10;DpXUm5J+eL96NqXEeaYrpkCLku6Fo1eLp0/mnSlEDg2oSliCINoVnSlp470pksTxRrTMjcAIjc4a&#10;bMs8Hu0mqSzrEL1VSZ6mF0kHtjIWuHAOv94MTrqI+HUtuH9b1054okqKufm427ivw54s5qzYWGYa&#10;yY9psH/IomVS46MnqBvmGdla+RtUK7kFB7UfcWgTqGvJRawBq8nSR9XcNcyIWAuS48yJJvf/YPmb&#10;3TtLZFXSPLukRLMWRTp8+3r4/vPw4wvJA0GdcQXG3RmM9P1z6FHoWKwzt8A/OqJh2TC9EdfWQtcI&#10;VmGCWbiZnF0dcFwAWXevocJ32NZDBOpr2wb2kA+C6CjU/iSO6D3h+HEyneXTFF0cfdk4HV/kUb6E&#10;FffXjXX+pYCWBKOkFtWP8Gx363xIhxX3IeE1B0pWK6lUPNjNeqks2THslFVcsYJHYUqTrqSzST4Z&#10;GPgrRBrXnyBa6bHllWxLivXgCkGsCLy90FW0PZNqsDFlpY9EBu4GFn2/7jEwsLuGao+UWhhaG0cR&#10;jQbsZ0o6bOuSuk9bZgUl6pVGWWbZeBzmIB7Gk0vkkNhzz/rcwzRHqJJ6SgZz6ePsRMLMNcq3kpHY&#10;h0yOuWK7Rr6PoxXm4fwcox5+AItfAAAA//8DAFBLAwQUAAYACAAAACEAn21FUtsAAAAHAQAADwAA&#10;AGRycy9kb3ducmV2LnhtbEyPwU7DMAyG75N4h8iTuEwspWillKYTTNqJ08q4Z41pqzVOSbKte3vM&#10;aZxs67c+fy7Xkx3EGX3oHSl4XCYgkBpnemoV7D+3DzmIEDUZPThCBVcMsK7uZqUujLvQDs91bAVD&#10;KBRaQRfjWEgZmg6tDks3InH27bzVkUffSuP1heF2kGmSZNLqnvhCp0fcdNgc65NVkP3UT4uPL7Og&#10;3XX77hu7Mpv9Sqn7+fT2CiLiFG/L8KfP6lCx08GdyAQxKOBHIpMyrpy+pDk3BwVp/pyCrEr537/6&#10;BQAA//8DAFBLAQItABQABgAIAAAAIQC2gziS/gAAAOEBAAATAAAAAAAAAAAAAAAAAAAAAABbQ29u&#10;dGVudF9UeXBlc10ueG1sUEsBAi0AFAAGAAgAAAAhADj9If/WAAAAlAEAAAsAAAAAAAAAAAAAAAAA&#10;LwEAAF9yZWxzLy5yZWxzUEsBAi0AFAAGAAgAAAAhAFdbPfk2AgAASAQAAA4AAAAAAAAAAAAAAAAA&#10;LgIAAGRycy9lMm9Eb2MueG1sUEsBAi0AFAAGAAgAAAAhAJ9tRVLbAAAABwEAAA8AAAAAAAAAAAAA&#10;AAAAkAQAAGRycy9kb3ducmV2LnhtbFBLBQYAAAAABAAEAPMAAACYBQAAAAA=&#10;">
                <v:textbox style="mso-fit-shape-to-text:t">
                  <w:txbxContent>
                    <w:p w14:paraId="2A402388" w14:textId="12A13C38" w:rsidR="00DC37CB" w:rsidRPr="002748F3" w:rsidRDefault="00DC37CB" w:rsidP="002748F3">
                      <w:pPr>
                        <w:rPr>
                          <w:b/>
                          <w:sz w:val="20"/>
                          <w:szCs w:val="24"/>
                          <w:u w:val="single"/>
                          <w:lang w:eastAsia="x-none"/>
                        </w:rPr>
                      </w:pPr>
                      <w:r w:rsidRPr="002748F3">
                        <w:rPr>
                          <w:b/>
                          <w:u w:val="single"/>
                          <w:lang w:eastAsia="x-none"/>
                        </w:rPr>
                        <w:t>Agreement (RAN1 #106-e)</w:t>
                      </w:r>
                      <w:r w:rsidRPr="002748F3">
                        <w:rPr>
                          <w:b/>
                          <w:u w:val="single"/>
                          <w:lang w:eastAsia="x-none"/>
                        </w:rPr>
                        <w:fldChar w:fldCharType="begin"/>
                      </w:r>
                      <w:r w:rsidRPr="002748F3">
                        <w:rPr>
                          <w:b/>
                          <w:u w:val="single"/>
                          <w:lang w:eastAsia="x-none"/>
                        </w:rPr>
                        <w:instrText xml:space="preserve"> REF _Ref83737594 \r \h </w:instrText>
                      </w:r>
                      <w:r>
                        <w:rPr>
                          <w:b/>
                          <w:u w:val="single"/>
                          <w:lang w:eastAsia="x-none"/>
                        </w:rPr>
                        <w:instrText xml:space="preserve"> \* MERGEFORMAT </w:instrText>
                      </w:r>
                      <w:r w:rsidRPr="002748F3">
                        <w:rPr>
                          <w:b/>
                          <w:u w:val="single"/>
                          <w:lang w:eastAsia="x-none"/>
                        </w:rPr>
                      </w:r>
                      <w:r w:rsidRPr="002748F3">
                        <w:rPr>
                          <w:b/>
                          <w:u w:val="single"/>
                          <w:lang w:eastAsia="x-none"/>
                        </w:rPr>
                        <w:fldChar w:fldCharType="separate"/>
                      </w:r>
                      <w:r w:rsidRPr="002748F3">
                        <w:rPr>
                          <w:b/>
                          <w:u w:val="single"/>
                          <w:lang w:eastAsia="x-none"/>
                        </w:rPr>
                        <w:t>[1]</w:t>
                      </w:r>
                      <w:r w:rsidRPr="002748F3">
                        <w:rPr>
                          <w:b/>
                          <w:u w:val="single"/>
                          <w:lang w:eastAsia="x-none"/>
                        </w:rPr>
                        <w:fldChar w:fldCharType="end"/>
                      </w:r>
                      <w:r w:rsidRPr="002748F3">
                        <w:rPr>
                          <w:b/>
                          <w:u w:val="single"/>
                          <w:lang w:eastAsia="x-none"/>
                        </w:rPr>
                        <w:t xml:space="preserve">: </w:t>
                      </w:r>
                    </w:p>
                    <w:p w14:paraId="372AF6D5" w14:textId="4E8FECF6" w:rsidR="00DC37CB" w:rsidRDefault="00DC37CB" w:rsidP="002748F3">
                      <w:pPr>
                        <w:pStyle w:val="af"/>
                        <w:spacing w:line="259" w:lineRule="auto"/>
                        <w:ind w:left="0"/>
                        <w:contextualSpacing w:val="0"/>
                      </w:pPr>
                      <w:r w:rsidRPr="002748F3">
                        <w:rPr>
                          <w:rFonts w:eastAsia="Times New Roman"/>
                          <w:szCs w:val="28"/>
                          <w:lang w:eastAsia="zh-CN"/>
                        </w:rPr>
                        <w:t xml:space="preserve">For </w:t>
                      </w:r>
                      <w:r w:rsidRPr="002748F3">
                        <w:rPr>
                          <w:lang w:eastAsia="zh-CN"/>
                        </w:rPr>
                        <w:t>480kHz and 960kHz sub-carrier spacing, f</w:t>
                      </w:r>
                      <w:r w:rsidRPr="002748F3">
                        <w:rPr>
                          <w:rFonts w:eastAsia="Times New Roman"/>
                          <w:szCs w:val="28"/>
                          <w:lang w:eastAsia="zh-CN"/>
                        </w:rPr>
                        <w:t>irst symbols of the candidate SSB have index {2, 9} + 14*n, where index 0 corresponds to the first symbol of the first slot in a half-frame.</w:t>
                      </w:r>
                    </w:p>
                  </w:txbxContent>
                </v:textbox>
                <w10:wrap type="square" anchorx="margin"/>
              </v:shape>
            </w:pict>
          </mc:Fallback>
        </mc:AlternateContent>
      </w:r>
      <w:r w:rsidR="00661A5E" w:rsidRPr="002748F3">
        <w:rPr>
          <w:rFonts w:hint="eastAsia"/>
          <w:lang w:eastAsia="zh-CN"/>
        </w:rPr>
        <w:t>I</w:t>
      </w:r>
      <w:r w:rsidR="00661A5E" w:rsidRPr="002748F3">
        <w:rPr>
          <w:lang w:eastAsia="zh-CN"/>
        </w:rPr>
        <w:t xml:space="preserve">n RAN1#106-e, </w:t>
      </w:r>
      <w:r w:rsidR="0027779E" w:rsidRPr="002748F3">
        <w:rPr>
          <w:lang w:eastAsia="zh-CN"/>
        </w:rPr>
        <w:t xml:space="preserve">the </w:t>
      </w:r>
      <w:r w:rsidR="00DA6FA7" w:rsidRPr="002748F3">
        <w:rPr>
          <w:lang w:eastAsia="zh-CN"/>
        </w:rPr>
        <w:t xml:space="preserve">following agreement on </w:t>
      </w:r>
      <w:r w:rsidR="0027779E" w:rsidRPr="002748F3">
        <w:rPr>
          <w:lang w:eastAsia="zh-CN"/>
        </w:rPr>
        <w:t xml:space="preserve">SSB pattern </w:t>
      </w:r>
      <w:r w:rsidR="00DA6FA7" w:rsidRPr="002748F3">
        <w:rPr>
          <w:lang w:eastAsia="zh-CN"/>
        </w:rPr>
        <w:t>have been reached.</w:t>
      </w:r>
    </w:p>
    <w:p w14:paraId="1A630E1F" w14:textId="3C3B79D2" w:rsidR="0027779E" w:rsidRDefault="00516C24" w:rsidP="00D047DD">
      <w:pPr>
        <w:pStyle w:val="af"/>
        <w:spacing w:line="259" w:lineRule="auto"/>
        <w:ind w:left="0"/>
        <w:contextualSpacing w:val="0"/>
        <w:rPr>
          <w:iCs/>
          <w:lang w:eastAsia="ko-KR"/>
        </w:rPr>
      </w:pPr>
      <w:r w:rsidRPr="00516C24">
        <w:rPr>
          <w:b/>
        </w:rPr>
        <w:t>N</w:t>
      </w:r>
      <w:r w:rsidR="0027779E" w:rsidRPr="00516C24">
        <w:rPr>
          <w:b/>
        </w:rPr>
        <w:t>umber of candidate SSB position within half frame</w:t>
      </w:r>
      <w:r w:rsidRPr="00516C24">
        <w:rPr>
          <w:b/>
        </w:rPr>
        <w:t>:</w:t>
      </w:r>
      <w:r w:rsidR="0027779E" w:rsidRPr="00516C24">
        <w:rPr>
          <w:b/>
        </w:rPr>
        <w:t xml:space="preserve"> </w:t>
      </w:r>
      <w:r w:rsidR="00D44C23" w:rsidRPr="00516C24">
        <w:t xml:space="preserve">For operation without shared spectrum, </w:t>
      </w:r>
      <m:oMath>
        <m:sSub>
          <m:sSubPr>
            <m:ctrlPr>
              <w:rPr>
                <w:rFonts w:ascii="Cambria Math" w:hAnsi="Cambria Math"/>
                <w:i/>
                <w:iCs/>
                <w:lang w:eastAsia="ko-KR"/>
              </w:rPr>
            </m:ctrlPr>
          </m:sSubPr>
          <m:e>
            <m:bar>
              <m:barPr>
                <m:pos m:val="top"/>
                <m:ctrlPr>
                  <w:rPr>
                    <w:rFonts w:ascii="Cambria Math" w:hAnsi="Cambria Math"/>
                    <w:i/>
                    <w:iCs/>
                    <w:lang w:eastAsia="ko-KR"/>
                  </w:rPr>
                </m:ctrlPr>
              </m:barPr>
              <m:e>
                <m:r>
                  <w:rPr>
                    <w:rFonts w:ascii="Cambria Math" w:hAnsi="Cambria Math"/>
                    <w:lang w:eastAsia="ko-KR"/>
                  </w:rPr>
                  <m:t>L</m:t>
                </m:r>
              </m:e>
            </m:bar>
          </m:e>
          <m:sub>
            <m:r>
              <w:rPr>
                <w:rFonts w:ascii="Cambria Math" w:hAnsi="Cambria Math"/>
                <w:lang w:eastAsia="ko-KR"/>
              </w:rPr>
              <m:t>max</m:t>
            </m:r>
          </m:sub>
        </m:sSub>
        <m:r>
          <w:rPr>
            <w:rFonts w:ascii="Cambria Math" w:hAnsi="Cambria Math"/>
            <w:lang w:eastAsia="ko-KR"/>
          </w:rPr>
          <m:t>=64</m:t>
        </m:r>
      </m:oMath>
      <w:r w:rsidR="00D44C23" w:rsidRPr="00516C24">
        <w:rPr>
          <w:lang w:eastAsia="zh-CN"/>
        </w:rPr>
        <w:t xml:space="preserve"> is sufficient for both 480 kHz and 960 kHz SCS to support at most 64 beams according to the WID. For operation with shared spectrum, additional candidate SSB positions is beneficial </w:t>
      </w:r>
      <w:r w:rsidR="00C12272" w:rsidRPr="00516C24">
        <w:t>to deal with a LBT failure prior to SSB transmission in 480 kHz or 960 kHz SCS when Contention Exempt Short Control Signaling is not applicable.</w:t>
      </w:r>
      <w:r w:rsidR="0065705A" w:rsidRPr="00516C24">
        <w:t xml:space="preserve">  </w:t>
      </w:r>
      <m:oMath>
        <m:sSub>
          <m:sSubPr>
            <m:ctrlPr>
              <w:rPr>
                <w:rFonts w:ascii="Cambria Math" w:hAnsi="Cambria Math"/>
                <w:i/>
                <w:iCs/>
                <w:lang w:eastAsia="ko-KR"/>
              </w:rPr>
            </m:ctrlPr>
          </m:sSubPr>
          <m:e>
            <m:bar>
              <m:barPr>
                <m:pos m:val="top"/>
                <m:ctrlPr>
                  <w:rPr>
                    <w:rFonts w:ascii="Cambria Math" w:hAnsi="Cambria Math"/>
                    <w:i/>
                    <w:iCs/>
                    <w:lang w:eastAsia="ko-KR"/>
                  </w:rPr>
                </m:ctrlPr>
              </m:barPr>
              <m:e>
                <m:r>
                  <w:rPr>
                    <w:rFonts w:ascii="Cambria Math" w:hAnsi="Cambria Math"/>
                    <w:lang w:eastAsia="ko-KR"/>
                  </w:rPr>
                  <m:t>L</m:t>
                </m:r>
              </m:e>
            </m:bar>
          </m:e>
          <m:sub>
            <m:r>
              <w:rPr>
                <w:rFonts w:ascii="Cambria Math" w:hAnsi="Cambria Math"/>
                <w:lang w:eastAsia="ko-KR"/>
              </w:rPr>
              <m:t>max</m:t>
            </m:r>
          </m:sub>
        </m:sSub>
        <m:r>
          <w:rPr>
            <w:rFonts w:ascii="Cambria Math" w:hAnsi="Cambria Math"/>
            <w:lang w:eastAsia="ko-KR"/>
          </w:rPr>
          <m:t>=128</m:t>
        </m:r>
      </m:oMath>
      <w:r w:rsidR="0065705A" w:rsidRPr="00516C24">
        <w:rPr>
          <w:iCs/>
          <w:lang w:eastAsia="ko-KR"/>
        </w:rPr>
        <w:t xml:space="preserve"> </w:t>
      </w:r>
      <w:r w:rsidR="0065705A" w:rsidRPr="00516C24">
        <w:t>is a</w:t>
      </w:r>
      <w:r w:rsidR="0065705A" w:rsidRPr="00516C24">
        <w:rPr>
          <w:iCs/>
          <w:lang w:eastAsia="ko-KR"/>
        </w:rPr>
        <w:t xml:space="preserve"> reasonable choice </w:t>
      </w:r>
      <w:r w:rsidR="00D44C23" w:rsidRPr="00516C24">
        <w:rPr>
          <w:iCs/>
          <w:lang w:eastAsia="ko-KR"/>
        </w:rPr>
        <w:t xml:space="preserve">considering the tradeoff between increased channel access opportunities and increased </w:t>
      </w:r>
      <w:r w:rsidR="009A0F2B" w:rsidRPr="00516C24">
        <w:rPr>
          <w:iCs/>
          <w:lang w:eastAsia="ko-KR"/>
        </w:rPr>
        <w:t xml:space="preserve">candidate SSB index to be indicated in PBCH. </w:t>
      </w:r>
      <w:r w:rsidR="00D047DD" w:rsidRPr="00516C24">
        <w:rPr>
          <w:iCs/>
          <w:lang w:eastAsia="ko-KR"/>
        </w:rPr>
        <w:t xml:space="preserve">On the other </w:t>
      </w:r>
      <w:r w:rsidR="00B40FD9">
        <w:rPr>
          <w:iCs/>
          <w:lang w:eastAsia="ko-KR"/>
        </w:rPr>
        <w:t>hand</w:t>
      </w:r>
      <w:r w:rsidR="00D047DD" w:rsidRPr="00516C24">
        <w:rPr>
          <w:iCs/>
          <w:lang w:eastAsia="ko-KR"/>
        </w:rPr>
        <w:t>, t</w:t>
      </w:r>
      <w:r w:rsidR="009A0F2B" w:rsidRPr="00516C24">
        <w:rPr>
          <w:iCs/>
          <w:lang w:eastAsia="ko-KR"/>
        </w:rPr>
        <w:t xml:space="preserve">he working assumption on support of at most 64 candidate SSB position for 120 kHz SCS in RAN1#106 does not imply there is less chance to have LBT failure in 60GHz unlicensed band. It is </w:t>
      </w:r>
      <w:r w:rsidR="00D047DD" w:rsidRPr="00516C24">
        <w:rPr>
          <w:iCs/>
          <w:lang w:eastAsia="ko-KR"/>
        </w:rPr>
        <w:t xml:space="preserve">mostly </w:t>
      </w:r>
      <w:r w:rsidR="009A0F2B" w:rsidRPr="00516C24">
        <w:rPr>
          <w:iCs/>
          <w:lang w:eastAsia="ko-KR"/>
        </w:rPr>
        <w:t>due to large standard impact to introduce additional SSB candidates for 120</w:t>
      </w:r>
      <w:r w:rsidR="00D047DD" w:rsidRPr="00516C24">
        <w:rPr>
          <w:iCs/>
          <w:lang w:eastAsia="ko-KR"/>
        </w:rPr>
        <w:t xml:space="preserve"> </w:t>
      </w:r>
      <w:r w:rsidR="009A0F2B" w:rsidRPr="00516C24">
        <w:rPr>
          <w:iCs/>
          <w:lang w:eastAsia="ko-KR"/>
        </w:rPr>
        <w:t xml:space="preserve">kHz SCS. </w:t>
      </w:r>
      <w:r>
        <w:rPr>
          <w:iCs/>
          <w:lang w:eastAsia="ko-KR"/>
        </w:rPr>
        <w:t>We think the working assumption should be confirmed.</w:t>
      </w:r>
    </w:p>
    <w:p w14:paraId="61591D2A" w14:textId="1FC82795" w:rsidR="00516C24" w:rsidRPr="00516C24" w:rsidRDefault="00516C24" w:rsidP="00D047DD">
      <w:pPr>
        <w:pStyle w:val="af"/>
        <w:spacing w:line="259" w:lineRule="auto"/>
        <w:ind w:left="0"/>
        <w:contextualSpacing w:val="0"/>
        <w:rPr>
          <w:b/>
          <w:i/>
          <w:iCs/>
          <w:lang w:eastAsia="ko-KR"/>
        </w:rPr>
      </w:pPr>
      <w:r w:rsidRPr="00516C24">
        <w:rPr>
          <w:b/>
          <w:i/>
          <w:iCs/>
          <w:lang w:eastAsia="ko-KR"/>
        </w:rPr>
        <w:t xml:space="preserve">Proposal </w:t>
      </w:r>
      <w:r>
        <w:rPr>
          <w:b/>
          <w:i/>
          <w:iCs/>
          <w:lang w:eastAsia="ko-KR"/>
        </w:rPr>
        <w:t>1</w:t>
      </w:r>
      <w:r w:rsidRPr="00516C24">
        <w:rPr>
          <w:b/>
          <w:i/>
          <w:iCs/>
          <w:lang w:eastAsia="ko-KR"/>
        </w:rPr>
        <w:t xml:space="preserve">: For SSB with 120 kHz SCS, confirm the working assumption on 64 candidate SSBs within a half frame. For SSB with 480 kHz and 960 kHz SCS, </w:t>
      </w:r>
      <w:r>
        <w:rPr>
          <w:b/>
          <w:i/>
          <w:iCs/>
          <w:lang w:eastAsia="ko-KR"/>
        </w:rPr>
        <w:t xml:space="preserve">64 candidate SSBs is sufficient </w:t>
      </w:r>
      <w:r w:rsidR="00DA6FA7">
        <w:rPr>
          <w:b/>
          <w:i/>
          <w:iCs/>
          <w:lang w:eastAsia="ko-KR"/>
        </w:rPr>
        <w:t xml:space="preserve">for operation </w:t>
      </w:r>
      <w:r>
        <w:rPr>
          <w:b/>
          <w:i/>
          <w:iCs/>
          <w:lang w:eastAsia="ko-KR"/>
        </w:rPr>
        <w:t>without shared spectrum while 128 candidate SSBs</w:t>
      </w:r>
      <w:r w:rsidR="00B40FD9">
        <w:rPr>
          <w:b/>
          <w:i/>
          <w:iCs/>
          <w:lang w:eastAsia="ko-KR"/>
        </w:rPr>
        <w:t xml:space="preserve"> should be supported</w:t>
      </w:r>
      <w:r>
        <w:rPr>
          <w:b/>
          <w:i/>
          <w:iCs/>
          <w:lang w:eastAsia="ko-KR"/>
        </w:rPr>
        <w:t xml:space="preserve"> </w:t>
      </w:r>
      <w:r w:rsidR="00DA6FA7">
        <w:rPr>
          <w:b/>
          <w:i/>
          <w:iCs/>
          <w:lang w:eastAsia="ko-KR"/>
        </w:rPr>
        <w:t xml:space="preserve">for operation </w:t>
      </w:r>
      <w:r>
        <w:rPr>
          <w:b/>
          <w:i/>
          <w:iCs/>
          <w:lang w:eastAsia="ko-KR"/>
        </w:rPr>
        <w:t>with shared spectrum</w:t>
      </w:r>
      <w:r w:rsidR="00DA6FA7">
        <w:rPr>
          <w:b/>
          <w:i/>
          <w:iCs/>
          <w:lang w:eastAsia="ko-KR"/>
        </w:rPr>
        <w:t>.</w:t>
      </w:r>
    </w:p>
    <w:p w14:paraId="58CA5A91" w14:textId="3E9E9ACE" w:rsidR="00F3212A" w:rsidRDefault="00F3212A" w:rsidP="0027779E">
      <w:pPr>
        <w:pStyle w:val="af"/>
        <w:spacing w:beforeLines="50" w:before="120" w:line="259" w:lineRule="auto"/>
        <w:ind w:left="0"/>
        <w:rPr>
          <w:lang w:eastAsia="zh-CN"/>
        </w:rPr>
      </w:pPr>
      <w:r>
        <w:rPr>
          <w:noProof/>
          <w:lang w:eastAsia="zh-CN"/>
        </w:rPr>
        <w:lastRenderedPageBreak/>
        <mc:AlternateContent>
          <mc:Choice Requires="wps">
            <w:drawing>
              <wp:anchor distT="45720" distB="45720" distL="114300" distR="114300" simplePos="0" relativeHeight="251669504" behindDoc="0" locked="0" layoutInCell="1" allowOverlap="1" wp14:anchorId="4BF32014" wp14:editId="31BD8C9A">
                <wp:simplePos x="0" y="0"/>
                <wp:positionH relativeFrom="margin">
                  <wp:align>left</wp:align>
                </wp:positionH>
                <wp:positionV relativeFrom="paragraph">
                  <wp:posOffset>527685</wp:posOffset>
                </wp:positionV>
                <wp:extent cx="5897880" cy="1404620"/>
                <wp:effectExtent l="0" t="0" r="26670" b="1333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7880" cy="1404620"/>
                        </a:xfrm>
                        <a:prstGeom prst="rect">
                          <a:avLst/>
                        </a:prstGeom>
                        <a:solidFill>
                          <a:srgbClr val="FFFFFF"/>
                        </a:solidFill>
                        <a:ln w="9525">
                          <a:solidFill>
                            <a:srgbClr val="000000"/>
                          </a:solidFill>
                          <a:miter lim="800000"/>
                          <a:headEnd/>
                          <a:tailEnd/>
                        </a:ln>
                      </wps:spPr>
                      <wps:txbx>
                        <w:txbxContent>
                          <w:p w14:paraId="23387D5E" w14:textId="583C1C5E" w:rsidR="00DC37CB" w:rsidRDefault="00DC37CB" w:rsidP="00F3212A">
                            <w:r>
                              <w:rPr>
                                <w:highlight w:val="green"/>
                                <w:lang w:eastAsia="x-none"/>
                              </w:rPr>
                              <w:t>Agreement:</w:t>
                            </w:r>
                          </w:p>
                          <w:p w14:paraId="492E4E7F" w14:textId="77777777" w:rsidR="00DC37CB" w:rsidRDefault="00DC37CB" w:rsidP="00F3212A">
                            <w:r>
                              <w:rPr>
                                <w:lang w:eastAsia="x-none"/>
                              </w:rPr>
                              <w:t>Supported value of n for 480/960kHz SSB slot pattern:</w:t>
                            </w:r>
                          </w:p>
                          <w:p w14:paraId="108645B1" w14:textId="77777777" w:rsidR="00DC37CB" w:rsidRDefault="00DC37CB" w:rsidP="00F3212A">
                            <w:pPr>
                              <w:numPr>
                                <w:ilvl w:val="0"/>
                                <w:numId w:val="5"/>
                              </w:numPr>
                              <w:autoSpaceDE/>
                              <w:autoSpaceDN/>
                              <w:adjustRightInd/>
                              <w:snapToGrid/>
                              <w:spacing w:after="0"/>
                              <w:jc w:val="left"/>
                            </w:pPr>
                            <w:r>
                              <w:rPr>
                                <w:lang w:eastAsia="x-none"/>
                              </w:rPr>
                              <w:t>ALT A) non-contiguous, N slot gap (slots that do not contain SSB) every M slots that contain SSB</w:t>
                            </w:r>
                          </w:p>
                          <w:p w14:paraId="0A2C4BD4" w14:textId="77777777" w:rsidR="00DC37CB" w:rsidRDefault="00DC37CB" w:rsidP="00F3212A">
                            <w:pPr>
                              <w:numPr>
                                <w:ilvl w:val="1"/>
                                <w:numId w:val="5"/>
                              </w:numPr>
                              <w:tabs>
                                <w:tab w:val="clear" w:pos="1080"/>
                              </w:tabs>
                              <w:autoSpaceDE/>
                              <w:autoSpaceDN/>
                              <w:adjustRightInd/>
                              <w:snapToGrid/>
                              <w:spacing w:after="0"/>
                              <w:jc w:val="left"/>
                            </w:pPr>
                            <w:r>
                              <w:rPr>
                                <w:lang w:eastAsia="x-none"/>
                              </w:rPr>
                              <w:t>same pattern will apply to 480kHz and 960kHz (i.e same N and M for 480 and 960 kHz)</w:t>
                            </w:r>
                          </w:p>
                          <w:p w14:paraId="6065C427" w14:textId="77777777" w:rsidR="00DC37CB" w:rsidRDefault="00DC37CB" w:rsidP="00F3212A">
                            <w:pPr>
                              <w:numPr>
                                <w:ilvl w:val="1"/>
                                <w:numId w:val="5"/>
                              </w:numPr>
                              <w:tabs>
                                <w:tab w:val="clear" w:pos="1080"/>
                              </w:tabs>
                              <w:autoSpaceDE/>
                              <w:autoSpaceDN/>
                              <w:adjustRightInd/>
                              <w:snapToGrid/>
                              <w:spacing w:after="0"/>
                              <w:jc w:val="left"/>
                            </w:pPr>
                            <w:r>
                              <w:rPr>
                                <w:lang w:eastAsia="x-none"/>
                              </w:rPr>
                              <w:t>N = 2, M = 8</w:t>
                            </w:r>
                          </w:p>
                          <w:p w14:paraId="3B22F897" w14:textId="77777777" w:rsidR="00DC37CB" w:rsidRDefault="00DC37CB" w:rsidP="00F3212A">
                            <w:pPr>
                              <w:numPr>
                                <w:ilvl w:val="1"/>
                                <w:numId w:val="5"/>
                              </w:numPr>
                              <w:tabs>
                                <w:tab w:val="clear" w:pos="1080"/>
                              </w:tabs>
                              <w:autoSpaceDE/>
                              <w:autoSpaceDN/>
                              <w:adjustRightInd/>
                              <w:snapToGrid/>
                              <w:spacing w:after="0"/>
                              <w:jc w:val="left"/>
                            </w:pPr>
                            <w:r>
                              <w:rPr>
                                <w:lang w:eastAsia="x-none"/>
                              </w:rPr>
                              <w:t>FFS: starting position of n</w:t>
                            </w:r>
                          </w:p>
                          <w:p w14:paraId="47A78C53" w14:textId="77777777" w:rsidR="00DC37CB" w:rsidRDefault="00DC37CB" w:rsidP="00F3212A">
                            <w:pPr>
                              <w:numPr>
                                <w:ilvl w:val="0"/>
                                <w:numId w:val="5"/>
                              </w:numPr>
                              <w:autoSpaceDE/>
                              <w:autoSpaceDN/>
                              <w:adjustRightInd/>
                              <w:snapToGrid/>
                              <w:spacing w:after="0"/>
                              <w:jc w:val="left"/>
                            </w:pPr>
                            <w:r>
                              <w:rPr>
                                <w:lang w:eastAsia="x-none"/>
                              </w:rPr>
                              <w:t>ALT B) non-contiguous, N slot gap (slots that do not contain SSB) every M slots that contain SSB</w:t>
                            </w:r>
                          </w:p>
                          <w:p w14:paraId="01BF3355" w14:textId="77777777" w:rsidR="00DC37CB" w:rsidRDefault="00DC37CB" w:rsidP="00F3212A">
                            <w:pPr>
                              <w:numPr>
                                <w:ilvl w:val="1"/>
                                <w:numId w:val="5"/>
                              </w:numPr>
                              <w:tabs>
                                <w:tab w:val="clear" w:pos="1080"/>
                              </w:tabs>
                              <w:autoSpaceDE/>
                              <w:autoSpaceDN/>
                              <w:adjustRightInd/>
                              <w:snapToGrid/>
                              <w:spacing w:after="0"/>
                              <w:jc w:val="left"/>
                            </w:pPr>
                            <w:r>
                              <w:rPr>
                                <w:lang w:eastAsia="x-none"/>
                              </w:rPr>
                              <w:t>scaled version pattern will apply between 480 and 960 kHz (i.e. N and M for 480kHz, 2N and 2M for 960 kHz)</w:t>
                            </w:r>
                          </w:p>
                          <w:p w14:paraId="1F20FBED" w14:textId="77777777" w:rsidR="00DC37CB" w:rsidRDefault="00DC37CB" w:rsidP="00F3212A">
                            <w:pPr>
                              <w:numPr>
                                <w:ilvl w:val="1"/>
                                <w:numId w:val="5"/>
                              </w:numPr>
                              <w:tabs>
                                <w:tab w:val="clear" w:pos="1080"/>
                              </w:tabs>
                              <w:autoSpaceDE/>
                              <w:autoSpaceDN/>
                              <w:adjustRightInd/>
                              <w:snapToGrid/>
                              <w:spacing w:after="0"/>
                              <w:jc w:val="left"/>
                            </w:pPr>
                            <w:r>
                              <w:rPr>
                                <w:lang w:eastAsia="x-none"/>
                              </w:rPr>
                              <w:t>N = 2, M = 8</w:t>
                            </w:r>
                          </w:p>
                          <w:p w14:paraId="4F6D87D8" w14:textId="77777777" w:rsidR="00DC37CB" w:rsidRDefault="00DC37CB" w:rsidP="00F3212A">
                            <w:pPr>
                              <w:numPr>
                                <w:ilvl w:val="1"/>
                                <w:numId w:val="5"/>
                              </w:numPr>
                              <w:tabs>
                                <w:tab w:val="clear" w:pos="1080"/>
                              </w:tabs>
                              <w:autoSpaceDE/>
                              <w:autoSpaceDN/>
                              <w:adjustRightInd/>
                              <w:snapToGrid/>
                              <w:spacing w:after="0"/>
                              <w:jc w:val="left"/>
                            </w:pPr>
                            <w:r>
                              <w:rPr>
                                <w:lang w:eastAsia="x-none"/>
                              </w:rPr>
                              <w:t>FFS: starting position of n</w:t>
                            </w:r>
                          </w:p>
                          <w:p w14:paraId="380144A8" w14:textId="77777777" w:rsidR="00DC37CB" w:rsidRDefault="00DC37CB" w:rsidP="00F3212A">
                            <w:pPr>
                              <w:numPr>
                                <w:ilvl w:val="0"/>
                                <w:numId w:val="5"/>
                              </w:numPr>
                              <w:autoSpaceDE/>
                              <w:autoSpaceDN/>
                              <w:adjustRightInd/>
                              <w:snapToGrid/>
                              <w:spacing w:after="0"/>
                              <w:jc w:val="left"/>
                            </w:pPr>
                            <w:r>
                              <w:rPr>
                                <w:lang w:eastAsia="x-none"/>
                              </w:rPr>
                              <w:t>ALT C) slots that do not contain SSB correspond to the slots that do not contain SSB in 120 kHz Case D.</w:t>
                            </w:r>
                          </w:p>
                          <w:p w14:paraId="7E724467" w14:textId="5421459A" w:rsidR="00DC37CB" w:rsidRDefault="00DC37CB" w:rsidP="003B734A">
                            <w:pPr>
                              <w:numPr>
                                <w:ilvl w:val="1"/>
                                <w:numId w:val="5"/>
                              </w:numPr>
                              <w:tabs>
                                <w:tab w:val="clear" w:pos="1080"/>
                              </w:tabs>
                              <w:autoSpaceDE/>
                              <w:autoSpaceDN/>
                              <w:adjustRightInd/>
                              <w:snapToGrid/>
                              <w:spacing w:after="0"/>
                              <w:jc w:val="left"/>
                            </w:pPr>
                            <w:r>
                              <w:rPr>
                                <w:lang w:eastAsia="x-none"/>
                              </w:rPr>
                              <w:t>Note: ALT 4 means that only slots 32-39 for 480 kHz SSB pattern are reserved for UL and 960 kHz SSB pattern is contiguous.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F32014" id="_x0000_s1027" type="#_x0000_t202" style="position:absolute;left:0;text-align:left;margin-left:0;margin-top:41.55pt;width:464.4pt;height:110.6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6hVNQIAAE0EAAAOAAAAZHJzL2Uyb0RvYy54bWysVM2O0zAQviPxDpbvNGnV7rZR09XSpQhp&#10;+ZEWHsB1nMbC9hjbbVIeAN6AExfuPFefg7HT7VYLXBA5WB7P+PPM981kftVpRXbCeQmmpMNBTokw&#10;HCppNiX98H71bEqJD8xUTIERJd0LT68WT5/MW1uIETSgKuEIghhftLakTQi2yDLPG6GZH4AVBp01&#10;OM0Cmm6TVY61iK5VNsrzi6wFV1kHXHiPpze9ky4Sfl0LHt7WtReBqJJibiGtLq3ruGaLOSs2jtlG&#10;8mMa7B+y0EwafPQEdcMCI1snf4PSkjvwUIcBB51BXUsuUg1YzTB/VM1dw6xItSA53p5o8v8Plr/Z&#10;vXNEViVFoQzTKNHh29fD95+HH1/IKNLTWl9g1J3FuNA9hw5lTqV6ewv8oycGlg0zG3HtHLSNYBWm&#10;N4w3s7OrPY6PIOv2NVT4DtsGSEBd7XTkDtkgiI4y7U/SiC4QjoeT6exyOkUXR99wnI8vRkm8jBX3&#10;163z4aUATeKmpA61T/Bsd+tDTIcV9yHxNQ9KViupVDLcZr1UjuwY9skqfamCR2HKkLaks8lo0jPw&#10;V4g8fX+C0DJgwyupkfFTECsiby9MldoxMKn6PaaszJHIyF3PYujWXZIssRxJXkO1R2Yd9P2N84ib&#10;BtxnSlrs7ZL6T1vmBCXqlUF1ZsPxOA5DMsaTS6SSuHPP+tzDDEeokgZK+u0ypAFKvNlrVHElE78P&#10;mRxTxp5NtB/nKw7FuZ2iHv4Ci18AAAD//wMAUEsDBBQABgAIAAAAIQDZWi8m3AAAAAcBAAAPAAAA&#10;ZHJzL2Rvd25yZXYueG1sTI/BTsMwEETvSPyDtUhcKuq0oVUI2VRQqSdODeXuxksSEa9D7Lbp37Oc&#10;4Dia0cybYjO5Xp1pDJ1nhMU8AUVce9txg3B43z1koEI0bE3vmRCuFGBT3t4UJrf+wns6V7FRUsIh&#10;NwhtjEOudahbcibM/UAs3qcfnYkix0bb0Vyk3PV6mSRr7UzHstCagbYt1V/VySGsv6t09vZhZ7y/&#10;7l7H2q3s9rBCvL+bXp5BRZriXxh+8QUdSmE6+hPboHoEORIRsnQBStynZSZHjghp8piCLgv9n7/8&#10;AQAA//8DAFBLAQItABQABgAIAAAAIQC2gziS/gAAAOEBAAATAAAAAAAAAAAAAAAAAAAAAABbQ29u&#10;dGVudF9UeXBlc10ueG1sUEsBAi0AFAAGAAgAAAAhADj9If/WAAAAlAEAAAsAAAAAAAAAAAAAAAAA&#10;LwEAAF9yZWxzLy5yZWxzUEsBAi0AFAAGAAgAAAAhAI1/qFU1AgAATQQAAA4AAAAAAAAAAAAAAAAA&#10;LgIAAGRycy9lMm9Eb2MueG1sUEsBAi0AFAAGAAgAAAAhANlaLybcAAAABwEAAA8AAAAAAAAAAAAA&#10;AAAAjwQAAGRycy9kb3ducmV2LnhtbFBLBQYAAAAABAAEAPMAAACYBQAAAAA=&#10;">
                <v:textbox style="mso-fit-shape-to-text:t">
                  <w:txbxContent>
                    <w:p w14:paraId="23387D5E" w14:textId="583C1C5E" w:rsidR="00DC37CB" w:rsidRDefault="00DC37CB" w:rsidP="00F3212A">
                      <w:r>
                        <w:rPr>
                          <w:highlight w:val="green"/>
                          <w:lang w:eastAsia="x-none"/>
                        </w:rPr>
                        <w:t>Agreement:</w:t>
                      </w:r>
                    </w:p>
                    <w:p w14:paraId="492E4E7F" w14:textId="77777777" w:rsidR="00DC37CB" w:rsidRDefault="00DC37CB" w:rsidP="00F3212A">
                      <w:r>
                        <w:rPr>
                          <w:lang w:eastAsia="x-none"/>
                        </w:rPr>
                        <w:t>Supported value of n for 480/960kHz SSB slot pattern:</w:t>
                      </w:r>
                    </w:p>
                    <w:p w14:paraId="108645B1" w14:textId="77777777" w:rsidR="00DC37CB" w:rsidRDefault="00DC37CB" w:rsidP="00F3212A">
                      <w:pPr>
                        <w:numPr>
                          <w:ilvl w:val="0"/>
                          <w:numId w:val="5"/>
                        </w:numPr>
                        <w:autoSpaceDE/>
                        <w:autoSpaceDN/>
                        <w:adjustRightInd/>
                        <w:snapToGrid/>
                        <w:spacing w:after="0"/>
                        <w:jc w:val="left"/>
                      </w:pPr>
                      <w:r>
                        <w:rPr>
                          <w:lang w:eastAsia="x-none"/>
                        </w:rPr>
                        <w:t>ALT A) non-contiguous, N slot gap (slots that do not contain SSB) every M slots that contain SSB</w:t>
                      </w:r>
                    </w:p>
                    <w:p w14:paraId="0A2C4BD4" w14:textId="77777777" w:rsidR="00DC37CB" w:rsidRDefault="00DC37CB" w:rsidP="00F3212A">
                      <w:pPr>
                        <w:numPr>
                          <w:ilvl w:val="1"/>
                          <w:numId w:val="5"/>
                        </w:numPr>
                        <w:tabs>
                          <w:tab w:val="clear" w:pos="1080"/>
                        </w:tabs>
                        <w:autoSpaceDE/>
                        <w:autoSpaceDN/>
                        <w:adjustRightInd/>
                        <w:snapToGrid/>
                        <w:spacing w:after="0"/>
                        <w:jc w:val="left"/>
                      </w:pPr>
                      <w:r>
                        <w:rPr>
                          <w:lang w:eastAsia="x-none"/>
                        </w:rPr>
                        <w:t>same pattern will apply to 480kHz and 960kHz (i.e same N and M for 480 and 960 kHz)</w:t>
                      </w:r>
                    </w:p>
                    <w:p w14:paraId="6065C427" w14:textId="77777777" w:rsidR="00DC37CB" w:rsidRDefault="00DC37CB" w:rsidP="00F3212A">
                      <w:pPr>
                        <w:numPr>
                          <w:ilvl w:val="1"/>
                          <w:numId w:val="5"/>
                        </w:numPr>
                        <w:tabs>
                          <w:tab w:val="clear" w:pos="1080"/>
                        </w:tabs>
                        <w:autoSpaceDE/>
                        <w:autoSpaceDN/>
                        <w:adjustRightInd/>
                        <w:snapToGrid/>
                        <w:spacing w:after="0"/>
                        <w:jc w:val="left"/>
                      </w:pPr>
                      <w:r>
                        <w:rPr>
                          <w:lang w:eastAsia="x-none"/>
                        </w:rPr>
                        <w:t>N = 2, M = 8</w:t>
                      </w:r>
                    </w:p>
                    <w:p w14:paraId="3B22F897" w14:textId="77777777" w:rsidR="00DC37CB" w:rsidRDefault="00DC37CB" w:rsidP="00F3212A">
                      <w:pPr>
                        <w:numPr>
                          <w:ilvl w:val="1"/>
                          <w:numId w:val="5"/>
                        </w:numPr>
                        <w:tabs>
                          <w:tab w:val="clear" w:pos="1080"/>
                        </w:tabs>
                        <w:autoSpaceDE/>
                        <w:autoSpaceDN/>
                        <w:adjustRightInd/>
                        <w:snapToGrid/>
                        <w:spacing w:after="0"/>
                        <w:jc w:val="left"/>
                      </w:pPr>
                      <w:r>
                        <w:rPr>
                          <w:lang w:eastAsia="x-none"/>
                        </w:rPr>
                        <w:t>FFS: starting position of n</w:t>
                      </w:r>
                    </w:p>
                    <w:p w14:paraId="47A78C53" w14:textId="77777777" w:rsidR="00DC37CB" w:rsidRDefault="00DC37CB" w:rsidP="00F3212A">
                      <w:pPr>
                        <w:numPr>
                          <w:ilvl w:val="0"/>
                          <w:numId w:val="5"/>
                        </w:numPr>
                        <w:autoSpaceDE/>
                        <w:autoSpaceDN/>
                        <w:adjustRightInd/>
                        <w:snapToGrid/>
                        <w:spacing w:after="0"/>
                        <w:jc w:val="left"/>
                      </w:pPr>
                      <w:r>
                        <w:rPr>
                          <w:lang w:eastAsia="x-none"/>
                        </w:rPr>
                        <w:t>ALT B) non-contiguous, N slot gap (slots that do not contain SSB) every M slots that contain SSB</w:t>
                      </w:r>
                    </w:p>
                    <w:p w14:paraId="01BF3355" w14:textId="77777777" w:rsidR="00DC37CB" w:rsidRDefault="00DC37CB" w:rsidP="00F3212A">
                      <w:pPr>
                        <w:numPr>
                          <w:ilvl w:val="1"/>
                          <w:numId w:val="5"/>
                        </w:numPr>
                        <w:tabs>
                          <w:tab w:val="clear" w:pos="1080"/>
                        </w:tabs>
                        <w:autoSpaceDE/>
                        <w:autoSpaceDN/>
                        <w:adjustRightInd/>
                        <w:snapToGrid/>
                        <w:spacing w:after="0"/>
                        <w:jc w:val="left"/>
                      </w:pPr>
                      <w:r>
                        <w:rPr>
                          <w:lang w:eastAsia="x-none"/>
                        </w:rPr>
                        <w:t>scaled version pattern will apply between 480 and 960 kHz (i.e. N and M for 480kHz, 2N and 2M for 960 kHz)</w:t>
                      </w:r>
                    </w:p>
                    <w:p w14:paraId="1F20FBED" w14:textId="77777777" w:rsidR="00DC37CB" w:rsidRDefault="00DC37CB" w:rsidP="00F3212A">
                      <w:pPr>
                        <w:numPr>
                          <w:ilvl w:val="1"/>
                          <w:numId w:val="5"/>
                        </w:numPr>
                        <w:tabs>
                          <w:tab w:val="clear" w:pos="1080"/>
                        </w:tabs>
                        <w:autoSpaceDE/>
                        <w:autoSpaceDN/>
                        <w:adjustRightInd/>
                        <w:snapToGrid/>
                        <w:spacing w:after="0"/>
                        <w:jc w:val="left"/>
                      </w:pPr>
                      <w:r>
                        <w:rPr>
                          <w:lang w:eastAsia="x-none"/>
                        </w:rPr>
                        <w:t>N = 2, M = 8</w:t>
                      </w:r>
                    </w:p>
                    <w:p w14:paraId="4F6D87D8" w14:textId="77777777" w:rsidR="00DC37CB" w:rsidRDefault="00DC37CB" w:rsidP="00F3212A">
                      <w:pPr>
                        <w:numPr>
                          <w:ilvl w:val="1"/>
                          <w:numId w:val="5"/>
                        </w:numPr>
                        <w:tabs>
                          <w:tab w:val="clear" w:pos="1080"/>
                        </w:tabs>
                        <w:autoSpaceDE/>
                        <w:autoSpaceDN/>
                        <w:adjustRightInd/>
                        <w:snapToGrid/>
                        <w:spacing w:after="0"/>
                        <w:jc w:val="left"/>
                      </w:pPr>
                      <w:r>
                        <w:rPr>
                          <w:lang w:eastAsia="x-none"/>
                        </w:rPr>
                        <w:t>FFS: starting position of n</w:t>
                      </w:r>
                    </w:p>
                    <w:p w14:paraId="380144A8" w14:textId="77777777" w:rsidR="00DC37CB" w:rsidRDefault="00DC37CB" w:rsidP="00F3212A">
                      <w:pPr>
                        <w:numPr>
                          <w:ilvl w:val="0"/>
                          <w:numId w:val="5"/>
                        </w:numPr>
                        <w:autoSpaceDE/>
                        <w:autoSpaceDN/>
                        <w:adjustRightInd/>
                        <w:snapToGrid/>
                        <w:spacing w:after="0"/>
                        <w:jc w:val="left"/>
                      </w:pPr>
                      <w:r>
                        <w:rPr>
                          <w:lang w:eastAsia="x-none"/>
                        </w:rPr>
                        <w:t>ALT C) slots that do not contain SSB correspond to the slots that do not contain SSB in 120 kHz Case D.</w:t>
                      </w:r>
                    </w:p>
                    <w:p w14:paraId="7E724467" w14:textId="5421459A" w:rsidR="00DC37CB" w:rsidRDefault="00DC37CB" w:rsidP="003B734A">
                      <w:pPr>
                        <w:numPr>
                          <w:ilvl w:val="1"/>
                          <w:numId w:val="5"/>
                        </w:numPr>
                        <w:tabs>
                          <w:tab w:val="clear" w:pos="1080"/>
                        </w:tabs>
                        <w:autoSpaceDE/>
                        <w:autoSpaceDN/>
                        <w:adjustRightInd/>
                        <w:snapToGrid/>
                        <w:spacing w:after="0"/>
                        <w:jc w:val="left"/>
                      </w:pPr>
                      <w:r>
                        <w:rPr>
                          <w:lang w:eastAsia="x-none"/>
                        </w:rPr>
                        <w:t>Note: ALT 4 means that only slots 32-39 for 480 kHz SSB pattern are reserved for UL and 960 kHz SSB pattern is contiguous.</w:t>
                      </w:r>
                    </w:p>
                  </w:txbxContent>
                </v:textbox>
                <w10:wrap type="square" anchorx="margin"/>
              </v:shape>
            </w:pict>
          </mc:Fallback>
        </mc:AlternateContent>
      </w:r>
      <w:r w:rsidR="007461BA" w:rsidRPr="00FB09F2">
        <w:rPr>
          <w:b/>
        </w:rPr>
        <w:t xml:space="preserve">UL slots within SSB burst: </w:t>
      </w:r>
      <w:r w:rsidRPr="003B734A">
        <w:rPr>
          <w:lang w:eastAsia="zh-CN"/>
        </w:rPr>
        <w:t>In RAN1#106b-e, following three alternatives have been identified for down-selection on the SSB contained slot index</w:t>
      </w:r>
      <w:r w:rsidR="002602F0">
        <w:rPr>
          <w:lang w:eastAsia="zh-CN"/>
        </w:rPr>
        <w:t>es</w:t>
      </w:r>
      <w:r>
        <w:rPr>
          <w:lang w:eastAsia="zh-CN"/>
        </w:rPr>
        <w:t xml:space="preserve"> for 480kHz and 960kHz SCS</w:t>
      </w:r>
      <w:r w:rsidRPr="003B734A">
        <w:rPr>
          <w:lang w:eastAsia="zh-CN"/>
        </w:rPr>
        <w:t>.</w:t>
      </w:r>
    </w:p>
    <w:p w14:paraId="748EC3B8" w14:textId="356BF963" w:rsidR="00F3212A" w:rsidRPr="003B734A" w:rsidRDefault="00F3212A" w:rsidP="0027779E">
      <w:pPr>
        <w:pStyle w:val="af"/>
        <w:spacing w:beforeLines="50" w:before="120" w:line="259" w:lineRule="auto"/>
        <w:ind w:left="0"/>
        <w:rPr>
          <w:lang w:eastAsia="zh-CN"/>
        </w:rPr>
      </w:pPr>
    </w:p>
    <w:p w14:paraId="1D09883D" w14:textId="1E885467" w:rsidR="00D02390" w:rsidRPr="003B734A" w:rsidRDefault="00F3212A" w:rsidP="003B71B3">
      <w:pPr>
        <w:pStyle w:val="af"/>
        <w:spacing w:beforeLines="50" w:before="120" w:line="259" w:lineRule="auto"/>
        <w:ind w:left="0"/>
        <w:rPr>
          <w:b/>
        </w:rPr>
      </w:pPr>
      <w:r w:rsidRPr="003B734A">
        <w:rPr>
          <w:lang w:eastAsia="zh-CN"/>
        </w:rPr>
        <w:t xml:space="preserve">All </w:t>
      </w:r>
      <w:r w:rsidR="0001219C" w:rsidRPr="003B734A">
        <w:rPr>
          <w:lang w:eastAsia="zh-CN"/>
        </w:rPr>
        <w:t xml:space="preserve">the 3 </w:t>
      </w:r>
      <w:r w:rsidRPr="003B734A">
        <w:rPr>
          <w:lang w:eastAsia="zh-CN"/>
        </w:rPr>
        <w:t xml:space="preserve">alternatives are expected to reserve UL slot </w:t>
      </w:r>
      <w:r w:rsidR="0001219C" w:rsidRPr="003B734A">
        <w:rPr>
          <w:lang w:eastAsia="zh-CN"/>
        </w:rPr>
        <w:t xml:space="preserve">within SSB burst </w:t>
      </w:r>
      <w:r w:rsidR="008C0A97">
        <w:rPr>
          <w:lang w:eastAsia="zh-CN"/>
        </w:rPr>
        <w:t xml:space="preserve">to help UL transmission with short latency requirement. ALT A) and ALT B) allows shorter round trip time than ALT C) because the number of UL gaps </w:t>
      </w:r>
      <w:r w:rsidR="003B71B3">
        <w:rPr>
          <w:lang w:eastAsia="zh-CN"/>
        </w:rPr>
        <w:t xml:space="preserve">per time unit </w:t>
      </w:r>
      <w:r w:rsidR="008C0A97">
        <w:rPr>
          <w:lang w:eastAsia="zh-CN"/>
        </w:rPr>
        <w:t xml:space="preserve">is increased with the numerology. However, due to the almost same absolute timeline of beam switching and PDSCH/PUSCH processing as 120 kHz SCS, the increased opportunities for UL transmission do not provide additional reduction on the latency. On the contrary, the overhead </w:t>
      </w:r>
      <w:r w:rsidR="003B71B3">
        <w:rPr>
          <w:lang w:eastAsia="zh-CN"/>
        </w:rPr>
        <w:t xml:space="preserve">of DL/UL switching caused by UL slots insertion is increased. Meanwhile, there is no additional requirement to support latency shorter than already supported values in Rel-15/16 in FR2-2.  Hence, we propose to adopt ALT C) </w:t>
      </w:r>
      <w:r w:rsidR="003B71B3">
        <w:rPr>
          <w:lang w:eastAsia="x-none"/>
        </w:rPr>
        <w:t>slots that do not contain SSB correspond to the slots that do not contain SSB in 120 kHz Case D.</w:t>
      </w:r>
      <w:r w:rsidR="007461BA" w:rsidRPr="006B7AF5">
        <w:t xml:space="preserve"> </w:t>
      </w:r>
      <w:r w:rsidR="003B71B3">
        <w:t>I</w:t>
      </w:r>
      <w:r w:rsidR="003B71B3" w:rsidRPr="006B7AF5">
        <w:t xml:space="preserve">n </w:t>
      </w:r>
      <w:r w:rsidR="007461BA" w:rsidRPr="006B7AF5">
        <w:t>Case D for 12</w:t>
      </w:r>
      <w:r w:rsidR="007461BA" w:rsidRPr="00FB09F2">
        <w:rPr>
          <w:color w:val="000000" w:themeColor="text1"/>
        </w:rPr>
        <w:t xml:space="preserve">0 kHz, 8 </w:t>
      </w:r>
      <w:r w:rsidR="007461BA" w:rsidRPr="00FB09F2">
        <w:rPr>
          <w:color w:val="000000" w:themeColor="text1"/>
          <w:lang w:eastAsia="zh-CN"/>
        </w:rPr>
        <w:t xml:space="preserve">slot indexes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μ</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3</m:t>
            </m:r>
          </m:sub>
        </m:sSub>
        <m:r>
          <w:rPr>
            <w:rFonts w:ascii="Cambria Math" w:hAnsi="Cambria Math"/>
            <w:color w:val="000000" w:themeColor="text1"/>
            <w:lang w:eastAsia="zh-CN"/>
          </w:rPr>
          <m:t>=</m:t>
        </m:r>
      </m:oMath>
      <w:r w:rsidR="007461BA" w:rsidRPr="00FB09F2">
        <w:rPr>
          <w:color w:val="000000" w:themeColor="text1"/>
          <w:lang w:eastAsia="zh-CN"/>
        </w:rPr>
        <w:t xml:space="preserve">{8-9, 18-19, 28-29, 38-39} within a half frame are reserved for UL transmission. These slots correspond to slots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5</m:t>
            </m:r>
          </m:sub>
        </m:sSub>
        <m:r>
          <w:rPr>
            <w:rFonts w:ascii="Cambria Math" w:hAnsi="Cambria Math"/>
            <w:color w:val="000000" w:themeColor="text1"/>
            <w:lang w:eastAsia="zh-CN"/>
          </w:rPr>
          <m:t>=</m:t>
        </m:r>
      </m:oMath>
      <w:r w:rsidR="007461BA" w:rsidRPr="00FB09F2">
        <w:rPr>
          <w:color w:val="000000" w:themeColor="text1"/>
          <w:lang w:eastAsia="zh-CN"/>
        </w:rPr>
        <w:t xml:space="preserve">{32-39, 72-79, 112-119, 152-159} within a half frame in 480 kHz and slots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r>
          <w:rPr>
            <w:rFonts w:ascii="Cambria Math" w:hAnsi="Cambria Math"/>
            <w:color w:val="000000" w:themeColor="text1"/>
            <w:lang w:eastAsia="zh-CN"/>
          </w:rPr>
          <m:t>=</m:t>
        </m:r>
      </m:oMath>
      <w:r w:rsidR="007461BA" w:rsidRPr="00FB09F2">
        <w:rPr>
          <w:color w:val="000000" w:themeColor="text1"/>
          <w:lang w:eastAsia="zh-CN"/>
        </w:rPr>
        <w:t xml:space="preserve">{64-79, 144-159, 224-239,304-319} within a half frame in 960 kHz. When designing SSB pattern for 480 kHz and 960 kHz SSBs, slots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5</m:t>
            </m:r>
          </m:sub>
        </m:sSub>
      </m:oMath>
      <w:r w:rsidR="007461BA" w:rsidRPr="00FB09F2">
        <w:rPr>
          <w:color w:val="000000" w:themeColor="text1"/>
          <w:lang w:eastAsia="zh-CN"/>
        </w:rPr>
        <w:t xml:space="preserve"> and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oMath>
      <w:r w:rsidR="007461BA" w:rsidRPr="00FB09F2">
        <w:rPr>
          <w:color w:val="000000" w:themeColor="text1"/>
          <w:lang w:eastAsia="zh-CN"/>
        </w:rPr>
        <w:t xml:space="preserve"> may be reserved for UL transmission, respectively. However, for operations without shared spectrum where</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color w:val="000000" w:themeColor="text1"/>
              </w:rPr>
              <m:t>max</m:t>
            </m:r>
          </m:sub>
        </m:sSub>
        <m:r>
          <w:rPr>
            <w:rFonts w:ascii="Cambria Math" w:hAnsi="Cambria Math"/>
            <w:color w:val="000000" w:themeColor="text1"/>
          </w:rPr>
          <m:t>=</m:t>
        </m:r>
        <m:sSub>
          <m:sSubPr>
            <m:ctrlPr>
              <w:rPr>
                <w:rFonts w:ascii="Cambria Math" w:hAnsi="Cambria Math"/>
                <w:i/>
                <w:iCs/>
                <w:color w:val="000000" w:themeColor="text1"/>
                <w:lang w:eastAsia="ko-KR"/>
              </w:rPr>
            </m:ctrlPr>
          </m:sSubPr>
          <m:e>
            <m:bar>
              <m:barPr>
                <m:pos m:val="top"/>
                <m:ctrlPr>
                  <w:rPr>
                    <w:rFonts w:ascii="Cambria Math" w:hAnsi="Cambria Math"/>
                    <w:i/>
                    <w:iCs/>
                    <w:color w:val="000000" w:themeColor="text1"/>
                    <w:lang w:eastAsia="ko-KR"/>
                  </w:rPr>
                </m:ctrlPr>
              </m:barPr>
              <m:e>
                <m:r>
                  <w:rPr>
                    <w:rFonts w:ascii="Cambria Math" w:hAnsi="Cambria Math"/>
                    <w:color w:val="000000" w:themeColor="text1"/>
                    <w:lang w:eastAsia="ko-KR"/>
                  </w:rPr>
                  <m:t>L</m:t>
                </m:r>
              </m:e>
            </m:bar>
          </m:e>
          <m:sub>
            <m:r>
              <w:rPr>
                <w:rFonts w:ascii="Cambria Math" w:hAnsi="Cambria Math"/>
                <w:color w:val="000000" w:themeColor="text1"/>
                <w:lang w:eastAsia="ko-KR"/>
              </w:rPr>
              <m:t>max</m:t>
            </m:r>
          </m:sub>
        </m:sSub>
        <m:r>
          <w:rPr>
            <w:rFonts w:ascii="Cambria Math" w:hAnsi="Cambria Math"/>
            <w:color w:val="000000" w:themeColor="text1"/>
          </w:rPr>
          <m:t>=64</m:t>
        </m:r>
      </m:oMath>
      <w:r w:rsidR="007461BA" w:rsidRPr="00FB09F2">
        <w:rPr>
          <w:color w:val="000000" w:themeColor="text1"/>
        </w:rPr>
        <w:t xml:space="preserve">, 64 SSB candidates can be mapped to the first 32 slots 0-31 in 480 kHz or 960 kHz without an overlap with any slot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5</m:t>
            </m:r>
          </m:sub>
        </m:sSub>
      </m:oMath>
      <w:r w:rsidR="007461BA" w:rsidRPr="00FB09F2">
        <w:rPr>
          <w:color w:val="000000" w:themeColor="text1"/>
          <w:lang w:eastAsia="zh-CN"/>
        </w:rPr>
        <w:t xml:space="preserve"> or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oMath>
      <w:r w:rsidR="007461BA" w:rsidRPr="00FB09F2">
        <w:rPr>
          <w:color w:val="000000" w:themeColor="text1"/>
        </w:rPr>
        <w:t xml:space="preserve">, respectively. As such, there is no need to reserve UL slots within the SSB burst. </w:t>
      </w:r>
      <w:r w:rsidR="007461BA" w:rsidRPr="00FB09F2">
        <w:rPr>
          <w:color w:val="000000" w:themeColor="text1"/>
          <w:lang w:eastAsia="zh-CN"/>
        </w:rPr>
        <w:t>For operations with shared spectrum where</w:t>
      </w:r>
      <m:oMath>
        <m:r>
          <w:rPr>
            <w:rFonts w:ascii="Cambria Math" w:hAnsi="Cambria Math"/>
            <w:color w:val="000000" w:themeColor="text1"/>
            <w:lang w:eastAsia="zh-CN"/>
          </w:rPr>
          <m:t xml:space="preserve"> </m:t>
        </m:r>
        <m:sSub>
          <m:sSubPr>
            <m:ctrlPr>
              <w:rPr>
                <w:rFonts w:ascii="Cambria Math" w:hAnsi="Cambria Math"/>
                <w:i/>
                <w:iCs/>
                <w:color w:val="000000" w:themeColor="text1"/>
                <w:lang w:eastAsia="ko-KR"/>
              </w:rPr>
            </m:ctrlPr>
          </m:sSubPr>
          <m:e>
            <m:bar>
              <m:barPr>
                <m:pos m:val="top"/>
                <m:ctrlPr>
                  <w:rPr>
                    <w:rFonts w:ascii="Cambria Math" w:hAnsi="Cambria Math"/>
                    <w:i/>
                    <w:iCs/>
                    <w:color w:val="000000" w:themeColor="text1"/>
                    <w:lang w:eastAsia="ko-KR"/>
                  </w:rPr>
                </m:ctrlPr>
              </m:barPr>
              <m:e>
                <m:r>
                  <w:rPr>
                    <w:rFonts w:ascii="Cambria Math" w:hAnsi="Cambria Math"/>
                    <w:color w:val="000000" w:themeColor="text1"/>
                    <w:lang w:eastAsia="ko-KR"/>
                  </w:rPr>
                  <m:t>L</m:t>
                </m:r>
              </m:e>
            </m:bar>
          </m:e>
          <m:sub>
            <m:r>
              <w:rPr>
                <w:rFonts w:ascii="Cambria Math" w:hAnsi="Cambria Math"/>
                <w:color w:val="000000" w:themeColor="text1"/>
                <w:lang w:eastAsia="ko-KR"/>
              </w:rPr>
              <m:t>max</m:t>
            </m:r>
          </m:sub>
        </m:sSub>
        <m:r>
          <w:rPr>
            <w:rFonts w:ascii="Cambria Math" w:hAnsi="Cambria Math"/>
            <w:color w:val="000000" w:themeColor="text1"/>
          </w:rPr>
          <m:t>=128</m:t>
        </m:r>
      </m:oMath>
      <w:r w:rsidR="007461BA" w:rsidRPr="00FB09F2">
        <w:rPr>
          <w:color w:val="000000" w:themeColor="text1"/>
        </w:rPr>
        <w:t xml:space="preserve">, 128 SSB candidates can be mapped to slots 0-63 in 960 kHz without any overlap with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oMath>
      <w:r w:rsidR="007461BA" w:rsidRPr="00FB09F2">
        <w:rPr>
          <w:color w:val="000000" w:themeColor="text1"/>
          <w:lang w:eastAsia="zh-CN"/>
        </w:rPr>
        <w:t>. Therefore, there is no need to reserve UL slots within the SSB bust in this case</w:t>
      </w:r>
      <w:r w:rsidR="00560F2D">
        <w:rPr>
          <w:color w:val="000000" w:themeColor="text1"/>
          <w:lang w:eastAsia="zh-CN"/>
        </w:rPr>
        <w:t xml:space="preserve"> </w:t>
      </w:r>
      <w:r w:rsidR="007461BA" w:rsidRPr="00FB09F2">
        <w:rPr>
          <w:color w:val="000000" w:themeColor="text1"/>
          <w:lang w:eastAsia="zh-CN"/>
        </w:rPr>
        <w:t xml:space="preserve">either. In turn, 128 SSB candidates would occupy 64 slots in 480 kHz which would have </w:t>
      </w:r>
      <w:r w:rsidR="007461BA" w:rsidRPr="006B7AF5">
        <w:rPr>
          <w:lang w:eastAsia="zh-CN"/>
        </w:rPr>
        <w:t xml:space="preserve">overlap with slots 32-39 in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5</m:t>
            </m:r>
          </m:sub>
        </m:sSub>
      </m:oMath>
      <w:r w:rsidR="007461BA" w:rsidRPr="006B7AF5">
        <w:rPr>
          <w:lang w:eastAsia="zh-CN"/>
        </w:rPr>
        <w:t>. As such, we propose to map SSB candidates in 480kHz for operations with shared spectrum on the first 64 available slots 0,1,…,31, 40, 41,</w:t>
      </w:r>
      <w:r w:rsidR="007461BA">
        <w:rPr>
          <w:lang w:eastAsia="zh-CN"/>
        </w:rPr>
        <w:t>…71</w:t>
      </w:r>
      <w:r w:rsidR="00FB09F2">
        <w:rPr>
          <w:lang w:eastAsia="zh-CN"/>
        </w:rPr>
        <w:t>.</w:t>
      </w:r>
    </w:p>
    <w:p w14:paraId="11BC5A50" w14:textId="18D4814C" w:rsidR="004D5A3B" w:rsidRDefault="00883DBB" w:rsidP="00C81121">
      <w:bookmarkStart w:id="10" w:name="OLE_LINK115"/>
      <w:r>
        <w:rPr>
          <w:noProof/>
          <w:lang w:eastAsia="zh-CN"/>
        </w:rPr>
        <w:lastRenderedPageBreak/>
        <w:drawing>
          <wp:inline distT="0" distB="0" distL="0" distR="0" wp14:anchorId="38FE815F" wp14:editId="01E3FB20">
            <wp:extent cx="5915025" cy="27908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5025" cy="2790825"/>
                    </a:xfrm>
                    <a:prstGeom prst="rect">
                      <a:avLst/>
                    </a:prstGeom>
                    <a:noFill/>
                    <a:ln>
                      <a:noFill/>
                    </a:ln>
                  </pic:spPr>
                </pic:pic>
              </a:graphicData>
            </a:graphic>
          </wp:inline>
        </w:drawing>
      </w:r>
    </w:p>
    <w:p w14:paraId="01E173DA" w14:textId="6908DFCF" w:rsidR="00D8379A" w:rsidRDefault="005E5AE6" w:rsidP="005E5AE6">
      <w:pPr>
        <w:pStyle w:val="a5"/>
        <w:rPr>
          <w:b w:val="0"/>
          <w:color w:val="000000" w:themeColor="text1"/>
          <w:szCs w:val="22"/>
        </w:rPr>
      </w:pPr>
      <w:r>
        <w:t xml:space="preserve">Figure </w:t>
      </w:r>
      <w:r w:rsidR="000720DC">
        <w:rPr>
          <w:noProof/>
        </w:rPr>
        <w:fldChar w:fldCharType="begin"/>
      </w:r>
      <w:r w:rsidR="000720DC">
        <w:rPr>
          <w:noProof/>
        </w:rPr>
        <w:instrText xml:space="preserve"> SEQ Figure \* ARABIC </w:instrText>
      </w:r>
      <w:r w:rsidR="000720DC">
        <w:rPr>
          <w:noProof/>
        </w:rPr>
        <w:fldChar w:fldCharType="separate"/>
      </w:r>
      <w:r w:rsidR="001552D6">
        <w:rPr>
          <w:noProof/>
        </w:rPr>
        <w:t>1</w:t>
      </w:r>
      <w:r w:rsidR="000720DC">
        <w:rPr>
          <w:noProof/>
        </w:rPr>
        <w:fldChar w:fldCharType="end"/>
      </w:r>
      <w:r>
        <w:t xml:space="preserve"> </w:t>
      </w:r>
      <w:r w:rsidR="00D8379A" w:rsidRPr="00E560E8">
        <w:rPr>
          <w:b w:val="0"/>
          <w:color w:val="000000" w:themeColor="text1"/>
          <w:szCs w:val="22"/>
        </w:rPr>
        <w:t xml:space="preserve"> </w:t>
      </w:r>
      <w:r w:rsidR="00D8379A">
        <w:rPr>
          <w:b w:val="0"/>
          <w:color w:val="000000" w:themeColor="text1"/>
          <w:szCs w:val="22"/>
        </w:rPr>
        <w:t xml:space="preserve">SSB pattern for </w:t>
      </w:r>
      <w:r w:rsidR="005D0ECB">
        <w:rPr>
          <w:b w:val="0"/>
          <w:color w:val="000000" w:themeColor="text1"/>
          <w:szCs w:val="22"/>
        </w:rPr>
        <w:t xml:space="preserve">different SCSs </w:t>
      </w:r>
    </w:p>
    <w:p w14:paraId="41261BEE" w14:textId="77777777" w:rsidR="005D0ECB" w:rsidRPr="00C81121" w:rsidRDefault="005D0ECB" w:rsidP="00C81121">
      <w:pPr>
        <w:pStyle w:val="af6"/>
        <w:numPr>
          <w:ilvl w:val="12"/>
          <w:numId w:val="0"/>
        </w:numPr>
        <w:spacing w:line="240" w:lineRule="auto"/>
        <w:jc w:val="center"/>
        <w:rPr>
          <w:b/>
          <w:color w:val="000000" w:themeColor="text1"/>
          <w:sz w:val="20"/>
        </w:rPr>
      </w:pPr>
    </w:p>
    <w:p w14:paraId="6E0A59F8" w14:textId="77777777" w:rsidR="00BC5100" w:rsidRPr="00632851" w:rsidRDefault="00D83CC5" w:rsidP="00A5405C">
      <w:r>
        <w:t>F</w:t>
      </w:r>
      <w:r w:rsidR="004D5A3B">
        <w:t xml:space="preserve">igure </w:t>
      </w:r>
      <w:r w:rsidR="00060EE7">
        <w:t>1</w:t>
      </w:r>
      <w:r w:rsidR="005D0ECB">
        <w:t xml:space="preserve"> </w:t>
      </w:r>
      <w:r>
        <w:t>shows our proposed</w:t>
      </w:r>
      <w:r w:rsidR="004D5A3B">
        <w:t xml:space="preserve"> SSB pa</w:t>
      </w:r>
      <w:r w:rsidR="00D8379A">
        <w:t>ttern</w:t>
      </w:r>
      <w:r>
        <w:t>s</w:t>
      </w:r>
      <w:r w:rsidR="00D8379A">
        <w:t xml:space="preserve"> for </w:t>
      </w:r>
      <w:r w:rsidR="005D0ECB">
        <w:t xml:space="preserve">120 kHz, </w:t>
      </w:r>
      <w:r w:rsidR="00D8379A">
        <w:t>48</w:t>
      </w:r>
      <w:r w:rsidR="004D5A3B">
        <w:t xml:space="preserve">0 kHz </w:t>
      </w:r>
      <w:r w:rsidR="00D8379A">
        <w:t xml:space="preserve">and 960 kHz </w:t>
      </w:r>
      <w:r w:rsidR="004D5A3B">
        <w:t xml:space="preserve">in </w:t>
      </w:r>
      <w:r w:rsidR="004D5A3B" w:rsidRPr="004F0731">
        <w:t xml:space="preserve">operations </w:t>
      </w:r>
      <w:r w:rsidR="005D0ECB" w:rsidRPr="005D0ECB">
        <w:t>with shared and without shared spectrum</w:t>
      </w:r>
      <w:r w:rsidR="00D8379A">
        <w:rPr>
          <w:rFonts w:hint="eastAsia"/>
        </w:rPr>
        <w:t>.</w:t>
      </w:r>
      <w:bookmarkEnd w:id="10"/>
    </w:p>
    <w:p w14:paraId="1E2A6E24" w14:textId="7CD3CF10" w:rsidR="00367C79" w:rsidRPr="00C12272" w:rsidRDefault="00367C79" w:rsidP="00367C79">
      <w:pPr>
        <w:rPr>
          <w:b/>
          <w:bCs/>
          <w:i/>
          <w:iCs/>
        </w:rPr>
      </w:pPr>
      <w:bookmarkStart w:id="11" w:name="OLE_LINK244"/>
      <w:r w:rsidRPr="00C12272">
        <w:rPr>
          <w:b/>
          <w:i/>
          <w:lang w:eastAsia="zh-CN"/>
        </w:rPr>
        <w:t xml:space="preserve">Proposal </w:t>
      </w:r>
      <w:r w:rsidR="00DA6FA7">
        <w:rPr>
          <w:b/>
          <w:i/>
          <w:lang w:eastAsia="zh-CN"/>
        </w:rPr>
        <w:t>2</w:t>
      </w:r>
      <w:r w:rsidRPr="00C12272">
        <w:rPr>
          <w:b/>
          <w:i/>
          <w:lang w:eastAsia="zh-CN"/>
        </w:rPr>
        <w:t xml:space="preserve">: </w:t>
      </w:r>
      <w:r w:rsidR="004B7624" w:rsidRPr="00C12272">
        <w:rPr>
          <w:b/>
          <w:bCs/>
          <w:i/>
          <w:iCs/>
        </w:rPr>
        <w:t>Support following patterns</w:t>
      </w:r>
      <w:r w:rsidR="003B71B3">
        <w:rPr>
          <w:b/>
          <w:bCs/>
          <w:i/>
          <w:iCs/>
        </w:rPr>
        <w:t xml:space="preserve"> (ALT C)</w:t>
      </w:r>
      <w:r w:rsidR="004B7624" w:rsidRPr="00C12272">
        <w:rPr>
          <w:b/>
          <w:bCs/>
          <w:i/>
          <w:iCs/>
        </w:rPr>
        <w:t xml:space="preserve"> for SSB</w:t>
      </w:r>
      <w:r w:rsidR="00A80F3F" w:rsidRPr="00C12272">
        <w:rPr>
          <w:b/>
          <w:bCs/>
          <w:i/>
          <w:iCs/>
        </w:rPr>
        <w:t xml:space="preserve"> with</w:t>
      </w:r>
      <w:r w:rsidRPr="00C12272">
        <w:rPr>
          <w:b/>
          <w:bCs/>
          <w:i/>
          <w:iCs/>
        </w:rPr>
        <w:t xml:space="preserve"> 480 kHz and 960 kHz </w:t>
      </w:r>
      <w:r w:rsidR="00A80F3F" w:rsidRPr="00C12272">
        <w:rPr>
          <w:b/>
          <w:bCs/>
          <w:i/>
          <w:iCs/>
        </w:rPr>
        <w:t>SCS</w:t>
      </w:r>
      <w:r w:rsidRPr="00C12272">
        <w:rPr>
          <w:b/>
          <w:bCs/>
          <w:i/>
          <w:iCs/>
        </w:rPr>
        <w:t>:</w:t>
      </w:r>
    </w:p>
    <w:p w14:paraId="5CD0160C" w14:textId="77777777" w:rsidR="00D61609" w:rsidRPr="00C12272" w:rsidRDefault="00A80F3F" w:rsidP="004F0BFE">
      <w:pPr>
        <w:pStyle w:val="af"/>
        <w:numPr>
          <w:ilvl w:val="0"/>
          <w:numId w:val="8"/>
        </w:numPr>
        <w:rPr>
          <w:b/>
          <w:bCs/>
          <w:i/>
          <w:iCs/>
        </w:rPr>
      </w:pPr>
      <w:r w:rsidRPr="00C12272">
        <w:rPr>
          <w:b/>
          <w:i/>
        </w:rPr>
        <w:t>For operations without shared spectrum</w:t>
      </w:r>
      <w:r w:rsidR="00D61609" w:rsidRPr="00C12272">
        <w:rPr>
          <w:b/>
          <w:i/>
        </w:rPr>
        <w:t>:</w:t>
      </w:r>
    </w:p>
    <w:p w14:paraId="35EAA253" w14:textId="2D6EE1C0" w:rsidR="00367C79" w:rsidRPr="00C12272" w:rsidRDefault="00367C79" w:rsidP="004F0BFE">
      <w:pPr>
        <w:pStyle w:val="af"/>
        <w:numPr>
          <w:ilvl w:val="1"/>
          <w:numId w:val="9"/>
        </w:numPr>
        <w:rPr>
          <w:b/>
          <w:i/>
        </w:rPr>
      </w:pPr>
      <w:r w:rsidRPr="00C12272">
        <w:rPr>
          <w:b/>
          <w:i/>
        </w:rPr>
        <w:t>{2,</w:t>
      </w:r>
      <w:r w:rsidR="00167221">
        <w:rPr>
          <w:b/>
          <w:i/>
        </w:rPr>
        <w:t>9</w:t>
      </w:r>
      <w:r w:rsidRPr="00C12272">
        <w:rPr>
          <w:b/>
          <w:i/>
        </w:rPr>
        <w:t xml:space="preserve">}+14n, (n=0,1,2,…,31) </w:t>
      </w:r>
      <w:r w:rsidR="00A80F3F" w:rsidRPr="00C12272">
        <w:rPr>
          <w:b/>
          <w:i/>
        </w:rPr>
        <w:t>for both</w:t>
      </w:r>
      <w:r w:rsidR="00D61609" w:rsidRPr="00C12272">
        <w:rPr>
          <w:b/>
          <w:i/>
        </w:rPr>
        <w:t xml:space="preserve"> 480 kHz and 960 kHz</w:t>
      </w:r>
      <w:r w:rsidR="00A80F3F" w:rsidRPr="00C12272">
        <w:rPr>
          <w:b/>
          <w:i/>
        </w:rPr>
        <w:t xml:space="preserve"> SCS</w:t>
      </w:r>
      <w:r w:rsidR="00D95093" w:rsidRPr="00C12272">
        <w:rPr>
          <w:b/>
          <w:i/>
        </w:rPr>
        <w:t>.</w:t>
      </w:r>
    </w:p>
    <w:p w14:paraId="05622D70" w14:textId="77777777" w:rsidR="00367C79" w:rsidRPr="00C12272" w:rsidRDefault="00A80F3F" w:rsidP="004F0BFE">
      <w:pPr>
        <w:pStyle w:val="af"/>
        <w:numPr>
          <w:ilvl w:val="0"/>
          <w:numId w:val="8"/>
        </w:numPr>
        <w:rPr>
          <w:b/>
          <w:i/>
        </w:rPr>
      </w:pPr>
      <w:bookmarkStart w:id="12" w:name="OLE_LINK163"/>
      <w:r w:rsidRPr="00C12272">
        <w:rPr>
          <w:b/>
          <w:i/>
        </w:rPr>
        <w:t>For operations with shared spectrum</w:t>
      </w:r>
      <w:r w:rsidR="00367C79" w:rsidRPr="00C12272">
        <w:rPr>
          <w:b/>
          <w:i/>
        </w:rPr>
        <w:t>:</w:t>
      </w:r>
      <w:bookmarkEnd w:id="12"/>
    </w:p>
    <w:p w14:paraId="2275C8A7" w14:textId="11D741C5" w:rsidR="00367C79" w:rsidRPr="00C12272" w:rsidRDefault="00367C79" w:rsidP="004F0BFE">
      <w:pPr>
        <w:pStyle w:val="af"/>
        <w:numPr>
          <w:ilvl w:val="1"/>
          <w:numId w:val="9"/>
        </w:numPr>
        <w:rPr>
          <w:b/>
          <w:i/>
        </w:rPr>
      </w:pPr>
      <w:r w:rsidRPr="00C12272">
        <w:rPr>
          <w:b/>
          <w:i/>
        </w:rPr>
        <w:t>{2,</w:t>
      </w:r>
      <w:r w:rsidR="00167221">
        <w:rPr>
          <w:b/>
          <w:i/>
        </w:rPr>
        <w:t>9</w:t>
      </w:r>
      <w:r w:rsidRPr="00C12272">
        <w:rPr>
          <w:b/>
          <w:i/>
        </w:rPr>
        <w:t xml:space="preserve">}+14n, (n=0,1,2,…,31,40,…,71) for 480 kHz </w:t>
      </w:r>
      <w:r w:rsidR="00A80F3F" w:rsidRPr="00C12272">
        <w:rPr>
          <w:b/>
          <w:i/>
        </w:rPr>
        <w:t>SCS</w:t>
      </w:r>
      <w:r w:rsidRPr="00C12272">
        <w:rPr>
          <w:b/>
          <w:i/>
        </w:rPr>
        <w:t>;</w:t>
      </w:r>
    </w:p>
    <w:p w14:paraId="1B9F7388" w14:textId="2D82517B" w:rsidR="00B173E6" w:rsidRPr="00C12272" w:rsidRDefault="00367C79" w:rsidP="004F0BFE">
      <w:pPr>
        <w:pStyle w:val="af"/>
        <w:numPr>
          <w:ilvl w:val="1"/>
          <w:numId w:val="9"/>
        </w:numPr>
        <w:rPr>
          <w:b/>
          <w:i/>
        </w:rPr>
      </w:pPr>
      <w:r w:rsidRPr="00C12272">
        <w:rPr>
          <w:b/>
          <w:i/>
        </w:rPr>
        <w:t>{2,</w:t>
      </w:r>
      <w:r w:rsidR="00167221">
        <w:rPr>
          <w:b/>
          <w:i/>
        </w:rPr>
        <w:t>9</w:t>
      </w:r>
      <w:r w:rsidRPr="00C12272">
        <w:rPr>
          <w:b/>
          <w:i/>
        </w:rPr>
        <w:t>}+14n, (n=0,1,2,…,63)</w:t>
      </w:r>
      <w:r w:rsidRPr="00C12272">
        <w:rPr>
          <w:rFonts w:hint="eastAsia"/>
          <w:b/>
          <w:i/>
          <w:lang w:eastAsia="zh-CN"/>
        </w:rPr>
        <w:t xml:space="preserve"> </w:t>
      </w:r>
      <w:r w:rsidRPr="00C12272">
        <w:rPr>
          <w:b/>
          <w:i/>
          <w:lang w:eastAsia="zh-CN"/>
        </w:rPr>
        <w:t xml:space="preserve">for 960 kHz </w:t>
      </w:r>
      <w:r w:rsidR="00A80F3F" w:rsidRPr="00C12272">
        <w:rPr>
          <w:b/>
          <w:i/>
          <w:lang w:eastAsia="zh-CN"/>
        </w:rPr>
        <w:t>SCS</w:t>
      </w:r>
      <w:r w:rsidRPr="00C12272">
        <w:rPr>
          <w:b/>
          <w:i/>
          <w:lang w:eastAsia="zh-CN"/>
        </w:rPr>
        <w:t>.</w:t>
      </w:r>
      <w:bookmarkStart w:id="13" w:name="OLE_LINK17"/>
      <w:bookmarkEnd w:id="8"/>
      <w:bookmarkEnd w:id="9"/>
    </w:p>
    <w:bookmarkEnd w:id="11"/>
    <w:p w14:paraId="4F1FD91C" w14:textId="503ED3F6" w:rsidR="001130FA" w:rsidRPr="006B7AF5" w:rsidRDefault="001130FA" w:rsidP="00C81121">
      <w:pPr>
        <w:rPr>
          <w:color w:val="000000" w:themeColor="text1"/>
        </w:rPr>
      </w:pPr>
      <w:r w:rsidRPr="006B7AF5">
        <w:t>Since</w:t>
      </w:r>
      <w:r w:rsidR="00CC6C7F" w:rsidRPr="006B7AF5">
        <w:t xml:space="preserve"> we propose </w:t>
      </w:r>
      <w:r w:rsidRPr="006B7AF5">
        <w:t xml:space="preserve">the </w:t>
      </w:r>
      <w:r w:rsidR="009D6DF0" w:rsidRPr="006B7AF5">
        <w:t>number of candidate SSBs</w:t>
      </w:r>
      <w:r w:rsidRPr="006B7AF5">
        <w:t xml:space="preserve"> in 480</w:t>
      </w:r>
      <w:r w:rsidRPr="006B7AF5">
        <w:rPr>
          <w:bCs/>
          <w:iCs/>
        </w:rPr>
        <w:t xml:space="preserve"> kHz and 960 kHz SCS </w:t>
      </w:r>
      <w:r w:rsidR="00C12272">
        <w:rPr>
          <w:bCs/>
          <w:iCs/>
        </w:rPr>
        <w:t>to be</w:t>
      </w:r>
      <w:r w:rsidRPr="006B7AF5">
        <w:rPr>
          <w:b/>
          <w:bCs/>
          <w:iCs/>
        </w:rPr>
        <w:t xml:space="preserve"> </w:t>
      </w:r>
      <m:oMath>
        <m:sSub>
          <m:sSubPr>
            <m:ctrlPr>
              <w:rPr>
                <w:rFonts w:ascii="Cambria Math" w:hAnsi="Cambria Math"/>
                <w:i/>
                <w:iCs/>
                <w:color w:val="000000" w:themeColor="text1"/>
                <w:lang w:eastAsia="ko-KR"/>
              </w:rPr>
            </m:ctrlPr>
          </m:sSubPr>
          <m:e>
            <m:bar>
              <m:barPr>
                <m:pos m:val="top"/>
                <m:ctrlPr>
                  <w:rPr>
                    <w:rFonts w:ascii="Cambria Math" w:hAnsi="Cambria Math"/>
                    <w:i/>
                    <w:iCs/>
                    <w:color w:val="000000" w:themeColor="text1"/>
                    <w:lang w:eastAsia="ko-KR"/>
                  </w:rPr>
                </m:ctrlPr>
              </m:barPr>
              <m:e>
                <m:r>
                  <w:rPr>
                    <w:rFonts w:ascii="Cambria Math" w:hAnsi="Cambria Math" w:hint="eastAsia"/>
                    <w:color w:val="000000" w:themeColor="text1"/>
                    <w:lang w:eastAsia="ko-KR"/>
                  </w:rPr>
                  <m:t>L</m:t>
                </m:r>
              </m:e>
            </m:bar>
          </m:e>
          <m:sub>
            <m:r>
              <w:rPr>
                <w:rFonts w:ascii="Cambria Math" w:hAnsi="Cambria Math" w:hint="eastAsia"/>
                <w:color w:val="000000" w:themeColor="text1"/>
                <w:lang w:eastAsia="ko-KR"/>
              </w:rPr>
              <m:t>max</m:t>
            </m:r>
          </m:sub>
        </m:sSub>
        <m:r>
          <w:rPr>
            <w:rFonts w:ascii="Cambria Math" w:hAnsi="Cambria Math" w:hint="eastAsia"/>
            <w:color w:val="000000" w:themeColor="text1"/>
          </w:rPr>
          <m:t>=128</m:t>
        </m:r>
      </m:oMath>
      <w:r w:rsidRPr="006B7AF5">
        <w:rPr>
          <w:color w:val="000000" w:themeColor="text1"/>
        </w:rPr>
        <w:t xml:space="preserve"> for operation </w:t>
      </w:r>
      <w:r w:rsidR="00095369" w:rsidRPr="006B7AF5">
        <w:rPr>
          <w:color w:val="000000" w:themeColor="text1"/>
        </w:rPr>
        <w:t xml:space="preserve">with </w:t>
      </w:r>
      <w:r w:rsidRPr="006B7AF5">
        <w:rPr>
          <w:color w:val="000000" w:themeColor="text1"/>
        </w:rPr>
        <w:t xml:space="preserve">shared spectrum, one more bit is required to indicate the candidate SSB index compared to Rel-15 FR2. </w:t>
      </w:r>
      <w:r w:rsidR="009F77C2">
        <w:rPr>
          <w:color w:val="000000" w:themeColor="text1"/>
        </w:rPr>
        <w:t>W</w:t>
      </w:r>
      <w:r w:rsidRPr="006B7AF5">
        <w:rPr>
          <w:lang w:eastAsia="zh-CN"/>
        </w:rPr>
        <w:t>e propose to borrow the 4</w:t>
      </w:r>
      <w:r w:rsidRPr="006B7AF5">
        <w:rPr>
          <w:vertAlign w:val="superscript"/>
          <w:lang w:eastAsia="zh-CN"/>
        </w:rPr>
        <w:t>th</w:t>
      </w:r>
      <w:r w:rsidRPr="006B7AF5">
        <w:rPr>
          <w:lang w:eastAsia="zh-CN"/>
        </w:rPr>
        <w:t xml:space="preserve"> LSB of SFN in the PBCH payload to indicate the 7</w:t>
      </w:r>
      <w:r w:rsidRPr="006B7AF5">
        <w:rPr>
          <w:vertAlign w:val="superscript"/>
          <w:lang w:eastAsia="zh-CN"/>
        </w:rPr>
        <w:t>th</w:t>
      </w:r>
      <w:r w:rsidRPr="006B7AF5">
        <w:rPr>
          <w:lang w:eastAsia="zh-CN"/>
        </w:rPr>
        <w:t xml:space="preserve"> bit of </w:t>
      </w:r>
      <w:r w:rsidR="009D6DF0" w:rsidRPr="006B7AF5">
        <w:rPr>
          <w:color w:val="000000" w:themeColor="text1"/>
        </w:rPr>
        <w:t>the candidate SSB</w:t>
      </w:r>
      <w:r w:rsidRPr="006B7AF5">
        <w:rPr>
          <w:color w:val="000000" w:themeColor="text1"/>
        </w:rPr>
        <w:t xml:space="preserve"> index in operation with shared spectrum. In turn, we can transfer the 4</w:t>
      </w:r>
      <w:r w:rsidRPr="006B7AF5">
        <w:rPr>
          <w:color w:val="000000" w:themeColor="text1"/>
          <w:vertAlign w:val="superscript"/>
        </w:rPr>
        <w:t>th</w:t>
      </w:r>
      <w:r w:rsidRPr="006B7AF5">
        <w:rPr>
          <w:color w:val="000000" w:themeColor="text1"/>
        </w:rPr>
        <w:t xml:space="preserve"> LSB of SFN </w:t>
      </w:r>
      <w:r w:rsidR="00CC6C7F" w:rsidRPr="006B7AF5">
        <w:rPr>
          <w:color w:val="000000" w:themeColor="text1"/>
        </w:rPr>
        <w:t>to</w:t>
      </w:r>
      <w:r w:rsidRPr="006B7AF5">
        <w:rPr>
          <w:color w:val="000000" w:themeColor="text1"/>
        </w:rPr>
        <w:t xml:space="preserve"> MIB payload. Note that </w:t>
      </w:r>
      <w:r w:rsidR="009D6DF0" w:rsidRPr="006B7AF5">
        <w:rPr>
          <w:color w:val="000000" w:themeColor="text1"/>
        </w:rPr>
        <w:t>if the 4</w:t>
      </w:r>
      <w:r w:rsidR="009D6DF0" w:rsidRPr="006B7AF5">
        <w:rPr>
          <w:color w:val="000000" w:themeColor="text1"/>
          <w:vertAlign w:val="superscript"/>
        </w:rPr>
        <w:t>th</w:t>
      </w:r>
      <w:r w:rsidR="009D6DF0" w:rsidRPr="006B7AF5">
        <w:rPr>
          <w:color w:val="000000" w:themeColor="text1"/>
        </w:rPr>
        <w:t xml:space="preserve"> LSB of SFN is indicated in </w:t>
      </w:r>
      <w:r w:rsidR="00CC6C7F" w:rsidRPr="006B7AF5">
        <w:rPr>
          <w:color w:val="000000" w:themeColor="text1"/>
        </w:rPr>
        <w:t xml:space="preserve">the </w:t>
      </w:r>
      <w:r w:rsidR="009D6DF0" w:rsidRPr="006B7AF5">
        <w:rPr>
          <w:color w:val="000000" w:themeColor="text1"/>
        </w:rPr>
        <w:t>MIB payload, the periodicity of update in MIB payload is st</w:t>
      </w:r>
      <w:r w:rsidR="009F77C2">
        <w:rPr>
          <w:color w:val="000000" w:themeColor="text1"/>
        </w:rPr>
        <w:t>ill kept to 80 ms as in Rel-15.</w:t>
      </w:r>
    </w:p>
    <w:p w14:paraId="1316E278" w14:textId="29FAA769" w:rsidR="00A9761D" w:rsidRPr="00FE1F45" w:rsidRDefault="009D6DF0" w:rsidP="00A9761D">
      <w:pPr>
        <w:rPr>
          <w:lang w:eastAsia="zh-CN"/>
        </w:rPr>
      </w:pPr>
      <w:r w:rsidRPr="00F5783B">
        <w:rPr>
          <w:b/>
          <w:i/>
        </w:rPr>
        <w:t xml:space="preserve">Proposal </w:t>
      </w:r>
      <w:r w:rsidR="00DA6FA7">
        <w:rPr>
          <w:b/>
          <w:i/>
        </w:rPr>
        <w:t>3</w:t>
      </w:r>
      <w:r w:rsidRPr="00F5783B">
        <w:rPr>
          <w:b/>
          <w:i/>
        </w:rPr>
        <w:t xml:space="preserve">: For operation </w:t>
      </w:r>
      <w:r w:rsidR="00095369" w:rsidRPr="00F5783B">
        <w:rPr>
          <w:b/>
          <w:i/>
        </w:rPr>
        <w:t xml:space="preserve">with </w:t>
      </w:r>
      <w:r w:rsidRPr="00F5783B">
        <w:rPr>
          <w:b/>
          <w:i/>
        </w:rPr>
        <w:t>shared spectrum and for 480 kHz and 960 kHz SSBs, indicate the 7</w:t>
      </w:r>
      <w:r w:rsidRPr="00F5783B">
        <w:rPr>
          <w:b/>
          <w:i/>
          <w:vertAlign w:val="superscript"/>
        </w:rPr>
        <w:t>th</w:t>
      </w:r>
      <w:r w:rsidRPr="00F5783B">
        <w:rPr>
          <w:b/>
          <w:i/>
        </w:rPr>
        <w:t xml:space="preserve"> bit of the candidate SSB index by borrowing the 4</w:t>
      </w:r>
      <w:r w:rsidRPr="00F5783B">
        <w:rPr>
          <w:b/>
          <w:i/>
          <w:vertAlign w:val="superscript"/>
        </w:rPr>
        <w:t>th</w:t>
      </w:r>
      <w:r w:rsidRPr="00F5783B">
        <w:rPr>
          <w:b/>
          <w:i/>
        </w:rPr>
        <w:t xml:space="preserve"> LSB of SFN in the PBCH payload. Indicate the 4</w:t>
      </w:r>
      <w:r w:rsidRPr="00F5783B">
        <w:rPr>
          <w:b/>
          <w:i/>
          <w:vertAlign w:val="superscript"/>
        </w:rPr>
        <w:t>th</w:t>
      </w:r>
      <w:r w:rsidR="00B50407" w:rsidRPr="00F5783B">
        <w:rPr>
          <w:b/>
          <w:i/>
        </w:rPr>
        <w:t xml:space="preserve"> LSB of SF</w:t>
      </w:r>
      <w:r w:rsidR="00DA6FA7">
        <w:rPr>
          <w:b/>
          <w:i/>
        </w:rPr>
        <w:t>N</w:t>
      </w:r>
      <w:r w:rsidR="00B50407" w:rsidRPr="00F5783B">
        <w:rPr>
          <w:b/>
          <w:i/>
        </w:rPr>
        <w:t xml:space="preserve"> </w:t>
      </w:r>
      <w:r w:rsidR="00CE147C">
        <w:rPr>
          <w:b/>
          <w:i/>
        </w:rPr>
        <w:t xml:space="preserve">with spare bit </w:t>
      </w:r>
      <w:r w:rsidR="00B50407" w:rsidRPr="00F5783B">
        <w:rPr>
          <w:b/>
          <w:i/>
        </w:rPr>
        <w:t>in MIB payload.</w:t>
      </w:r>
      <w:bookmarkStart w:id="14" w:name="OLE_LINK120"/>
      <w:bookmarkStart w:id="15" w:name="OLE_LINK121"/>
      <w:bookmarkEnd w:id="13"/>
    </w:p>
    <w:p w14:paraId="4421427C" w14:textId="0992B5A4" w:rsidR="00A9761D" w:rsidRPr="00A65397" w:rsidRDefault="00A9761D" w:rsidP="009D60A6">
      <w:pPr>
        <w:pStyle w:val="2"/>
        <w:tabs>
          <w:tab w:val="clear" w:pos="3276"/>
          <w:tab w:val="num" w:pos="576"/>
        </w:tabs>
        <w:ind w:left="578" w:hanging="578"/>
        <w:rPr>
          <w:lang w:eastAsia="zh-CN"/>
        </w:rPr>
      </w:pPr>
      <w:r w:rsidRPr="00A65397">
        <w:rPr>
          <w:lang w:eastAsia="zh-CN"/>
        </w:rPr>
        <w:t>Discovery burst transmission window</w:t>
      </w:r>
    </w:p>
    <w:bookmarkEnd w:id="14"/>
    <w:bookmarkEnd w:id="15"/>
    <w:p w14:paraId="389BE7C2" w14:textId="01EB7EED" w:rsidR="001364CD" w:rsidRDefault="00996BC1" w:rsidP="00DC583D">
      <w:pPr>
        <w:pStyle w:val="a3"/>
        <w:rPr>
          <w:color w:val="000000" w:themeColor="text1"/>
          <w:sz w:val="22"/>
          <w:lang w:eastAsia="zh-CN"/>
        </w:rPr>
      </w:pPr>
      <w:r>
        <w:rPr>
          <w:rFonts w:hint="eastAsia"/>
          <w:color w:val="000000" w:themeColor="text1"/>
          <w:sz w:val="22"/>
          <w:lang w:eastAsia="zh-CN"/>
        </w:rPr>
        <w:t>I</w:t>
      </w:r>
      <w:r>
        <w:rPr>
          <w:color w:val="000000" w:themeColor="text1"/>
          <w:sz w:val="22"/>
          <w:lang w:eastAsia="zh-CN"/>
        </w:rPr>
        <w:t xml:space="preserve">n RAN1#106-e, RAN1 conclude to </w:t>
      </w:r>
      <w:r w:rsidRPr="00996BC1">
        <w:rPr>
          <w:color w:val="000000" w:themeColor="text1"/>
          <w:sz w:val="22"/>
          <w:lang w:eastAsia="zh-CN"/>
        </w:rPr>
        <w:t>continue discussions to develop solutions for supporting DBTW</w:t>
      </w:r>
      <w:r>
        <w:rPr>
          <w:color w:val="000000" w:themeColor="text1"/>
          <w:sz w:val="22"/>
          <w:lang w:eastAsia="zh-CN"/>
        </w:rPr>
        <w:t xml:space="preserve">. Moreover, </w:t>
      </w:r>
      <w:r w:rsidR="00C91F80">
        <w:rPr>
          <w:color w:val="000000" w:themeColor="text1"/>
          <w:sz w:val="22"/>
          <w:lang w:eastAsia="zh-CN"/>
        </w:rPr>
        <w:t xml:space="preserve">if DBTW is supported, </w:t>
      </w:r>
      <w:r>
        <w:rPr>
          <w:color w:val="000000" w:themeColor="text1"/>
          <w:sz w:val="22"/>
          <w:lang w:eastAsia="zh-CN"/>
        </w:rPr>
        <w:t xml:space="preserve">similar </w:t>
      </w:r>
      <w:r w:rsidRPr="00996BC1">
        <w:rPr>
          <w:color w:val="000000" w:themeColor="text1"/>
          <w:sz w:val="22"/>
          <w:lang w:eastAsia="zh-CN"/>
        </w:rPr>
        <w:t xml:space="preserve">DBTW lengths </w:t>
      </w:r>
      <w:r>
        <w:rPr>
          <w:color w:val="000000" w:themeColor="text1"/>
          <w:sz w:val="22"/>
          <w:lang w:eastAsia="zh-CN"/>
        </w:rPr>
        <w:t xml:space="preserve">of </w:t>
      </w:r>
      <w:r w:rsidRPr="00996BC1">
        <w:rPr>
          <w:color w:val="000000" w:themeColor="text1"/>
          <w:sz w:val="22"/>
          <w:lang w:eastAsia="zh-CN"/>
        </w:rPr>
        <w:t>{0.5, 1, 2, 3, 4, 5} m</w:t>
      </w:r>
      <w:r w:rsidR="00DC37CB">
        <w:rPr>
          <w:color w:val="000000" w:themeColor="text1"/>
          <w:sz w:val="22"/>
          <w:lang w:eastAsia="zh-CN"/>
        </w:rPr>
        <w:t>s</w:t>
      </w:r>
      <w:r w:rsidRPr="00996BC1">
        <w:rPr>
          <w:color w:val="000000" w:themeColor="text1"/>
          <w:sz w:val="22"/>
          <w:lang w:eastAsia="zh-CN"/>
        </w:rPr>
        <w:t xml:space="preserve"> </w:t>
      </w:r>
      <w:r>
        <w:rPr>
          <w:color w:val="000000" w:themeColor="text1"/>
          <w:sz w:val="22"/>
          <w:lang w:eastAsia="zh-CN"/>
        </w:rPr>
        <w:t xml:space="preserve">as </w:t>
      </w:r>
      <w:r w:rsidR="00C91F80">
        <w:rPr>
          <w:color w:val="000000" w:themeColor="text1"/>
          <w:sz w:val="22"/>
          <w:lang w:eastAsia="zh-CN"/>
        </w:rPr>
        <w:t xml:space="preserve">Rel-16 </w:t>
      </w:r>
      <w:r>
        <w:rPr>
          <w:color w:val="000000" w:themeColor="text1"/>
          <w:sz w:val="22"/>
          <w:lang w:eastAsia="zh-CN"/>
        </w:rPr>
        <w:t xml:space="preserve">NR-U </w:t>
      </w:r>
      <w:r w:rsidR="006E18AC">
        <w:rPr>
          <w:color w:val="000000" w:themeColor="text1"/>
          <w:sz w:val="22"/>
          <w:lang w:eastAsia="zh-CN"/>
        </w:rPr>
        <w:t xml:space="preserve">for </w:t>
      </w:r>
      <w:r w:rsidR="001364CD">
        <w:rPr>
          <w:color w:val="000000" w:themeColor="text1"/>
          <w:sz w:val="22"/>
          <w:lang w:eastAsia="zh-CN"/>
        </w:rPr>
        <w:t xml:space="preserve">120 </w:t>
      </w:r>
      <w:r w:rsidR="001364CD">
        <w:rPr>
          <w:color w:val="000000" w:themeColor="text1"/>
          <w:sz w:val="22"/>
          <w:lang w:eastAsia="zh-CN"/>
        </w:rPr>
        <w:lastRenderedPageBreak/>
        <w:t xml:space="preserve">kHz SCS was agreed. In RAN1#106b-e, the following agreements and working assumption on DBTW </w:t>
      </w:r>
      <w:r w:rsidR="003B734A" w:rsidRPr="005E616F">
        <w:rPr>
          <w:noProof/>
          <w:color w:val="000000" w:themeColor="text1"/>
          <w:lang w:eastAsia="zh-CN"/>
        </w:rPr>
        <mc:AlternateContent>
          <mc:Choice Requires="wps">
            <w:drawing>
              <wp:anchor distT="45720" distB="45720" distL="114300" distR="114300" simplePos="0" relativeHeight="251671552" behindDoc="0" locked="0" layoutInCell="1" allowOverlap="1" wp14:anchorId="3F47D307" wp14:editId="758F38D5">
                <wp:simplePos x="0" y="0"/>
                <wp:positionH relativeFrom="margin">
                  <wp:align>right</wp:align>
                </wp:positionH>
                <wp:positionV relativeFrom="paragraph">
                  <wp:posOffset>396270</wp:posOffset>
                </wp:positionV>
                <wp:extent cx="5892800" cy="1780540"/>
                <wp:effectExtent l="0" t="0" r="12700" b="1016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780540"/>
                        </a:xfrm>
                        <a:prstGeom prst="rect">
                          <a:avLst/>
                        </a:prstGeom>
                        <a:solidFill>
                          <a:srgbClr val="FFFFFF"/>
                        </a:solidFill>
                        <a:ln w="9525">
                          <a:solidFill>
                            <a:srgbClr val="000000"/>
                          </a:solidFill>
                          <a:miter lim="800000"/>
                          <a:headEnd/>
                          <a:tailEnd/>
                        </a:ln>
                      </wps:spPr>
                      <wps:txbx>
                        <w:txbxContent>
                          <w:p w14:paraId="2E2A3798" w14:textId="231A4AB4" w:rsidR="00DC37CB" w:rsidRDefault="00DC37CB" w:rsidP="005E616F">
                            <w:pPr>
                              <w:rPr>
                                <w:iCs/>
                                <w:lang w:eastAsia="x-none"/>
                              </w:rPr>
                            </w:pPr>
                            <w:r w:rsidRPr="001D43BC">
                              <w:rPr>
                                <w:iCs/>
                                <w:highlight w:val="darkYellow"/>
                                <w:lang w:eastAsia="x-none"/>
                              </w:rPr>
                              <w:t>Working assumption:</w:t>
                            </w:r>
                          </w:p>
                          <w:p w14:paraId="24A37DCA" w14:textId="77777777" w:rsidR="00DC37CB" w:rsidRDefault="00DC37CB" w:rsidP="005E616F">
                            <w:pPr>
                              <w:rPr>
                                <w:iCs/>
                                <w:lang w:eastAsia="x-none"/>
                              </w:rPr>
                            </w:pPr>
                            <w:r>
                              <w:rPr>
                                <w:iCs/>
                                <w:lang w:eastAsia="x-none"/>
                              </w:rPr>
                              <w:t>Support DBTW for 120 kHz.</w:t>
                            </w:r>
                          </w:p>
                          <w:p w14:paraId="2F1D715F" w14:textId="77777777" w:rsidR="00DC37CB" w:rsidRPr="000B08AD" w:rsidRDefault="00DC37CB" w:rsidP="005E616F">
                            <w:pPr>
                              <w:numPr>
                                <w:ilvl w:val="0"/>
                                <w:numId w:val="35"/>
                              </w:numPr>
                              <w:autoSpaceDE/>
                              <w:autoSpaceDN/>
                              <w:adjustRightInd/>
                              <w:snapToGrid/>
                              <w:spacing w:after="0"/>
                              <w:jc w:val="left"/>
                              <w:rPr>
                                <w:iCs/>
                                <w:lang w:eastAsia="x-none"/>
                              </w:rPr>
                            </w:pPr>
                            <w:r>
                              <w:rPr>
                                <w:iCs/>
                                <w:lang w:eastAsia="x-none"/>
                              </w:rPr>
                              <w:t>FFS: Support for 480 kHz and 960 kHz</w:t>
                            </w:r>
                          </w:p>
                          <w:p w14:paraId="3FD00ACA" w14:textId="6C6CC04D" w:rsidR="00DC37CB" w:rsidRDefault="00DC37CB"/>
                          <w:p w14:paraId="4A544987" w14:textId="77777777" w:rsidR="00DC37CB" w:rsidRDefault="00DC37CB" w:rsidP="005E616F">
                            <w:r>
                              <w:rPr>
                                <w:highlight w:val="green"/>
                                <w:lang w:eastAsia="x-none"/>
                              </w:rPr>
                              <w:t>Agreement:</w:t>
                            </w:r>
                          </w:p>
                          <w:p w14:paraId="67B949E2" w14:textId="6F1D7609" w:rsidR="00DC37CB" w:rsidRDefault="00DC37CB" w:rsidP="00105439">
                            <w:r>
                              <w:rPr>
                                <w:lang w:eastAsia="x-none"/>
                              </w:rPr>
                              <w:t>No other values of n other than agreed previously is supported for 120kHz SCS, where parameter ‘n’ is the set of values to determine the first symbols of the candidate SSB blocks for 120kHz SCS in agreement from RAN1 #104-bis-e.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47D307" id="_x0000_s1028" type="#_x0000_t202" style="position:absolute;left:0;text-align:left;margin-left:412.8pt;margin-top:31.2pt;width:464pt;height:140.2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lwqNgIAAE4EAAAOAAAAZHJzL2Uyb0RvYy54bWysVM2O0zAQviPxDpbvND9q2TZqulq6FCEt&#10;P9LCAziO01jYnmC7TZYHgDfgxIU7z9XnYOx0S7XABeGDNZMZf575vnGWl4NWZC+sk2BKmk1SSoTh&#10;UEuzLen7d5snc0qcZ6ZmCowo6Z1w9HL1+NGy7wqRQwuqFpYgiHFF35W09b4rksTxVmjmJtAJg8EG&#10;rGYeXbtNast6RNcqydP0adKDrTsLXDiHX6/HIF1F/KYR3L9pGic8USXF2nzcbdyrsCerJSu2lnWt&#10;5Mcy2D9UoZk0eOkJ6pp5RnZW/galJbfgoPETDjqBppFcxB6wmyx90M1tyzoRe0FyXHeiyf0/WP56&#10;/9YSWaN2GSWGadTo8PXL4duPw/fPJA/89J0rMO22w0Q/PIMBc2OvrrsB/sERA+uWma24shb6VrAa&#10;68vCyeTs6IjjAkjVv4Ia72E7DxFoaKwO5CEdBNFRp7uTNmLwhOPH2XyRz1MMcYxlF/N0No3qJay4&#10;P95Z518I0CQYJbUofoRn+xvnQzmsuE8JtzlQst5IpaJjt9VaWbJnOCibuGIHD9KUIX1JF7N8NjLw&#10;V4g0rj9BaOlx4pXUJcV+cIUkVgTenps62p5JNdpYsjJHIgN3I4t+qIao2UmfCuo7ZNbCOOD4INFo&#10;wX6ipMfhLqn7uGNWUKJeGlRnkU2RPeKjM51d5OjY80h1HmGGI1RJPSWjufbxBYWyDVyhio2M/Aa5&#10;x0qOJePQRtqPDyy8inM/Zv36Dax+AgAA//8DAFBLAwQUAAYACAAAACEAufPlzt4AAAAHAQAADwAA&#10;AGRycy9kb3ducmV2LnhtbEyPwU7DMBBE70j8g7VIXBB1SKOQhjgVQgLBDUpVrm68TSLidbDdNPw9&#10;ywmOOzOaeVutZzuICX3oHSm4WSQgkBpnemoVbN8frwsQIWoyenCECr4xwLo+P6t0adyJ3nDaxFZw&#10;CYVSK+hiHEspQ9Oh1WHhRiT2Ds5bHfn0rTRen7jcDjJNklxa3RMvdHrEhw6bz83RKiiy5+kjvCxf&#10;d01+GFbx6nZ6+vJKXV7M93cgIs7xLwy/+IwONTPt3ZFMEIMCfiQqyNMMBLurtGBhr2CZpQXIupL/&#10;+esfAAAA//8DAFBLAQItABQABgAIAAAAIQC2gziS/gAAAOEBAAATAAAAAAAAAAAAAAAAAAAAAABb&#10;Q29udGVudF9UeXBlc10ueG1sUEsBAi0AFAAGAAgAAAAhADj9If/WAAAAlAEAAAsAAAAAAAAAAAAA&#10;AAAALwEAAF9yZWxzLy5yZWxzUEsBAi0AFAAGAAgAAAAhAN0CXCo2AgAATgQAAA4AAAAAAAAAAAAA&#10;AAAALgIAAGRycy9lMm9Eb2MueG1sUEsBAi0AFAAGAAgAAAAhALnz5c7eAAAABwEAAA8AAAAAAAAA&#10;AAAAAAAAkAQAAGRycy9kb3ducmV2LnhtbFBLBQYAAAAABAAEAPMAAACbBQAAAAA=&#10;">
                <v:textbox>
                  <w:txbxContent>
                    <w:p w14:paraId="2E2A3798" w14:textId="231A4AB4" w:rsidR="00DC37CB" w:rsidRDefault="00DC37CB" w:rsidP="005E616F">
                      <w:pPr>
                        <w:rPr>
                          <w:iCs/>
                          <w:lang w:eastAsia="x-none"/>
                        </w:rPr>
                      </w:pPr>
                      <w:r w:rsidRPr="001D43BC">
                        <w:rPr>
                          <w:iCs/>
                          <w:highlight w:val="darkYellow"/>
                          <w:lang w:eastAsia="x-none"/>
                        </w:rPr>
                        <w:t>Working assumption:</w:t>
                      </w:r>
                    </w:p>
                    <w:p w14:paraId="24A37DCA" w14:textId="77777777" w:rsidR="00DC37CB" w:rsidRDefault="00DC37CB" w:rsidP="005E616F">
                      <w:pPr>
                        <w:rPr>
                          <w:iCs/>
                          <w:lang w:eastAsia="x-none"/>
                        </w:rPr>
                      </w:pPr>
                      <w:r>
                        <w:rPr>
                          <w:iCs/>
                          <w:lang w:eastAsia="x-none"/>
                        </w:rPr>
                        <w:t>Support DBTW for 120 kHz.</w:t>
                      </w:r>
                    </w:p>
                    <w:p w14:paraId="2F1D715F" w14:textId="77777777" w:rsidR="00DC37CB" w:rsidRPr="000B08AD" w:rsidRDefault="00DC37CB" w:rsidP="005E616F">
                      <w:pPr>
                        <w:numPr>
                          <w:ilvl w:val="0"/>
                          <w:numId w:val="35"/>
                        </w:numPr>
                        <w:autoSpaceDE/>
                        <w:autoSpaceDN/>
                        <w:adjustRightInd/>
                        <w:snapToGrid/>
                        <w:spacing w:after="0"/>
                        <w:jc w:val="left"/>
                        <w:rPr>
                          <w:iCs/>
                          <w:lang w:eastAsia="x-none"/>
                        </w:rPr>
                      </w:pPr>
                      <w:r>
                        <w:rPr>
                          <w:iCs/>
                          <w:lang w:eastAsia="x-none"/>
                        </w:rPr>
                        <w:t>FFS: Support for 480 kHz and 960 kHz</w:t>
                      </w:r>
                    </w:p>
                    <w:p w14:paraId="3FD00ACA" w14:textId="6C6CC04D" w:rsidR="00DC37CB" w:rsidRDefault="00DC37CB"/>
                    <w:p w14:paraId="4A544987" w14:textId="77777777" w:rsidR="00DC37CB" w:rsidRDefault="00DC37CB" w:rsidP="005E616F">
                      <w:r>
                        <w:rPr>
                          <w:highlight w:val="green"/>
                          <w:lang w:eastAsia="x-none"/>
                        </w:rPr>
                        <w:t>Agreement:</w:t>
                      </w:r>
                    </w:p>
                    <w:p w14:paraId="67B949E2" w14:textId="6F1D7609" w:rsidR="00DC37CB" w:rsidRDefault="00DC37CB" w:rsidP="00105439">
                      <w:r>
                        <w:rPr>
                          <w:lang w:eastAsia="x-none"/>
                        </w:rPr>
                        <w:t>No other values of n other than agreed previously is supported for 120kHz SCS, where parameter ‘n’ is the set of values to determine the first symbols of the candidate SSB blocks for 120kHz SCS in agreement from RAN1 #104-bis-e.</w:t>
                      </w:r>
                    </w:p>
                  </w:txbxContent>
                </v:textbox>
                <w10:wrap type="square" anchorx="margin"/>
              </v:shape>
            </w:pict>
          </mc:Fallback>
        </mc:AlternateContent>
      </w:r>
      <w:r w:rsidR="001364CD">
        <w:rPr>
          <w:color w:val="000000" w:themeColor="text1"/>
          <w:sz w:val="22"/>
          <w:lang w:eastAsia="zh-CN"/>
        </w:rPr>
        <w:t xml:space="preserve">are achieved. </w:t>
      </w:r>
    </w:p>
    <w:p w14:paraId="41BE85F6" w14:textId="0198A90E" w:rsidR="00970745" w:rsidRDefault="00DC583D" w:rsidP="00DC583D">
      <w:pPr>
        <w:pStyle w:val="a3"/>
        <w:rPr>
          <w:color w:val="000000" w:themeColor="text1"/>
          <w:sz w:val="22"/>
          <w:lang w:eastAsia="zh-CN"/>
        </w:rPr>
      </w:pPr>
      <w:r w:rsidRPr="006E1705">
        <w:rPr>
          <w:color w:val="000000" w:themeColor="text1"/>
          <w:sz w:val="22"/>
          <w:lang w:eastAsia="zh-CN"/>
        </w:rPr>
        <w:t xml:space="preserve">In </w:t>
      </w:r>
      <w:r w:rsidR="001D7502">
        <w:rPr>
          <w:color w:val="000000" w:themeColor="text1"/>
          <w:sz w:val="22"/>
          <w:lang w:eastAsia="zh-CN"/>
        </w:rPr>
        <w:t>operation</w:t>
      </w:r>
      <w:r w:rsidR="00ED1D66">
        <w:rPr>
          <w:color w:val="000000" w:themeColor="text1"/>
          <w:sz w:val="22"/>
          <w:lang w:eastAsia="zh-CN"/>
        </w:rPr>
        <w:t xml:space="preserve"> with share</w:t>
      </w:r>
      <w:r w:rsidR="00970745">
        <w:rPr>
          <w:color w:val="000000" w:themeColor="text1"/>
          <w:sz w:val="22"/>
          <w:lang w:eastAsia="zh-CN"/>
        </w:rPr>
        <w:t>d</w:t>
      </w:r>
      <w:r w:rsidR="00ED1D66">
        <w:rPr>
          <w:color w:val="000000" w:themeColor="text1"/>
          <w:sz w:val="22"/>
          <w:lang w:eastAsia="zh-CN"/>
        </w:rPr>
        <w:t xml:space="preserve"> spectrum</w:t>
      </w:r>
      <w:r w:rsidRPr="006E1705">
        <w:rPr>
          <w:color w:val="000000" w:themeColor="text1"/>
          <w:sz w:val="22"/>
          <w:lang w:eastAsia="zh-CN"/>
        </w:rPr>
        <w:t>, the transmission of SSB</w:t>
      </w:r>
      <w:r w:rsidR="001D7502">
        <w:rPr>
          <w:color w:val="000000" w:themeColor="text1"/>
          <w:sz w:val="22"/>
          <w:lang w:eastAsia="zh-CN"/>
        </w:rPr>
        <w:t xml:space="preserve">s in some candidate locations may be dropped due to a LBT failure. This increases the UE initial access latency if there is no more opportunity to transmit the dropped SSB within a </w:t>
      </w:r>
      <w:r w:rsidR="008B6D50" w:rsidRPr="00C54530">
        <w:rPr>
          <w:rFonts w:eastAsia="Times New Roman"/>
        </w:rPr>
        <w:t>DBTW</w:t>
      </w:r>
      <w:r w:rsidR="00A855FB">
        <w:rPr>
          <w:color w:val="000000" w:themeColor="text1"/>
          <w:sz w:val="22"/>
          <w:lang w:eastAsia="zh-CN"/>
        </w:rPr>
        <w:t>.</w:t>
      </w:r>
      <w:r w:rsidRPr="006E1705">
        <w:rPr>
          <w:color w:val="000000" w:themeColor="text1"/>
          <w:sz w:val="22"/>
          <w:lang w:eastAsia="zh-CN"/>
        </w:rPr>
        <w:t xml:space="preserve"> </w:t>
      </w:r>
      <w:r w:rsidR="00970745">
        <w:rPr>
          <w:color w:val="000000" w:themeColor="text1"/>
          <w:sz w:val="22"/>
          <w:lang w:eastAsia="zh-CN"/>
        </w:rPr>
        <w:t>Note that</w:t>
      </w:r>
      <w:r w:rsidR="00484B8C">
        <w:rPr>
          <w:color w:val="000000" w:themeColor="text1"/>
          <w:sz w:val="22"/>
          <w:lang w:eastAsia="zh-CN"/>
        </w:rPr>
        <w:t>, to our understanding,</w:t>
      </w:r>
      <w:r w:rsidR="00970745">
        <w:rPr>
          <w:color w:val="000000" w:themeColor="text1"/>
          <w:sz w:val="22"/>
          <w:lang w:eastAsia="zh-CN"/>
        </w:rPr>
        <w:t xml:space="preserve"> </w:t>
      </w:r>
      <w:r w:rsidR="00484B8C">
        <w:rPr>
          <w:color w:val="000000" w:themeColor="text1"/>
          <w:sz w:val="22"/>
          <w:lang w:eastAsia="zh-CN"/>
        </w:rPr>
        <w:t>c</w:t>
      </w:r>
      <w:r w:rsidR="00484B8C" w:rsidRPr="004E7E9D">
        <w:rPr>
          <w:color w:val="000000" w:themeColor="text1"/>
          <w:sz w:val="22"/>
          <w:lang w:eastAsia="zh-CN"/>
        </w:rPr>
        <w:t xml:space="preserve">ontention </w:t>
      </w:r>
      <w:r w:rsidR="00484B8C">
        <w:rPr>
          <w:color w:val="000000" w:themeColor="text1"/>
          <w:sz w:val="22"/>
          <w:lang w:eastAsia="zh-CN"/>
        </w:rPr>
        <w:t>e</w:t>
      </w:r>
      <w:r w:rsidR="00484B8C" w:rsidRPr="004E7E9D">
        <w:rPr>
          <w:color w:val="000000" w:themeColor="text1"/>
          <w:sz w:val="22"/>
          <w:lang w:eastAsia="zh-CN"/>
        </w:rPr>
        <w:t xml:space="preserve">xempt </w:t>
      </w:r>
      <w:r w:rsidR="00484B8C">
        <w:rPr>
          <w:color w:val="000000" w:themeColor="text1"/>
          <w:sz w:val="22"/>
          <w:lang w:eastAsia="zh-CN"/>
        </w:rPr>
        <w:t>s</w:t>
      </w:r>
      <w:r w:rsidR="00484B8C" w:rsidRPr="004E7E9D">
        <w:rPr>
          <w:color w:val="000000" w:themeColor="text1"/>
          <w:sz w:val="22"/>
          <w:lang w:eastAsia="zh-CN"/>
        </w:rPr>
        <w:t xml:space="preserve">hort </w:t>
      </w:r>
      <w:r w:rsidR="00484B8C">
        <w:rPr>
          <w:color w:val="000000" w:themeColor="text1"/>
          <w:sz w:val="22"/>
          <w:lang w:eastAsia="zh-CN"/>
        </w:rPr>
        <w:t>c</w:t>
      </w:r>
      <w:r w:rsidR="00484B8C" w:rsidRPr="004E7E9D">
        <w:rPr>
          <w:color w:val="000000" w:themeColor="text1"/>
          <w:sz w:val="22"/>
          <w:lang w:eastAsia="zh-CN"/>
        </w:rPr>
        <w:t xml:space="preserve">ontrol </w:t>
      </w:r>
      <w:r w:rsidR="00484B8C">
        <w:rPr>
          <w:color w:val="000000" w:themeColor="text1"/>
          <w:sz w:val="22"/>
          <w:lang w:eastAsia="zh-CN"/>
        </w:rPr>
        <w:t>s</w:t>
      </w:r>
      <w:r w:rsidR="00484B8C" w:rsidRPr="004E7E9D">
        <w:rPr>
          <w:color w:val="000000" w:themeColor="text1"/>
          <w:sz w:val="22"/>
          <w:lang w:eastAsia="zh-CN"/>
        </w:rPr>
        <w:t>ignaling</w:t>
      </w:r>
      <w:r w:rsidR="00484B8C">
        <w:rPr>
          <w:color w:val="000000" w:themeColor="text1"/>
          <w:sz w:val="22"/>
          <w:lang w:eastAsia="zh-CN"/>
        </w:rPr>
        <w:t xml:space="preserve"> for operation with shared spectrum is not supported in all regions (e.g., Japan). Therefore, </w:t>
      </w:r>
      <w:r w:rsidR="00970745">
        <w:rPr>
          <w:color w:val="000000" w:themeColor="text1"/>
          <w:sz w:val="22"/>
          <w:lang w:eastAsia="zh-CN"/>
        </w:rPr>
        <w:t xml:space="preserve">even if the duty cycle of the 480/960 kHz SSB burst is less than 10% within every 100 ms, </w:t>
      </w:r>
      <w:r w:rsidR="00484B8C">
        <w:rPr>
          <w:color w:val="000000" w:themeColor="text1"/>
          <w:sz w:val="22"/>
          <w:lang w:eastAsia="zh-CN"/>
        </w:rPr>
        <w:t>LBT is mandated in these regions</w:t>
      </w:r>
      <w:r w:rsidR="00484B8C" w:rsidRPr="003B734A">
        <w:rPr>
          <w:color w:val="000000" w:themeColor="text1"/>
          <w:sz w:val="22"/>
          <w:szCs w:val="22"/>
          <w:lang w:eastAsia="zh-CN"/>
        </w:rPr>
        <w:t xml:space="preserve">. </w:t>
      </w:r>
      <w:r w:rsidR="00105439" w:rsidRPr="003B734A">
        <w:rPr>
          <w:color w:val="000000" w:themeColor="text1"/>
          <w:sz w:val="22"/>
          <w:szCs w:val="22"/>
          <w:lang w:eastAsia="zh-CN"/>
        </w:rPr>
        <w:t>Therefore, t</w:t>
      </w:r>
      <w:r w:rsidR="00105439" w:rsidRPr="003B734A">
        <w:rPr>
          <w:sz w:val="22"/>
          <w:szCs w:val="22"/>
          <w:lang w:eastAsia="ja-JP"/>
        </w:rPr>
        <w:t xml:space="preserve">o facilitate transmitting the dropped SSBs due to LBT failure, we propose to support DBTW for all numerologies in Rel-17. </w:t>
      </w:r>
    </w:p>
    <w:p w14:paraId="09ADB8C7" w14:textId="31A75240" w:rsidR="00484B8C" w:rsidRDefault="00484B8C" w:rsidP="00DC583D">
      <w:pPr>
        <w:pStyle w:val="a3"/>
        <w:rPr>
          <w:b/>
          <w:i/>
          <w:color w:val="000000" w:themeColor="text1"/>
          <w:sz w:val="22"/>
          <w:lang w:eastAsia="zh-CN"/>
        </w:rPr>
      </w:pPr>
      <w:r w:rsidRPr="00F5783B">
        <w:rPr>
          <w:b/>
          <w:i/>
          <w:color w:val="000000" w:themeColor="text1"/>
          <w:sz w:val="22"/>
          <w:lang w:eastAsia="zh-CN"/>
        </w:rPr>
        <w:t xml:space="preserve">Observation </w:t>
      </w:r>
      <w:r w:rsidR="00167221">
        <w:rPr>
          <w:b/>
          <w:i/>
          <w:color w:val="000000" w:themeColor="text1"/>
          <w:sz w:val="22"/>
          <w:lang w:eastAsia="zh-CN"/>
        </w:rPr>
        <w:t>1</w:t>
      </w:r>
      <w:r w:rsidRPr="00F5783B">
        <w:rPr>
          <w:b/>
          <w:i/>
          <w:color w:val="000000" w:themeColor="text1"/>
          <w:sz w:val="22"/>
          <w:lang w:eastAsia="zh-CN"/>
        </w:rPr>
        <w:t xml:space="preserve">: Contention exempt short control signaling for operation with shared spectrum is not supported in all regions. Therefore, even if the duty cycle of the 480/960 kHz SSB burst is less than 10% within every 100 ms, LBT </w:t>
      </w:r>
      <w:r>
        <w:rPr>
          <w:b/>
          <w:i/>
          <w:color w:val="000000" w:themeColor="text1"/>
          <w:sz w:val="22"/>
          <w:lang w:eastAsia="zh-CN"/>
        </w:rPr>
        <w:t xml:space="preserve">must be used prior to </w:t>
      </w:r>
      <w:r w:rsidRPr="004E7E9D">
        <w:rPr>
          <w:b/>
          <w:i/>
          <w:color w:val="000000" w:themeColor="text1"/>
          <w:sz w:val="22"/>
          <w:lang w:eastAsia="zh-CN"/>
        </w:rPr>
        <w:t>480/960 kHz SSB burst</w:t>
      </w:r>
      <w:r>
        <w:rPr>
          <w:b/>
          <w:i/>
          <w:color w:val="000000" w:themeColor="text1"/>
          <w:sz w:val="22"/>
          <w:lang w:eastAsia="zh-CN"/>
        </w:rPr>
        <w:t xml:space="preserve"> transmission</w:t>
      </w:r>
      <w:r w:rsidRPr="00F5783B">
        <w:rPr>
          <w:b/>
          <w:i/>
          <w:color w:val="000000" w:themeColor="text1"/>
          <w:sz w:val="22"/>
          <w:lang w:eastAsia="zh-CN"/>
        </w:rPr>
        <w:t xml:space="preserve"> in these regions.</w:t>
      </w:r>
    </w:p>
    <w:p w14:paraId="4D35BDEC" w14:textId="78636E63" w:rsidR="00105439" w:rsidRDefault="00105439" w:rsidP="00DC583D">
      <w:pPr>
        <w:pStyle w:val="a3"/>
        <w:rPr>
          <w:b/>
          <w:i/>
          <w:color w:val="000000" w:themeColor="text1"/>
          <w:sz w:val="22"/>
          <w:lang w:eastAsia="zh-CN"/>
        </w:rPr>
      </w:pPr>
      <w:r>
        <w:rPr>
          <w:b/>
          <w:i/>
          <w:color w:val="000000" w:themeColor="text1"/>
          <w:sz w:val="22"/>
          <w:lang w:eastAsia="zh-CN"/>
        </w:rPr>
        <w:t xml:space="preserve">Proposal 4: </w:t>
      </w:r>
      <w:r w:rsidR="001364CD">
        <w:rPr>
          <w:b/>
          <w:i/>
          <w:color w:val="000000" w:themeColor="text1"/>
          <w:sz w:val="22"/>
          <w:lang w:eastAsia="zh-CN"/>
        </w:rPr>
        <w:t>C</w:t>
      </w:r>
      <w:r>
        <w:rPr>
          <w:b/>
          <w:i/>
          <w:color w:val="000000" w:themeColor="text1"/>
          <w:sz w:val="22"/>
          <w:lang w:eastAsia="zh-CN"/>
        </w:rPr>
        <w:t xml:space="preserve">onfirm the working assumption to support DBTW for 120 kHz and further support DBTW for 480 kHz and 960 kHz SSB. </w:t>
      </w:r>
    </w:p>
    <w:p w14:paraId="465A5133" w14:textId="794DC70A" w:rsidR="00032BB9" w:rsidRPr="003B734A" w:rsidRDefault="00363DB0" w:rsidP="00DC583D">
      <w:pPr>
        <w:pStyle w:val="a3"/>
        <w:rPr>
          <w:sz w:val="22"/>
          <w:szCs w:val="22"/>
          <w:lang w:eastAsia="zh-CN"/>
        </w:rPr>
      </w:pPr>
      <w:r w:rsidRPr="003B734A">
        <w:rPr>
          <w:noProof/>
          <w:sz w:val="22"/>
          <w:szCs w:val="22"/>
          <w:lang w:eastAsia="zh-CN"/>
        </w:rPr>
        <mc:AlternateContent>
          <mc:Choice Requires="wps">
            <w:drawing>
              <wp:anchor distT="45720" distB="45720" distL="114300" distR="114300" simplePos="0" relativeHeight="251673600" behindDoc="0" locked="0" layoutInCell="1" allowOverlap="1" wp14:anchorId="3CE59A36" wp14:editId="2FBA9D3C">
                <wp:simplePos x="0" y="0"/>
                <wp:positionH relativeFrom="margin">
                  <wp:align>right</wp:align>
                </wp:positionH>
                <wp:positionV relativeFrom="paragraph">
                  <wp:posOffset>1188085</wp:posOffset>
                </wp:positionV>
                <wp:extent cx="5928360" cy="1404620"/>
                <wp:effectExtent l="0" t="0" r="15240" b="1524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2298CDC7" w14:textId="6AE487BB" w:rsidR="00DC37CB" w:rsidRDefault="00DC37CB" w:rsidP="00032BB9">
                            <w:r>
                              <w:rPr>
                                <w:highlight w:val="green"/>
                                <w:lang w:eastAsia="x-none"/>
                              </w:rPr>
                              <w:t>Agreement:</w:t>
                            </w:r>
                          </w:p>
                          <w:p w14:paraId="5B1B19BE" w14:textId="77777777" w:rsidR="00DC37CB" w:rsidRDefault="00DC37CB" w:rsidP="00032BB9">
                            <w:r>
                              <w:rPr>
                                <w:lang w:eastAsia="x-none"/>
                              </w:rPr>
                              <w:t xml:space="preserve">For 120kHz SCS, for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values:</w:t>
                            </w:r>
                          </w:p>
                          <w:p w14:paraId="39B76EAF" w14:textId="77777777" w:rsidR="00DC37CB" w:rsidRDefault="00DC37CB" w:rsidP="00032BB9">
                            <w:pPr>
                              <w:numPr>
                                <w:ilvl w:val="0"/>
                                <w:numId w:val="5"/>
                              </w:numPr>
                              <w:autoSpaceDE/>
                              <w:autoSpaceDN/>
                              <w:adjustRightInd/>
                              <w:snapToGrid/>
                              <w:spacing w:after="0"/>
                              <w:jc w:val="left"/>
                            </w:pPr>
                            <w:r>
                              <w:rPr>
                                <w:lang w:eastAsia="x-none"/>
                              </w:rPr>
                              <w:t xml:space="preserve">If 2 bits are available in MIB for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at least support {16, 32, 64}</w:t>
                            </w:r>
                          </w:p>
                          <w:p w14:paraId="4D1DEF30" w14:textId="77777777" w:rsidR="00DC37CB" w:rsidRDefault="00DC37CB" w:rsidP="00032BB9">
                            <w:pPr>
                              <w:numPr>
                                <w:ilvl w:val="0"/>
                                <w:numId w:val="5"/>
                              </w:numPr>
                              <w:autoSpaceDE/>
                              <w:autoSpaceDN/>
                              <w:adjustRightInd/>
                              <w:snapToGrid/>
                              <w:spacing w:after="0"/>
                              <w:jc w:val="left"/>
                            </w:pPr>
                            <w:r>
                              <w:rPr>
                                <w:lang w:eastAsia="x-none"/>
                              </w:rPr>
                              <w:t xml:space="preserve">If 1 bit is available in MIB for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support {32, 64}</w:t>
                            </w:r>
                          </w:p>
                          <w:p w14:paraId="106DE672" w14:textId="77777777" w:rsidR="00DC37CB" w:rsidRDefault="00DC37CB" w:rsidP="00032BB9">
                            <w:pPr>
                              <w:numPr>
                                <w:ilvl w:val="1"/>
                                <w:numId w:val="5"/>
                              </w:numPr>
                              <w:tabs>
                                <w:tab w:val="clear" w:pos="1080"/>
                              </w:tabs>
                              <w:autoSpaceDE/>
                              <w:autoSpaceDN/>
                              <w:adjustRightInd/>
                              <w:snapToGrid/>
                              <w:spacing w:after="0"/>
                              <w:jc w:val="left"/>
                            </w:pPr>
                            <w:r>
                              <w:rPr>
                                <w:lang w:eastAsia="x-none"/>
                              </w:rPr>
                              <w:t xml:space="preserve">FFS: methods to indicate more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values without increasing used number of bits, e.g., {16, 32, 64}</w:t>
                            </w:r>
                          </w:p>
                          <w:p w14:paraId="632E6D5E" w14:textId="77777777" w:rsidR="00DC37CB" w:rsidRDefault="00DC37CB" w:rsidP="00032BB9">
                            <w:pPr>
                              <w:numPr>
                                <w:ilvl w:val="0"/>
                                <w:numId w:val="5"/>
                              </w:numPr>
                              <w:autoSpaceDE/>
                              <w:autoSpaceDN/>
                              <w:adjustRightInd/>
                              <w:snapToGrid/>
                              <w:spacing w:after="0"/>
                              <w:jc w:val="left"/>
                            </w:pPr>
                            <w:r>
                              <w:rPr>
                                <w:lang w:eastAsia="x-none"/>
                              </w:rPr>
                              <w:t xml:space="preserve">Note: value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&lt; 64 indicates DBTW enabled/supported and operation with shared spectrum.</w:t>
                            </w:r>
                          </w:p>
                          <w:p w14:paraId="072693B5" w14:textId="77777777" w:rsidR="00DC37CB" w:rsidRDefault="00DC37CB" w:rsidP="00032BB9">
                            <w:pPr>
                              <w:numPr>
                                <w:ilvl w:val="0"/>
                                <w:numId w:val="5"/>
                              </w:numPr>
                              <w:autoSpaceDE/>
                              <w:autoSpaceDN/>
                              <w:adjustRightInd/>
                              <w:snapToGrid/>
                              <w:spacing w:after="0"/>
                              <w:jc w:val="left"/>
                            </w:pPr>
                            <w:r>
                              <w:rPr>
                                <w:lang w:eastAsia="x-none"/>
                              </w:rPr>
                              <w:t xml:space="preserve">Note: For operation without shared spectrum channel access, a UE expects to be configured with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xml:space="preserve"> = 64. Use of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=64 in shared spectrum is not precluded.</w:t>
                            </w:r>
                          </w:p>
                          <w:p w14:paraId="1FCE5101" w14:textId="250BFCF5" w:rsidR="00DC37CB" w:rsidRDefault="00DC37CB" w:rsidP="003B734A">
                            <w:pPr>
                              <w:numPr>
                                <w:ilvl w:val="0"/>
                                <w:numId w:val="5"/>
                              </w:numPr>
                              <w:autoSpaceDE/>
                              <w:autoSpaceDN/>
                              <w:adjustRightInd/>
                              <w:snapToGrid/>
                              <w:spacing w:after="0"/>
                              <w:jc w:val="left"/>
                            </w:pPr>
                            <w:r>
                              <w:rPr>
                                <w:lang w:eastAsia="x-none"/>
                              </w:rPr>
                              <w:t xml:space="preserve">FFS: 1 bit or 2 bits used for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E59A36" id="_x0000_s1029" type="#_x0000_t202" style="position:absolute;left:0;text-align:left;margin-left:415.6pt;margin-top:93.55pt;width:466.8pt;height:110.6pt;z-index:2516736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hWNwIAAE4EAAAOAAAAZHJzL2Uyb0RvYy54bWysVM2O0zAQviPxDpbvNG22LW3UdLV0KUJa&#10;fqSFB5g4TmPh2MZ2m5QHgDfgxIU7z9XnYOy0pVrggsjB8njGn2e+byaL666RZMetE1rldDQYUsIV&#10;06VQm5y+f7d+MqPEeVAlSK14Tvfc0evl40eL1mQ81bWWJbcEQZTLWpPT2nuTJYljNW/ADbThCp2V&#10;tg14NO0mKS20iN7IJB0Op0mrbWmsZtw5PL3tnXQZ8auKM/+mqhz3ROYUc/NxtXEtwposF5BtLJha&#10;sGMa8A9ZNCAUPnqGugUPZGvFb1CNYFY7XfkB002iq0owHmvAakbDB9Xc12B4rAXJceZMk/t/sOz1&#10;7q0lokTtUkoUNKjR4euXw7cfh++fSRr4aY3LMOzeYKDvnukOY2Otztxp9sERpVc1qA2/sVa3NYcS&#10;8xuFm8nF1R7HBZCifaVLfAe2XkegrrJNIA/pIIiOOu3P2vDOE4aHk3k6u5qii6FvNB6Op2lUL4Hs&#10;dN1Y519w3ZCwyalF8SM87O6cD+lAdgoJrzktRbkWUkbDboqVtGQH2Cjr+MUKHoRJRdqczifppGfg&#10;rxDD+P0JohEeO16KJqezcxBkgbfnqoz96EHIfo8pS3UkMnDXs+i7oouaXZ30KXS5R2at7hscBxI3&#10;tbafKGmxuXPqPm7BckrkS4XqzEfjcZiGaIwnT5FKYi89xaUHFEOonHpK+u3KxwmKvJkbVHEtIr9B&#10;7j6TY8rYtJH244CFqbi0Y9Sv38DyJwAAAP//AwBQSwMEFAAGAAgAAAAhAGix0AvdAAAACAEAAA8A&#10;AABkcnMvZG93bnJldi54bWxMj8FOwzAQRO9I/IO1SFwq6pTQNIQ4FVTqiVNDe3fjJYmI18F22/Tv&#10;WU5wnJ3VzJtyPdlBnNGH3pGCxTwBgdQ401OrYP+xfchBhKjJ6MERKrhigHV1e1PqwrgL7fBcx1Zw&#10;CIVCK+hiHAspQ9Oh1WHuRiT2Pp23OrL0rTReXzjcDvIxSTJpdU/c0OkRNx02X/XJKsi+63T2fjAz&#10;2l23b76xS7PZL5W6v5teX0BEnOLfM/ziMzpUzHR0JzJBDAp4SORrvlqAYPs5TTMQRwVPSZ6CrEr5&#10;f0D1AwAA//8DAFBLAQItABQABgAIAAAAIQC2gziS/gAAAOEBAAATAAAAAAAAAAAAAAAAAAAAAABb&#10;Q29udGVudF9UeXBlc10ueG1sUEsBAi0AFAAGAAgAAAAhADj9If/WAAAAlAEAAAsAAAAAAAAAAAAA&#10;AAAALwEAAF9yZWxzLy5yZWxzUEsBAi0AFAAGAAgAAAAhAHZD6FY3AgAATgQAAA4AAAAAAAAAAAAA&#10;AAAALgIAAGRycy9lMm9Eb2MueG1sUEsBAi0AFAAGAAgAAAAhAGix0AvdAAAACAEAAA8AAAAAAAAA&#10;AAAAAAAAkQQAAGRycy9kb3ducmV2LnhtbFBLBQYAAAAABAAEAPMAAACbBQAAAAA=&#10;">
                <v:textbox style="mso-fit-shape-to-text:t">
                  <w:txbxContent>
                    <w:p w14:paraId="2298CDC7" w14:textId="6AE487BB" w:rsidR="00DC37CB" w:rsidRDefault="00DC37CB" w:rsidP="00032BB9">
                      <w:r>
                        <w:rPr>
                          <w:highlight w:val="green"/>
                          <w:lang w:eastAsia="x-none"/>
                        </w:rPr>
                        <w:t>Agreement:</w:t>
                      </w:r>
                    </w:p>
                    <w:p w14:paraId="5B1B19BE" w14:textId="77777777" w:rsidR="00DC37CB" w:rsidRDefault="00DC37CB" w:rsidP="00032BB9">
                      <w:r>
                        <w:rPr>
                          <w:lang w:eastAsia="x-none"/>
                        </w:rPr>
                        <w:t xml:space="preserve">For 120kHz SCS, for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values:</w:t>
                      </w:r>
                    </w:p>
                    <w:p w14:paraId="39B76EAF" w14:textId="77777777" w:rsidR="00DC37CB" w:rsidRDefault="00DC37CB" w:rsidP="00032BB9">
                      <w:pPr>
                        <w:numPr>
                          <w:ilvl w:val="0"/>
                          <w:numId w:val="5"/>
                        </w:numPr>
                        <w:autoSpaceDE/>
                        <w:autoSpaceDN/>
                        <w:adjustRightInd/>
                        <w:snapToGrid/>
                        <w:spacing w:after="0"/>
                        <w:jc w:val="left"/>
                      </w:pPr>
                      <w:r>
                        <w:rPr>
                          <w:lang w:eastAsia="x-none"/>
                        </w:rPr>
                        <w:t xml:space="preserve">If 2 bits are available in MIB for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at least support {16, 32, 64}</w:t>
                      </w:r>
                    </w:p>
                    <w:p w14:paraId="4D1DEF30" w14:textId="77777777" w:rsidR="00DC37CB" w:rsidRDefault="00DC37CB" w:rsidP="00032BB9">
                      <w:pPr>
                        <w:numPr>
                          <w:ilvl w:val="0"/>
                          <w:numId w:val="5"/>
                        </w:numPr>
                        <w:autoSpaceDE/>
                        <w:autoSpaceDN/>
                        <w:adjustRightInd/>
                        <w:snapToGrid/>
                        <w:spacing w:after="0"/>
                        <w:jc w:val="left"/>
                      </w:pPr>
                      <w:r>
                        <w:rPr>
                          <w:lang w:eastAsia="x-none"/>
                        </w:rPr>
                        <w:t xml:space="preserve">If 1 bit is available in MIB for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support {32, 64}</w:t>
                      </w:r>
                    </w:p>
                    <w:p w14:paraId="106DE672" w14:textId="77777777" w:rsidR="00DC37CB" w:rsidRDefault="00DC37CB" w:rsidP="00032BB9">
                      <w:pPr>
                        <w:numPr>
                          <w:ilvl w:val="1"/>
                          <w:numId w:val="5"/>
                        </w:numPr>
                        <w:tabs>
                          <w:tab w:val="clear" w:pos="1080"/>
                        </w:tabs>
                        <w:autoSpaceDE/>
                        <w:autoSpaceDN/>
                        <w:adjustRightInd/>
                        <w:snapToGrid/>
                        <w:spacing w:after="0"/>
                        <w:jc w:val="left"/>
                      </w:pPr>
                      <w:r>
                        <w:rPr>
                          <w:lang w:eastAsia="x-none"/>
                        </w:rPr>
                        <w:t xml:space="preserve">FFS: methods to indicate more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values without increasing used number of bits, e.g., {16, 32, 64}</w:t>
                      </w:r>
                    </w:p>
                    <w:p w14:paraId="632E6D5E" w14:textId="77777777" w:rsidR="00DC37CB" w:rsidRDefault="00DC37CB" w:rsidP="00032BB9">
                      <w:pPr>
                        <w:numPr>
                          <w:ilvl w:val="0"/>
                          <w:numId w:val="5"/>
                        </w:numPr>
                        <w:autoSpaceDE/>
                        <w:autoSpaceDN/>
                        <w:adjustRightInd/>
                        <w:snapToGrid/>
                        <w:spacing w:after="0"/>
                        <w:jc w:val="left"/>
                      </w:pPr>
                      <w:r>
                        <w:rPr>
                          <w:lang w:eastAsia="x-none"/>
                        </w:rPr>
                        <w:t xml:space="preserve">Note: value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&lt; 64 indicates DBTW enabled/supported and operation with shared spectrum.</w:t>
                      </w:r>
                    </w:p>
                    <w:p w14:paraId="072693B5" w14:textId="77777777" w:rsidR="00DC37CB" w:rsidRDefault="00DC37CB" w:rsidP="00032BB9">
                      <w:pPr>
                        <w:numPr>
                          <w:ilvl w:val="0"/>
                          <w:numId w:val="5"/>
                        </w:numPr>
                        <w:autoSpaceDE/>
                        <w:autoSpaceDN/>
                        <w:adjustRightInd/>
                        <w:snapToGrid/>
                        <w:spacing w:after="0"/>
                        <w:jc w:val="left"/>
                      </w:pPr>
                      <w:r>
                        <w:rPr>
                          <w:lang w:eastAsia="x-none"/>
                        </w:rPr>
                        <w:t xml:space="preserve">Note: For operation without shared spectrum channel access, a UE expects to be configured with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 xml:space="preserve"> = 64. Use of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Pr>
                          <w:lang w:eastAsia="x-none"/>
                        </w:rPr>
                        <w:t>=64 in shared spectrum is not precluded.</w:t>
                      </w:r>
                    </w:p>
                    <w:p w14:paraId="1FCE5101" w14:textId="250BFCF5" w:rsidR="00DC37CB" w:rsidRDefault="00DC37CB" w:rsidP="003B734A">
                      <w:pPr>
                        <w:numPr>
                          <w:ilvl w:val="0"/>
                          <w:numId w:val="5"/>
                        </w:numPr>
                        <w:autoSpaceDE/>
                        <w:autoSpaceDN/>
                        <w:adjustRightInd/>
                        <w:snapToGrid/>
                        <w:spacing w:after="0"/>
                        <w:jc w:val="left"/>
                      </w:pPr>
                      <w:r>
                        <w:rPr>
                          <w:lang w:eastAsia="x-none"/>
                        </w:rPr>
                        <w:t xml:space="preserve">FFS: 1 bit or 2 bits used for </w:t>
                      </w:r>
                      <m:oMath>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p>
                  </w:txbxContent>
                </v:textbox>
                <w10:wrap type="square" anchorx="margin"/>
              </v:shape>
            </w:pict>
          </mc:Fallback>
        </mc:AlternateContent>
      </w:r>
      <w:r w:rsidR="00C9445B" w:rsidRPr="003B734A">
        <w:rPr>
          <w:sz w:val="22"/>
          <w:szCs w:val="22"/>
          <w:lang w:eastAsia="ja-JP"/>
        </w:rPr>
        <w:t>In NR-U Rel-16, the paramete</w:t>
      </w:r>
      <w:r w:rsidR="001364CD">
        <w:rPr>
          <w:sz w:val="22"/>
          <w:szCs w:val="22"/>
          <w:lang w:eastAsia="ja-JP"/>
        </w:rPr>
        <w:t>r</w:t>
      </w:r>
      <w:r w:rsidR="00C9445B" w:rsidRPr="003B734A">
        <w:rPr>
          <w:sz w:val="22"/>
          <w:szCs w:val="22"/>
          <w:lang w:eastAsia="ja-JP"/>
        </w:rPr>
        <w:t xml:space="preserve">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m:t>
        </m:r>
        <m:d>
          <m:dPr>
            <m:begChr m:val="{"/>
            <m:endChr m:val="}"/>
            <m:ctrlPr>
              <w:rPr>
                <w:rFonts w:ascii="Cambria Math" w:eastAsia="Times New Roman" w:hAnsi="Cambria Math"/>
                <w:i/>
                <w:sz w:val="22"/>
                <w:szCs w:val="22"/>
              </w:rPr>
            </m:ctrlPr>
          </m:dPr>
          <m:e>
            <m:r>
              <w:rPr>
                <w:rFonts w:ascii="Cambria Math" w:eastAsia="Times New Roman" w:hAnsi="Cambria Math"/>
                <w:sz w:val="22"/>
                <w:szCs w:val="22"/>
              </w:rPr>
              <m:t>1,2,4,8</m:t>
            </m:r>
          </m:e>
        </m:d>
      </m:oMath>
      <w:r w:rsidR="00C9445B" w:rsidRPr="003B734A">
        <w:rPr>
          <w:sz w:val="22"/>
          <w:szCs w:val="22"/>
          <w:lang w:eastAsia="zh-CN"/>
        </w:rPr>
        <w:t xml:space="preserve"> is used for UE to determine the candidate SSB positions with same QCL assumption in the DBTW. </w:t>
      </w:r>
      <w:r w:rsidR="002D4C22" w:rsidRPr="003B734A">
        <w:rPr>
          <w:sz w:val="22"/>
          <w:szCs w:val="22"/>
          <w:lang w:eastAsia="zh-CN"/>
        </w:rPr>
        <w:t xml:space="preserve">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 xml:space="preserve"> </m:t>
        </m:r>
      </m:oMath>
      <w:r w:rsidR="002D4C22" w:rsidRPr="003B734A">
        <w:rPr>
          <w:sz w:val="22"/>
          <w:szCs w:val="22"/>
        </w:rPr>
        <w:t xml:space="preserve"> is indicated in MIB </w:t>
      </w:r>
      <w:r w:rsidR="009D0ED8" w:rsidRPr="003B734A">
        <w:rPr>
          <w:sz w:val="22"/>
          <w:szCs w:val="22"/>
          <w:lang w:eastAsia="zh-CN"/>
        </w:rPr>
        <w:t xml:space="preserve">which allows </w:t>
      </w:r>
      <w:r w:rsidR="002D4C22" w:rsidRPr="003B734A">
        <w:rPr>
          <w:sz w:val="22"/>
          <w:szCs w:val="22"/>
          <w:lang w:eastAsia="zh-CN"/>
        </w:rPr>
        <w:t xml:space="preserve">the </w:t>
      </w:r>
      <w:r w:rsidR="009D0ED8" w:rsidRPr="003B734A">
        <w:rPr>
          <w:sz w:val="22"/>
          <w:szCs w:val="22"/>
          <w:lang w:eastAsia="zh-CN"/>
        </w:rPr>
        <w:t xml:space="preserve">UE </w:t>
      </w:r>
      <w:r w:rsidR="002D4C22" w:rsidRPr="003B734A">
        <w:rPr>
          <w:sz w:val="22"/>
          <w:szCs w:val="22"/>
          <w:lang w:eastAsia="zh-CN"/>
        </w:rPr>
        <w:t xml:space="preserve">during initial access </w:t>
      </w:r>
      <w:r w:rsidR="009D0ED8" w:rsidRPr="003B734A">
        <w:rPr>
          <w:sz w:val="22"/>
          <w:szCs w:val="22"/>
          <w:lang w:eastAsia="zh-CN"/>
        </w:rPr>
        <w:t xml:space="preserve">to only monitor the RMSI PDCCHs and RMSI PDSCHs associated with the candidate SSB </w:t>
      </w:r>
      <w:r w:rsidR="002D4C22" w:rsidRPr="003B734A">
        <w:rPr>
          <w:sz w:val="22"/>
          <w:szCs w:val="22"/>
          <w:lang w:eastAsia="zh-CN"/>
        </w:rPr>
        <w:t>indexes</w:t>
      </w:r>
      <w:r w:rsidR="009D0ED8" w:rsidRPr="003B734A">
        <w:rPr>
          <w:sz w:val="22"/>
          <w:szCs w:val="22"/>
          <w:lang w:eastAsia="zh-CN"/>
        </w:rPr>
        <w:t xml:space="preserve"> with </w:t>
      </w:r>
      <w:r w:rsidR="002D4C22" w:rsidRPr="003B734A">
        <w:rPr>
          <w:sz w:val="22"/>
          <w:szCs w:val="22"/>
          <w:lang w:eastAsia="zh-CN"/>
        </w:rPr>
        <w:t xml:space="preserve">the </w:t>
      </w:r>
      <w:r w:rsidR="009D0ED8" w:rsidRPr="003B734A">
        <w:rPr>
          <w:sz w:val="22"/>
          <w:szCs w:val="22"/>
          <w:lang w:eastAsia="zh-CN"/>
        </w:rPr>
        <w:t xml:space="preserve">same QCL assumption as the detected SSB. </w:t>
      </w:r>
      <w:r w:rsidR="002D4C22" w:rsidRPr="003B734A">
        <w:rPr>
          <w:sz w:val="22"/>
          <w:szCs w:val="22"/>
          <w:lang w:eastAsia="zh-CN"/>
        </w:rPr>
        <w:t xml:space="preserve">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2D4C22" w:rsidRPr="003B734A">
        <w:rPr>
          <w:sz w:val="22"/>
          <w:szCs w:val="22"/>
        </w:rPr>
        <w:t xml:space="preserve"> is </w:t>
      </w:r>
      <w:r w:rsidR="009D0ED8" w:rsidRPr="003B734A">
        <w:rPr>
          <w:sz w:val="22"/>
          <w:szCs w:val="22"/>
          <w:lang w:eastAsia="zh-CN"/>
        </w:rPr>
        <w:t xml:space="preserve">also indicated through cell specific or dedicated RRC signaling to facilitate intra and inter cell RRM measurement. </w:t>
      </w:r>
      <w:r w:rsidR="00032BB9" w:rsidRPr="003B734A">
        <w:rPr>
          <w:sz w:val="22"/>
          <w:szCs w:val="22"/>
          <w:lang w:eastAsia="zh-CN"/>
        </w:rPr>
        <w:t>In RAN1#106b-e, 2 alternative</w:t>
      </w:r>
      <w:r w:rsidR="006B0916" w:rsidRPr="003B734A">
        <w:rPr>
          <w:sz w:val="22"/>
          <w:szCs w:val="22"/>
          <w:lang w:eastAsia="zh-CN"/>
        </w:rPr>
        <w:t xml:space="preserve"> sets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032BB9" w:rsidRPr="003B734A">
        <w:rPr>
          <w:sz w:val="22"/>
          <w:szCs w:val="22"/>
          <w:lang w:eastAsia="zh-CN"/>
        </w:rPr>
        <w:t xml:space="preserve"> are identified FFS</w:t>
      </w:r>
      <w:r w:rsidR="006B0916" w:rsidRPr="003B734A">
        <w:rPr>
          <w:sz w:val="22"/>
          <w:szCs w:val="22"/>
          <w:lang w:eastAsia="zh-CN"/>
        </w:rPr>
        <w:t xml:space="preserve"> for 120 kHz SCS</w:t>
      </w:r>
      <w:r w:rsidR="00032BB9" w:rsidRPr="003B734A">
        <w:rPr>
          <w:sz w:val="22"/>
          <w:szCs w:val="22"/>
          <w:lang w:eastAsia="zh-CN"/>
        </w:rPr>
        <w:t>.</w:t>
      </w:r>
    </w:p>
    <w:p w14:paraId="47AC0CBC" w14:textId="4005056B" w:rsidR="007D0E84" w:rsidRPr="00BF583B" w:rsidRDefault="006B0916" w:rsidP="00DC583D">
      <w:pPr>
        <w:pStyle w:val="a3"/>
        <w:rPr>
          <w:sz w:val="22"/>
          <w:szCs w:val="22"/>
          <w:lang w:eastAsia="zh-CN"/>
        </w:rPr>
      </w:pPr>
      <w:r w:rsidRPr="003B734A">
        <w:rPr>
          <w:sz w:val="22"/>
          <w:szCs w:val="22"/>
          <w:lang w:eastAsia="zh-CN"/>
        </w:rPr>
        <w:t xml:space="preserve">We think 2 bits of </w:t>
      </w:r>
      <m:oMath>
        <m:sSubSup>
          <m:sSubSupPr>
            <m:ctrlPr>
              <w:rPr>
                <w:rFonts w:ascii="Cambria Math" w:hAnsi="Cambria Math"/>
                <w:sz w:val="22"/>
                <w:szCs w:val="22"/>
                <w:lang w:eastAsia="x-none"/>
              </w:rPr>
            </m:ctrlPr>
          </m:sSubSupPr>
          <m:e>
            <m:r>
              <w:rPr>
                <w:rFonts w:ascii="Cambria Math" w:hAnsi="Cambria Math" w:hint="eastAsia"/>
                <w:sz w:val="22"/>
                <w:szCs w:val="22"/>
                <w:lang w:eastAsia="x-none"/>
              </w:rPr>
              <m:t>N</m:t>
            </m:r>
          </m:e>
          <m:sub>
            <m:r>
              <w:rPr>
                <w:rFonts w:ascii="Cambria Math" w:hAnsi="Cambria Math" w:hint="eastAsia"/>
                <w:sz w:val="22"/>
                <w:szCs w:val="22"/>
                <w:lang w:eastAsia="x-none"/>
              </w:rPr>
              <m:t>SSB</m:t>
            </m:r>
          </m:sub>
          <m:sup>
            <m:r>
              <w:rPr>
                <w:rFonts w:ascii="Cambria Math" w:hAnsi="Cambria Math" w:hint="eastAsia"/>
                <w:sz w:val="22"/>
                <w:szCs w:val="22"/>
                <w:lang w:eastAsia="x-none"/>
              </w:rPr>
              <m:t>QCL</m:t>
            </m:r>
          </m:sup>
        </m:sSubSup>
      </m:oMath>
      <w:r w:rsidRPr="003B734A">
        <w:rPr>
          <w:sz w:val="22"/>
          <w:szCs w:val="22"/>
          <w:lang w:eastAsia="zh-CN"/>
        </w:rPr>
        <w:t xml:space="preserve"> indicating at least of {16, 32, 64} provide more flexibility </w:t>
      </w:r>
      <w:r w:rsidR="002C72F6" w:rsidRPr="003B734A">
        <w:rPr>
          <w:sz w:val="22"/>
          <w:szCs w:val="22"/>
          <w:lang w:eastAsia="zh-CN"/>
        </w:rPr>
        <w:t xml:space="preserve">to </w:t>
      </w:r>
      <w:r w:rsidRPr="003B734A">
        <w:rPr>
          <w:sz w:val="22"/>
          <w:szCs w:val="22"/>
          <w:lang w:eastAsia="zh-CN"/>
        </w:rPr>
        <w:t>cater to gNB with different number of beams</w:t>
      </w:r>
      <w:r w:rsidR="00D20C6A">
        <w:rPr>
          <w:sz w:val="22"/>
          <w:szCs w:val="22"/>
          <w:lang w:eastAsia="zh-CN"/>
        </w:rPr>
        <w:t xml:space="preserve"> for all numerologies</w:t>
      </w:r>
      <w:r w:rsidR="00065FA5" w:rsidRPr="003B734A">
        <w:rPr>
          <w:sz w:val="22"/>
          <w:szCs w:val="22"/>
          <w:lang w:eastAsia="zh-CN"/>
        </w:rPr>
        <w:t xml:space="preserve">. The 2 bits can be from </w:t>
      </w:r>
      <w:r w:rsidR="00065FA5" w:rsidRPr="003B734A">
        <w:rPr>
          <w:i/>
          <w:sz w:val="22"/>
          <w:szCs w:val="22"/>
          <w:lang w:eastAsia="zh-CN"/>
        </w:rPr>
        <w:t>subCarrierSpacingCommon</w:t>
      </w:r>
      <w:r w:rsidR="00065FA5" w:rsidRPr="003B734A">
        <w:rPr>
          <w:sz w:val="22"/>
          <w:szCs w:val="22"/>
          <w:lang w:eastAsia="zh-CN"/>
        </w:rPr>
        <w:t xml:space="preserve"> and one bit </w:t>
      </w:r>
      <w:r w:rsidR="002C72F6" w:rsidRPr="003B734A">
        <w:rPr>
          <w:sz w:val="22"/>
          <w:szCs w:val="22"/>
          <w:lang w:eastAsia="zh-CN"/>
        </w:rPr>
        <w:t xml:space="preserve">in </w:t>
      </w:r>
      <w:r w:rsidR="00065FA5" w:rsidRPr="003B734A">
        <w:rPr>
          <w:i/>
          <w:sz w:val="22"/>
          <w:szCs w:val="22"/>
          <w:lang w:eastAsia="zh-CN"/>
        </w:rPr>
        <w:t>pdcch-ConfigSIB1</w:t>
      </w:r>
      <w:r w:rsidR="002C72F6" w:rsidRPr="003B734A">
        <w:rPr>
          <w:sz w:val="22"/>
          <w:szCs w:val="22"/>
          <w:lang w:eastAsia="zh-CN"/>
        </w:rPr>
        <w:t xml:space="preserve"> </w:t>
      </w:r>
      <w:r w:rsidR="00854F31" w:rsidRPr="003B734A">
        <w:rPr>
          <w:sz w:val="22"/>
          <w:szCs w:val="22"/>
          <w:lang w:eastAsia="zh-CN"/>
        </w:rPr>
        <w:t>in MIB</w:t>
      </w:r>
      <w:r w:rsidR="00065FA5" w:rsidRPr="003B734A">
        <w:rPr>
          <w:sz w:val="22"/>
          <w:szCs w:val="22"/>
          <w:lang w:eastAsia="zh-CN"/>
        </w:rPr>
        <w:t xml:space="preserve"> to be discussed in </w:t>
      </w:r>
      <w:r w:rsidR="00234A29" w:rsidRPr="003B734A">
        <w:rPr>
          <w:sz w:val="22"/>
          <w:szCs w:val="22"/>
          <w:lang w:eastAsia="zh-CN"/>
        </w:rPr>
        <w:t xml:space="preserve">the following </w:t>
      </w:r>
      <w:r w:rsidR="00065FA5" w:rsidRPr="003B734A">
        <w:rPr>
          <w:sz w:val="22"/>
          <w:szCs w:val="22"/>
          <w:lang w:eastAsia="zh-CN"/>
        </w:rPr>
        <w:t>section</w:t>
      </w:r>
      <w:r w:rsidR="00234A29" w:rsidRPr="003B734A">
        <w:rPr>
          <w:sz w:val="22"/>
          <w:szCs w:val="22"/>
          <w:lang w:eastAsia="zh-CN"/>
        </w:rPr>
        <w:t>s</w:t>
      </w:r>
      <w:r w:rsidR="00065FA5" w:rsidRPr="003B734A">
        <w:rPr>
          <w:sz w:val="22"/>
          <w:szCs w:val="22"/>
          <w:lang w:eastAsia="zh-CN"/>
        </w:rPr>
        <w:t xml:space="preserve">. </w:t>
      </w:r>
      <w:r w:rsidR="00854F31" w:rsidRPr="003B734A">
        <w:rPr>
          <w:sz w:val="22"/>
          <w:szCs w:val="22"/>
          <w:lang w:eastAsia="zh-CN"/>
        </w:rPr>
        <w:t xml:space="preserve"> </w:t>
      </w:r>
    </w:p>
    <w:p w14:paraId="4311764A" w14:textId="7B2A6081" w:rsidR="00937833" w:rsidRDefault="00650E8B" w:rsidP="00CE147C">
      <w:pPr>
        <w:spacing w:afterLines="50"/>
        <w:rPr>
          <w:b/>
          <w:i/>
          <w:lang w:eastAsia="zh-CN"/>
        </w:rPr>
      </w:pPr>
      <w:bookmarkStart w:id="16" w:name="OLE_LINK245"/>
      <w:r w:rsidRPr="00D258F9">
        <w:rPr>
          <w:b/>
          <w:i/>
          <w:color w:val="000000" w:themeColor="text1"/>
          <w:lang w:eastAsia="zh-CN"/>
        </w:rPr>
        <w:t xml:space="preserve">Proposal </w:t>
      </w:r>
      <w:r w:rsidR="00D97790">
        <w:rPr>
          <w:b/>
          <w:i/>
          <w:color w:val="000000" w:themeColor="text1"/>
          <w:lang w:eastAsia="zh-CN"/>
        </w:rPr>
        <w:t>5</w:t>
      </w:r>
      <w:r w:rsidRPr="00D258F9">
        <w:rPr>
          <w:b/>
          <w:i/>
          <w:color w:val="000000" w:themeColor="text1"/>
          <w:lang w:eastAsia="zh-CN"/>
        </w:rPr>
        <w:t xml:space="preserve">: </w:t>
      </w:r>
      <w:r w:rsidR="005B6457" w:rsidRPr="00C67842">
        <w:rPr>
          <w:b/>
          <w:bCs/>
          <w:i/>
          <w:iCs/>
          <w:color w:val="000000"/>
        </w:rPr>
        <w:t xml:space="preserve">At least </w:t>
      </w:r>
      <w:r w:rsidR="005B6457" w:rsidRPr="002D1C17">
        <w:rPr>
          <w:b/>
          <w:i/>
          <w:lang w:eastAsia="zh-CN"/>
        </w:rPr>
        <w:t xml:space="preserve"> </w:t>
      </w:r>
      <m:oMath>
        <m:sSubSup>
          <m:sSubSupPr>
            <m:ctrlPr>
              <w:rPr>
                <w:rFonts w:ascii="Cambria Math" w:eastAsia="Times New Roman" w:hAnsi="Cambria Math"/>
                <w:b/>
                <w:i/>
              </w:rPr>
            </m:ctrlPr>
          </m:sSubSupPr>
          <m:e>
            <m:r>
              <m:rPr>
                <m:sty m:val="bi"/>
              </m:rPr>
              <w:rPr>
                <w:rFonts w:ascii="Cambria Math" w:eastAsia="Times New Roman" w:hAnsi="Cambria Math"/>
              </w:rPr>
              <m:t>N</m:t>
            </m:r>
          </m:e>
          <m:sub>
            <m:r>
              <m:rPr>
                <m:sty m:val="bi"/>
              </m:rPr>
              <w:rPr>
                <w:rFonts w:ascii="Cambria Math" w:eastAsia="Times New Roman" w:hAnsi="Cambria Math"/>
              </w:rPr>
              <m:t>SSB</m:t>
            </m:r>
          </m:sub>
          <m:sup>
            <m:r>
              <m:rPr>
                <m:sty m:val="bi"/>
              </m:rPr>
              <w:rPr>
                <w:rFonts w:ascii="Cambria Math" w:eastAsia="Times New Roman" w:hAnsi="Cambria Math"/>
              </w:rPr>
              <m:t>QCL</m:t>
            </m:r>
          </m:sup>
        </m:sSubSup>
        <m:r>
          <m:rPr>
            <m:sty m:val="bi"/>
          </m:rPr>
          <w:rPr>
            <w:rFonts w:ascii="Cambria Math" w:eastAsia="Times New Roman" w:hAnsi="Cambria Math"/>
          </w:rPr>
          <m:t>=</m:t>
        </m:r>
        <m:d>
          <m:dPr>
            <m:begChr m:val="{"/>
            <m:endChr m:val="}"/>
            <m:ctrlPr>
              <w:rPr>
                <w:rFonts w:ascii="Cambria Math" w:eastAsia="Times New Roman" w:hAnsi="Cambria Math"/>
                <w:b/>
                <w:i/>
              </w:rPr>
            </m:ctrlPr>
          </m:dPr>
          <m:e>
            <m:r>
              <m:rPr>
                <m:sty m:val="bi"/>
              </m:rPr>
              <w:rPr>
                <w:rFonts w:ascii="Cambria Math" w:eastAsia="Times New Roman" w:hAnsi="Cambria Math"/>
              </w:rPr>
              <m:t>16,32,64</m:t>
            </m:r>
          </m:e>
        </m:d>
      </m:oMath>
      <w:r w:rsidR="007D0E84" w:rsidRPr="00CE147C">
        <w:rPr>
          <w:b/>
          <w:i/>
          <w:lang w:eastAsia="zh-CN"/>
        </w:rPr>
        <w:t xml:space="preserve"> should be </w:t>
      </w:r>
      <w:r w:rsidR="002D1C17">
        <w:rPr>
          <w:b/>
          <w:i/>
          <w:lang w:eastAsia="zh-CN"/>
        </w:rPr>
        <w:t>indicated in MIB</w:t>
      </w:r>
      <w:r w:rsidR="005B6457" w:rsidRPr="00C67842">
        <w:rPr>
          <w:b/>
          <w:i/>
          <w:lang w:eastAsia="zh-CN"/>
        </w:rPr>
        <w:t xml:space="preserve"> </w:t>
      </w:r>
      <w:r w:rsidR="006D3D6C">
        <w:rPr>
          <w:b/>
          <w:i/>
          <w:lang w:eastAsia="zh-CN"/>
        </w:rPr>
        <w:t>for all three numerologies</w:t>
      </w:r>
      <w:r w:rsidR="005B6457">
        <w:rPr>
          <w:b/>
          <w:i/>
          <w:lang w:eastAsia="zh-CN"/>
        </w:rPr>
        <w:t>.</w:t>
      </w:r>
    </w:p>
    <w:p w14:paraId="7C3F6986" w14:textId="15238B84" w:rsidR="001364CD" w:rsidRDefault="00363DB0" w:rsidP="00363DB0">
      <w:pPr>
        <w:pStyle w:val="a3"/>
        <w:rPr>
          <w:rFonts w:eastAsiaTheme="minorEastAsia"/>
          <w:sz w:val="22"/>
          <w:szCs w:val="22"/>
          <w:lang w:eastAsia="zh-CN"/>
        </w:rPr>
      </w:pPr>
      <w:r>
        <w:rPr>
          <w:rFonts w:eastAsiaTheme="minorEastAsia" w:hint="eastAsia"/>
          <w:sz w:val="22"/>
          <w:szCs w:val="22"/>
          <w:lang w:eastAsia="zh-CN"/>
        </w:rPr>
        <w:lastRenderedPageBreak/>
        <w:t xml:space="preserve">In NR-U Rel-16, </w:t>
      </w:r>
      <w:r>
        <w:rPr>
          <w:rFonts w:eastAsiaTheme="minorEastAsia"/>
          <w:sz w:val="22"/>
          <w:szCs w:val="22"/>
          <w:lang w:eastAsia="zh-CN"/>
        </w:rPr>
        <w:t xml:space="preserve">UE is always assuming LBT is ON and DBTW is ON by default. However, in FR2-2, it is possible that LBT is not mandatory for unlicensed band operation in certain regions. Letting UE know DBTW is OFF before UE acquires SIB1 could be beneficial to reduce blind detection of Type0 PDCCH CSS associated with candidate SSB position not transmitted at all. For example, UE may not need to detect monitoring occasions of Type0 PDCCH CSS associated with candidate SSB indexes in the range of 64 – 127 if DBTW is OFF for 480/960 kHz SCS. As stated in the above agreement,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&lt;64</m:t>
        </m:r>
      </m:oMath>
      <w:r>
        <w:rPr>
          <w:rFonts w:eastAsiaTheme="minorEastAsia" w:hint="eastAsia"/>
          <w:sz w:val="22"/>
          <w:szCs w:val="22"/>
          <w:lang w:eastAsia="zh-CN"/>
        </w:rPr>
        <w:t xml:space="preserve"> </w:t>
      </w:r>
      <w:r w:rsidRPr="00363DB0">
        <w:rPr>
          <w:rFonts w:eastAsiaTheme="minorEastAsia"/>
          <w:sz w:val="22"/>
          <w:szCs w:val="22"/>
          <w:lang w:eastAsia="zh-CN"/>
        </w:rPr>
        <w:t>indicates DBTW enabled/supported and operation with shared spectrum</w:t>
      </w:r>
      <w:r>
        <w:rPr>
          <w:rFonts w:eastAsiaTheme="minorEastAsia"/>
          <w:sz w:val="22"/>
          <w:szCs w:val="22"/>
          <w:lang w:eastAsia="zh-CN"/>
        </w:rPr>
        <w:t xml:space="preserve"> for 120 kHz</w:t>
      </w:r>
      <w:r w:rsidRPr="00363DB0">
        <w:rPr>
          <w:rFonts w:eastAsiaTheme="minorEastAsia"/>
          <w:sz w:val="22"/>
          <w:szCs w:val="22"/>
          <w:lang w:eastAsia="zh-CN"/>
        </w:rPr>
        <w:t>.</w:t>
      </w:r>
      <w:r>
        <w:rPr>
          <w:rFonts w:eastAsiaTheme="minorEastAsia"/>
          <w:sz w:val="22"/>
          <w:szCs w:val="22"/>
          <w:lang w:eastAsia="zh-CN"/>
        </w:rPr>
        <w:t xml:space="preserve"> </w:t>
      </w:r>
      <w:r w:rsidR="001364CD">
        <w:rPr>
          <w:rFonts w:eastAsiaTheme="minorEastAsia"/>
          <w:sz w:val="22"/>
          <w:szCs w:val="22"/>
          <w:lang w:eastAsia="zh-CN"/>
        </w:rPr>
        <w:t xml:space="preserve">Moreover,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=64</m:t>
        </m:r>
      </m:oMath>
      <w:r w:rsidR="001364CD">
        <w:rPr>
          <w:rFonts w:eastAsiaTheme="minorEastAsia"/>
          <w:sz w:val="22"/>
          <w:szCs w:val="22"/>
        </w:rPr>
        <w:t xml:space="preserve"> effectively means that DBTW is disabled for 120 kHz. </w:t>
      </w:r>
      <w:r w:rsidR="00680616">
        <w:rPr>
          <w:rFonts w:eastAsiaTheme="minorEastAsia"/>
          <w:sz w:val="22"/>
          <w:szCs w:val="22"/>
        </w:rPr>
        <w:t xml:space="preserve">However, </w:t>
      </w:r>
      <w:r w:rsidR="00680616">
        <w:rPr>
          <w:rFonts w:eastAsiaTheme="minorEastAsia"/>
          <w:sz w:val="22"/>
          <w:szCs w:val="22"/>
          <w:lang w:eastAsia="zh-CN"/>
        </w:rPr>
        <w:t xml:space="preserve">if the number of candidate SSB positions is larger than 64 </w:t>
      </w:r>
      <w:r w:rsidR="00680616" w:rsidRPr="003B734A">
        <w:rPr>
          <w:rFonts w:eastAsiaTheme="minorEastAsia"/>
          <w:sz w:val="22"/>
          <w:szCs w:val="22"/>
          <w:lang w:eastAsia="zh-CN"/>
        </w:rPr>
        <w:t>for operation with shared spectrum</w:t>
      </w:r>
      <w:r w:rsidR="00680616">
        <w:rPr>
          <w:rFonts w:eastAsiaTheme="minorEastAsia"/>
          <w:sz w:val="22"/>
          <w:szCs w:val="22"/>
          <w:lang w:eastAsia="zh-CN"/>
        </w:rPr>
        <w:t xml:space="preserve"> for 480/960 kHz,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=64</m:t>
        </m:r>
      </m:oMath>
      <w:r w:rsidR="00680616">
        <w:rPr>
          <w:rFonts w:eastAsiaTheme="minorEastAsia"/>
          <w:sz w:val="22"/>
          <w:szCs w:val="22"/>
        </w:rPr>
        <w:t xml:space="preserve"> does not indicate whether DBTW is disabled or enabled as, at the time of initial SSB detection, UE may not know if it is operating with shared or without shared spectrum. In such a case, </w:t>
      </w:r>
      <w:r w:rsidR="00680616">
        <w:rPr>
          <w:rFonts w:eastAsiaTheme="minorEastAsia"/>
          <w:sz w:val="22"/>
          <w:szCs w:val="22"/>
          <w:lang w:eastAsia="zh-CN"/>
        </w:rPr>
        <w:t xml:space="preserve">a separate entry of </w:t>
      </w:r>
      <w:r w:rsidR="00680616" w:rsidRPr="003108FB">
        <w:rPr>
          <w:rFonts w:eastAsiaTheme="minorEastAsia"/>
          <w:sz w:val="22"/>
          <w:szCs w:val="22"/>
          <w:lang w:eastAsia="zh-CN"/>
        </w:rPr>
        <w:t xml:space="preserve">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680616">
        <w:rPr>
          <w:rFonts w:eastAsiaTheme="minorEastAsia" w:hint="eastAsia"/>
          <w:sz w:val="22"/>
          <w:szCs w:val="22"/>
          <w:lang w:eastAsia="zh-CN"/>
        </w:rPr>
        <w:t xml:space="preserve"> </w:t>
      </w:r>
      <w:r w:rsidR="00680616">
        <w:rPr>
          <w:rFonts w:eastAsiaTheme="minorEastAsia"/>
          <w:sz w:val="22"/>
          <w:szCs w:val="22"/>
          <w:lang w:eastAsia="zh-CN"/>
        </w:rPr>
        <w:t>should be reserved for disabling DBTW</w:t>
      </w:r>
      <w:r w:rsidR="00680616">
        <w:rPr>
          <w:rFonts w:eastAsiaTheme="minorEastAsia"/>
          <w:sz w:val="22"/>
          <w:szCs w:val="22"/>
        </w:rPr>
        <w:t xml:space="preserve">. Since 120 kHz does not require such an indication using a </w:t>
      </w:r>
      <w:r w:rsidR="00680616">
        <w:rPr>
          <w:rFonts w:eastAsiaTheme="minorEastAsia"/>
          <w:sz w:val="22"/>
          <w:szCs w:val="22"/>
          <w:lang w:eastAsia="zh-CN"/>
        </w:rPr>
        <w:t xml:space="preserve">separate entry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sidR="00680616">
        <w:rPr>
          <w:rFonts w:eastAsiaTheme="minorEastAsia"/>
          <w:sz w:val="22"/>
          <w:szCs w:val="22"/>
        </w:rPr>
        <w:t xml:space="preserve">, additional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=8</m:t>
        </m:r>
      </m:oMath>
      <w:r w:rsidR="00680616">
        <w:rPr>
          <w:rFonts w:eastAsiaTheme="minorEastAsia" w:hint="eastAsia"/>
          <w:sz w:val="22"/>
          <w:szCs w:val="22"/>
          <w:lang w:eastAsia="zh-CN"/>
        </w:rPr>
        <w:t xml:space="preserve"> </w:t>
      </w:r>
      <w:r w:rsidR="00680616">
        <w:rPr>
          <w:rFonts w:eastAsiaTheme="minorEastAsia"/>
          <w:sz w:val="22"/>
          <w:szCs w:val="22"/>
          <w:lang w:eastAsia="zh-CN"/>
        </w:rPr>
        <w:t>can be considered for 120 kHz.</w:t>
      </w:r>
    </w:p>
    <w:p w14:paraId="1BA260D2" w14:textId="77D44874" w:rsidR="00363DB0" w:rsidRDefault="00363DB0" w:rsidP="00363DB0">
      <w:pPr>
        <w:autoSpaceDE/>
        <w:autoSpaceDN/>
        <w:adjustRightInd/>
        <w:snapToGrid/>
        <w:spacing w:after="0"/>
        <w:jc w:val="left"/>
        <w:rPr>
          <w:rFonts w:eastAsiaTheme="minorEastAsia"/>
          <w:b/>
          <w:i/>
          <w:lang w:eastAsia="zh-CN"/>
        </w:rPr>
      </w:pPr>
      <w:r w:rsidRPr="00C67842">
        <w:rPr>
          <w:rFonts w:eastAsiaTheme="minorEastAsia"/>
          <w:b/>
          <w:i/>
          <w:lang w:eastAsia="zh-CN"/>
        </w:rPr>
        <w:t>Proposal</w:t>
      </w:r>
      <w:r>
        <w:rPr>
          <w:rFonts w:eastAsiaTheme="minorEastAsia"/>
          <w:b/>
          <w:i/>
          <w:lang w:eastAsia="zh-CN"/>
        </w:rPr>
        <w:t xml:space="preserve"> 6</w:t>
      </w:r>
      <w:r w:rsidRPr="003108FB">
        <w:rPr>
          <w:rFonts w:eastAsiaTheme="minorEastAsia"/>
          <w:b/>
          <w:i/>
          <w:lang w:eastAsia="zh-CN"/>
        </w:rPr>
        <w:t xml:space="preserve">: </w:t>
      </w:r>
      <w:r w:rsidRPr="00C67842">
        <w:rPr>
          <w:rFonts w:eastAsiaTheme="minorEastAsia"/>
          <w:b/>
          <w:i/>
          <w:lang w:eastAsia="zh-CN"/>
        </w:rPr>
        <w:t xml:space="preserve">UE should be able to </w:t>
      </w:r>
      <w:r w:rsidRPr="003108FB">
        <w:rPr>
          <w:rFonts w:eastAsiaTheme="minorEastAsia"/>
          <w:b/>
          <w:i/>
          <w:lang w:eastAsia="zh-CN"/>
        </w:rPr>
        <w:t xml:space="preserve">identify DBTW </w:t>
      </w:r>
      <w:r w:rsidRPr="00C67842">
        <w:rPr>
          <w:rFonts w:eastAsiaTheme="minorEastAsia"/>
          <w:b/>
          <w:i/>
          <w:lang w:eastAsia="zh-CN"/>
        </w:rPr>
        <w:t xml:space="preserve">enable/disable </w:t>
      </w:r>
      <w:r w:rsidRPr="003108FB">
        <w:rPr>
          <w:rFonts w:eastAsiaTheme="minorEastAsia"/>
          <w:b/>
          <w:i/>
          <w:lang w:eastAsia="zh-CN"/>
        </w:rPr>
        <w:t>before acquiring SIB1.</w:t>
      </w:r>
      <w:r>
        <w:rPr>
          <w:rFonts w:eastAsiaTheme="minorEastAsia"/>
          <w:b/>
          <w:i/>
          <w:lang w:eastAsia="zh-CN"/>
        </w:rPr>
        <w:t xml:space="preserve"> </w:t>
      </w:r>
      <w:r w:rsidRPr="00C67842">
        <w:rPr>
          <w:rFonts w:eastAsiaTheme="minorEastAsia"/>
          <w:b/>
          <w:i/>
          <w:lang w:eastAsia="zh-CN"/>
        </w:rPr>
        <w:t>A specific ent</w:t>
      </w:r>
      <w:r w:rsidRPr="002D1C17">
        <w:rPr>
          <w:rFonts w:eastAsiaTheme="minorEastAsia"/>
          <w:b/>
          <w:i/>
          <w:lang w:eastAsia="zh-CN"/>
        </w:rPr>
        <w:t xml:space="preserve">ry of </w:t>
      </w:r>
      <m:oMath>
        <m:sSubSup>
          <m:sSubSupPr>
            <m:ctrlPr>
              <w:rPr>
                <w:rFonts w:ascii="Cambria Math" w:eastAsia="Times New Roman" w:hAnsi="Cambria Math"/>
                <w:b/>
                <w:i/>
              </w:rPr>
            </m:ctrlPr>
          </m:sSubSupPr>
          <m:e>
            <m:r>
              <m:rPr>
                <m:sty m:val="bi"/>
              </m:rPr>
              <w:rPr>
                <w:rFonts w:ascii="Cambria Math" w:eastAsia="Times New Roman" w:hAnsi="Cambria Math"/>
              </w:rPr>
              <m:t>N</m:t>
            </m:r>
          </m:e>
          <m:sub>
            <m:r>
              <m:rPr>
                <m:sty m:val="bi"/>
              </m:rPr>
              <w:rPr>
                <w:rFonts w:ascii="Cambria Math" w:eastAsia="Times New Roman" w:hAnsi="Cambria Math"/>
              </w:rPr>
              <m:t>SSB</m:t>
            </m:r>
          </m:sub>
          <m:sup>
            <m:r>
              <m:rPr>
                <m:sty m:val="bi"/>
              </m:rPr>
              <w:rPr>
                <w:rFonts w:ascii="Cambria Math" w:eastAsia="Times New Roman" w:hAnsi="Cambria Math"/>
              </w:rPr>
              <m:t>QCL</m:t>
            </m:r>
          </m:sup>
        </m:sSubSup>
      </m:oMath>
      <w:r w:rsidRPr="003108FB">
        <w:rPr>
          <w:rFonts w:eastAsiaTheme="minorEastAsia"/>
          <w:b/>
          <w:i/>
          <w:lang w:eastAsia="zh-CN"/>
        </w:rPr>
        <w:t xml:space="preserve"> </w:t>
      </w:r>
      <w:r>
        <w:rPr>
          <w:rFonts w:eastAsiaTheme="minorEastAsia" w:hint="eastAsia"/>
          <w:b/>
          <w:i/>
          <w:lang w:eastAsia="zh-CN"/>
        </w:rPr>
        <w:t>in</w:t>
      </w:r>
      <w:r>
        <w:rPr>
          <w:rFonts w:eastAsiaTheme="minorEastAsia"/>
          <w:b/>
          <w:i/>
          <w:lang w:eastAsia="zh-CN"/>
        </w:rPr>
        <w:t xml:space="preserve"> MIB </w:t>
      </w:r>
      <w:r w:rsidRPr="003108FB">
        <w:rPr>
          <w:rFonts w:eastAsiaTheme="minorEastAsia"/>
          <w:b/>
          <w:i/>
          <w:lang w:eastAsia="zh-CN"/>
        </w:rPr>
        <w:t>should be reserved to disable DBTW if the number of candidate SSB position</w:t>
      </w:r>
      <w:r>
        <w:rPr>
          <w:rFonts w:eastAsiaTheme="minorEastAsia"/>
          <w:b/>
          <w:i/>
          <w:lang w:eastAsia="zh-CN"/>
        </w:rPr>
        <w:t>s</w:t>
      </w:r>
      <w:r w:rsidRPr="003108FB">
        <w:rPr>
          <w:rFonts w:eastAsiaTheme="minorEastAsia"/>
          <w:b/>
          <w:i/>
          <w:lang w:eastAsia="zh-CN"/>
        </w:rPr>
        <w:t xml:space="preserve"> is larger than 64</w:t>
      </w:r>
      <w:r>
        <w:rPr>
          <w:rFonts w:eastAsiaTheme="minorEastAsia"/>
          <w:b/>
          <w:i/>
          <w:lang w:eastAsia="zh-CN"/>
        </w:rPr>
        <w:t xml:space="preserve"> for 480 kHz and 960 kHz SCS</w:t>
      </w:r>
      <w:r w:rsidRPr="003108FB">
        <w:rPr>
          <w:rFonts w:eastAsiaTheme="minorEastAsia"/>
          <w:b/>
          <w:i/>
          <w:lang w:eastAsia="zh-CN"/>
        </w:rPr>
        <w:t>.</w:t>
      </w:r>
    </w:p>
    <w:p w14:paraId="1641571D" w14:textId="77777777" w:rsidR="00363DB0" w:rsidRPr="00BF583B" w:rsidRDefault="00363DB0" w:rsidP="00CE147C">
      <w:pPr>
        <w:spacing w:afterLines="50"/>
        <w:rPr>
          <w:b/>
          <w:i/>
          <w:lang w:eastAsia="zh-CN"/>
        </w:rPr>
      </w:pPr>
    </w:p>
    <w:p w14:paraId="15BBF2FD" w14:textId="29E074B7" w:rsidR="00937833" w:rsidRDefault="00937833" w:rsidP="00C84DCF">
      <w:pPr>
        <w:rPr>
          <w:b/>
          <w:i/>
          <w:lang w:eastAsia="zh-CN"/>
        </w:rPr>
      </w:pPr>
      <w:r w:rsidRPr="00460F8B">
        <w:rPr>
          <w:rFonts w:hint="eastAsia"/>
          <w:color w:val="000000" w:themeColor="text1"/>
          <w:szCs w:val="20"/>
          <w:lang w:eastAsia="zh-CN"/>
        </w:rPr>
        <w:t>I</w:t>
      </w:r>
      <w:r w:rsidRPr="00460F8B">
        <w:rPr>
          <w:color w:val="000000" w:themeColor="text1"/>
          <w:szCs w:val="20"/>
          <w:lang w:eastAsia="zh-CN"/>
        </w:rPr>
        <w:t>n NRU</w:t>
      </w:r>
      <w:r w:rsidR="006D3D6C">
        <w:rPr>
          <w:color w:val="000000" w:themeColor="text1"/>
          <w:szCs w:val="20"/>
          <w:lang w:eastAsia="zh-CN"/>
        </w:rPr>
        <w:t xml:space="preserve"> Rel-16</w:t>
      </w:r>
      <w:r w:rsidRPr="00460F8B">
        <w:rPr>
          <w:color w:val="000000" w:themeColor="text1"/>
          <w:szCs w:val="20"/>
          <w:lang w:eastAsia="zh-CN"/>
        </w:rPr>
        <w:t>, the DBTW length is indicated in SIB1 to facilitate UE to reduce the number of detection of candidate SSB position and the associated Type0 PDCCH monitoring occasion if co-channel interference is not severe. Although</w:t>
      </w:r>
      <w:r w:rsidR="00192EC0">
        <w:rPr>
          <w:color w:val="000000" w:themeColor="text1"/>
          <w:szCs w:val="20"/>
          <w:lang w:eastAsia="zh-CN"/>
        </w:rPr>
        <w:t>, as discussed above,</w:t>
      </w:r>
      <w:r w:rsidRPr="00460F8B">
        <w:rPr>
          <w:color w:val="000000" w:themeColor="text1"/>
          <w:szCs w:val="20"/>
          <w:lang w:eastAsia="zh-CN"/>
        </w:rPr>
        <w:t xml:space="preserve"> it is possible to disable DBTW through MIB implicitly or explicitly for the scenario where LBT is not required, finer adjustment of DBTW length in SIB1 as in NRU Rel-16 is still beneficial when DBTW is enable</w:t>
      </w:r>
      <w:r w:rsidR="006D3D6C">
        <w:rPr>
          <w:color w:val="000000" w:themeColor="text1"/>
          <w:szCs w:val="20"/>
          <w:lang w:eastAsia="zh-CN"/>
        </w:rPr>
        <w:t>d</w:t>
      </w:r>
      <w:r w:rsidRPr="00460F8B">
        <w:rPr>
          <w:color w:val="000000" w:themeColor="text1"/>
          <w:szCs w:val="20"/>
          <w:lang w:eastAsia="zh-CN"/>
        </w:rPr>
        <w:t xml:space="preserve"> and </w:t>
      </w:r>
      <m:oMath>
        <m:sSubSup>
          <m:sSubSupPr>
            <m:ctrlPr>
              <w:rPr>
                <w:rFonts w:ascii="Cambria Math" w:hAnsi="Cambria Math"/>
                <w:color w:val="000000" w:themeColor="text1"/>
                <w:szCs w:val="20"/>
                <w:lang w:eastAsia="zh-CN"/>
              </w:rPr>
            </m:ctrlPr>
          </m:sSubSupPr>
          <m:e>
            <m:r>
              <w:rPr>
                <w:rFonts w:ascii="Cambria Math" w:hAnsi="Cambria Math"/>
                <w:color w:val="000000" w:themeColor="text1"/>
                <w:szCs w:val="20"/>
                <w:lang w:eastAsia="zh-CN"/>
              </w:rPr>
              <m:t>N</m:t>
            </m:r>
          </m:e>
          <m:sub>
            <m:r>
              <w:rPr>
                <w:rFonts w:ascii="Cambria Math" w:hAnsi="Cambria Math"/>
                <w:color w:val="000000" w:themeColor="text1"/>
                <w:szCs w:val="20"/>
                <w:lang w:eastAsia="zh-CN"/>
              </w:rPr>
              <m:t>SSB</m:t>
            </m:r>
          </m:sub>
          <m:sup>
            <m:r>
              <w:rPr>
                <w:rFonts w:ascii="Cambria Math" w:hAnsi="Cambria Math"/>
                <w:color w:val="000000" w:themeColor="text1"/>
                <w:szCs w:val="20"/>
                <w:lang w:eastAsia="zh-CN"/>
              </w:rPr>
              <m:t>QCL</m:t>
            </m:r>
          </m:sup>
        </m:sSubSup>
      </m:oMath>
      <w:r w:rsidRPr="00460F8B">
        <w:rPr>
          <w:rFonts w:hint="eastAsia"/>
          <w:color w:val="000000" w:themeColor="text1"/>
          <w:szCs w:val="20"/>
          <w:lang w:eastAsia="zh-CN"/>
        </w:rPr>
        <w:t xml:space="preserve"> </w:t>
      </w:r>
      <w:r w:rsidRPr="00460F8B">
        <w:rPr>
          <w:color w:val="000000" w:themeColor="text1"/>
          <w:szCs w:val="20"/>
          <w:lang w:eastAsia="zh-CN"/>
        </w:rPr>
        <w:t xml:space="preserve">is small.  For example, if  </w:t>
      </w:r>
      <m:oMath>
        <m:sSubSup>
          <m:sSubSupPr>
            <m:ctrlPr>
              <w:rPr>
                <w:rFonts w:ascii="Cambria Math" w:hAnsi="Cambria Math"/>
                <w:color w:val="000000" w:themeColor="text1"/>
                <w:szCs w:val="20"/>
                <w:lang w:eastAsia="zh-CN"/>
              </w:rPr>
            </m:ctrlPr>
          </m:sSubSupPr>
          <m:e>
            <m:r>
              <w:rPr>
                <w:rFonts w:ascii="Cambria Math" w:hAnsi="Cambria Math"/>
                <w:color w:val="000000" w:themeColor="text1"/>
                <w:szCs w:val="20"/>
                <w:lang w:eastAsia="zh-CN"/>
              </w:rPr>
              <m:t>N</m:t>
            </m:r>
          </m:e>
          <m:sub>
            <m:r>
              <w:rPr>
                <w:rFonts w:ascii="Cambria Math" w:hAnsi="Cambria Math"/>
                <w:color w:val="000000" w:themeColor="text1"/>
                <w:szCs w:val="20"/>
                <w:lang w:eastAsia="zh-CN"/>
              </w:rPr>
              <m:t>SSB</m:t>
            </m:r>
          </m:sub>
          <m:sup>
            <m:r>
              <w:rPr>
                <w:rFonts w:ascii="Cambria Math" w:hAnsi="Cambria Math"/>
                <w:color w:val="000000" w:themeColor="text1"/>
                <w:szCs w:val="20"/>
                <w:lang w:eastAsia="zh-CN"/>
              </w:rPr>
              <m:t>QCL</m:t>
            </m:r>
          </m:sup>
        </m:sSubSup>
      </m:oMath>
      <w:r w:rsidRPr="00460F8B">
        <w:rPr>
          <w:rFonts w:hint="eastAsia"/>
          <w:color w:val="000000" w:themeColor="text1"/>
          <w:szCs w:val="20"/>
          <w:lang w:eastAsia="zh-CN"/>
        </w:rPr>
        <w:t>=</w:t>
      </w:r>
      <w:r w:rsidRPr="00460F8B">
        <w:rPr>
          <w:color w:val="000000" w:themeColor="text1"/>
          <w:szCs w:val="20"/>
          <w:lang w:eastAsia="zh-CN"/>
        </w:rPr>
        <w:t xml:space="preserve">16, half of the SSB measurement can be saved if DBTW length of 2.5ms is indicated compared </w:t>
      </w:r>
      <w:r w:rsidR="006D3D6C">
        <w:rPr>
          <w:color w:val="000000" w:themeColor="text1"/>
          <w:szCs w:val="20"/>
          <w:lang w:eastAsia="zh-CN"/>
        </w:rPr>
        <w:t xml:space="preserve">to the case that </w:t>
      </w:r>
      <w:r w:rsidRPr="00460F8B">
        <w:rPr>
          <w:color w:val="000000" w:themeColor="text1"/>
          <w:szCs w:val="20"/>
          <w:lang w:eastAsia="zh-CN"/>
        </w:rPr>
        <w:t>DBTW length is 5ms for 120 kHz</w:t>
      </w:r>
      <w:r w:rsidRPr="00460F8B">
        <w:rPr>
          <w:rFonts w:hint="eastAsia"/>
          <w:color w:val="000000" w:themeColor="text1"/>
          <w:szCs w:val="20"/>
          <w:lang w:eastAsia="zh-CN"/>
        </w:rPr>
        <w:t>.</w:t>
      </w:r>
      <w:r w:rsidRPr="00460F8B">
        <w:rPr>
          <w:color w:val="000000" w:themeColor="text1"/>
          <w:szCs w:val="20"/>
          <w:lang w:eastAsia="zh-CN"/>
        </w:rPr>
        <w:t xml:space="preserve"> Note that, when we increase the maximum number of candidate SSB indices to 128 for 480kHz (960kHz) SCS in operation with shared spectrum, the maximum number of slots covering all candidate SSB positions and reserved UL slots in-between is 72 (64)  which equals to 2.25ms (1ms). The configurable DBTW </w:t>
      </w:r>
      <w:r w:rsidR="00EC4877" w:rsidRPr="00460F8B">
        <w:rPr>
          <w:color w:val="000000" w:themeColor="text1"/>
          <w:szCs w:val="20"/>
          <w:lang w:eastAsia="zh-CN"/>
        </w:rPr>
        <w:t>length</w:t>
      </w:r>
      <w:r w:rsidR="00EC4877">
        <w:rPr>
          <w:color w:val="000000" w:themeColor="text1"/>
          <w:szCs w:val="20"/>
          <w:lang w:eastAsia="zh-CN"/>
        </w:rPr>
        <w:t>s</w:t>
      </w:r>
      <w:r w:rsidRPr="00460F8B">
        <w:rPr>
          <w:color w:val="000000" w:themeColor="text1"/>
          <w:szCs w:val="20"/>
          <w:lang w:eastAsia="zh-CN"/>
        </w:rPr>
        <w:t xml:space="preserve"> smaller than the </w:t>
      </w:r>
      <w:r w:rsidR="00EC4877">
        <w:rPr>
          <w:color w:val="000000" w:themeColor="text1"/>
          <w:szCs w:val="20"/>
          <w:lang w:eastAsia="zh-CN"/>
        </w:rPr>
        <w:t xml:space="preserve">above </w:t>
      </w:r>
      <w:r w:rsidRPr="00460F8B">
        <w:rPr>
          <w:color w:val="000000" w:themeColor="text1"/>
          <w:szCs w:val="20"/>
          <w:lang w:eastAsia="zh-CN"/>
        </w:rPr>
        <w:t xml:space="preserve">maximum </w:t>
      </w:r>
      <w:r w:rsidR="00EC4877">
        <w:rPr>
          <w:color w:val="000000" w:themeColor="text1"/>
          <w:szCs w:val="20"/>
          <w:lang w:eastAsia="zh-CN"/>
        </w:rPr>
        <w:t>lengths</w:t>
      </w:r>
      <w:r w:rsidRPr="00460F8B">
        <w:rPr>
          <w:color w:val="000000" w:themeColor="text1"/>
          <w:szCs w:val="20"/>
          <w:lang w:eastAsia="zh-CN"/>
        </w:rPr>
        <w:t xml:space="preserve"> </w:t>
      </w:r>
      <w:r w:rsidR="00EC4877">
        <w:rPr>
          <w:color w:val="000000" w:themeColor="text1"/>
          <w:szCs w:val="20"/>
          <w:lang w:eastAsia="zh-CN"/>
        </w:rPr>
        <w:t>may</w:t>
      </w:r>
      <w:r w:rsidRPr="00460F8B">
        <w:rPr>
          <w:color w:val="000000" w:themeColor="text1"/>
          <w:szCs w:val="20"/>
          <w:lang w:eastAsia="zh-CN"/>
        </w:rPr>
        <w:t xml:space="preserve"> be </w:t>
      </w:r>
      <w:r w:rsidR="00EC4877">
        <w:rPr>
          <w:color w:val="000000" w:themeColor="text1"/>
          <w:szCs w:val="20"/>
          <w:lang w:eastAsia="zh-CN"/>
        </w:rPr>
        <w:t>obtained by</w:t>
      </w:r>
      <w:r w:rsidRPr="00460F8B">
        <w:rPr>
          <w:color w:val="000000" w:themeColor="text1"/>
          <w:szCs w:val="20"/>
          <w:lang w:eastAsia="zh-CN"/>
        </w:rPr>
        <w:t xml:space="preserve"> scal</w:t>
      </w:r>
      <w:r w:rsidR="00EC4877">
        <w:rPr>
          <w:color w:val="000000" w:themeColor="text1"/>
          <w:szCs w:val="20"/>
          <w:lang w:eastAsia="zh-CN"/>
        </w:rPr>
        <w:t>ing</w:t>
      </w:r>
      <w:r w:rsidRPr="00460F8B">
        <w:rPr>
          <w:color w:val="000000" w:themeColor="text1"/>
          <w:szCs w:val="20"/>
          <w:lang w:eastAsia="zh-CN"/>
        </w:rPr>
        <w:t xml:space="preserve"> down </w:t>
      </w:r>
      <w:r w:rsidR="00EC4877">
        <w:rPr>
          <w:color w:val="000000" w:themeColor="text1"/>
          <w:szCs w:val="20"/>
          <w:lang w:eastAsia="zh-CN"/>
        </w:rPr>
        <w:t xml:space="preserve">the supported DBTW lengths of </w:t>
      </w:r>
      <w:r w:rsidR="00EC4877">
        <w:rPr>
          <w:color w:val="000000" w:themeColor="text1"/>
          <w:lang w:eastAsia="zh-CN"/>
        </w:rPr>
        <w:t xml:space="preserve">{4, 3, 1, 1, 0.5} </w:t>
      </w:r>
      <w:r w:rsidR="002B6FDE">
        <w:rPr>
          <w:color w:val="000000" w:themeColor="text1"/>
          <w:szCs w:val="20"/>
          <w:lang w:eastAsia="zh-CN"/>
        </w:rPr>
        <w:t>for</w:t>
      </w:r>
      <w:r w:rsidRPr="00460F8B">
        <w:rPr>
          <w:color w:val="000000" w:themeColor="text1"/>
          <w:szCs w:val="20"/>
          <w:lang w:eastAsia="zh-CN"/>
        </w:rPr>
        <w:t xml:space="preserve"> 120 kHz SCS</w:t>
      </w:r>
      <w:r w:rsidR="00EC4877">
        <w:rPr>
          <w:color w:val="000000" w:themeColor="text1"/>
          <w:szCs w:val="20"/>
          <w:lang w:eastAsia="zh-CN"/>
        </w:rPr>
        <w:t xml:space="preserve"> by a factor of 4</w:t>
      </w:r>
      <w:r w:rsidR="002B6FDE">
        <w:rPr>
          <w:color w:val="000000" w:themeColor="text1"/>
          <w:szCs w:val="20"/>
          <w:lang w:eastAsia="zh-CN"/>
        </w:rPr>
        <w:t xml:space="preserve"> (8)</w:t>
      </w:r>
      <w:r w:rsidR="00EC4877">
        <w:rPr>
          <w:color w:val="000000" w:themeColor="text1"/>
          <w:szCs w:val="20"/>
          <w:lang w:eastAsia="zh-CN"/>
        </w:rPr>
        <w:t xml:space="preserve"> for 480 </w:t>
      </w:r>
      <w:r w:rsidR="002B6FDE">
        <w:rPr>
          <w:color w:val="000000" w:themeColor="text1"/>
          <w:szCs w:val="20"/>
          <w:lang w:eastAsia="zh-CN"/>
        </w:rPr>
        <w:t>(</w:t>
      </w:r>
      <w:r w:rsidR="00EC4877">
        <w:rPr>
          <w:color w:val="000000" w:themeColor="text1"/>
          <w:szCs w:val="20"/>
          <w:lang w:eastAsia="zh-CN"/>
        </w:rPr>
        <w:t>960</w:t>
      </w:r>
      <w:r w:rsidR="002B6FDE">
        <w:rPr>
          <w:color w:val="000000" w:themeColor="text1"/>
          <w:szCs w:val="20"/>
          <w:lang w:eastAsia="zh-CN"/>
        </w:rPr>
        <w:t>)</w:t>
      </w:r>
      <w:r w:rsidR="00EC4877">
        <w:rPr>
          <w:color w:val="000000" w:themeColor="text1"/>
          <w:szCs w:val="20"/>
          <w:lang w:eastAsia="zh-CN"/>
        </w:rPr>
        <w:t xml:space="preserve"> kHz</w:t>
      </w:r>
      <w:r w:rsidR="00C7659A">
        <w:rPr>
          <w:color w:val="000000" w:themeColor="text1"/>
          <w:szCs w:val="20"/>
          <w:lang w:eastAsia="zh-CN"/>
        </w:rPr>
        <w:t>.</w:t>
      </w:r>
    </w:p>
    <w:p w14:paraId="7AC5D022" w14:textId="22EA5963" w:rsidR="00BD2077" w:rsidRPr="00733813" w:rsidRDefault="00BD2077" w:rsidP="002D1C17">
      <w:pPr>
        <w:spacing w:after="0"/>
        <w:rPr>
          <w:b/>
          <w:i/>
          <w:color w:val="000000" w:themeColor="text1"/>
          <w:lang w:eastAsia="zh-CN"/>
        </w:rPr>
      </w:pPr>
      <w:r w:rsidRPr="00733813">
        <w:rPr>
          <w:b/>
          <w:i/>
          <w:color w:val="000000" w:themeColor="text1"/>
          <w:lang w:eastAsia="zh-CN"/>
        </w:rPr>
        <w:t xml:space="preserve">Proposal </w:t>
      </w:r>
      <w:r w:rsidR="00D20C6A">
        <w:rPr>
          <w:b/>
          <w:i/>
          <w:color w:val="000000" w:themeColor="text1"/>
          <w:lang w:eastAsia="zh-CN"/>
        </w:rPr>
        <w:t>7</w:t>
      </w:r>
      <w:r w:rsidRPr="00733813">
        <w:rPr>
          <w:b/>
          <w:i/>
          <w:color w:val="000000" w:themeColor="text1"/>
          <w:lang w:eastAsia="zh-CN"/>
        </w:rPr>
        <w:t xml:space="preserve">: Configure DBTW length in SIB1 </w:t>
      </w:r>
      <w:r w:rsidRPr="00733813">
        <w:rPr>
          <w:b/>
          <w:i/>
        </w:rPr>
        <w:t>for operation with shared spectrum in 52.6GHz to 71GHz with the following values</w:t>
      </w:r>
      <w:r w:rsidRPr="00733813">
        <w:rPr>
          <w:b/>
          <w:i/>
          <w:color w:val="000000" w:themeColor="text1"/>
          <w:lang w:eastAsia="zh-CN"/>
        </w:rPr>
        <w:t>:</w:t>
      </w:r>
    </w:p>
    <w:p w14:paraId="11CE99CC" w14:textId="77777777" w:rsidR="00BD2077" w:rsidRPr="00733813" w:rsidRDefault="00BD2077" w:rsidP="00313B6B">
      <w:pPr>
        <w:pStyle w:val="af"/>
        <w:numPr>
          <w:ilvl w:val="0"/>
          <w:numId w:val="6"/>
        </w:numPr>
        <w:spacing w:after="0"/>
        <w:contextualSpacing w:val="0"/>
        <w:rPr>
          <w:b/>
          <w:i/>
          <w:color w:val="000000" w:themeColor="text1"/>
          <w:lang w:eastAsia="zh-CN"/>
        </w:rPr>
      </w:pPr>
      <w:r w:rsidRPr="00733813">
        <w:rPr>
          <w:b/>
          <w:i/>
          <w:color w:val="000000" w:themeColor="text1"/>
          <w:lang w:eastAsia="zh-CN"/>
        </w:rPr>
        <w:t>480 kHz SCS: {72, 32, 24, 16, 8, 4</w:t>
      </w:r>
      <w:r w:rsidRPr="00733813">
        <w:rPr>
          <w:b/>
          <w:i/>
          <w:lang w:eastAsia="zh-CN"/>
        </w:rPr>
        <w:t>} slots</w:t>
      </w:r>
      <w:r>
        <w:rPr>
          <w:b/>
          <w:i/>
          <w:lang w:eastAsia="zh-CN"/>
        </w:rPr>
        <w:t xml:space="preserve"> = {2.25, 1, 0.75, 0.5, 0.25, 0.125} ms</w:t>
      </w:r>
    </w:p>
    <w:p w14:paraId="7EEACDF6" w14:textId="63F32280" w:rsidR="007C3A8E" w:rsidRPr="00560B8F" w:rsidRDefault="00BD2077" w:rsidP="00560B8F">
      <w:pPr>
        <w:pStyle w:val="af"/>
        <w:numPr>
          <w:ilvl w:val="0"/>
          <w:numId w:val="6"/>
        </w:numPr>
        <w:spacing w:afterLines="50"/>
        <w:ind w:left="714" w:hanging="357"/>
        <w:contextualSpacing w:val="0"/>
        <w:rPr>
          <w:b/>
          <w:i/>
          <w:color w:val="000000" w:themeColor="text1"/>
          <w:lang w:eastAsia="zh-CN"/>
        </w:rPr>
      </w:pPr>
      <w:r w:rsidRPr="00733813">
        <w:rPr>
          <w:b/>
          <w:i/>
          <w:color w:val="000000" w:themeColor="text1"/>
          <w:lang w:eastAsia="zh-CN"/>
        </w:rPr>
        <w:t xml:space="preserve">960 kHz SCS: {64, </w:t>
      </w:r>
      <w:r w:rsidRPr="00460F8B">
        <w:rPr>
          <w:b/>
          <w:i/>
          <w:color w:val="000000" w:themeColor="text1"/>
          <w:lang w:eastAsia="zh-CN"/>
        </w:rPr>
        <w:t>32, 24, 16, 8, 4} slots = {1, 0.5, 0.375, 0.25, 0.125, 0.0625} ms</w:t>
      </w:r>
    </w:p>
    <w:bookmarkEnd w:id="16"/>
    <w:p w14:paraId="2F6531DB" w14:textId="77960C70" w:rsidR="00D97790" w:rsidRDefault="00CE13E2" w:rsidP="003108FB">
      <w:pPr>
        <w:tabs>
          <w:tab w:val="left" w:pos="720"/>
          <w:tab w:val="left" w:pos="1440"/>
        </w:tabs>
        <w:autoSpaceDE/>
        <w:autoSpaceDN/>
        <w:adjustRightInd/>
        <w:snapToGrid/>
        <w:spacing w:afterLines="50"/>
        <w:textAlignment w:val="center"/>
        <w:rPr>
          <w:color w:val="000000" w:themeColor="text1"/>
          <w:lang w:eastAsia="zh-CN"/>
        </w:rPr>
      </w:pPr>
      <w:r w:rsidRPr="00CE13E2">
        <w:rPr>
          <w:noProof/>
          <w:color w:val="000000" w:themeColor="text1"/>
          <w:lang w:eastAsia="zh-CN"/>
        </w:rPr>
        <mc:AlternateContent>
          <mc:Choice Requires="wps">
            <w:drawing>
              <wp:anchor distT="45720" distB="45720" distL="114300" distR="114300" simplePos="0" relativeHeight="251675648" behindDoc="0" locked="0" layoutInCell="1" allowOverlap="1" wp14:anchorId="55D0891A" wp14:editId="672502F2">
                <wp:simplePos x="0" y="0"/>
                <wp:positionH relativeFrom="margin">
                  <wp:align>left</wp:align>
                </wp:positionH>
                <wp:positionV relativeFrom="paragraph">
                  <wp:posOffset>370840</wp:posOffset>
                </wp:positionV>
                <wp:extent cx="5910580" cy="818515"/>
                <wp:effectExtent l="0" t="0" r="13970" b="19685"/>
                <wp:wrapSquare wrapText="bothSides"/>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818515"/>
                        </a:xfrm>
                        <a:prstGeom prst="rect">
                          <a:avLst/>
                        </a:prstGeom>
                        <a:solidFill>
                          <a:srgbClr val="FFFFFF"/>
                        </a:solidFill>
                        <a:ln w="9525">
                          <a:solidFill>
                            <a:srgbClr val="000000"/>
                          </a:solidFill>
                          <a:miter lim="800000"/>
                          <a:headEnd/>
                          <a:tailEnd/>
                        </a:ln>
                      </wps:spPr>
                      <wps:txbx>
                        <w:txbxContent>
                          <w:p w14:paraId="413A6E56" w14:textId="3C0A0710" w:rsidR="00DC37CB" w:rsidRDefault="00DC37CB" w:rsidP="00CE13E2">
                            <w:r>
                              <w:rPr>
                                <w:highlight w:val="green"/>
                                <w:lang w:eastAsia="x-none"/>
                              </w:rPr>
                              <w:t>Agreement:</w:t>
                            </w:r>
                          </w:p>
                          <w:p w14:paraId="79A7B301" w14:textId="77777777" w:rsidR="00DC37CB" w:rsidRDefault="00DC37CB" w:rsidP="00CE13E2">
                            <w:r>
                              <w:rPr>
                                <w:lang w:eastAsia="x-none"/>
                              </w:rPr>
                              <w:t xml:space="preserve">Same DCI size for DCI 1_0 in CSS regardless of channel access mode (i.e., LBT on/off). </w:t>
                            </w:r>
                          </w:p>
                          <w:p w14:paraId="318B1E6E" w14:textId="77777777" w:rsidR="00DC37CB" w:rsidRDefault="00DC37CB" w:rsidP="00CE13E2">
                            <w:pPr>
                              <w:numPr>
                                <w:ilvl w:val="0"/>
                                <w:numId w:val="5"/>
                              </w:numPr>
                              <w:autoSpaceDE/>
                              <w:autoSpaceDN/>
                              <w:adjustRightInd/>
                              <w:snapToGrid/>
                              <w:spacing w:after="0"/>
                              <w:jc w:val="left"/>
                            </w:pPr>
                            <w:r>
                              <w:rPr>
                                <w:lang w:eastAsia="x-none"/>
                              </w:rPr>
                              <w:t>Existing DCI size alignment in TS38.212 applies to DCI 1_0 and 0_0 in CSS.</w:t>
                            </w:r>
                          </w:p>
                          <w:p w14:paraId="7C45AC10" w14:textId="3D568A72" w:rsidR="00DC37CB" w:rsidRDefault="00DC37C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D0891A" id="_x0000_s1030" type="#_x0000_t202" style="position:absolute;left:0;text-align:left;margin-left:0;margin-top:29.2pt;width:465.4pt;height:64.45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yFFNAIAAE0EAAAOAAAAZHJzL2Uyb0RvYy54bWysVM2O0zAQviPxDpbvNEnVQDdqulq6FCEt&#10;P9LCAziO01g4HmO7TcoDwBtw4sKd5+pzMHa63fIjDogcrBnP+JuZb2ayuBw6RXbCOgm6pNkkpURo&#10;DrXUm5K+e7t+NKfEeaZrpkCLku6Fo5fLhw8WvSnEFFpQtbAEQbQrelPS1ntTJInjreiYm4ARGo0N&#10;2I55VO0mqS3rEb1TyTRNHyc92NpY4MI5vL0ejXQZ8ZtGcP+6aZzwRJUUc/PxtPGswpksF6zYWGZa&#10;yY9psH/IomNSY9AT1DXzjGyt/A2qk9yCg8ZPOHQJNI3kItaA1WTpL9XctsyIWAuS48yJJvf/YPmr&#10;3RtLZF3SaU6JZh326PDl8+Hr98O3T2Qa+OmNK9Dt1qCjH57CgH2OtTpzA/y9IxpWLdMbcWUt9K1g&#10;NeaXhZfJ2dMRxwWQqn8JNcZhWw8RaGhsF8hDOgiiY5/2p96IwROOl/lFluZzNHG0zbN5nuUxBCvu&#10;Xhvr/HMBHQlCSS32PqKz3Y3zIRtW3LmEYA6UrNdSqajYTbVSluwYzsk6fkf0n9yUJn1JL3Lk6u8Q&#10;afz+BNFJjwOvZIdVnJxYEWh7pus4jp5JNcqYstJHHgN1I4l+qIbYslkIEDiuoN4jsRbG+cZ9RKEF&#10;+5GSHme7pO7DlllBiXqhsTkX2WwWliEqs/zJFBV7bqnOLUxzhCqpp2QUVz4uUGBAwxU2sZGR3/tM&#10;jinjzEbaj/sVluJcj173f4HlDwAAAP//AwBQSwMEFAAGAAgAAAAhAG2pSm3dAAAABwEAAA8AAABk&#10;cnMvZG93bnJldi54bWxMj8FOwzAQRO9I/IO1SFwQdSClTUOcCiGB6A0Kgqsbb5MIex1sNw1/z3KC&#10;42hGM2+q9eSsGDHE3pOCq1kGAqnxpqdWwdvrw2UBIiZNRltPqOAbI6zr05NKl8Yf6QXHbWoFl1As&#10;tYIupaGUMjYdOh1nfkBib++D04llaKUJ+sjlzsrrLFtIp3vihU4PeN9h87k9OAXF/Gn8iJv8+b1Z&#10;7O0qXSzHx6+g1PnZdHcLIuGU/sLwi8/oUDPTzh/IRGEV8JGk4KaYg2B3lWd8ZMexYpmDrCv5n7/+&#10;AQAA//8DAFBLAQItABQABgAIAAAAIQC2gziS/gAAAOEBAAATAAAAAAAAAAAAAAAAAAAAAABbQ29u&#10;dGVudF9UeXBlc10ueG1sUEsBAi0AFAAGAAgAAAAhADj9If/WAAAAlAEAAAsAAAAAAAAAAAAAAAAA&#10;LwEAAF9yZWxzLy5yZWxzUEsBAi0AFAAGAAgAAAAhAJcvIUU0AgAATQQAAA4AAAAAAAAAAAAAAAAA&#10;LgIAAGRycy9lMm9Eb2MueG1sUEsBAi0AFAAGAAgAAAAhAG2pSm3dAAAABwEAAA8AAAAAAAAAAAAA&#10;AAAAjgQAAGRycy9kb3ducmV2LnhtbFBLBQYAAAAABAAEAPMAAACYBQAAAAA=&#10;">
                <v:textbox>
                  <w:txbxContent>
                    <w:p w14:paraId="413A6E56" w14:textId="3C0A0710" w:rsidR="00DC37CB" w:rsidRDefault="00DC37CB" w:rsidP="00CE13E2">
                      <w:r>
                        <w:rPr>
                          <w:highlight w:val="green"/>
                          <w:lang w:eastAsia="x-none"/>
                        </w:rPr>
                        <w:t>Agreement:</w:t>
                      </w:r>
                    </w:p>
                    <w:p w14:paraId="79A7B301" w14:textId="77777777" w:rsidR="00DC37CB" w:rsidRDefault="00DC37CB" w:rsidP="00CE13E2">
                      <w:r>
                        <w:rPr>
                          <w:lang w:eastAsia="x-none"/>
                        </w:rPr>
                        <w:t xml:space="preserve">Same DCI size for DCI 1_0 in CSS regardless of channel access mode (i.e., LBT on/off). </w:t>
                      </w:r>
                    </w:p>
                    <w:p w14:paraId="318B1E6E" w14:textId="77777777" w:rsidR="00DC37CB" w:rsidRDefault="00DC37CB" w:rsidP="00CE13E2">
                      <w:pPr>
                        <w:numPr>
                          <w:ilvl w:val="0"/>
                          <w:numId w:val="5"/>
                        </w:numPr>
                        <w:autoSpaceDE/>
                        <w:autoSpaceDN/>
                        <w:adjustRightInd/>
                        <w:snapToGrid/>
                        <w:spacing w:after="0"/>
                        <w:jc w:val="left"/>
                      </w:pPr>
                      <w:r>
                        <w:rPr>
                          <w:lang w:eastAsia="x-none"/>
                        </w:rPr>
                        <w:t>Existing DCI size alignment in TS38.212 applies to DCI 1_0 and 0_0 in CSS.</w:t>
                      </w:r>
                    </w:p>
                    <w:p w14:paraId="7C45AC10" w14:textId="3D568A72" w:rsidR="00DC37CB" w:rsidRDefault="00DC37CB"/>
                  </w:txbxContent>
                </v:textbox>
                <w10:wrap type="square" anchorx="margin"/>
              </v:shape>
            </w:pict>
          </mc:Fallback>
        </mc:AlternateContent>
      </w:r>
      <w:r w:rsidR="00D97790">
        <w:rPr>
          <w:color w:val="000000" w:themeColor="text1"/>
          <w:lang w:eastAsia="zh-CN"/>
        </w:rPr>
        <w:t xml:space="preserve">In RAN1#106b-e, </w:t>
      </w:r>
      <w:r>
        <w:rPr>
          <w:color w:val="000000" w:themeColor="text1"/>
          <w:lang w:eastAsia="zh-CN"/>
        </w:rPr>
        <w:t>the DCI size ambiguity of DCI format 1-0/0-0 in the initial access procedure is resolved according to the following agreement</w:t>
      </w:r>
      <w:r w:rsidR="00192EC0">
        <w:rPr>
          <w:color w:val="000000" w:themeColor="text1"/>
          <w:lang w:eastAsia="zh-CN"/>
        </w:rPr>
        <w:t xml:space="preserve"> and, therefore, </w:t>
      </w:r>
      <w:r>
        <w:rPr>
          <w:color w:val="000000" w:themeColor="text1"/>
          <w:lang w:eastAsia="zh-CN"/>
        </w:rPr>
        <w:t>there is no need to indicate LBT on/off in MIB.</w:t>
      </w:r>
    </w:p>
    <w:p w14:paraId="3F3EAE16" w14:textId="70BE6EF1" w:rsidR="008D7B40" w:rsidRDefault="008D7B40" w:rsidP="003108FB">
      <w:pPr>
        <w:tabs>
          <w:tab w:val="left" w:pos="720"/>
          <w:tab w:val="left" w:pos="1440"/>
        </w:tabs>
        <w:autoSpaceDE/>
        <w:autoSpaceDN/>
        <w:adjustRightInd/>
        <w:snapToGrid/>
        <w:spacing w:afterLines="50"/>
        <w:textAlignment w:val="center"/>
        <w:rPr>
          <w:lang w:eastAsia="ja-JP"/>
        </w:rPr>
      </w:pPr>
      <w:r w:rsidRPr="003108FB">
        <w:rPr>
          <w:rFonts w:eastAsiaTheme="minorEastAsia"/>
          <w:lang w:eastAsia="zh-CN"/>
        </w:rPr>
        <w:t xml:space="preserve">After </w:t>
      </w:r>
      <w:r>
        <w:rPr>
          <w:rFonts w:eastAsiaTheme="minorEastAsia"/>
          <w:lang w:eastAsia="zh-CN"/>
        </w:rPr>
        <w:t>UE acquire</w:t>
      </w:r>
      <w:r w:rsidR="00BB7477">
        <w:rPr>
          <w:rFonts w:eastAsiaTheme="minorEastAsia"/>
          <w:lang w:eastAsia="zh-CN"/>
        </w:rPr>
        <w:t>s</w:t>
      </w:r>
      <w:r>
        <w:rPr>
          <w:rFonts w:eastAsiaTheme="minorEastAsia"/>
          <w:lang w:eastAsia="zh-CN"/>
        </w:rPr>
        <w:t xml:space="preserve"> SIB1 and before RRC connection is set</w:t>
      </w:r>
      <w:r w:rsidR="00BB7477">
        <w:rPr>
          <w:rFonts w:eastAsiaTheme="minorEastAsia"/>
          <w:lang w:eastAsia="zh-CN"/>
        </w:rPr>
        <w:t xml:space="preserve"> up</w:t>
      </w:r>
      <w:r>
        <w:rPr>
          <w:rFonts w:eastAsiaTheme="minorEastAsia"/>
          <w:lang w:eastAsia="zh-CN"/>
        </w:rPr>
        <w:t xml:space="preserve">, </w:t>
      </w:r>
      <w:r w:rsidR="001405A0">
        <w:rPr>
          <w:rFonts w:eastAsiaTheme="minorEastAsia"/>
          <w:lang w:eastAsia="zh-CN"/>
        </w:rPr>
        <w:t xml:space="preserve">the </w:t>
      </w:r>
      <w:r w:rsidR="00D14590" w:rsidRPr="00460F8B">
        <w:rPr>
          <w:rFonts w:eastAsia="Times New Roman"/>
        </w:rPr>
        <w:t>“</w:t>
      </w:r>
      <w:r w:rsidR="00D14590" w:rsidRPr="008D7B40">
        <w:rPr>
          <w:rFonts w:eastAsia="Times New Roman"/>
        </w:rPr>
        <w:t>ChannelAccess-CPext</w:t>
      </w:r>
      <w:r w:rsidR="00D14590" w:rsidRPr="00460F8B">
        <w:rPr>
          <w:rFonts w:eastAsia="Times New Roman"/>
        </w:rPr>
        <w:t>”</w:t>
      </w:r>
      <w:r w:rsidR="00D14590">
        <w:rPr>
          <w:rFonts w:eastAsia="Times New Roman"/>
        </w:rPr>
        <w:t xml:space="preserve"> </w:t>
      </w:r>
      <w:r w:rsidR="001E2B47">
        <w:rPr>
          <w:rFonts w:eastAsia="Times New Roman"/>
        </w:rPr>
        <w:t xml:space="preserve">field </w:t>
      </w:r>
      <w:r w:rsidR="00D14590">
        <w:rPr>
          <w:rFonts w:eastAsia="Times New Roman"/>
        </w:rPr>
        <w:t xml:space="preserve">in DCI format </w:t>
      </w:r>
      <w:r w:rsidR="00D16C91">
        <w:rPr>
          <w:rFonts w:eastAsia="Times New Roman"/>
        </w:rPr>
        <w:t>0-0/</w:t>
      </w:r>
      <w:r w:rsidR="00D14590">
        <w:rPr>
          <w:rFonts w:eastAsia="Times New Roman"/>
        </w:rPr>
        <w:t xml:space="preserve">1-0 scrambled with TC_RNTI for </w:t>
      </w:r>
      <w:r w:rsidR="00D16C91">
        <w:rPr>
          <w:rFonts w:eastAsia="Times New Roman"/>
        </w:rPr>
        <w:t>msg3</w:t>
      </w:r>
      <w:r w:rsidR="00635B0B">
        <w:rPr>
          <w:rFonts w:eastAsia="Times New Roman"/>
        </w:rPr>
        <w:t xml:space="preserve"> retransmission</w:t>
      </w:r>
      <w:r w:rsidR="00D16C91">
        <w:rPr>
          <w:rFonts w:eastAsia="Times New Roman"/>
        </w:rPr>
        <w:t>/</w:t>
      </w:r>
      <w:r w:rsidR="00D14590">
        <w:rPr>
          <w:rFonts w:eastAsia="Times New Roman"/>
        </w:rPr>
        <w:t xml:space="preserve">msg4 and </w:t>
      </w:r>
      <w:r w:rsidR="00D14590">
        <w:rPr>
          <w:rFonts w:eastAsiaTheme="minorEastAsia"/>
          <w:lang w:eastAsia="zh-CN"/>
        </w:rPr>
        <w:t xml:space="preserve">in RAR </w:t>
      </w:r>
      <w:r w:rsidR="00D16C91">
        <w:rPr>
          <w:rFonts w:eastAsiaTheme="minorEastAsia"/>
          <w:lang w:eastAsia="zh-CN"/>
        </w:rPr>
        <w:t xml:space="preserve">UL </w:t>
      </w:r>
      <w:r w:rsidR="00D14590">
        <w:rPr>
          <w:rFonts w:eastAsiaTheme="minorEastAsia"/>
          <w:lang w:eastAsia="zh-CN"/>
        </w:rPr>
        <w:t>grant</w:t>
      </w:r>
      <w:r w:rsidR="001405A0">
        <w:rPr>
          <w:rFonts w:eastAsiaTheme="minorEastAsia"/>
          <w:lang w:eastAsia="zh-CN"/>
        </w:rPr>
        <w:t xml:space="preserve"> </w:t>
      </w:r>
      <w:r w:rsidR="00635B0B">
        <w:rPr>
          <w:rFonts w:eastAsiaTheme="minorEastAsia"/>
          <w:lang w:eastAsia="zh-CN"/>
        </w:rPr>
        <w:t xml:space="preserve">for msg3 transmission </w:t>
      </w:r>
      <w:r w:rsidR="001405A0">
        <w:rPr>
          <w:rFonts w:eastAsiaTheme="minorEastAsia"/>
          <w:lang w:eastAsia="zh-CN"/>
        </w:rPr>
        <w:t xml:space="preserve">should be added for UE operating </w:t>
      </w:r>
      <w:r w:rsidR="001E2B47">
        <w:rPr>
          <w:rFonts w:eastAsiaTheme="minorEastAsia"/>
          <w:lang w:eastAsia="zh-CN"/>
        </w:rPr>
        <w:t>in</w:t>
      </w:r>
      <w:r w:rsidR="001405A0">
        <w:rPr>
          <w:rFonts w:eastAsiaTheme="minorEastAsia"/>
          <w:lang w:eastAsia="zh-CN"/>
        </w:rPr>
        <w:t xml:space="preserve"> LBT ON mode</w:t>
      </w:r>
      <w:r w:rsidR="00CE13E2">
        <w:rPr>
          <w:rFonts w:eastAsiaTheme="minorEastAsia"/>
          <w:lang w:eastAsia="zh-CN"/>
        </w:rPr>
        <w:t xml:space="preserve">. Otherwise, the bits for the </w:t>
      </w:r>
      <w:r w:rsidR="00CE13E2" w:rsidRPr="00460F8B">
        <w:rPr>
          <w:rFonts w:eastAsia="Times New Roman"/>
        </w:rPr>
        <w:t>“</w:t>
      </w:r>
      <w:r w:rsidR="00CE13E2" w:rsidRPr="008D7B40">
        <w:rPr>
          <w:rFonts w:eastAsia="Times New Roman"/>
        </w:rPr>
        <w:t>ChannelAccess-CPext</w:t>
      </w:r>
      <w:r w:rsidR="00CE13E2" w:rsidRPr="00460F8B">
        <w:rPr>
          <w:rFonts w:eastAsia="Times New Roman"/>
        </w:rPr>
        <w:t>”</w:t>
      </w:r>
      <w:r w:rsidR="00CE13E2">
        <w:rPr>
          <w:rFonts w:eastAsia="Times New Roman"/>
        </w:rPr>
        <w:t xml:space="preserve"> field</w:t>
      </w:r>
      <w:r w:rsidR="00CE13E2">
        <w:rPr>
          <w:rFonts w:eastAsiaTheme="minorEastAsia"/>
          <w:lang w:eastAsia="zh-CN"/>
        </w:rPr>
        <w:t xml:space="preserve"> are reserved. Hence, an indication of LBT on/off in SIB1 is necessary to help UE determine </w:t>
      </w:r>
      <w:r w:rsidR="00CE13E2" w:rsidRPr="00CE13E2">
        <w:rPr>
          <w:rFonts w:eastAsiaTheme="minorEastAsia"/>
          <w:lang w:eastAsia="zh-CN"/>
        </w:rPr>
        <w:t>the existence of “ChannelAccess-CPext” field in DCI format 1-0/0-0</w:t>
      </w:r>
      <w:r w:rsidR="00CE13E2">
        <w:rPr>
          <w:rFonts w:eastAsiaTheme="minorEastAsia"/>
          <w:lang w:eastAsia="zh-CN"/>
        </w:rPr>
        <w:t xml:space="preserve">. </w:t>
      </w:r>
    </w:p>
    <w:p w14:paraId="676668BC" w14:textId="5A1426E4" w:rsidR="00D30CEC" w:rsidRPr="00895635" w:rsidRDefault="00D30CEC" w:rsidP="00895635">
      <w:pPr>
        <w:tabs>
          <w:tab w:val="left" w:pos="720"/>
          <w:tab w:val="left" w:pos="1440"/>
        </w:tabs>
        <w:autoSpaceDE/>
        <w:autoSpaceDN/>
        <w:adjustRightInd/>
        <w:snapToGrid/>
        <w:spacing w:afterLines="50"/>
        <w:textAlignment w:val="center"/>
        <w:rPr>
          <w:rFonts w:eastAsia="Times New Roman"/>
          <w:b/>
          <w:i/>
        </w:rPr>
      </w:pPr>
      <w:r w:rsidRPr="003108FB">
        <w:rPr>
          <w:rFonts w:eastAsia="MS Mincho"/>
          <w:b/>
          <w:i/>
          <w:lang w:eastAsia="ja-JP"/>
        </w:rPr>
        <w:t xml:space="preserve">Proposal </w:t>
      </w:r>
      <w:r w:rsidR="00D20C6A">
        <w:rPr>
          <w:rFonts w:eastAsia="MS Mincho"/>
          <w:b/>
          <w:i/>
          <w:lang w:eastAsia="ja-JP"/>
        </w:rPr>
        <w:t>8</w:t>
      </w:r>
      <w:r w:rsidRPr="003108FB">
        <w:rPr>
          <w:rFonts w:eastAsia="MS Mincho"/>
          <w:b/>
          <w:i/>
          <w:lang w:eastAsia="ja-JP"/>
        </w:rPr>
        <w:t xml:space="preserve">: </w:t>
      </w:r>
      <w:r w:rsidR="00BB7477">
        <w:rPr>
          <w:rFonts w:eastAsia="MS Mincho"/>
          <w:b/>
          <w:i/>
          <w:lang w:eastAsia="ja-JP"/>
        </w:rPr>
        <w:t>U</w:t>
      </w:r>
      <w:r w:rsidRPr="003108FB">
        <w:rPr>
          <w:rFonts w:eastAsia="MS Mincho"/>
          <w:b/>
          <w:i/>
          <w:lang w:eastAsia="ja-JP"/>
        </w:rPr>
        <w:t xml:space="preserve">se of LBT </w:t>
      </w:r>
      <w:r w:rsidR="00BB7477">
        <w:rPr>
          <w:rFonts w:eastAsia="MS Mincho"/>
          <w:b/>
          <w:i/>
          <w:lang w:eastAsia="ja-JP"/>
        </w:rPr>
        <w:t xml:space="preserve">should be indicated </w:t>
      </w:r>
      <w:r w:rsidRPr="003108FB">
        <w:rPr>
          <w:rFonts w:eastAsia="MS Mincho"/>
          <w:b/>
          <w:i/>
          <w:lang w:eastAsia="ja-JP"/>
        </w:rPr>
        <w:t xml:space="preserve">in SIB1 to </w:t>
      </w:r>
      <w:r w:rsidR="00BB7477">
        <w:rPr>
          <w:rFonts w:eastAsia="MS Mincho"/>
          <w:b/>
          <w:i/>
          <w:lang w:eastAsia="ja-JP"/>
        </w:rPr>
        <w:t xml:space="preserve">help UE </w:t>
      </w:r>
      <w:r w:rsidRPr="003108FB">
        <w:rPr>
          <w:rFonts w:eastAsia="MS Mincho"/>
          <w:b/>
          <w:i/>
          <w:lang w:eastAsia="ja-JP"/>
        </w:rPr>
        <w:t xml:space="preserve">determine the existence of </w:t>
      </w:r>
      <w:r w:rsidRPr="003108FB">
        <w:rPr>
          <w:rFonts w:eastAsia="Times New Roman"/>
          <w:b/>
          <w:i/>
        </w:rPr>
        <w:t>“ChannelAccess-CPext” field in DCI format 1-0/0-0</w:t>
      </w:r>
      <w:r w:rsidR="00635B0B">
        <w:rPr>
          <w:rFonts w:eastAsia="Times New Roman"/>
          <w:b/>
          <w:i/>
        </w:rPr>
        <w:t xml:space="preserve"> scrambled with TC-RNTI and in RAR UL grant</w:t>
      </w:r>
      <w:r w:rsidRPr="003108FB">
        <w:rPr>
          <w:rFonts w:eastAsia="Times New Roman"/>
          <w:b/>
          <w:i/>
        </w:rPr>
        <w:t xml:space="preserve">. </w:t>
      </w:r>
    </w:p>
    <w:p w14:paraId="03E6EEE6" w14:textId="47CC6020" w:rsidR="00062DAD" w:rsidRPr="009649CE" w:rsidRDefault="002C6950" w:rsidP="00062DAD">
      <w:pPr>
        <w:pStyle w:val="2"/>
        <w:tabs>
          <w:tab w:val="clear" w:pos="3276"/>
          <w:tab w:val="num" w:pos="576"/>
        </w:tabs>
        <w:ind w:left="578" w:hanging="578"/>
        <w:rPr>
          <w:i/>
        </w:rPr>
      </w:pPr>
      <w:r w:rsidRPr="009649CE">
        <w:rPr>
          <w:lang w:eastAsia="zh-CN"/>
        </w:rPr>
        <w:lastRenderedPageBreak/>
        <w:t xml:space="preserve">UE assumption regarding </w:t>
      </w:r>
      <w:r w:rsidR="00062DAD" w:rsidRPr="009649CE">
        <w:rPr>
          <w:i/>
        </w:rPr>
        <w:t>ssb-PositionsInBurst</w:t>
      </w:r>
      <w:r w:rsidRPr="009649CE">
        <w:rPr>
          <w:i/>
        </w:rPr>
        <w:t xml:space="preserve"> </w:t>
      </w:r>
      <w:r w:rsidRPr="006F477F">
        <w:t>in SIB1</w:t>
      </w:r>
    </w:p>
    <w:p w14:paraId="623FE137" w14:textId="42710AFC" w:rsidR="002C6950" w:rsidRDefault="002C6950" w:rsidP="006F477F">
      <w:r w:rsidRPr="006F477F">
        <w:rPr>
          <w:i/>
          <w:lang w:eastAsia="zh-CN"/>
        </w:rPr>
        <w:t>ssb-PositionsInBurst</w:t>
      </w:r>
      <w:r w:rsidRPr="006F477F">
        <w:rPr>
          <w:lang w:eastAsia="zh-CN"/>
        </w:rPr>
        <w:t xml:space="preserve"> is provided in SIB1 to indicate </w:t>
      </w:r>
      <w:r w:rsidRPr="00E45EC3">
        <w:rPr>
          <w:lang w:eastAsia="zh-CN"/>
        </w:rPr>
        <w:t>t</w:t>
      </w:r>
      <w:r w:rsidRPr="006F477F">
        <w:rPr>
          <w:lang w:eastAsia="zh-CN"/>
        </w:rPr>
        <w:t xml:space="preserve">ime domain positions of the transmitted </w:t>
      </w:r>
      <w:r w:rsidR="00D431BF">
        <w:rPr>
          <w:lang w:eastAsia="zh-CN"/>
        </w:rPr>
        <w:t>SSBs</w:t>
      </w:r>
      <w:r w:rsidRPr="006F477F">
        <w:rPr>
          <w:lang w:eastAsia="zh-CN"/>
        </w:rPr>
        <w:t xml:space="preserve"> in a </w:t>
      </w:r>
      <w:r w:rsidR="00D431BF">
        <w:rPr>
          <w:lang w:eastAsia="zh-CN"/>
        </w:rPr>
        <w:t xml:space="preserve">SSB </w:t>
      </w:r>
      <w:r w:rsidRPr="006F477F">
        <w:rPr>
          <w:lang w:eastAsia="zh-CN"/>
        </w:rPr>
        <w:t>burst.</w:t>
      </w:r>
      <w:r w:rsidRPr="00E45EC3">
        <w:rPr>
          <w:lang w:eastAsia="zh-CN"/>
        </w:rPr>
        <w:t xml:space="preserve"> </w:t>
      </w:r>
      <w:r w:rsidR="00E45EC3">
        <w:rPr>
          <w:lang w:eastAsia="zh-CN"/>
        </w:rPr>
        <w:t>In</w:t>
      </w:r>
      <w:r w:rsidR="00F53A2A" w:rsidRPr="00E45EC3">
        <w:rPr>
          <w:lang w:eastAsia="zh-CN"/>
        </w:rPr>
        <w:t xml:space="preserve"> Rel-16 NR-U</w:t>
      </w:r>
      <w:r w:rsidRPr="00E45EC3">
        <w:rPr>
          <w:lang w:eastAsia="zh-CN"/>
        </w:rPr>
        <w:t xml:space="preserve">, </w:t>
      </w:r>
      <w:r w:rsidRPr="00E459ED">
        <w:rPr>
          <w:i/>
          <w:lang w:eastAsia="zh-CN"/>
        </w:rPr>
        <w:t>ssb-PositionsInBurst</w:t>
      </w:r>
      <w:r w:rsidRPr="006F477F">
        <w:rPr>
          <w:lang w:eastAsia="zh-CN"/>
        </w:rPr>
        <w:t xml:space="preserve"> </w:t>
      </w:r>
      <w:r w:rsidRPr="00E45EC3">
        <w:rPr>
          <w:lang w:eastAsia="zh-CN"/>
        </w:rPr>
        <w:t>is comprised of a single</w:t>
      </w:r>
      <w:r w:rsidR="00F53A2A" w:rsidRPr="00E45EC3">
        <w:rPr>
          <w:lang w:eastAsia="zh-CN"/>
        </w:rPr>
        <w:t xml:space="preserve"> 8-bit bitmap </w:t>
      </w:r>
      <w:r w:rsidR="00F53A2A" w:rsidRPr="006F477F">
        <w:rPr>
          <w:i/>
          <w:lang w:eastAsia="zh-CN"/>
        </w:rPr>
        <w:t>inOneGroup</w:t>
      </w:r>
      <w:r w:rsidR="00F53A2A" w:rsidRPr="006F477F">
        <w:rPr>
          <w:lang w:eastAsia="zh-CN"/>
        </w:rPr>
        <w:t xml:space="preserve">. </w:t>
      </w:r>
      <w:r w:rsidR="00113E7E">
        <w:rPr>
          <w:lang w:eastAsia="zh-CN"/>
        </w:rPr>
        <w:t xml:space="preserve">If MSB k (k&gt;=1) of </w:t>
      </w:r>
      <w:r w:rsidR="00346989" w:rsidRPr="006F477F">
        <w:rPr>
          <w:i/>
          <w:lang w:eastAsia="zh-CN"/>
        </w:rPr>
        <w:t>inOneGroup</w:t>
      </w:r>
      <w:r w:rsidR="00346989">
        <w:rPr>
          <w:lang w:eastAsia="zh-CN"/>
        </w:rPr>
        <w:t xml:space="preserve"> </w:t>
      </w:r>
      <w:r w:rsidR="00113E7E">
        <w:rPr>
          <w:lang w:eastAsia="zh-CN"/>
        </w:rPr>
        <w:t xml:space="preserve">is set to 1, </w:t>
      </w:r>
      <w:r w:rsidR="00F53A2A">
        <w:rPr>
          <w:lang w:eastAsia="zh-CN"/>
        </w:rPr>
        <w:t xml:space="preserve">UE assumes that </w:t>
      </w:r>
      <w:r w:rsidR="00F53A2A" w:rsidRPr="006F477F">
        <w:rPr>
          <w:lang w:eastAsia="zh-CN"/>
        </w:rPr>
        <w:t xml:space="preserve">one or more SSBs within DBTW </w:t>
      </w:r>
      <w:r w:rsidR="00702718" w:rsidRPr="006F477F">
        <w:rPr>
          <w:lang w:eastAsia="zh-CN"/>
        </w:rPr>
        <w:t xml:space="preserve">and with the </w:t>
      </w:r>
      <w:r w:rsidR="00F53A2A" w:rsidRPr="006F477F">
        <w:rPr>
          <w:lang w:eastAsia="zh-CN"/>
        </w:rPr>
        <w:t xml:space="preserve">candidate SSB index corresponding to </w:t>
      </w:r>
      <w:r w:rsidR="00702718" w:rsidRPr="006F477F">
        <w:rPr>
          <w:lang w:eastAsia="zh-CN"/>
        </w:rPr>
        <w:t xml:space="preserve">the </w:t>
      </w:r>
      <w:r w:rsidR="00F53A2A" w:rsidRPr="006F477F">
        <w:rPr>
          <w:lang w:eastAsia="zh-CN"/>
        </w:rPr>
        <w:t xml:space="preserve">SSB </w:t>
      </w:r>
      <w:r w:rsidR="00702718" w:rsidRPr="006F477F">
        <w:rPr>
          <w:lang w:eastAsia="zh-CN"/>
        </w:rPr>
        <w:t>index</w:t>
      </w:r>
      <w:r w:rsidR="00F53A2A" w:rsidRPr="00E45EC3">
        <w:rPr>
          <w:lang w:eastAsia="zh-CN"/>
        </w:rPr>
        <w:t xml:space="preserve"> </w:t>
      </w:r>
      <w:r w:rsidR="00113E7E">
        <w:rPr>
          <w:lang w:eastAsia="zh-CN"/>
        </w:rPr>
        <w:t xml:space="preserve">k-1 </w:t>
      </w:r>
      <w:r w:rsidR="00702718">
        <w:rPr>
          <w:lang w:eastAsia="zh-CN"/>
        </w:rPr>
        <w:t>may be transmitted</w:t>
      </w:r>
      <w:r w:rsidR="00F53A2A" w:rsidRPr="006F477F">
        <w:rPr>
          <w:lang w:eastAsia="zh-CN"/>
        </w:rPr>
        <w:t xml:space="preserve">. </w:t>
      </w:r>
      <w:r w:rsidR="00113E7E">
        <w:rPr>
          <w:lang w:eastAsia="zh-CN"/>
        </w:rPr>
        <w:t xml:space="preserve">In turn, If MSB k of </w:t>
      </w:r>
      <w:r w:rsidR="00113E7E" w:rsidRPr="006F477F">
        <w:rPr>
          <w:i/>
          <w:lang w:eastAsia="zh-CN"/>
        </w:rPr>
        <w:t>ssb-</w:t>
      </w:r>
      <w:r w:rsidR="00346989" w:rsidRPr="006F477F">
        <w:rPr>
          <w:i/>
          <w:lang w:eastAsia="zh-CN"/>
        </w:rPr>
        <w:t xml:space="preserve"> inOneGroup</w:t>
      </w:r>
      <w:r w:rsidR="00113E7E">
        <w:rPr>
          <w:lang w:eastAsia="zh-CN"/>
        </w:rPr>
        <w:t xml:space="preserve"> is set to 0, UE assumes that the SSBs with the candidate SSB indexes corresponding to the SSB index k-1 are not transmitted.  Further, </w:t>
      </w:r>
      <w:r w:rsidR="00E459ED">
        <w:rPr>
          <w:lang w:eastAsia="zh-CN"/>
        </w:rPr>
        <w:t>“</w:t>
      </w:r>
      <w:r w:rsidR="00E459ED" w:rsidRPr="006F477F">
        <w:rPr>
          <w:lang w:eastAsia="zh-CN"/>
        </w:rPr>
        <w:t xml:space="preserve">The UE assumes that a bit at position k &gt;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00E459ED" w:rsidRPr="006F477F">
        <w:rPr>
          <w:lang w:eastAsia="zh-CN"/>
        </w:rPr>
        <w:t xml:space="preserve"> is 0” </w:t>
      </w:r>
      <w:r w:rsidR="00BE7C24">
        <w:rPr>
          <w:lang w:eastAsia="zh-CN"/>
        </w:rPr>
        <w:fldChar w:fldCharType="begin"/>
      </w:r>
      <w:r w:rsidR="00BE7C24">
        <w:rPr>
          <w:lang w:eastAsia="zh-CN"/>
        </w:rPr>
        <w:instrText xml:space="preserve"> REF _Ref83828554 \r \h </w:instrText>
      </w:r>
      <w:r w:rsidR="00BE7C24">
        <w:rPr>
          <w:lang w:eastAsia="zh-CN"/>
        </w:rPr>
      </w:r>
      <w:r w:rsidR="00BE7C24">
        <w:rPr>
          <w:lang w:eastAsia="zh-CN"/>
        </w:rPr>
        <w:fldChar w:fldCharType="separate"/>
      </w:r>
      <w:r w:rsidR="00BE7C24">
        <w:rPr>
          <w:lang w:eastAsia="zh-CN"/>
        </w:rPr>
        <w:t>[4]</w:t>
      </w:r>
      <w:r w:rsidR="00BE7C24">
        <w:rPr>
          <w:lang w:eastAsia="zh-CN"/>
        </w:rPr>
        <w:fldChar w:fldCharType="end"/>
      </w:r>
      <w:r w:rsidR="00113E7E" w:rsidRPr="0030484D">
        <w:rPr>
          <w:lang w:eastAsia="zh-CN"/>
        </w:rPr>
        <w:t xml:space="preserve">. </w:t>
      </w:r>
      <w:r w:rsidR="00346989">
        <w:rPr>
          <w:lang w:eastAsia="zh-CN"/>
        </w:rPr>
        <w:t xml:space="preserve">Above interpretations of the </w:t>
      </w:r>
      <w:r w:rsidR="00157415">
        <w:rPr>
          <w:lang w:eastAsia="zh-CN"/>
        </w:rPr>
        <w:t xml:space="preserve">bits of </w:t>
      </w:r>
      <w:r w:rsidR="00157415" w:rsidRPr="00E459ED">
        <w:rPr>
          <w:i/>
          <w:lang w:eastAsia="zh-CN"/>
        </w:rPr>
        <w:t>ssb-PositionsInBurst</w:t>
      </w:r>
      <w:r w:rsidR="00157415" w:rsidRPr="00D25E9A">
        <w:rPr>
          <w:lang w:eastAsia="zh-CN"/>
        </w:rPr>
        <w:t xml:space="preserve"> </w:t>
      </w:r>
      <w:r w:rsidR="004F7F63">
        <w:rPr>
          <w:lang w:eastAsia="zh-CN"/>
        </w:rPr>
        <w:t xml:space="preserve">cannot be directly carried over </w:t>
      </w:r>
      <w:r w:rsidR="00E45EC3">
        <w:rPr>
          <w:lang w:eastAsia="zh-CN"/>
        </w:rPr>
        <w:t xml:space="preserve">in </w:t>
      </w:r>
      <w:r w:rsidR="004F7F63">
        <w:rPr>
          <w:lang w:eastAsia="zh-CN"/>
        </w:rPr>
        <w:t>60 GHz shared spectrum</w:t>
      </w:r>
      <w:r w:rsidR="00E45EC3">
        <w:rPr>
          <w:lang w:eastAsia="zh-CN"/>
        </w:rPr>
        <w:t>:</w:t>
      </w:r>
      <w:r w:rsidR="004F7F63">
        <w:rPr>
          <w:lang w:eastAsia="zh-CN"/>
        </w:rPr>
        <w:t xml:space="preserve"> </w:t>
      </w:r>
      <w:r w:rsidR="00346989">
        <w:rPr>
          <w:lang w:eastAsia="zh-CN"/>
        </w:rPr>
        <w:t xml:space="preserve"> </w:t>
      </w:r>
      <w:r w:rsidR="00E45EC3">
        <w:rPr>
          <w:lang w:eastAsia="zh-CN"/>
        </w:rPr>
        <w:t xml:space="preserve">In </w:t>
      </w:r>
      <w:r w:rsidR="00E45EC3" w:rsidRPr="00CF4C97">
        <w:rPr>
          <w:lang w:eastAsia="zh-CN"/>
        </w:rPr>
        <w:t>Rel-16 NR-U</w:t>
      </w:r>
      <w:r w:rsidR="00E45EC3">
        <w:rPr>
          <w:lang w:eastAsia="zh-CN"/>
        </w:rPr>
        <w:t xml:space="preserve">, maximum number of transmitted SSB indexes is 8 which is equal to the size of the single bitmap </w:t>
      </w:r>
      <w:r w:rsidR="00E45EC3" w:rsidRPr="006F477F">
        <w:rPr>
          <w:i/>
          <w:lang w:eastAsia="zh-CN"/>
        </w:rPr>
        <w:t>inOneGroup</w:t>
      </w:r>
      <w:r w:rsidR="00E45EC3">
        <w:rPr>
          <w:lang w:eastAsia="zh-CN"/>
        </w:rPr>
        <w:t xml:space="preserve"> in </w:t>
      </w:r>
      <w:r w:rsidR="00E45EC3" w:rsidRPr="006F477F">
        <w:rPr>
          <w:i/>
          <w:lang w:eastAsia="zh-CN"/>
        </w:rPr>
        <w:t>ssb-PositionsInBurst</w:t>
      </w:r>
      <w:r w:rsidR="00E45EC3">
        <w:rPr>
          <w:lang w:eastAsia="zh-CN"/>
        </w:rPr>
        <w:t>.</w:t>
      </w:r>
      <w:r w:rsidR="00E459ED">
        <w:rPr>
          <w:lang w:eastAsia="zh-CN"/>
        </w:rPr>
        <w:t xml:space="preserve"> In turn, i</w:t>
      </w:r>
      <w:r w:rsidR="00E45EC3">
        <w:rPr>
          <w:lang w:eastAsia="zh-CN"/>
        </w:rPr>
        <w:t xml:space="preserve">n 60 GHz shared spectrum, following </w:t>
      </w:r>
      <w:r w:rsidR="00157415">
        <w:rPr>
          <w:lang w:eastAsia="zh-CN"/>
        </w:rPr>
        <w:t xml:space="preserve">the </w:t>
      </w:r>
      <w:r w:rsidR="00E45EC3">
        <w:rPr>
          <w:lang w:eastAsia="zh-CN"/>
        </w:rPr>
        <w:t xml:space="preserve">FR2 convention, </w:t>
      </w:r>
      <w:r w:rsidR="00E45EC3" w:rsidRPr="006F477F">
        <w:rPr>
          <w:i/>
          <w:lang w:eastAsia="zh-CN"/>
        </w:rPr>
        <w:t>ssb-PositionsInBurst</w:t>
      </w:r>
      <w:r w:rsidR="00E45EC3">
        <w:rPr>
          <w:lang w:eastAsia="zh-CN"/>
        </w:rPr>
        <w:t xml:space="preserve"> is comprised of two 8-bit bitmaps of </w:t>
      </w:r>
      <w:r w:rsidR="00E45EC3" w:rsidRPr="006F477F">
        <w:rPr>
          <w:i/>
          <w:lang w:eastAsia="zh-CN"/>
        </w:rPr>
        <w:t>groupPresense</w:t>
      </w:r>
      <w:r w:rsidR="00E45EC3" w:rsidRPr="00CF4C97">
        <w:rPr>
          <w:lang w:eastAsia="zh-CN"/>
        </w:rPr>
        <w:t xml:space="preserve"> </w:t>
      </w:r>
      <w:r w:rsidR="00E45EC3">
        <w:rPr>
          <w:lang w:eastAsia="zh-CN"/>
        </w:rPr>
        <w:t xml:space="preserve">and </w:t>
      </w:r>
      <w:r w:rsidR="00E45EC3" w:rsidRPr="006F477F">
        <w:rPr>
          <w:i/>
          <w:lang w:eastAsia="zh-CN"/>
        </w:rPr>
        <w:t>inOneGroup</w:t>
      </w:r>
      <w:r w:rsidR="00E45EC3">
        <w:rPr>
          <w:lang w:eastAsia="zh-CN"/>
        </w:rPr>
        <w:t xml:space="preserve"> while the maximum number of </w:t>
      </w:r>
      <w:r w:rsidR="00157415">
        <w:rPr>
          <w:lang w:eastAsia="zh-CN"/>
        </w:rPr>
        <w:t xml:space="preserve">the </w:t>
      </w:r>
      <w:r w:rsidR="00E45EC3">
        <w:rPr>
          <w:lang w:eastAsia="zh-CN"/>
        </w:rPr>
        <w:t xml:space="preserve">transmitted SSB indexes is 64. </w:t>
      </w:r>
      <w:r w:rsidR="00FE1549">
        <w:rPr>
          <w:lang w:eastAsia="zh-CN"/>
        </w:rPr>
        <w:t xml:space="preserve">To clarify UE interpretation of </w:t>
      </w:r>
      <w:r w:rsidR="00FE1549" w:rsidRPr="00D25E9A">
        <w:rPr>
          <w:i/>
          <w:lang w:eastAsia="zh-CN"/>
        </w:rPr>
        <w:t>ssb-PositionsInBurst</w:t>
      </w:r>
      <w:r w:rsidR="00FE1549">
        <w:rPr>
          <w:i/>
          <w:lang w:eastAsia="zh-CN"/>
        </w:rPr>
        <w:t xml:space="preserve"> </w:t>
      </w:r>
      <w:r w:rsidR="00FE1549" w:rsidRPr="006F477F">
        <w:rPr>
          <w:lang w:eastAsia="zh-CN"/>
        </w:rPr>
        <w:t xml:space="preserve">bits </w:t>
      </w:r>
      <w:r w:rsidR="00274C8A" w:rsidRPr="002C692E">
        <w:rPr>
          <w:lang w:eastAsia="zh-CN"/>
        </w:rPr>
        <w:t>f</w:t>
      </w:r>
      <w:r w:rsidR="00274C8A">
        <w:rPr>
          <w:lang w:eastAsia="zh-CN"/>
        </w:rPr>
        <w:t>or operation with shared spectrum in 60 GHz where</w:t>
      </w:r>
      <w:r w:rsidR="00274C8A" w:rsidRPr="00F45BA7">
        <w:rPr>
          <w:color w:val="FF0000"/>
        </w:rPr>
        <w:t xml:space="preserve"> </w:t>
      </w:r>
      <w:r w:rsidR="00274C8A" w:rsidRPr="006F477F">
        <w:rPr>
          <w:i/>
        </w:rPr>
        <w:t xml:space="preserve">ssb-PositionsInBurst </w:t>
      </w:r>
      <w:r w:rsidR="00274C8A" w:rsidRPr="006F477F">
        <w:t>is configured with both</w:t>
      </w:r>
      <w:r w:rsidR="00274C8A" w:rsidRPr="006F477F">
        <w:rPr>
          <w:i/>
        </w:rPr>
        <w:t xml:space="preserve"> inOneGroup </w:t>
      </w:r>
      <w:r w:rsidR="00274C8A" w:rsidRPr="006F477F">
        <w:t xml:space="preserve">and </w:t>
      </w:r>
      <w:r w:rsidR="00274C8A" w:rsidRPr="006F477F">
        <w:rPr>
          <w:i/>
        </w:rPr>
        <w:t xml:space="preserve">groupPresense </w:t>
      </w:r>
      <w:r w:rsidR="00274C8A" w:rsidRPr="006F477F">
        <w:t xml:space="preserve">bitmaps, if MSB </w:t>
      </w:r>
      <m:oMath>
        <m:r>
          <w:rPr>
            <w:rFonts w:ascii="Cambria Math" w:hAnsi="Cambria Math"/>
          </w:rPr>
          <m:t>k</m:t>
        </m:r>
      </m:oMath>
      <w:r w:rsidR="00274C8A" w:rsidRPr="006F477F">
        <w:t xml:space="preserve">, </w:t>
      </w:r>
      <m:oMath>
        <m:r>
          <w:rPr>
            <w:rFonts w:ascii="Cambria Math" w:hAnsi="Cambria Math"/>
          </w:rPr>
          <m:t>k</m:t>
        </m:r>
        <m:r>
          <w:rPr>
            <w:rFonts w:ascii="Cambria Math" w:hAnsi="Cambria Math" w:hint="eastAsia"/>
          </w:rPr>
          <m:t>≥</m:t>
        </m:r>
        <m:r>
          <w:rPr>
            <w:rFonts w:ascii="Cambria Math" w:hAnsi="Cambria Math"/>
          </w:rPr>
          <m:t>1</m:t>
        </m:r>
      </m:oMath>
      <w:r w:rsidR="00274C8A" w:rsidRPr="006F477F">
        <w:t xml:space="preserve">, of </w:t>
      </w:r>
      <w:r w:rsidR="00274C8A" w:rsidRPr="006F477F">
        <w:rPr>
          <w:i/>
        </w:rPr>
        <w:t xml:space="preserve">inOneGroup </w:t>
      </w:r>
      <w:r w:rsidR="00274C8A" w:rsidRPr="006F477F">
        <w:t xml:space="preserve">and MSB </w:t>
      </w:r>
      <m:oMath>
        <m:r>
          <w:rPr>
            <w:rFonts w:ascii="Cambria Math" w:hAnsi="Cambria Math"/>
          </w:rPr>
          <m:t>m</m:t>
        </m:r>
      </m:oMath>
      <w:r w:rsidR="00274C8A" w:rsidRPr="006F477F">
        <w:t xml:space="preserve">, </w:t>
      </w:r>
      <m:oMath>
        <m:r>
          <w:rPr>
            <w:rFonts w:ascii="Cambria Math" w:hAnsi="Cambria Math"/>
          </w:rPr>
          <m:t>m</m:t>
        </m:r>
        <m:r>
          <w:rPr>
            <w:rFonts w:ascii="Cambria Math" w:hAnsi="Cambria Math" w:hint="eastAsia"/>
          </w:rPr>
          <m:t>≥</m:t>
        </m:r>
        <m:r>
          <w:rPr>
            <w:rFonts w:ascii="Cambria Math" w:hAnsi="Cambria Math"/>
          </w:rPr>
          <m:t>1</m:t>
        </m:r>
      </m:oMath>
      <w:r w:rsidR="00274C8A" w:rsidRPr="006F477F">
        <w:t xml:space="preserve">, of </w:t>
      </w:r>
      <w:r w:rsidR="00274C8A" w:rsidRPr="006F477F">
        <w:rPr>
          <w:i/>
        </w:rPr>
        <w:t>groupPresense</w:t>
      </w:r>
      <w:r w:rsidR="00274C8A" w:rsidRPr="006F477F">
        <w:t xml:space="preserve"> are set to 1, </w:t>
      </w:r>
      <w:r w:rsidR="00FE1549">
        <w:t xml:space="preserve">UE should assume </w:t>
      </w:r>
      <w:r w:rsidR="00274C8A" w:rsidRPr="006F477F">
        <w:t xml:space="preserve">that </w:t>
      </w:r>
      <w:r w:rsidR="00E65727">
        <w:t xml:space="preserve">SSBs </w:t>
      </w:r>
      <w:r w:rsidR="00274C8A" w:rsidRPr="006F477F">
        <w:t xml:space="preserve">within </w:t>
      </w:r>
      <w:r w:rsidR="00E65727">
        <w:t>DBTW</w:t>
      </w:r>
      <w:r w:rsidR="00274C8A" w:rsidRPr="006F477F">
        <w:t xml:space="preserve"> with candidate SS/PBCH block index(es) corresponding to </w:t>
      </w:r>
      <w:r w:rsidR="00E65727">
        <w:t>SSB</w:t>
      </w:r>
      <w:r w:rsidR="00274C8A" w:rsidRPr="006F477F">
        <w:t xml:space="preserve"> index equal to </w:t>
      </w:r>
      <m:oMath>
        <m:r>
          <w:rPr>
            <w:rFonts w:ascii="Cambria Math" w:hAnsi="Cambria Math"/>
          </w:rPr>
          <m:t>k-1</m:t>
        </m:r>
        <m:r>
          <m:rPr>
            <m:sty m:val="p"/>
          </m:rPr>
          <w:rPr>
            <w:rFonts w:ascii="Cambria Math" w:hAnsi="Cambria Math"/>
          </w:rPr>
          <m:t>+</m:t>
        </m:r>
        <m:d>
          <m:dPr>
            <m:ctrlPr>
              <w:rPr>
                <w:rFonts w:ascii="Cambria Math" w:hAnsi="Cambria Math"/>
              </w:rPr>
            </m:ctrlPr>
          </m:dPr>
          <m:e>
            <m:r>
              <w:rPr>
                <w:rFonts w:ascii="Cambria Math" w:hAnsi="Cambria Math"/>
              </w:rPr>
              <m:t>m-1</m:t>
            </m:r>
          </m:e>
        </m:d>
        <m:r>
          <w:rPr>
            <w:rFonts w:ascii="Cambria Math" w:hAnsi="Cambria Math" w:hint="eastAsia"/>
          </w:rPr>
          <m:t>×</m:t>
        </m:r>
        <m:r>
          <w:rPr>
            <w:rFonts w:ascii="Cambria Math" w:hAnsi="Cambria Math"/>
          </w:rPr>
          <m:t>8</m:t>
        </m:r>
      </m:oMath>
      <w:r w:rsidR="00274C8A" w:rsidRPr="006F477F">
        <w:t xml:space="preserve"> may be transmitted; </w:t>
      </w:r>
      <w:r w:rsidR="00534913">
        <w:t>otherwise</w:t>
      </w:r>
      <w:r w:rsidR="00534913" w:rsidRPr="00102A4C">
        <w:t xml:space="preserve">, </w:t>
      </w:r>
      <w:r w:rsidR="00534913">
        <w:t xml:space="preserve">the </w:t>
      </w:r>
      <w:r w:rsidR="00274C8A" w:rsidRPr="006F477F">
        <w:t xml:space="preserve">UE </w:t>
      </w:r>
      <w:r w:rsidR="00534913">
        <w:t xml:space="preserve">should </w:t>
      </w:r>
      <w:r w:rsidR="00274C8A" w:rsidRPr="006F477F">
        <w:t xml:space="preserve">assume that the </w:t>
      </w:r>
      <w:r w:rsidR="00E65727">
        <w:t>SSB</w:t>
      </w:r>
      <w:r w:rsidR="00274C8A" w:rsidRPr="006F477F">
        <w:t>(s) are not transmitted.</w:t>
      </w:r>
      <w:r w:rsidRPr="00E45EC3">
        <w:t xml:space="preserve"> </w:t>
      </w:r>
    </w:p>
    <w:p w14:paraId="55E1A384" w14:textId="05BF4AEE" w:rsidR="00E65727" w:rsidRDefault="00F45BA7" w:rsidP="00E65727">
      <w:pPr>
        <w:rPr>
          <w:b/>
          <w:i/>
        </w:rPr>
      </w:pPr>
      <w:r w:rsidRPr="006F477F">
        <w:rPr>
          <w:b/>
          <w:i/>
        </w:rPr>
        <w:t xml:space="preserve">Proposal </w:t>
      </w:r>
      <w:r w:rsidR="00D20C6A">
        <w:rPr>
          <w:b/>
          <w:i/>
        </w:rPr>
        <w:t>9</w:t>
      </w:r>
      <w:r w:rsidRPr="006F477F">
        <w:rPr>
          <w:b/>
          <w:i/>
        </w:rPr>
        <w:t xml:space="preserve">: </w:t>
      </w:r>
      <w:r w:rsidR="00E65727">
        <w:rPr>
          <w:b/>
          <w:i/>
        </w:rPr>
        <w:t>In</w:t>
      </w:r>
      <w:r w:rsidR="00E65727" w:rsidRPr="00E65727">
        <w:rPr>
          <w:rFonts w:hint="eastAsia"/>
          <w:b/>
          <w:i/>
        </w:rPr>
        <w:t xml:space="preserve"> operation with shared spectrum in 60 GHz</w:t>
      </w:r>
      <w:r w:rsidR="00E65727">
        <w:rPr>
          <w:b/>
          <w:i/>
        </w:rPr>
        <w:t xml:space="preserve">, for </w:t>
      </w:r>
      <w:r w:rsidR="00E65727" w:rsidRPr="00D25E9A">
        <w:rPr>
          <w:rFonts w:hint="eastAsia"/>
          <w:b/>
          <w:i/>
        </w:rPr>
        <w:t>MSB k, k</w:t>
      </w:r>
      <w:r w:rsidR="00E65727" w:rsidRPr="00D25E9A">
        <w:rPr>
          <w:rFonts w:hint="eastAsia"/>
          <w:b/>
          <w:i/>
        </w:rPr>
        <w:t>≥</w:t>
      </w:r>
      <w:r w:rsidR="00E65727" w:rsidRPr="00D25E9A">
        <w:rPr>
          <w:rFonts w:hint="eastAsia"/>
          <w:b/>
          <w:i/>
        </w:rPr>
        <w:t>1, of inOneGroup and MSB m, m</w:t>
      </w:r>
      <w:r w:rsidR="00E65727" w:rsidRPr="00D25E9A">
        <w:rPr>
          <w:rFonts w:hint="eastAsia"/>
          <w:b/>
          <w:i/>
        </w:rPr>
        <w:t>≥</w:t>
      </w:r>
      <w:r w:rsidR="00E65727" w:rsidRPr="00D25E9A">
        <w:rPr>
          <w:rFonts w:hint="eastAsia"/>
          <w:b/>
          <w:i/>
        </w:rPr>
        <w:t>1, of groupPresense of ssb-PositionsInBurst</w:t>
      </w:r>
      <w:r w:rsidR="00E65727">
        <w:rPr>
          <w:b/>
          <w:i/>
        </w:rPr>
        <w:t>:</w:t>
      </w:r>
    </w:p>
    <w:p w14:paraId="7F449EE9" w14:textId="5BFBB16A" w:rsidR="00E65727" w:rsidRDefault="00E65727" w:rsidP="002748F3">
      <w:pPr>
        <w:pStyle w:val="af"/>
        <w:numPr>
          <w:ilvl w:val="0"/>
          <w:numId w:val="17"/>
        </w:numPr>
        <w:rPr>
          <w:b/>
          <w:i/>
        </w:rPr>
      </w:pPr>
      <w:r w:rsidRPr="006F477F">
        <w:rPr>
          <w:b/>
          <w:i/>
        </w:rPr>
        <w:t xml:space="preserve">if </w:t>
      </w:r>
      <w:r w:rsidR="006F477F">
        <w:rPr>
          <w:b/>
          <w:i/>
        </w:rPr>
        <w:t>MSB</w:t>
      </w:r>
      <w:r>
        <w:rPr>
          <w:b/>
          <w:i/>
        </w:rPr>
        <w:t xml:space="preserve"> </w:t>
      </w:r>
      <w:r w:rsidR="0041795A">
        <w:rPr>
          <w:b/>
          <w:i/>
        </w:rPr>
        <w:t>k</w:t>
      </w:r>
      <w:r>
        <w:rPr>
          <w:b/>
          <w:i/>
        </w:rPr>
        <w:t xml:space="preserve"> </w:t>
      </w:r>
      <w:r w:rsidR="006F477F">
        <w:rPr>
          <w:b/>
          <w:i/>
        </w:rPr>
        <w:t xml:space="preserve">of inOneGroup </w:t>
      </w:r>
      <w:r>
        <w:rPr>
          <w:b/>
          <w:i/>
        </w:rPr>
        <w:t xml:space="preserve">and </w:t>
      </w:r>
      <w:r w:rsidR="006F477F">
        <w:rPr>
          <w:b/>
          <w:i/>
        </w:rPr>
        <w:t xml:space="preserve">MSB </w:t>
      </w:r>
      <w:r w:rsidR="0041795A">
        <w:rPr>
          <w:b/>
          <w:i/>
        </w:rPr>
        <w:t xml:space="preserve">m </w:t>
      </w:r>
      <w:r w:rsidR="006F477F">
        <w:rPr>
          <w:b/>
          <w:i/>
        </w:rPr>
        <w:t xml:space="preserve">of groupPresense </w:t>
      </w:r>
      <w:r>
        <w:rPr>
          <w:b/>
          <w:i/>
        </w:rPr>
        <w:t>are</w:t>
      </w:r>
      <w:r w:rsidRPr="006F477F">
        <w:rPr>
          <w:b/>
          <w:i/>
        </w:rPr>
        <w:t xml:space="preserve"> set to 1, the UE assumes that </w:t>
      </w:r>
      <w:r>
        <w:rPr>
          <w:b/>
          <w:i/>
        </w:rPr>
        <w:t>SSB</w:t>
      </w:r>
      <w:r w:rsidRPr="006F477F">
        <w:rPr>
          <w:b/>
          <w:i/>
        </w:rPr>
        <w:t xml:space="preserve">(s) within </w:t>
      </w:r>
      <w:r>
        <w:rPr>
          <w:b/>
          <w:i/>
        </w:rPr>
        <w:t>DBTW</w:t>
      </w:r>
      <w:r w:rsidRPr="006F477F">
        <w:rPr>
          <w:b/>
          <w:i/>
        </w:rPr>
        <w:t xml:space="preserve"> with candidate </w:t>
      </w:r>
      <w:r>
        <w:rPr>
          <w:b/>
          <w:i/>
        </w:rPr>
        <w:t xml:space="preserve">SSB </w:t>
      </w:r>
      <w:r w:rsidRPr="006F477F">
        <w:rPr>
          <w:b/>
          <w:i/>
        </w:rPr>
        <w:t xml:space="preserve">index(es) corresponding to </w:t>
      </w:r>
      <w:r>
        <w:rPr>
          <w:b/>
          <w:i/>
        </w:rPr>
        <w:t xml:space="preserve">SSB </w:t>
      </w:r>
      <w:r w:rsidRPr="006F477F">
        <w:rPr>
          <w:b/>
          <w:i/>
        </w:rPr>
        <w:t xml:space="preserve">index equal to k-1+(m-1)×8 may be transmitted; </w:t>
      </w:r>
    </w:p>
    <w:p w14:paraId="6CB8968D" w14:textId="2AC407D5" w:rsidR="00E65727" w:rsidRPr="006F477F" w:rsidRDefault="0041795A" w:rsidP="002748F3">
      <w:pPr>
        <w:pStyle w:val="af"/>
        <w:numPr>
          <w:ilvl w:val="0"/>
          <w:numId w:val="17"/>
        </w:numPr>
        <w:rPr>
          <w:b/>
          <w:i/>
        </w:rPr>
      </w:pPr>
      <w:r w:rsidRPr="006F477F">
        <w:rPr>
          <w:b/>
          <w:i/>
        </w:rPr>
        <w:t xml:space="preserve">if </w:t>
      </w:r>
      <w:r>
        <w:rPr>
          <w:b/>
          <w:i/>
        </w:rPr>
        <w:t xml:space="preserve">MSB k of inOneGroup </w:t>
      </w:r>
      <w:r w:rsidR="00D35D84">
        <w:rPr>
          <w:b/>
          <w:i/>
        </w:rPr>
        <w:t xml:space="preserve">or </w:t>
      </w:r>
      <w:r>
        <w:rPr>
          <w:b/>
          <w:i/>
        </w:rPr>
        <w:t>MSB m of groupPresense are</w:t>
      </w:r>
      <w:r w:rsidRPr="006F477F">
        <w:rPr>
          <w:b/>
          <w:i/>
        </w:rPr>
        <w:t xml:space="preserve"> set to </w:t>
      </w:r>
      <w:r>
        <w:rPr>
          <w:b/>
          <w:i/>
        </w:rPr>
        <w:t>0</w:t>
      </w:r>
      <w:r w:rsidR="00E65727" w:rsidRPr="006F477F">
        <w:rPr>
          <w:b/>
          <w:i/>
        </w:rPr>
        <w:t xml:space="preserve">, the UE assumes that the </w:t>
      </w:r>
      <w:r w:rsidR="00E65727">
        <w:rPr>
          <w:b/>
          <w:i/>
        </w:rPr>
        <w:t>SSB(</w:t>
      </w:r>
      <w:r w:rsidR="00E65727" w:rsidRPr="006F477F">
        <w:rPr>
          <w:b/>
          <w:i/>
        </w:rPr>
        <w:t xml:space="preserve">s) are not transmitted. </w:t>
      </w:r>
    </w:p>
    <w:p w14:paraId="7AD73699" w14:textId="2AD98C22" w:rsidR="00F45BA7" w:rsidRDefault="00F45BA7" w:rsidP="006F477F">
      <w:pPr>
        <w:rPr>
          <w:color w:val="000000" w:themeColor="text1"/>
        </w:rPr>
      </w:pPr>
      <w:r w:rsidRPr="006F477F">
        <w:rPr>
          <w:color w:val="000000" w:themeColor="text1"/>
        </w:rPr>
        <w:t xml:space="preserve">Further, it should be understood that, regardless of the value of the MSB k of </w:t>
      </w:r>
      <w:r w:rsidRPr="006F477F">
        <w:rPr>
          <w:i/>
          <w:color w:val="000000" w:themeColor="text1"/>
        </w:rPr>
        <w:t>inOneGroup</w:t>
      </w:r>
      <w:r w:rsidRPr="006F477F">
        <w:rPr>
          <w:color w:val="000000" w:themeColor="text1"/>
        </w:rPr>
        <w:t xml:space="preserve"> and MSB m of </w:t>
      </w:r>
      <w:r w:rsidRPr="006F477F">
        <w:rPr>
          <w:i/>
          <w:color w:val="000000" w:themeColor="text1"/>
        </w:rPr>
        <w:t xml:space="preserve">groupPresense, if </w:t>
      </w:r>
      <m:oMath>
        <m:r>
          <w:rPr>
            <w:rFonts w:ascii="Cambria Math" w:hAnsi="Cambria Math"/>
            <w:color w:val="000000" w:themeColor="text1"/>
          </w:rPr>
          <m:t>k-1</m:t>
        </m:r>
        <m:r>
          <m:rPr>
            <m:sty m:val="p"/>
          </m:rPr>
          <w:rPr>
            <w:rFonts w:ascii="Cambria Math" w:hAnsi="Cambria Math"/>
            <w:color w:val="000000" w:themeColor="text1"/>
          </w:rPr>
          <m:t>+</m:t>
        </m:r>
        <m:d>
          <m:dPr>
            <m:ctrlPr>
              <w:rPr>
                <w:rFonts w:ascii="Cambria Math" w:hAnsi="Cambria Math"/>
                <w:color w:val="000000" w:themeColor="text1"/>
              </w:rPr>
            </m:ctrlPr>
          </m:dPr>
          <m:e>
            <m:r>
              <w:rPr>
                <w:rFonts w:ascii="Cambria Math" w:hAnsi="Cambria Math"/>
                <w:color w:val="000000" w:themeColor="text1"/>
              </w:rPr>
              <m:t>m-1</m:t>
            </m:r>
          </m:e>
        </m:d>
        <m:r>
          <w:rPr>
            <w:rFonts w:ascii="Cambria Math" w:hAnsi="Cambria Math" w:hint="eastAsia"/>
            <w:color w:val="000000" w:themeColor="text1"/>
          </w:rPr>
          <m:t>×</m:t>
        </m:r>
        <m:r>
          <w:rPr>
            <w:rFonts w:ascii="Cambria Math" w:hAnsi="Cambria Math"/>
            <w:color w:val="000000" w:themeColor="text1"/>
          </w:rPr>
          <m:t>8</m:t>
        </m:r>
      </m:oMath>
      <w:r w:rsidRPr="006F477F">
        <w:rPr>
          <w:color w:val="000000" w:themeColor="text1"/>
          <w:lang w:eastAsia="zh-CN"/>
        </w:rPr>
        <w:t xml:space="preserve">&gt;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oMath>
      <w:r w:rsidRPr="006F477F">
        <w:rPr>
          <w:color w:val="000000" w:themeColor="text1"/>
          <w:lang w:eastAsia="zh-CN"/>
        </w:rPr>
        <w:t xml:space="preserve">, UE assumes that </w:t>
      </w:r>
      <w:r w:rsidRPr="006F477F">
        <w:rPr>
          <w:color w:val="000000" w:themeColor="text1"/>
        </w:rPr>
        <w:t xml:space="preserve">candidate SSB index(es) corresponding to SSB index equal to </w:t>
      </w:r>
      <m:oMath>
        <m:r>
          <w:rPr>
            <w:rFonts w:ascii="Cambria Math" w:hAnsi="Cambria Math"/>
            <w:color w:val="000000" w:themeColor="text1"/>
          </w:rPr>
          <m:t>k-1</m:t>
        </m:r>
        <m:r>
          <m:rPr>
            <m:sty m:val="p"/>
          </m:rPr>
          <w:rPr>
            <w:rFonts w:ascii="Cambria Math" w:hAnsi="Cambria Math"/>
            <w:color w:val="000000" w:themeColor="text1"/>
          </w:rPr>
          <m:t>+</m:t>
        </m:r>
        <m:d>
          <m:dPr>
            <m:ctrlPr>
              <w:rPr>
                <w:rFonts w:ascii="Cambria Math" w:hAnsi="Cambria Math"/>
                <w:color w:val="000000" w:themeColor="text1"/>
              </w:rPr>
            </m:ctrlPr>
          </m:dPr>
          <m:e>
            <m:r>
              <w:rPr>
                <w:rFonts w:ascii="Cambria Math" w:hAnsi="Cambria Math"/>
                <w:color w:val="000000" w:themeColor="text1"/>
              </w:rPr>
              <m:t>m-1</m:t>
            </m:r>
          </m:e>
        </m:d>
        <m:r>
          <w:rPr>
            <w:rFonts w:ascii="Cambria Math" w:hAnsi="Cambria Math" w:hint="eastAsia"/>
            <w:color w:val="000000" w:themeColor="text1"/>
          </w:rPr>
          <m:t>×</m:t>
        </m:r>
        <m:r>
          <w:rPr>
            <w:rFonts w:ascii="Cambria Math" w:hAnsi="Cambria Math"/>
            <w:color w:val="000000" w:themeColor="text1"/>
          </w:rPr>
          <m:t>8</m:t>
        </m:r>
      </m:oMath>
      <w:r w:rsidRPr="006F477F">
        <w:rPr>
          <w:color w:val="000000" w:themeColor="text1"/>
        </w:rPr>
        <w:t xml:space="preserve"> are not transmitted. </w:t>
      </w:r>
    </w:p>
    <w:p w14:paraId="2E9A06D9" w14:textId="79610C31" w:rsidR="00F45BA7" w:rsidRPr="006F477F" w:rsidRDefault="00F45BA7" w:rsidP="006F477F">
      <w:pPr>
        <w:rPr>
          <w:i/>
          <w:color w:val="000000" w:themeColor="text1"/>
        </w:rPr>
      </w:pPr>
      <w:r w:rsidRPr="006F477F">
        <w:rPr>
          <w:b/>
          <w:i/>
        </w:rPr>
        <w:t xml:space="preserve">Proposal </w:t>
      </w:r>
      <w:r w:rsidR="00BE7C24">
        <w:rPr>
          <w:b/>
          <w:i/>
        </w:rPr>
        <w:t>10</w:t>
      </w:r>
      <w:r w:rsidRPr="006F477F">
        <w:rPr>
          <w:b/>
          <w:i/>
        </w:rPr>
        <w:t xml:space="preserve">: </w:t>
      </w:r>
      <w:r w:rsidR="002F6FFB" w:rsidRPr="006F477F">
        <w:rPr>
          <w:b/>
          <w:i/>
          <w:color w:val="000000" w:themeColor="text1"/>
        </w:rPr>
        <w:t xml:space="preserve">Regardless of the value of the MSB k of inOneGroup and MSB m of groupPresense </w:t>
      </w:r>
      <w:r w:rsidR="003A1EFB">
        <w:rPr>
          <w:b/>
          <w:i/>
          <w:color w:val="000000" w:themeColor="text1"/>
        </w:rPr>
        <w:t>in</w:t>
      </w:r>
      <w:r w:rsidR="002F6FFB" w:rsidRPr="006F477F">
        <w:rPr>
          <w:b/>
          <w:i/>
          <w:color w:val="000000" w:themeColor="text1"/>
        </w:rPr>
        <w:t xml:space="preserve"> ssb-PositionsInBurst </w:t>
      </w:r>
      <w:r w:rsidR="003A1EFB">
        <w:rPr>
          <w:b/>
          <w:i/>
          <w:color w:val="000000" w:themeColor="text1"/>
        </w:rPr>
        <w:t>configured in</w:t>
      </w:r>
      <w:r w:rsidR="002F6FFB" w:rsidRPr="006F477F">
        <w:rPr>
          <w:b/>
          <w:i/>
          <w:color w:val="000000" w:themeColor="text1"/>
        </w:rPr>
        <w:t xml:space="preserve"> SIB1, if </w:t>
      </w:r>
      <m:oMath>
        <m:r>
          <m:rPr>
            <m:sty m:val="bi"/>
          </m:rPr>
          <w:rPr>
            <w:rFonts w:ascii="Cambria Math" w:hAnsi="Cambria Math"/>
            <w:color w:val="000000" w:themeColor="text1"/>
          </w:rPr>
          <m:t>k-1+</m:t>
        </m:r>
        <m:d>
          <m:dPr>
            <m:ctrlPr>
              <w:rPr>
                <w:rFonts w:ascii="Cambria Math" w:hAnsi="Cambria Math"/>
                <w:b/>
                <w:i/>
                <w:color w:val="000000" w:themeColor="text1"/>
              </w:rPr>
            </m:ctrlPr>
          </m:dPr>
          <m:e>
            <m:r>
              <m:rPr>
                <m:sty m:val="bi"/>
              </m:rPr>
              <w:rPr>
                <w:rFonts w:ascii="Cambria Math" w:hAnsi="Cambria Math"/>
                <w:color w:val="000000" w:themeColor="text1"/>
              </w:rPr>
              <m:t>m-1</m:t>
            </m:r>
          </m:e>
        </m:d>
        <m:r>
          <m:rPr>
            <m:sty m:val="bi"/>
          </m:rPr>
          <w:rPr>
            <w:rFonts w:ascii="Cambria Math" w:hAnsi="Cambria Math" w:hint="eastAsia"/>
            <w:color w:val="000000" w:themeColor="text1"/>
          </w:rPr>
          <m:t>×</m:t>
        </m:r>
        <m:r>
          <m:rPr>
            <m:sty m:val="bi"/>
          </m:rPr>
          <w:rPr>
            <w:rFonts w:ascii="Cambria Math" w:hAnsi="Cambria Math"/>
            <w:color w:val="000000" w:themeColor="text1"/>
          </w:rPr>
          <m:t>8</m:t>
        </m:r>
      </m:oMath>
      <w:r w:rsidR="002F6FFB" w:rsidRPr="006F477F">
        <w:rPr>
          <w:b/>
          <w:i/>
          <w:color w:val="000000" w:themeColor="text1"/>
          <w:lang w:eastAsia="zh-CN"/>
        </w:rPr>
        <w:t xml:space="preserve">&gt; </w:t>
      </w:r>
      <m:oMath>
        <m:sSubSup>
          <m:sSubSupPr>
            <m:ctrlPr>
              <w:rPr>
                <w:rFonts w:ascii="Cambria Math" w:hAnsi="Cambria Math"/>
                <w:b/>
                <w:i/>
                <w:color w:val="000000" w:themeColor="text1"/>
                <w:lang w:eastAsia="zh-CN"/>
              </w:rPr>
            </m:ctrlPr>
          </m:sSubSup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SSB</m:t>
            </m:r>
          </m:sub>
          <m:sup>
            <m:r>
              <m:rPr>
                <m:sty m:val="bi"/>
              </m:rPr>
              <w:rPr>
                <w:rFonts w:ascii="Cambria Math" w:hAnsi="Cambria Math"/>
                <w:color w:val="000000" w:themeColor="text1"/>
                <w:lang w:eastAsia="zh-CN"/>
              </w:rPr>
              <m:t>QCL</m:t>
            </m:r>
          </m:sup>
        </m:sSubSup>
      </m:oMath>
      <w:r w:rsidR="002F6FFB" w:rsidRPr="006F477F">
        <w:rPr>
          <w:b/>
          <w:i/>
          <w:color w:val="000000" w:themeColor="text1"/>
          <w:lang w:eastAsia="zh-CN"/>
        </w:rPr>
        <w:t xml:space="preserve">, UE assumes that </w:t>
      </w:r>
      <w:r w:rsidR="002F6FFB" w:rsidRPr="006F477F">
        <w:rPr>
          <w:b/>
          <w:i/>
          <w:color w:val="000000" w:themeColor="text1"/>
        </w:rPr>
        <w:t xml:space="preserve">candidate SSB index(es) corresponding to SSB index equal to </w:t>
      </w:r>
      <m:oMath>
        <m:r>
          <m:rPr>
            <m:sty m:val="bi"/>
          </m:rPr>
          <w:rPr>
            <w:rFonts w:ascii="Cambria Math" w:hAnsi="Cambria Math"/>
            <w:color w:val="000000" w:themeColor="text1"/>
          </w:rPr>
          <m:t>k-1+</m:t>
        </m:r>
        <m:d>
          <m:dPr>
            <m:ctrlPr>
              <w:rPr>
                <w:rFonts w:ascii="Cambria Math" w:hAnsi="Cambria Math"/>
                <w:b/>
                <w:i/>
                <w:color w:val="000000" w:themeColor="text1"/>
              </w:rPr>
            </m:ctrlPr>
          </m:dPr>
          <m:e>
            <m:r>
              <m:rPr>
                <m:sty m:val="bi"/>
              </m:rPr>
              <w:rPr>
                <w:rFonts w:ascii="Cambria Math" w:hAnsi="Cambria Math"/>
                <w:color w:val="000000" w:themeColor="text1"/>
              </w:rPr>
              <m:t>m-1</m:t>
            </m:r>
          </m:e>
        </m:d>
        <m:r>
          <m:rPr>
            <m:sty m:val="bi"/>
          </m:rPr>
          <w:rPr>
            <w:rFonts w:ascii="Cambria Math" w:hAnsi="Cambria Math" w:hint="eastAsia"/>
            <w:color w:val="000000" w:themeColor="text1"/>
          </w:rPr>
          <m:t>×</m:t>
        </m:r>
        <m:r>
          <m:rPr>
            <m:sty m:val="bi"/>
          </m:rPr>
          <w:rPr>
            <w:rFonts w:ascii="Cambria Math" w:hAnsi="Cambria Math"/>
            <w:color w:val="000000" w:themeColor="text1"/>
          </w:rPr>
          <m:t>8</m:t>
        </m:r>
      </m:oMath>
      <w:r w:rsidR="002F6FFB" w:rsidRPr="006F477F">
        <w:rPr>
          <w:b/>
          <w:i/>
          <w:color w:val="000000" w:themeColor="text1"/>
        </w:rPr>
        <w:t xml:space="preserve"> are not transmitted.</w:t>
      </w:r>
    </w:p>
    <w:p w14:paraId="66058361" w14:textId="77777777" w:rsidR="00F45BA7" w:rsidRPr="00A35CB4" w:rsidRDefault="00F45BA7" w:rsidP="00A35CB4">
      <w:pPr>
        <w:rPr>
          <w:color w:val="000000" w:themeColor="text1"/>
        </w:rPr>
      </w:pPr>
    </w:p>
    <w:p w14:paraId="4FF8CE5C" w14:textId="2DBEF437" w:rsidR="003E459B" w:rsidRPr="009649CE" w:rsidRDefault="00455BD3" w:rsidP="00455BD3">
      <w:pPr>
        <w:pStyle w:val="1"/>
      </w:pPr>
      <w:bookmarkStart w:id="17" w:name="_Ref61258122"/>
      <w:r w:rsidRPr="00A35CB4">
        <w:t>CORESET#0</w:t>
      </w:r>
      <w:r w:rsidR="00C11E45">
        <w:t>/Type0</w:t>
      </w:r>
      <w:r w:rsidR="00BB2CD9">
        <w:t>-</w:t>
      </w:r>
      <w:r w:rsidR="00C11E45">
        <w:t>PDCCH</w:t>
      </w:r>
      <w:r w:rsidRPr="00A35CB4">
        <w:t xml:space="preserve"> </w:t>
      </w:r>
      <w:r w:rsidR="00BB2CD9">
        <w:t xml:space="preserve">common search space </w:t>
      </w:r>
      <w:r w:rsidRPr="00A35CB4">
        <w:t>design</w:t>
      </w:r>
    </w:p>
    <w:p w14:paraId="03C8A6F7" w14:textId="41D2D1E3" w:rsidR="003548EA" w:rsidRDefault="003548EA" w:rsidP="00B34038">
      <w:pPr>
        <w:rPr>
          <w:lang w:eastAsia="zh-CN"/>
        </w:rPr>
      </w:pPr>
      <w:r>
        <w:rPr>
          <w:lang w:eastAsia="zh-CN"/>
        </w:rPr>
        <w:t>It was agreed in RAN 92-e that</w:t>
      </w:r>
      <w:r w:rsidR="003C27C7">
        <w:rPr>
          <w:lang w:eastAsia="zh-CN"/>
        </w:rPr>
        <w:t>,</w:t>
      </w:r>
      <w:r>
        <w:rPr>
          <w:lang w:eastAsia="zh-CN"/>
        </w:rPr>
        <w:t xml:space="preserve"> for all three supported SCSs of 120, 480, and 960 kHz, </w:t>
      </w:r>
      <w:r w:rsidR="00FE1F45" w:rsidRPr="00B152A3">
        <w:rPr>
          <w:lang w:eastAsia="ja-JP"/>
        </w:rPr>
        <w:t xml:space="preserve">Type0-PDCCH </w:t>
      </w:r>
      <w:r w:rsidR="00FE1F45">
        <w:rPr>
          <w:lang w:eastAsia="ja-JP"/>
        </w:rPr>
        <w:t xml:space="preserve">and the corresponding SSB </w:t>
      </w:r>
      <w:r w:rsidR="00FE1F45">
        <w:rPr>
          <w:lang w:eastAsia="zh-CN"/>
        </w:rPr>
        <w:t>have the same SCS</w:t>
      </w:r>
      <w:r>
        <w:rPr>
          <w:lang w:eastAsia="zh-CN"/>
        </w:rPr>
        <w:t xml:space="preserve"> and, further, SSB</w:t>
      </w:r>
      <w:r w:rsidR="00455BD3">
        <w:rPr>
          <w:lang w:eastAsia="zh-CN"/>
        </w:rPr>
        <w:t>-</w:t>
      </w:r>
      <w:r>
        <w:rPr>
          <w:lang w:eastAsia="zh-CN"/>
        </w:rPr>
        <w:t>CORESET#0 multiplexing pattern 1 is prioritized</w:t>
      </w:r>
      <w:r w:rsidR="003C27C7">
        <w:rPr>
          <w:lang w:eastAsia="zh-CN"/>
        </w:rPr>
        <w:t xml:space="preserve"> </w:t>
      </w:r>
      <w:r w:rsidR="00F412AE">
        <w:rPr>
          <w:lang w:eastAsia="zh-CN"/>
        </w:rPr>
        <w:fldChar w:fldCharType="begin"/>
      </w:r>
      <w:r w:rsidR="00F412AE">
        <w:rPr>
          <w:lang w:eastAsia="zh-CN"/>
        </w:rPr>
        <w:instrText xml:space="preserve"> REF _Ref83828448 \r \h </w:instrText>
      </w:r>
      <w:r w:rsidR="00F412AE">
        <w:rPr>
          <w:lang w:eastAsia="zh-CN"/>
        </w:rPr>
      </w:r>
      <w:r w:rsidR="00F412AE">
        <w:rPr>
          <w:lang w:eastAsia="zh-CN"/>
        </w:rPr>
        <w:fldChar w:fldCharType="separate"/>
      </w:r>
      <w:r w:rsidR="001552D6">
        <w:rPr>
          <w:lang w:eastAsia="zh-CN"/>
        </w:rPr>
        <w:t>[3]</w:t>
      </w:r>
      <w:r w:rsidR="00F412AE">
        <w:rPr>
          <w:lang w:eastAsia="zh-CN"/>
        </w:rPr>
        <w:fldChar w:fldCharType="end"/>
      </w:r>
      <w:r>
        <w:rPr>
          <w:lang w:eastAsia="zh-CN"/>
        </w:rPr>
        <w:t xml:space="preserve">. In addition, </w:t>
      </w:r>
      <w:r w:rsidR="003C27C7">
        <w:rPr>
          <w:lang w:eastAsia="zh-CN"/>
        </w:rPr>
        <w:t>the following agreement</w:t>
      </w:r>
      <w:r w:rsidR="006C0A53">
        <w:rPr>
          <w:lang w:eastAsia="zh-CN"/>
        </w:rPr>
        <w:t>s</w:t>
      </w:r>
      <w:r w:rsidR="003C27C7">
        <w:rPr>
          <w:lang w:eastAsia="zh-CN"/>
        </w:rPr>
        <w:t xml:space="preserve"> regarding </w:t>
      </w:r>
      <w:r w:rsidR="003C27C7" w:rsidRPr="00D25E9A">
        <w:rPr>
          <w:lang w:eastAsia="ja-JP"/>
        </w:rPr>
        <w:t>CORESET#0/Type0-PDCCH</w:t>
      </w:r>
      <w:r w:rsidR="003C27C7">
        <w:rPr>
          <w:lang w:eastAsia="ja-JP"/>
        </w:rPr>
        <w:t xml:space="preserve"> for 120 kHz SCS has been reached:</w:t>
      </w:r>
    </w:p>
    <w:tbl>
      <w:tblPr>
        <w:tblStyle w:val="ac"/>
        <w:tblW w:w="0" w:type="auto"/>
        <w:tblLook w:val="04A0" w:firstRow="1" w:lastRow="0" w:firstColumn="1" w:lastColumn="0" w:noHBand="0" w:noVBand="1"/>
      </w:tblPr>
      <w:tblGrid>
        <w:gridCol w:w="9307"/>
      </w:tblGrid>
      <w:tr w:rsidR="003C27C7" w14:paraId="33116BA2" w14:textId="77777777" w:rsidTr="003C27C7">
        <w:tc>
          <w:tcPr>
            <w:tcW w:w="9307" w:type="dxa"/>
          </w:tcPr>
          <w:p w14:paraId="38E379B4" w14:textId="65306E11" w:rsidR="003C27C7" w:rsidRDefault="003C27C7" w:rsidP="003C27C7">
            <w:pPr>
              <w:rPr>
                <w:lang w:eastAsia="x-none"/>
              </w:rPr>
            </w:pPr>
            <w:r w:rsidRPr="00C81121">
              <w:rPr>
                <w:b/>
                <w:u w:val="single"/>
                <w:lang w:eastAsia="x-none"/>
              </w:rPr>
              <w:t>Agreement (</w:t>
            </w:r>
            <w:r w:rsidRPr="00C81121">
              <w:rPr>
                <w:b/>
                <w:color w:val="000000" w:themeColor="text1"/>
                <w:u w:val="single"/>
                <w:lang w:eastAsia="zh-CN"/>
              </w:rPr>
              <w:t>RAN1</w:t>
            </w:r>
            <w:r>
              <w:rPr>
                <w:b/>
                <w:color w:val="000000" w:themeColor="text1"/>
                <w:u w:val="single"/>
                <w:lang w:eastAsia="zh-CN"/>
              </w:rPr>
              <w:t xml:space="preserve"> #104</w:t>
            </w:r>
            <w:r w:rsidRPr="00C81121">
              <w:rPr>
                <w:b/>
                <w:color w:val="000000" w:themeColor="text1"/>
                <w:u w:val="single"/>
                <w:lang w:eastAsia="zh-CN"/>
              </w:rPr>
              <w:t>-e)</w:t>
            </w:r>
            <w:r w:rsidRPr="00C81121">
              <w:rPr>
                <w:b/>
                <w:u w:val="single"/>
                <w:lang w:eastAsia="x-none"/>
              </w:rPr>
              <w:t>:</w:t>
            </w:r>
          </w:p>
          <w:p w14:paraId="09C0CAEE" w14:textId="77777777" w:rsidR="003C27C7" w:rsidRPr="009B7E47" w:rsidRDefault="003C27C7" w:rsidP="003C27C7">
            <w:pPr>
              <w:pStyle w:val="a3"/>
              <w:spacing w:after="0" w:line="259" w:lineRule="auto"/>
              <w:rPr>
                <w:rFonts w:cs="Times"/>
                <w:lang w:eastAsia="zh-CN"/>
              </w:rPr>
            </w:pPr>
            <w:r w:rsidRPr="009B7E47">
              <w:rPr>
                <w:rFonts w:cs="Times"/>
                <w:lang w:eastAsia="zh-CN"/>
              </w:rPr>
              <w:t>For CORESET#0 and Type0-PDCCH search space configured in MIB:</w:t>
            </w:r>
          </w:p>
          <w:p w14:paraId="4435CC73" w14:textId="77777777" w:rsidR="003C27C7" w:rsidRPr="009B7E47" w:rsidRDefault="003C27C7" w:rsidP="003C27C7">
            <w:pPr>
              <w:pStyle w:val="a3"/>
              <w:numPr>
                <w:ilvl w:val="0"/>
                <w:numId w:val="5"/>
              </w:numPr>
              <w:autoSpaceDE/>
              <w:autoSpaceDN/>
              <w:adjustRightInd/>
              <w:snapToGrid/>
              <w:spacing w:after="0" w:line="259" w:lineRule="auto"/>
              <w:rPr>
                <w:rFonts w:cs="Times"/>
                <w:lang w:eastAsia="zh-CN"/>
              </w:rPr>
            </w:pPr>
            <w:r w:rsidRPr="009B7E47">
              <w:rPr>
                <w:rFonts w:cs="Times"/>
                <w:lang w:eastAsia="zh-CN"/>
              </w:rPr>
              <w:t>Support {SS/PBCH Block, CORESET#0 for Type0-PDCCH} SCS equal to {120, 120} kHz</w:t>
            </w:r>
          </w:p>
          <w:p w14:paraId="5EF13643" w14:textId="77777777" w:rsidR="003C27C7" w:rsidRPr="009B7E47" w:rsidRDefault="003C27C7" w:rsidP="003C27C7">
            <w:pPr>
              <w:pStyle w:val="a3"/>
              <w:numPr>
                <w:ilvl w:val="1"/>
                <w:numId w:val="5"/>
              </w:numPr>
              <w:autoSpaceDE/>
              <w:autoSpaceDN/>
              <w:adjustRightInd/>
              <w:snapToGrid/>
              <w:spacing w:line="259" w:lineRule="auto"/>
              <w:rPr>
                <w:rFonts w:cs="Times"/>
                <w:lang w:eastAsia="zh-CN"/>
              </w:rPr>
            </w:pPr>
            <w:r w:rsidRPr="009B7E47">
              <w:rPr>
                <w:rFonts w:cs="Times"/>
                <w:lang w:eastAsia="zh-CN"/>
              </w:rPr>
              <w:t>Support at least SSB and CORESET#0 multiplexing patterns, number of RBs for CORESET#0, number of symbols (duration of CORESET#0) that are supported in Rel-15/16 for {SS/PBCH Block, CORESET#0 for Type0-PDCCH} SCS = {120, 120} kHz.</w:t>
            </w:r>
          </w:p>
          <w:p w14:paraId="66BB840D" w14:textId="77777777" w:rsidR="003C27C7" w:rsidRPr="009B7E47" w:rsidRDefault="003C27C7" w:rsidP="003C27C7">
            <w:pPr>
              <w:pStyle w:val="a3"/>
              <w:numPr>
                <w:ilvl w:val="2"/>
                <w:numId w:val="5"/>
              </w:numPr>
              <w:autoSpaceDE/>
              <w:autoSpaceDN/>
              <w:adjustRightInd/>
              <w:snapToGrid/>
              <w:spacing w:line="259" w:lineRule="auto"/>
              <w:rPr>
                <w:rFonts w:cs="Times"/>
                <w:lang w:eastAsia="zh-CN"/>
              </w:rPr>
            </w:pPr>
            <w:r w:rsidRPr="009B7E47">
              <w:rPr>
                <w:rFonts w:cs="Times"/>
                <w:lang w:eastAsia="zh-CN"/>
              </w:rPr>
              <w:t>FFS: Supporting additional values</w:t>
            </w:r>
          </w:p>
          <w:p w14:paraId="42C5CD26" w14:textId="77777777" w:rsidR="003C27C7" w:rsidRPr="009B7E47" w:rsidRDefault="003C27C7" w:rsidP="003C27C7">
            <w:pPr>
              <w:pStyle w:val="a3"/>
              <w:numPr>
                <w:ilvl w:val="1"/>
                <w:numId w:val="5"/>
              </w:numPr>
              <w:autoSpaceDE/>
              <w:autoSpaceDN/>
              <w:adjustRightInd/>
              <w:snapToGrid/>
              <w:spacing w:line="259" w:lineRule="auto"/>
              <w:rPr>
                <w:rFonts w:cs="Times"/>
                <w:lang w:eastAsia="zh-CN"/>
              </w:rPr>
            </w:pPr>
            <w:r w:rsidRPr="009B7E47">
              <w:rPr>
                <w:rFonts w:cs="Times"/>
                <w:lang w:eastAsia="zh-CN"/>
              </w:rPr>
              <w:t>FFS: Supported values for SSB to CORESET#0 offset RBs</w:t>
            </w:r>
          </w:p>
          <w:p w14:paraId="6B08103D" w14:textId="28494978" w:rsidR="00313B6B" w:rsidRDefault="00313B6B" w:rsidP="00313B6B">
            <w:pPr>
              <w:rPr>
                <w:lang w:eastAsia="x-none"/>
              </w:rPr>
            </w:pPr>
            <w:r w:rsidRPr="00C81121">
              <w:rPr>
                <w:b/>
                <w:u w:val="single"/>
                <w:lang w:eastAsia="x-none"/>
              </w:rPr>
              <w:t>Agreement (</w:t>
            </w:r>
            <w:r w:rsidRPr="00C81121">
              <w:rPr>
                <w:b/>
                <w:color w:val="000000" w:themeColor="text1"/>
                <w:u w:val="single"/>
                <w:lang w:eastAsia="zh-CN"/>
              </w:rPr>
              <w:t>RAN1</w:t>
            </w:r>
            <w:r>
              <w:rPr>
                <w:b/>
                <w:color w:val="000000" w:themeColor="text1"/>
                <w:u w:val="single"/>
                <w:lang w:eastAsia="zh-CN"/>
              </w:rPr>
              <w:t xml:space="preserve"> #106</w:t>
            </w:r>
            <w:r w:rsidRPr="00C81121">
              <w:rPr>
                <w:b/>
                <w:color w:val="000000" w:themeColor="text1"/>
                <w:u w:val="single"/>
                <w:lang w:eastAsia="zh-CN"/>
              </w:rPr>
              <w:t>-e)</w:t>
            </w:r>
            <w:r w:rsidRPr="00C81121">
              <w:rPr>
                <w:b/>
                <w:u w:val="single"/>
                <w:lang w:eastAsia="x-none"/>
              </w:rPr>
              <w:t>:</w:t>
            </w:r>
          </w:p>
          <w:p w14:paraId="7825A5CC" w14:textId="236488DB" w:rsidR="00313B6B" w:rsidRPr="00EB69B3" w:rsidRDefault="00313B6B" w:rsidP="00313B6B">
            <w:pPr>
              <w:pStyle w:val="af"/>
              <w:ind w:left="0"/>
              <w:rPr>
                <w:rFonts w:cs="Times"/>
                <w:szCs w:val="20"/>
                <w:lang w:eastAsia="zh-CN"/>
              </w:rPr>
            </w:pPr>
            <w:r w:rsidRPr="00EB69B3">
              <w:rPr>
                <w:rFonts w:cs="Times"/>
                <w:szCs w:val="20"/>
                <w:lang w:eastAsia="zh-CN"/>
              </w:rPr>
              <w:t xml:space="preserve"> For ‘controlResourceSetZero’ configuration for {SSB, CORESET#0/Type0-PDCCH} = {480, 480} </w:t>
            </w:r>
            <w:r w:rsidRPr="00EB69B3">
              <w:rPr>
                <w:rFonts w:cs="Times"/>
                <w:szCs w:val="20"/>
                <w:lang w:eastAsia="zh-CN"/>
              </w:rPr>
              <w:lastRenderedPageBreak/>
              <w:t>kHz and {960, 960} kHz,</w:t>
            </w:r>
          </w:p>
          <w:p w14:paraId="575678BF" w14:textId="77777777" w:rsidR="00313B6B" w:rsidRPr="00EB69B3" w:rsidRDefault="00313B6B" w:rsidP="00313B6B">
            <w:pPr>
              <w:pStyle w:val="af"/>
              <w:numPr>
                <w:ilvl w:val="0"/>
                <w:numId w:val="5"/>
              </w:numPr>
              <w:autoSpaceDE/>
              <w:autoSpaceDN/>
              <w:adjustRightInd/>
              <w:snapToGrid/>
              <w:spacing w:after="0"/>
              <w:ind w:left="360"/>
              <w:contextualSpacing w:val="0"/>
              <w:rPr>
                <w:rFonts w:cs="Times"/>
                <w:szCs w:val="20"/>
                <w:lang w:eastAsia="zh-CN"/>
              </w:rPr>
            </w:pPr>
            <w:r w:rsidRPr="00EB69B3">
              <w:rPr>
                <w:rFonts w:cs="Times"/>
                <w:szCs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313B6B" w:rsidRPr="00EB69B3" w14:paraId="2ECCB464" w14:textId="77777777" w:rsidTr="00313B6B">
              <w:trPr>
                <w:cantSplit/>
                <w:trHeight w:val="389"/>
              </w:trPr>
              <w:tc>
                <w:tcPr>
                  <w:tcW w:w="3251" w:type="dxa"/>
                  <w:tcBorders>
                    <w:left w:val="double" w:sz="4" w:space="0" w:color="auto"/>
                    <w:bottom w:val="double" w:sz="4" w:space="0" w:color="auto"/>
                  </w:tcBorders>
                  <w:shd w:val="clear" w:color="auto" w:fill="E0E0E0"/>
                  <w:vAlign w:val="center"/>
                </w:tcPr>
                <w:p w14:paraId="2B63181F" w14:textId="77777777" w:rsidR="00313B6B" w:rsidRPr="00EB69B3" w:rsidRDefault="00313B6B" w:rsidP="00313B6B">
                  <w:pPr>
                    <w:pStyle w:val="TAH"/>
                    <w:rPr>
                      <w:rFonts w:ascii="Times" w:hAnsi="Times" w:cs="Times"/>
                      <w:bCs/>
                      <w:sz w:val="20"/>
                    </w:rPr>
                  </w:pPr>
                  <w:r w:rsidRPr="00EB69B3">
                    <w:rPr>
                      <w:rFonts w:ascii="Times" w:hAnsi="Times" w:cs="Times"/>
                      <w:kern w:val="24"/>
                      <w:sz w:val="20"/>
                    </w:rPr>
                    <w:t xml:space="preserve">SS/PBCH block and CORESET multiplexing pattern </w:t>
                  </w:r>
                </w:p>
              </w:tc>
              <w:tc>
                <w:tcPr>
                  <w:tcW w:w="1885" w:type="dxa"/>
                  <w:tcBorders>
                    <w:bottom w:val="double" w:sz="4" w:space="0" w:color="auto"/>
                  </w:tcBorders>
                  <w:shd w:val="clear" w:color="auto" w:fill="E0E0E0"/>
                  <w:vAlign w:val="center"/>
                </w:tcPr>
                <w:p w14:paraId="13A123D9" w14:textId="3D73114D" w:rsidR="00313B6B" w:rsidRPr="00EB69B3" w:rsidRDefault="00313B6B" w:rsidP="00313B6B">
                  <w:pPr>
                    <w:pStyle w:val="TAH"/>
                    <w:rPr>
                      <w:rFonts w:ascii="Times" w:hAnsi="Times" w:cs="Times"/>
                      <w:bCs/>
                      <w:sz w:val="20"/>
                    </w:rPr>
                  </w:pPr>
                  <w:r w:rsidRPr="00EB69B3">
                    <w:rPr>
                      <w:rFonts w:ascii="Times" w:hAnsi="Times" w:cs="Times"/>
                      <w:kern w:val="24"/>
                      <w:sz w:val="20"/>
                    </w:rPr>
                    <w:t xml:space="preserve">Number of RBs </w:t>
                  </w:r>
                  <w:r w:rsidRPr="00EB69B3">
                    <w:rPr>
                      <w:rFonts w:ascii="Times" w:hAnsi="Times" w:cs="Times"/>
                      <w:noProof/>
                      <w:position w:val="-10"/>
                      <w:sz w:val="20"/>
                      <w:lang w:val="en-US" w:eastAsia="zh-CN"/>
                    </w:rPr>
                    <w:drawing>
                      <wp:inline distT="0" distB="0" distL="0" distR="0" wp14:anchorId="13D3007D" wp14:editId="735C77F6">
                        <wp:extent cx="565785" cy="184785"/>
                        <wp:effectExtent l="0" t="0" r="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785" cy="18478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27E8F35B" w14:textId="0596FBF9" w:rsidR="00313B6B" w:rsidRPr="00EB69B3" w:rsidRDefault="00313B6B" w:rsidP="00313B6B">
                  <w:pPr>
                    <w:pStyle w:val="TAH"/>
                    <w:rPr>
                      <w:rFonts w:ascii="Times" w:hAnsi="Times" w:cs="Times"/>
                      <w:bCs/>
                      <w:sz w:val="20"/>
                    </w:rPr>
                  </w:pPr>
                  <w:r w:rsidRPr="00EB69B3">
                    <w:rPr>
                      <w:rFonts w:ascii="Times" w:hAnsi="Times" w:cs="Times"/>
                      <w:kern w:val="24"/>
                      <w:sz w:val="20"/>
                    </w:rPr>
                    <w:t xml:space="preserve">Number of Symbols </w:t>
                  </w:r>
                  <w:r w:rsidRPr="00EB69B3">
                    <w:rPr>
                      <w:rFonts w:ascii="Times" w:hAnsi="Times" w:cs="Times"/>
                      <w:noProof/>
                      <w:position w:val="-12"/>
                      <w:sz w:val="20"/>
                      <w:lang w:val="en-US" w:eastAsia="zh-CN"/>
                    </w:rPr>
                    <w:drawing>
                      <wp:inline distT="0" distB="0" distL="0" distR="0" wp14:anchorId="20C6728F" wp14:editId="130D7039">
                        <wp:extent cx="470535" cy="184785"/>
                        <wp:effectExtent l="0" t="0" r="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535" cy="184785"/>
                                </a:xfrm>
                                <a:prstGeom prst="rect">
                                  <a:avLst/>
                                </a:prstGeom>
                                <a:noFill/>
                                <a:ln>
                                  <a:noFill/>
                                </a:ln>
                              </pic:spPr>
                            </pic:pic>
                          </a:graphicData>
                        </a:graphic>
                      </wp:inline>
                    </w:drawing>
                  </w:r>
                  <w:r w:rsidRPr="00EB69B3">
                    <w:rPr>
                      <w:rFonts w:ascii="Times" w:hAnsi="Times" w:cs="Times"/>
                      <w:kern w:val="24"/>
                      <w:sz w:val="20"/>
                    </w:rPr>
                    <w:t xml:space="preserve"> </w:t>
                  </w:r>
                </w:p>
              </w:tc>
            </w:tr>
            <w:tr w:rsidR="00313B6B" w:rsidRPr="00EB69B3" w14:paraId="5C0961D4" w14:textId="77777777" w:rsidTr="00313B6B">
              <w:trPr>
                <w:cantSplit/>
                <w:trHeight w:val="158"/>
              </w:trPr>
              <w:tc>
                <w:tcPr>
                  <w:tcW w:w="3251" w:type="dxa"/>
                  <w:tcBorders>
                    <w:top w:val="double" w:sz="4" w:space="0" w:color="auto"/>
                    <w:left w:val="double" w:sz="4" w:space="0" w:color="auto"/>
                  </w:tcBorders>
                  <w:vAlign w:val="center"/>
                </w:tcPr>
                <w:p w14:paraId="7E311AFE" w14:textId="77777777" w:rsidR="00313B6B" w:rsidRPr="00EB69B3" w:rsidRDefault="00313B6B" w:rsidP="00313B6B">
                  <w:pPr>
                    <w:pStyle w:val="TAC"/>
                    <w:rPr>
                      <w:rFonts w:ascii="Times" w:hAnsi="Times" w:cs="Times"/>
                    </w:rPr>
                  </w:pPr>
                  <w:r w:rsidRPr="00EB69B3">
                    <w:rPr>
                      <w:rFonts w:ascii="Times" w:hAnsi="Times" w:cs="Times"/>
                      <w:kern w:val="24"/>
                    </w:rPr>
                    <w:t xml:space="preserve">1 </w:t>
                  </w:r>
                </w:p>
              </w:tc>
              <w:tc>
                <w:tcPr>
                  <w:tcW w:w="1885" w:type="dxa"/>
                  <w:tcBorders>
                    <w:top w:val="double" w:sz="4" w:space="0" w:color="auto"/>
                  </w:tcBorders>
                  <w:vAlign w:val="center"/>
                </w:tcPr>
                <w:p w14:paraId="3CE58B18" w14:textId="77777777" w:rsidR="00313B6B" w:rsidRPr="00EB69B3" w:rsidRDefault="00313B6B" w:rsidP="00313B6B">
                  <w:pPr>
                    <w:pStyle w:val="TAC"/>
                    <w:rPr>
                      <w:rFonts w:ascii="Times" w:hAnsi="Times" w:cs="Times"/>
                    </w:rPr>
                  </w:pPr>
                  <w:r w:rsidRPr="00EB69B3">
                    <w:rPr>
                      <w:rFonts w:ascii="Times" w:hAnsi="Times" w:cs="Times"/>
                      <w:kern w:val="24"/>
                    </w:rPr>
                    <w:t>24</w:t>
                  </w:r>
                </w:p>
              </w:tc>
              <w:tc>
                <w:tcPr>
                  <w:tcW w:w="1926" w:type="dxa"/>
                  <w:tcBorders>
                    <w:top w:val="double" w:sz="4" w:space="0" w:color="auto"/>
                  </w:tcBorders>
                  <w:vAlign w:val="center"/>
                </w:tcPr>
                <w:p w14:paraId="4D15E545" w14:textId="77777777" w:rsidR="00313B6B" w:rsidRPr="00EB69B3" w:rsidRDefault="00313B6B" w:rsidP="00313B6B">
                  <w:pPr>
                    <w:pStyle w:val="TAC"/>
                    <w:rPr>
                      <w:rFonts w:ascii="Times" w:hAnsi="Times" w:cs="Times"/>
                    </w:rPr>
                  </w:pPr>
                  <w:r w:rsidRPr="00EB69B3">
                    <w:rPr>
                      <w:rFonts w:ascii="Times" w:hAnsi="Times" w:cs="Times"/>
                      <w:kern w:val="24"/>
                    </w:rPr>
                    <w:t>2</w:t>
                  </w:r>
                </w:p>
              </w:tc>
            </w:tr>
            <w:tr w:rsidR="00313B6B" w:rsidRPr="00EB69B3" w14:paraId="74C0BDBB" w14:textId="77777777" w:rsidTr="00313B6B">
              <w:trPr>
                <w:cantSplit/>
                <w:trHeight w:val="158"/>
              </w:trPr>
              <w:tc>
                <w:tcPr>
                  <w:tcW w:w="3251" w:type="dxa"/>
                  <w:tcBorders>
                    <w:left w:val="double" w:sz="4" w:space="0" w:color="auto"/>
                  </w:tcBorders>
                  <w:vAlign w:val="center"/>
                </w:tcPr>
                <w:p w14:paraId="6EFAF314" w14:textId="77777777" w:rsidR="00313B6B" w:rsidRPr="00EB69B3" w:rsidRDefault="00313B6B" w:rsidP="00313B6B">
                  <w:pPr>
                    <w:pStyle w:val="TAC"/>
                    <w:rPr>
                      <w:rFonts w:ascii="Times" w:hAnsi="Times" w:cs="Times"/>
                    </w:rPr>
                  </w:pPr>
                  <w:r w:rsidRPr="00EB69B3">
                    <w:rPr>
                      <w:rFonts w:ascii="Times" w:hAnsi="Times" w:cs="Times"/>
                      <w:kern w:val="24"/>
                    </w:rPr>
                    <w:t xml:space="preserve">1 </w:t>
                  </w:r>
                </w:p>
              </w:tc>
              <w:tc>
                <w:tcPr>
                  <w:tcW w:w="1885" w:type="dxa"/>
                  <w:vAlign w:val="center"/>
                </w:tcPr>
                <w:p w14:paraId="2C4C4A24" w14:textId="77777777" w:rsidR="00313B6B" w:rsidRPr="00EB69B3" w:rsidRDefault="00313B6B" w:rsidP="00313B6B">
                  <w:pPr>
                    <w:pStyle w:val="TAC"/>
                    <w:rPr>
                      <w:rFonts w:ascii="Times" w:hAnsi="Times" w:cs="Times"/>
                    </w:rPr>
                  </w:pPr>
                  <w:r w:rsidRPr="00EB69B3">
                    <w:rPr>
                      <w:rFonts w:ascii="Times" w:hAnsi="Times" w:cs="Times"/>
                      <w:kern w:val="24"/>
                    </w:rPr>
                    <w:t>48</w:t>
                  </w:r>
                </w:p>
              </w:tc>
              <w:tc>
                <w:tcPr>
                  <w:tcW w:w="1926" w:type="dxa"/>
                  <w:vAlign w:val="center"/>
                </w:tcPr>
                <w:p w14:paraId="05C514EF" w14:textId="77777777" w:rsidR="00313B6B" w:rsidRPr="00EB69B3" w:rsidRDefault="00313B6B" w:rsidP="00313B6B">
                  <w:pPr>
                    <w:pStyle w:val="TAC"/>
                    <w:rPr>
                      <w:rFonts w:ascii="Times" w:hAnsi="Times" w:cs="Times"/>
                    </w:rPr>
                  </w:pPr>
                  <w:r w:rsidRPr="00EB69B3">
                    <w:rPr>
                      <w:rFonts w:ascii="Times" w:hAnsi="Times" w:cs="Times"/>
                      <w:kern w:val="24"/>
                    </w:rPr>
                    <w:t>1</w:t>
                  </w:r>
                </w:p>
              </w:tc>
            </w:tr>
            <w:tr w:rsidR="00313B6B" w:rsidRPr="00EB69B3" w14:paraId="321E9B6D" w14:textId="77777777" w:rsidTr="00313B6B">
              <w:trPr>
                <w:cantSplit/>
                <w:trHeight w:val="158"/>
              </w:trPr>
              <w:tc>
                <w:tcPr>
                  <w:tcW w:w="3251" w:type="dxa"/>
                  <w:tcBorders>
                    <w:left w:val="double" w:sz="4" w:space="0" w:color="auto"/>
                  </w:tcBorders>
                  <w:vAlign w:val="center"/>
                </w:tcPr>
                <w:p w14:paraId="213BB5E2" w14:textId="77777777" w:rsidR="00313B6B" w:rsidRPr="00EB69B3" w:rsidRDefault="00313B6B" w:rsidP="00313B6B">
                  <w:pPr>
                    <w:pStyle w:val="TAC"/>
                    <w:rPr>
                      <w:rFonts w:ascii="Times" w:hAnsi="Times" w:cs="Times"/>
                    </w:rPr>
                  </w:pPr>
                  <w:r w:rsidRPr="00EB69B3">
                    <w:rPr>
                      <w:rFonts w:ascii="Times" w:hAnsi="Times" w:cs="Times"/>
                      <w:kern w:val="24"/>
                    </w:rPr>
                    <w:t xml:space="preserve">1 </w:t>
                  </w:r>
                </w:p>
              </w:tc>
              <w:tc>
                <w:tcPr>
                  <w:tcW w:w="1885" w:type="dxa"/>
                  <w:vAlign w:val="center"/>
                </w:tcPr>
                <w:p w14:paraId="0ABD57D3" w14:textId="77777777" w:rsidR="00313B6B" w:rsidRPr="00EB69B3" w:rsidRDefault="00313B6B" w:rsidP="00313B6B">
                  <w:pPr>
                    <w:pStyle w:val="TAC"/>
                    <w:rPr>
                      <w:rFonts w:ascii="Times" w:hAnsi="Times" w:cs="Times"/>
                    </w:rPr>
                  </w:pPr>
                  <w:r w:rsidRPr="00EB69B3">
                    <w:rPr>
                      <w:rFonts w:ascii="Times" w:hAnsi="Times" w:cs="Times"/>
                      <w:kern w:val="24"/>
                    </w:rPr>
                    <w:t>48</w:t>
                  </w:r>
                </w:p>
              </w:tc>
              <w:tc>
                <w:tcPr>
                  <w:tcW w:w="1926" w:type="dxa"/>
                  <w:vAlign w:val="center"/>
                </w:tcPr>
                <w:p w14:paraId="1CDF0063" w14:textId="77777777" w:rsidR="00313B6B" w:rsidRPr="00EB69B3" w:rsidRDefault="00313B6B" w:rsidP="00313B6B">
                  <w:pPr>
                    <w:pStyle w:val="TAC"/>
                    <w:rPr>
                      <w:rFonts w:ascii="Times" w:hAnsi="Times" w:cs="Times"/>
                    </w:rPr>
                  </w:pPr>
                  <w:r w:rsidRPr="00EB69B3">
                    <w:rPr>
                      <w:rFonts w:ascii="Times" w:hAnsi="Times" w:cs="Times"/>
                      <w:kern w:val="24"/>
                    </w:rPr>
                    <w:t>2</w:t>
                  </w:r>
                </w:p>
              </w:tc>
            </w:tr>
          </w:tbl>
          <w:p w14:paraId="5B3D66AF" w14:textId="77777777" w:rsidR="00313B6B" w:rsidRPr="00EB69B3" w:rsidRDefault="00313B6B" w:rsidP="00313B6B">
            <w:pPr>
              <w:pStyle w:val="af"/>
              <w:numPr>
                <w:ilvl w:val="1"/>
                <w:numId w:val="5"/>
              </w:numPr>
              <w:tabs>
                <w:tab w:val="clear" w:pos="1080"/>
              </w:tabs>
              <w:autoSpaceDE/>
              <w:autoSpaceDN/>
              <w:adjustRightInd/>
              <w:snapToGrid/>
              <w:spacing w:after="0"/>
              <w:ind w:left="1080"/>
              <w:contextualSpacing w:val="0"/>
              <w:rPr>
                <w:rFonts w:cs="Times"/>
                <w:szCs w:val="20"/>
                <w:lang w:eastAsia="zh-CN"/>
              </w:rPr>
            </w:pPr>
            <w:r w:rsidRPr="00EB69B3">
              <w:rPr>
                <w:rFonts w:cs="Times"/>
                <w:szCs w:val="20"/>
                <w:lang w:eastAsia="zh-CN"/>
              </w:rPr>
              <w:t>Note: the number of entries corresponding the same {mux pattern, number of RB, number of symbol} tuple (listed above) will depend on required RB offsets that needs to be supported based on channel and sync raster design.</w:t>
            </w:r>
          </w:p>
          <w:p w14:paraId="2203C78F" w14:textId="77777777" w:rsidR="003C27C7" w:rsidRDefault="00313B6B" w:rsidP="00313B6B">
            <w:pPr>
              <w:rPr>
                <w:rFonts w:cs="Times"/>
                <w:szCs w:val="20"/>
                <w:lang w:eastAsia="zh-CN"/>
              </w:rPr>
            </w:pPr>
            <w:r w:rsidRPr="00EB69B3">
              <w:rPr>
                <w:rFonts w:cs="Times"/>
                <w:szCs w:val="20"/>
                <w:lang w:eastAsia="zh-CN"/>
              </w:rPr>
              <w:t>FFS: addition other set of parameters</w:t>
            </w:r>
          </w:p>
          <w:p w14:paraId="6A63E2C6" w14:textId="73D0E4D6" w:rsidR="00D20C6A" w:rsidRPr="00BE7C24" w:rsidRDefault="00D20C6A" w:rsidP="00D20C6A">
            <w:pPr>
              <w:rPr>
                <w:b/>
                <w:u w:val="single"/>
                <w:lang w:eastAsia="x-none"/>
              </w:rPr>
            </w:pPr>
            <w:r w:rsidRPr="00BE7C24">
              <w:rPr>
                <w:b/>
                <w:u w:val="single"/>
                <w:lang w:eastAsia="x-none"/>
              </w:rPr>
              <w:t>Working assumption: (RAN1#106b-e)</w:t>
            </w:r>
            <w:r>
              <w:rPr>
                <w:b/>
                <w:u w:val="single"/>
                <w:lang w:eastAsia="x-none"/>
              </w:rPr>
              <w:t>:</w:t>
            </w:r>
          </w:p>
          <w:p w14:paraId="14FFBB45" w14:textId="77777777" w:rsidR="00D20C6A" w:rsidRDefault="00D20C6A" w:rsidP="00D20C6A">
            <w:pPr>
              <w:widowControl/>
              <w:numPr>
                <w:ilvl w:val="0"/>
                <w:numId w:val="5"/>
              </w:numPr>
              <w:autoSpaceDE/>
              <w:autoSpaceDN/>
              <w:adjustRightInd/>
              <w:snapToGrid/>
              <w:spacing w:after="0"/>
              <w:jc w:val="left"/>
            </w:pPr>
            <w:r>
              <w:rPr>
                <w:lang w:eastAsia="x-none"/>
              </w:rPr>
              <w:t>For {SSB, CORESET#0/Type0-PDCCH} = {120, 120} kHz, support multiplexing pattern 1 with 96 PRB CORESET#0, and {1, 2} symbol durations</w:t>
            </w:r>
          </w:p>
          <w:p w14:paraId="31C00AC7" w14:textId="77777777" w:rsidR="00D20C6A" w:rsidRDefault="00D20C6A" w:rsidP="00D20C6A">
            <w:pPr>
              <w:widowControl/>
              <w:numPr>
                <w:ilvl w:val="0"/>
                <w:numId w:val="5"/>
              </w:numPr>
              <w:autoSpaceDE/>
              <w:autoSpaceDN/>
              <w:adjustRightInd/>
              <w:snapToGrid/>
              <w:spacing w:after="0"/>
              <w:jc w:val="left"/>
            </w:pPr>
            <w:r>
              <w:rPr>
                <w:lang w:eastAsia="x-none"/>
              </w:rPr>
              <w:t>Note: the working assumption can be confirmed once RAN1 agrees on the number of needed SSB-CORESET0 offsets for 24 and 48 RB CORESET0 based on RAN4 channelization design</w:t>
            </w:r>
          </w:p>
          <w:p w14:paraId="35E87D08" w14:textId="7B275EE7" w:rsidR="00D20C6A" w:rsidRPr="00BF583B" w:rsidRDefault="00D20C6A" w:rsidP="00313B6B">
            <w:pPr>
              <w:rPr>
                <w:lang w:eastAsia="zh-CN"/>
              </w:rPr>
            </w:pPr>
          </w:p>
        </w:tc>
      </w:tr>
    </w:tbl>
    <w:p w14:paraId="36851301" w14:textId="77777777" w:rsidR="003C27C7" w:rsidRDefault="003C27C7" w:rsidP="00B34038">
      <w:pPr>
        <w:rPr>
          <w:lang w:eastAsia="zh-CN"/>
        </w:rPr>
      </w:pPr>
    </w:p>
    <w:p w14:paraId="7855EAE9" w14:textId="5C300F2B" w:rsidR="003C27C7" w:rsidRDefault="003C27C7" w:rsidP="00B34038">
      <w:pPr>
        <w:rPr>
          <w:lang w:eastAsia="zh-CN"/>
        </w:rPr>
      </w:pPr>
      <w:r>
        <w:rPr>
          <w:lang w:eastAsia="zh-CN"/>
        </w:rPr>
        <w:t xml:space="preserve">In particular, above agreement states that for </w:t>
      </w:r>
      <w:r w:rsidRPr="009B7E47">
        <w:rPr>
          <w:rFonts w:cs="Times"/>
          <w:szCs w:val="20"/>
          <w:lang w:eastAsia="zh-CN"/>
        </w:rPr>
        <w:t xml:space="preserve">{SS/PBCH Block, CORESET for Type0-PDCCH} SCS </w:t>
      </w:r>
      <w:r>
        <w:rPr>
          <w:rFonts w:cs="Times"/>
          <w:szCs w:val="20"/>
          <w:lang w:eastAsia="zh-CN"/>
        </w:rPr>
        <w:t>equal to</w:t>
      </w:r>
      <w:r w:rsidRPr="009B7E47">
        <w:rPr>
          <w:rFonts w:cs="Times"/>
          <w:szCs w:val="20"/>
          <w:lang w:eastAsia="zh-CN"/>
        </w:rPr>
        <w:t xml:space="preserve"> {120, 120} kHz</w:t>
      </w:r>
      <w:r>
        <w:rPr>
          <w:rFonts w:cs="Times"/>
          <w:szCs w:val="20"/>
          <w:lang w:eastAsia="zh-CN"/>
        </w:rPr>
        <w:t xml:space="preserve">, both multiplexing Pattern 1 and multiplexing Pattern 3 are supported. For </w:t>
      </w:r>
      <w:r w:rsidRPr="009B7E47">
        <w:rPr>
          <w:rFonts w:cs="Times"/>
          <w:szCs w:val="20"/>
          <w:lang w:eastAsia="zh-CN"/>
        </w:rPr>
        <w:t xml:space="preserve">{SS/PBCH Block, CORESET for Type0-PDCCH} SCS </w:t>
      </w:r>
      <w:r>
        <w:rPr>
          <w:rFonts w:cs="Times"/>
          <w:szCs w:val="20"/>
          <w:lang w:eastAsia="zh-CN"/>
        </w:rPr>
        <w:t>equal to</w:t>
      </w:r>
      <w:r w:rsidRPr="009B7E47">
        <w:rPr>
          <w:rFonts w:cs="Times"/>
          <w:szCs w:val="20"/>
          <w:lang w:eastAsia="zh-CN"/>
        </w:rPr>
        <w:t xml:space="preserve"> {</w:t>
      </w:r>
      <w:r>
        <w:rPr>
          <w:rFonts w:cs="Times"/>
          <w:szCs w:val="20"/>
          <w:lang w:eastAsia="zh-CN"/>
        </w:rPr>
        <w:t>480</w:t>
      </w:r>
      <w:r w:rsidRPr="009B7E47">
        <w:rPr>
          <w:rFonts w:cs="Times"/>
          <w:szCs w:val="20"/>
          <w:lang w:eastAsia="zh-CN"/>
        </w:rPr>
        <w:t xml:space="preserve">, </w:t>
      </w:r>
      <w:r>
        <w:rPr>
          <w:rFonts w:cs="Times"/>
          <w:szCs w:val="20"/>
          <w:lang w:eastAsia="zh-CN"/>
        </w:rPr>
        <w:t>480</w:t>
      </w:r>
      <w:r w:rsidRPr="009B7E47">
        <w:rPr>
          <w:rFonts w:cs="Times"/>
          <w:szCs w:val="20"/>
          <w:lang w:eastAsia="zh-CN"/>
        </w:rPr>
        <w:t>} kHz</w:t>
      </w:r>
      <w:r>
        <w:rPr>
          <w:rFonts w:cs="Times"/>
          <w:szCs w:val="20"/>
          <w:lang w:eastAsia="zh-CN"/>
        </w:rPr>
        <w:t xml:space="preserve"> and </w:t>
      </w:r>
      <w:r w:rsidRPr="009B7E47">
        <w:rPr>
          <w:rFonts w:cs="Times"/>
          <w:szCs w:val="20"/>
          <w:lang w:eastAsia="zh-CN"/>
        </w:rPr>
        <w:t>{</w:t>
      </w:r>
      <w:r>
        <w:rPr>
          <w:rFonts w:cs="Times"/>
          <w:szCs w:val="20"/>
          <w:lang w:eastAsia="zh-CN"/>
        </w:rPr>
        <w:t>960, 960</w:t>
      </w:r>
      <w:r w:rsidRPr="009B7E47">
        <w:rPr>
          <w:rFonts w:cs="Times"/>
          <w:szCs w:val="20"/>
          <w:lang w:eastAsia="zh-CN"/>
        </w:rPr>
        <w:t>} kHz</w:t>
      </w:r>
      <w:r>
        <w:rPr>
          <w:rFonts w:cs="Times"/>
          <w:szCs w:val="20"/>
          <w:lang w:eastAsia="zh-CN"/>
        </w:rPr>
        <w:t>, we believe that supporting multiplexing Pattern 1 is sufficient. As such, we propose</w:t>
      </w:r>
      <w:r w:rsidR="003D056D">
        <w:rPr>
          <w:rFonts w:cs="Times"/>
          <w:szCs w:val="20"/>
          <w:lang w:eastAsia="zh-CN"/>
        </w:rPr>
        <w:t xml:space="preserve"> the following.</w:t>
      </w:r>
    </w:p>
    <w:p w14:paraId="5417DD87" w14:textId="5AA6DD87" w:rsidR="008C2EEF" w:rsidRPr="00C64E17" w:rsidRDefault="00733813" w:rsidP="00451D99">
      <w:pPr>
        <w:rPr>
          <w:b/>
          <w:i/>
          <w:lang w:eastAsia="zh-CN"/>
        </w:rPr>
      </w:pPr>
      <w:r w:rsidRPr="00C64E17">
        <w:rPr>
          <w:b/>
          <w:i/>
          <w:lang w:eastAsia="zh-CN"/>
        </w:rPr>
        <w:t xml:space="preserve">Proposal </w:t>
      </w:r>
      <w:r w:rsidR="00BE7C24" w:rsidRPr="00C64E17">
        <w:rPr>
          <w:b/>
          <w:i/>
          <w:lang w:eastAsia="zh-CN"/>
        </w:rPr>
        <w:t>1</w:t>
      </w:r>
      <w:r w:rsidR="00BE7C24">
        <w:rPr>
          <w:b/>
          <w:i/>
          <w:lang w:eastAsia="zh-CN"/>
        </w:rPr>
        <w:t>1</w:t>
      </w:r>
      <w:r w:rsidR="008C2EEF" w:rsidRPr="00C64E17">
        <w:rPr>
          <w:b/>
          <w:i/>
          <w:lang w:eastAsia="zh-CN"/>
        </w:rPr>
        <w:t xml:space="preserve">: </w:t>
      </w:r>
      <w:r w:rsidR="00C64E17" w:rsidRPr="00C64E17">
        <w:rPr>
          <w:b/>
          <w:bCs/>
          <w:i/>
          <w:iCs/>
          <w:color w:val="000000"/>
        </w:rPr>
        <w:t xml:space="preserve"> For </w:t>
      </w:r>
      <w:r w:rsidR="00C64E17" w:rsidRPr="00B152A3">
        <w:rPr>
          <w:rFonts w:cs="Times"/>
          <w:b/>
          <w:i/>
          <w:szCs w:val="20"/>
          <w:lang w:eastAsia="zh-CN"/>
        </w:rPr>
        <w:t>CORESET for Type0-PDCCH</w:t>
      </w:r>
      <w:r w:rsidR="00C64E17" w:rsidRPr="00C64E17">
        <w:rPr>
          <w:b/>
          <w:bCs/>
          <w:i/>
          <w:iCs/>
          <w:color w:val="000000"/>
        </w:rPr>
        <w:t xml:space="preserve"> in 52.6GHz to 71GHz spectrum, support the following</w:t>
      </w:r>
      <w:r w:rsidR="008C2EEF" w:rsidRPr="00C64E17">
        <w:rPr>
          <w:b/>
          <w:i/>
          <w:lang w:eastAsia="zh-CN"/>
        </w:rPr>
        <w:t>:</w:t>
      </w:r>
    </w:p>
    <w:p w14:paraId="7E42444D" w14:textId="3BBDC567" w:rsidR="00C64E17" w:rsidRPr="00B152A3" w:rsidRDefault="00C64E17" w:rsidP="002748F3">
      <w:pPr>
        <w:pStyle w:val="af"/>
        <w:numPr>
          <w:ilvl w:val="0"/>
          <w:numId w:val="16"/>
        </w:numPr>
        <w:rPr>
          <w:b/>
          <w:i/>
          <w:lang w:eastAsia="zh-CN"/>
        </w:rPr>
      </w:pPr>
      <w:r w:rsidRPr="00B152A3">
        <w:rPr>
          <w:rFonts w:cs="Times"/>
          <w:b/>
          <w:i/>
          <w:szCs w:val="20"/>
          <w:lang w:eastAsia="zh-CN"/>
        </w:rPr>
        <w:t xml:space="preserve">For {SS/PBCH Block, CORESET for Type0-PDCCH} SCS equal to {120, 120} kHz, support multiplexing pattern 1 and multiplexing pattern 3 as per Agreement in RAN1 104-e. </w:t>
      </w:r>
    </w:p>
    <w:p w14:paraId="2C830B94" w14:textId="195A1BEB" w:rsidR="00C64E17" w:rsidRPr="00C64E17" w:rsidRDefault="00C64E17" w:rsidP="002748F3">
      <w:pPr>
        <w:pStyle w:val="af"/>
        <w:numPr>
          <w:ilvl w:val="0"/>
          <w:numId w:val="16"/>
        </w:numPr>
        <w:rPr>
          <w:b/>
          <w:i/>
          <w:lang w:eastAsia="zh-CN"/>
        </w:rPr>
      </w:pPr>
      <w:r w:rsidRPr="00B152A3">
        <w:rPr>
          <w:rFonts w:cs="Times"/>
          <w:b/>
          <w:i/>
          <w:szCs w:val="20"/>
          <w:lang w:eastAsia="zh-CN"/>
        </w:rPr>
        <w:t xml:space="preserve">For {SS/PBCH Block, CORESET for Type0-PDCCH} SCS equal to {480, 480} kHz, support multiplexing pattern 1 only. </w:t>
      </w:r>
    </w:p>
    <w:p w14:paraId="7C094B36" w14:textId="04D5E5D4" w:rsidR="00C64E17" w:rsidRPr="00C64E17" w:rsidRDefault="00C64E17" w:rsidP="002748F3">
      <w:pPr>
        <w:pStyle w:val="af"/>
        <w:numPr>
          <w:ilvl w:val="0"/>
          <w:numId w:val="16"/>
        </w:numPr>
        <w:rPr>
          <w:b/>
          <w:i/>
          <w:lang w:eastAsia="zh-CN"/>
        </w:rPr>
      </w:pPr>
      <w:r w:rsidRPr="00B152A3">
        <w:rPr>
          <w:rFonts w:cs="Times"/>
          <w:b/>
          <w:i/>
          <w:szCs w:val="20"/>
          <w:lang w:eastAsia="zh-CN"/>
        </w:rPr>
        <w:t>For {SS/PBCH Block, CORESET for Type0-PDCCH} SCS equal to {960, 960} kHz, support multiplexing pattern 1 only.</w:t>
      </w:r>
    </w:p>
    <w:p w14:paraId="07842814" w14:textId="77777777" w:rsidR="00C64E17" w:rsidRPr="00C64E17" w:rsidRDefault="00C64E17" w:rsidP="00B152A3">
      <w:pPr>
        <w:pStyle w:val="af"/>
        <w:rPr>
          <w:b/>
          <w:i/>
          <w:lang w:eastAsia="zh-CN"/>
        </w:rPr>
      </w:pPr>
    </w:p>
    <w:p w14:paraId="387A3485" w14:textId="4BC72FFA" w:rsidR="00B34038" w:rsidRDefault="00455BD3" w:rsidP="00B34038">
      <w:pPr>
        <w:pStyle w:val="2"/>
        <w:ind w:left="578" w:hanging="578"/>
        <w:rPr>
          <w:lang w:eastAsia="zh-CN"/>
        </w:rPr>
      </w:pPr>
      <w:r w:rsidRPr="00D25E9A">
        <w:t>CORESET</w:t>
      </w:r>
      <w:r>
        <w:t xml:space="preserve">#0 </w:t>
      </w:r>
      <w:r w:rsidR="001F6998">
        <w:rPr>
          <w:rFonts w:hint="eastAsia"/>
          <w:lang w:eastAsia="zh-CN"/>
        </w:rPr>
        <w:t>config</w:t>
      </w:r>
      <w:r w:rsidR="001F6998">
        <w:t xml:space="preserve">uration </w:t>
      </w:r>
      <w:r>
        <w:t xml:space="preserve">for </w:t>
      </w:r>
      <w:r w:rsidR="00B34038" w:rsidRPr="00B34038">
        <w:rPr>
          <w:lang w:eastAsia="zh-CN"/>
        </w:rPr>
        <w:t>120</w:t>
      </w:r>
      <w:r>
        <w:rPr>
          <w:lang w:eastAsia="zh-CN"/>
        </w:rPr>
        <w:t xml:space="preserve"> </w:t>
      </w:r>
      <w:r w:rsidR="00B34038" w:rsidRPr="00B34038">
        <w:rPr>
          <w:lang w:eastAsia="zh-CN"/>
        </w:rPr>
        <w:t xml:space="preserve">kHz </w:t>
      </w:r>
      <w:r>
        <w:rPr>
          <w:lang w:eastAsia="zh-CN"/>
        </w:rPr>
        <w:t>SCS</w:t>
      </w:r>
    </w:p>
    <w:p w14:paraId="0EC5CAE9" w14:textId="1AE3597C" w:rsidR="00B34038" w:rsidRDefault="00B34038" w:rsidP="00B34038">
      <w:pPr>
        <w:rPr>
          <w:rFonts w:cs="Times"/>
          <w:szCs w:val="20"/>
          <w:lang w:eastAsia="zh-CN"/>
        </w:rPr>
      </w:pPr>
      <w:bookmarkStart w:id="18" w:name="OLE_LINK86"/>
      <w:bookmarkStart w:id="19" w:name="OLE_LINK87"/>
      <w:r w:rsidRPr="00BF58C5">
        <w:rPr>
          <w:rFonts w:hint="eastAsia"/>
          <w:lang w:eastAsia="zh-CN"/>
        </w:rPr>
        <w:t>I</w:t>
      </w:r>
      <w:r w:rsidRPr="00BF58C5">
        <w:rPr>
          <w:lang w:eastAsia="zh-CN"/>
        </w:rPr>
        <w:t>n Rel-15/Rel-16,</w:t>
      </w:r>
      <w:r>
        <w:rPr>
          <w:lang w:eastAsia="zh-CN"/>
        </w:rPr>
        <w:t xml:space="preserve"> each </w:t>
      </w:r>
      <w:r>
        <w:t>CORESET#0 configuration index is associated with a</w:t>
      </w:r>
      <w:r>
        <w:rPr>
          <w:lang w:eastAsia="zh-CN"/>
        </w:rPr>
        <w:t xml:space="preserve"> </w:t>
      </w:r>
      <w:bookmarkStart w:id="20" w:name="OLE_LINK96"/>
      <w:r>
        <w:rPr>
          <w:lang w:eastAsia="zh-CN"/>
        </w:rPr>
        <w:t>RB offset</w:t>
      </w:r>
      <w:bookmarkEnd w:id="20"/>
      <w:r>
        <w:rPr>
          <w:lang w:eastAsia="zh-CN"/>
        </w:rPr>
        <w:t xml:space="preserve"> </w:t>
      </w:r>
      <w:r w:rsidRPr="00C92A5F">
        <w:t xml:space="preserve">from the smallest RB index of the </w:t>
      </w:r>
      <w:r>
        <w:t>CORESET#0</w:t>
      </w:r>
      <w:r w:rsidRPr="00C92A5F">
        <w:t xml:space="preserve"> to the smallest RB index of the common RB overlapping with the first RB </w:t>
      </w:r>
      <w:r w:rsidRPr="0085214D">
        <w:t xml:space="preserve">of the corresponding </w:t>
      </w:r>
      <w:r>
        <w:t>SSB</w:t>
      </w:r>
      <w:r>
        <w:rPr>
          <w:lang w:eastAsia="zh-CN"/>
        </w:rPr>
        <w:t xml:space="preserve">. </w:t>
      </w:r>
      <w:r w:rsidR="00422C57">
        <w:rPr>
          <w:lang w:eastAsia="zh-CN"/>
        </w:rPr>
        <w:t>Although the exact value</w:t>
      </w:r>
      <w:r w:rsidR="00E41584">
        <w:rPr>
          <w:lang w:eastAsia="zh-CN"/>
        </w:rPr>
        <w:t>s</w:t>
      </w:r>
      <w:r w:rsidR="00422C57">
        <w:rPr>
          <w:lang w:eastAsia="zh-CN"/>
        </w:rPr>
        <w:t xml:space="preserve"> of </w:t>
      </w:r>
      <w:r w:rsidR="00E41584">
        <w:rPr>
          <w:lang w:eastAsia="zh-CN"/>
        </w:rPr>
        <w:t xml:space="preserve">supported </w:t>
      </w:r>
      <w:r w:rsidR="00422C57">
        <w:rPr>
          <w:lang w:eastAsia="zh-CN"/>
        </w:rPr>
        <w:t>RB offset</w:t>
      </w:r>
      <w:r w:rsidR="00E41584">
        <w:rPr>
          <w:lang w:eastAsia="zh-CN"/>
        </w:rPr>
        <w:t xml:space="preserve">s </w:t>
      </w:r>
      <w:r w:rsidR="00301974">
        <w:rPr>
          <w:lang w:eastAsia="zh-CN"/>
        </w:rPr>
        <w:t xml:space="preserve">from CORESET#0 to SSB </w:t>
      </w:r>
      <w:r w:rsidR="00E41584">
        <w:rPr>
          <w:lang w:eastAsia="zh-CN"/>
        </w:rPr>
        <w:t xml:space="preserve">in </w:t>
      </w:r>
      <w:r w:rsidR="00E41584" w:rsidRPr="00894072">
        <w:rPr>
          <w:lang w:eastAsia="zh-CN"/>
        </w:rPr>
        <w:t>52.6GHz to 71GHz spectrum</w:t>
      </w:r>
      <w:r w:rsidR="00422C57">
        <w:rPr>
          <w:lang w:eastAsia="zh-CN"/>
        </w:rPr>
        <w:t xml:space="preserve"> </w:t>
      </w:r>
      <w:r w:rsidR="002C692E">
        <w:rPr>
          <w:lang w:eastAsia="zh-CN"/>
        </w:rPr>
        <w:t>maybe restricted by the</w:t>
      </w:r>
      <w:r w:rsidR="00422C57">
        <w:rPr>
          <w:lang w:eastAsia="zh-CN"/>
        </w:rPr>
        <w:t xml:space="preserve"> synch raster and channel raster design in FR2-2, RAN1 can still discuss and agree on the design principles and nominal values of </w:t>
      </w:r>
      <w:r w:rsidR="00301974">
        <w:rPr>
          <w:lang w:eastAsia="zh-CN"/>
        </w:rPr>
        <w:t>RB offsets from CORESET#0 to SSB</w:t>
      </w:r>
      <w:r w:rsidR="00422C57">
        <w:rPr>
          <w:lang w:eastAsia="zh-CN"/>
        </w:rPr>
        <w:t>.</w:t>
      </w:r>
      <w:r w:rsidR="00E41584">
        <w:rPr>
          <w:lang w:eastAsia="zh-CN"/>
        </w:rPr>
        <w:t xml:space="preserve"> Assuming that there will not be any restriction imposed by the synch raster and channel raster design in FR2-2</w:t>
      </w:r>
      <w:r w:rsidR="002C692E">
        <w:rPr>
          <w:lang w:eastAsia="zh-CN"/>
        </w:rPr>
        <w:t xml:space="preserve"> on </w:t>
      </w:r>
      <w:r w:rsidR="00301974">
        <w:rPr>
          <w:lang w:eastAsia="zh-CN"/>
        </w:rPr>
        <w:t>RB offsets from CORESET#0 to SSB</w:t>
      </w:r>
      <w:r w:rsidR="00E41584">
        <w:rPr>
          <w:lang w:eastAsia="zh-CN"/>
        </w:rPr>
        <w:t xml:space="preserve">, </w:t>
      </w:r>
      <w:r>
        <w:rPr>
          <w:rFonts w:cs="Times"/>
          <w:szCs w:val="20"/>
          <w:lang w:eastAsia="zh-CN"/>
        </w:rPr>
        <w:t>the RB offset</w:t>
      </w:r>
      <w:r w:rsidR="002C692E">
        <w:rPr>
          <w:rFonts w:cs="Times"/>
          <w:szCs w:val="20"/>
          <w:lang w:eastAsia="zh-CN"/>
        </w:rPr>
        <w:t>s</w:t>
      </w:r>
      <w:r>
        <w:rPr>
          <w:rFonts w:cs="Times"/>
          <w:szCs w:val="20"/>
          <w:lang w:eastAsia="zh-CN"/>
        </w:rPr>
        <w:t xml:space="preserve"> defined in </w:t>
      </w:r>
      <w:r>
        <w:rPr>
          <w:lang w:eastAsia="zh-CN"/>
        </w:rPr>
        <w:t xml:space="preserve">Rel-15/Rel-16 </w:t>
      </w:r>
      <w:r>
        <w:rPr>
          <w:rFonts w:cs="Times"/>
          <w:szCs w:val="20"/>
          <w:lang w:eastAsia="zh-CN"/>
        </w:rPr>
        <w:t>FR2</w:t>
      </w:r>
      <w:r w:rsidR="006A0739">
        <w:rPr>
          <w:rFonts w:cs="Times"/>
          <w:szCs w:val="20"/>
          <w:lang w:eastAsia="zh-CN"/>
        </w:rPr>
        <w:t xml:space="preserve"> for the supported </w:t>
      </w:r>
      <w:r w:rsidR="008A2FF2" w:rsidRPr="008A2FF2">
        <w:rPr>
          <w:rFonts w:cs="Times"/>
          <w:szCs w:val="20"/>
          <w:lang w:eastAsia="zh-CN"/>
        </w:rPr>
        <w:t xml:space="preserve">(Mux pattern,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6A0739" w:rsidRPr="002748F3">
        <w:rPr>
          <w:i/>
        </w:rPr>
        <w:t>,</w:t>
      </w:r>
      <w:r w:rsidR="006A0739" w:rsidRPr="002748F3">
        <w:rPr>
          <w:i/>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006A0739">
        <w:rPr>
          <w:b/>
          <w:i/>
        </w:rPr>
        <w:t xml:space="preserve"> </w:t>
      </w:r>
      <w:r w:rsidR="008A2FF2" w:rsidRPr="002748F3">
        <w:t>)</w:t>
      </w:r>
      <w:r>
        <w:rPr>
          <w:rFonts w:cs="Times"/>
          <w:szCs w:val="20"/>
          <w:lang w:eastAsia="zh-CN"/>
        </w:rPr>
        <w:t xml:space="preserve"> </w:t>
      </w:r>
      <w:r w:rsidR="008A2FF2">
        <w:rPr>
          <w:rFonts w:cs="Times"/>
          <w:szCs w:val="20"/>
          <w:lang w:eastAsia="zh-CN"/>
        </w:rPr>
        <w:t xml:space="preserve">tuples </w:t>
      </w:r>
      <w:r>
        <w:rPr>
          <w:rFonts w:cs="Times"/>
          <w:szCs w:val="20"/>
          <w:lang w:eastAsia="zh-CN"/>
        </w:rPr>
        <w:t xml:space="preserve">can be </w:t>
      </w:r>
      <w:r w:rsidRPr="00503604">
        <w:rPr>
          <w:lang w:eastAsia="ja-JP"/>
        </w:rPr>
        <w:t>inherited</w:t>
      </w:r>
      <w:r>
        <w:rPr>
          <w:lang w:eastAsia="ja-JP"/>
        </w:rPr>
        <w:t xml:space="preserve"> without any modification. </w:t>
      </w:r>
      <w:r w:rsidR="008A2FF2">
        <w:rPr>
          <w:lang w:eastAsia="ja-JP"/>
        </w:rPr>
        <w:t xml:space="preserve">In addition, </w:t>
      </w:r>
      <w:r w:rsidR="008A2FF2">
        <w:rPr>
          <w:rFonts w:cs="Times"/>
          <w:szCs w:val="20"/>
          <w:lang w:eastAsia="zh-CN"/>
        </w:rPr>
        <w:t>f</w:t>
      </w:r>
      <w:r>
        <w:rPr>
          <w:rFonts w:cs="Times"/>
          <w:szCs w:val="20"/>
          <w:lang w:eastAsia="zh-CN"/>
        </w:rPr>
        <w:t xml:space="preserve">or </w:t>
      </w:r>
      <w:r w:rsidR="00655823">
        <w:rPr>
          <w:rFonts w:cs="Times"/>
          <w:szCs w:val="20"/>
          <w:lang w:eastAsia="zh-CN"/>
        </w:rPr>
        <w:t xml:space="preserve">CORESET0 with </w:t>
      </w:r>
      <w:r w:rsidR="00313B6B">
        <w:rPr>
          <w:rFonts w:cs="Times"/>
          <w:szCs w:val="20"/>
          <w:lang w:eastAsia="zh-CN"/>
        </w:rPr>
        <w:t xml:space="preserve">48 and </w:t>
      </w:r>
      <w:r w:rsidR="00655823">
        <w:rPr>
          <w:rFonts w:cs="Times"/>
          <w:szCs w:val="20"/>
          <w:lang w:eastAsia="zh-CN"/>
        </w:rPr>
        <w:t xml:space="preserve">96 PRB with multiplexing </w:t>
      </w:r>
      <w:r>
        <w:rPr>
          <w:rFonts w:cs="Times"/>
          <w:szCs w:val="20"/>
          <w:lang w:eastAsia="zh-CN"/>
        </w:rPr>
        <w:t>pattern 1,</w:t>
      </w:r>
      <w:r>
        <w:rPr>
          <w:rFonts w:cs="Times" w:hint="eastAsia"/>
          <w:szCs w:val="20"/>
          <w:lang w:eastAsia="zh-CN"/>
        </w:rPr>
        <w:t xml:space="preserve"> </w:t>
      </w:r>
      <w:r w:rsidR="00655823">
        <w:rPr>
          <w:rFonts w:cs="Times"/>
          <w:szCs w:val="20"/>
          <w:lang w:eastAsia="zh-CN"/>
        </w:rPr>
        <w:t>it would be beneficial for gNB to transmit portion of discovery burst (e.g. SSB, Type0-PDCC</w:t>
      </w:r>
      <w:r w:rsidR="009F4871">
        <w:rPr>
          <w:rFonts w:cs="Times"/>
          <w:szCs w:val="20"/>
          <w:lang w:eastAsia="zh-CN"/>
        </w:rPr>
        <w:t>H</w:t>
      </w:r>
      <w:r w:rsidR="00655823">
        <w:rPr>
          <w:rFonts w:cs="Times"/>
          <w:szCs w:val="20"/>
          <w:lang w:eastAsia="zh-CN"/>
        </w:rPr>
        <w:t xml:space="preserve">, RMSI PDSCH) </w:t>
      </w:r>
      <w:r w:rsidR="008A2FF2">
        <w:rPr>
          <w:rFonts w:cs="Times"/>
          <w:szCs w:val="20"/>
          <w:lang w:eastAsia="zh-CN"/>
        </w:rPr>
        <w:t xml:space="preserve">with the </w:t>
      </w:r>
      <w:r w:rsidR="00655823">
        <w:rPr>
          <w:rFonts w:cs="Times"/>
          <w:szCs w:val="20"/>
          <w:lang w:eastAsia="zh-CN"/>
        </w:rPr>
        <w:t xml:space="preserve">same beam </w:t>
      </w:r>
      <w:r w:rsidR="008A2FF2">
        <w:rPr>
          <w:rFonts w:cs="Times"/>
          <w:szCs w:val="20"/>
          <w:lang w:eastAsia="zh-CN"/>
        </w:rPr>
        <w:t xml:space="preserve">and </w:t>
      </w:r>
      <w:r w:rsidR="00655823">
        <w:rPr>
          <w:rFonts w:cs="Times"/>
          <w:szCs w:val="20"/>
          <w:lang w:eastAsia="zh-CN"/>
        </w:rPr>
        <w:t>as compact as possible in time and frequency domain to save LBT and beam switching</w:t>
      </w:r>
      <w:r w:rsidR="008A2FF2">
        <w:rPr>
          <w:rFonts w:cs="Times"/>
          <w:szCs w:val="20"/>
          <w:lang w:eastAsia="zh-CN"/>
        </w:rPr>
        <w:t xml:space="preserve"> overheads</w:t>
      </w:r>
      <w:r w:rsidR="00655823">
        <w:rPr>
          <w:rFonts w:cs="Times"/>
          <w:szCs w:val="20"/>
          <w:lang w:eastAsia="zh-CN"/>
        </w:rPr>
        <w:t>.  Considering only frequency domain resource allocation type 1 is allowed for RMSI PDSCH, a</w:t>
      </w:r>
      <w:r>
        <w:rPr>
          <w:rFonts w:cs="Times"/>
          <w:szCs w:val="20"/>
          <w:lang w:eastAsia="zh-CN"/>
        </w:rPr>
        <w:t xml:space="preserve">ligning SSB with the two extremities of CORESET#0 in the frequency domain frees up more contiguous RBs and allows a more flexible and potentially a larger allocation for PDSCH carrying SIB1. </w:t>
      </w:r>
      <w:r w:rsidR="00655823">
        <w:rPr>
          <w:rFonts w:cs="Times"/>
          <w:szCs w:val="20"/>
          <w:lang w:eastAsia="zh-CN"/>
        </w:rPr>
        <w:t>Similar concept has been adopted in NR-U Rel-16</w:t>
      </w:r>
      <w:r w:rsidR="000E3153">
        <w:rPr>
          <w:rFonts w:cs="Times"/>
          <w:szCs w:val="20"/>
          <w:lang w:eastAsia="zh-CN"/>
        </w:rPr>
        <w:t xml:space="preserve"> due to the same reason</w:t>
      </w:r>
      <w:r w:rsidR="00655823">
        <w:rPr>
          <w:rFonts w:cs="Times"/>
          <w:szCs w:val="20"/>
          <w:lang w:eastAsia="zh-CN"/>
        </w:rPr>
        <w:t>.</w:t>
      </w:r>
    </w:p>
    <w:p w14:paraId="2B5A35D0" w14:textId="4342D03F" w:rsidR="000E3153" w:rsidRPr="00E30116" w:rsidRDefault="000E3153" w:rsidP="000E3153">
      <w:pPr>
        <w:rPr>
          <w:rFonts w:cs="Times"/>
          <w:b/>
          <w:i/>
          <w:lang w:eastAsia="zh-CN"/>
        </w:rPr>
      </w:pPr>
      <w:bookmarkStart w:id="21" w:name="OLE_LINK123"/>
      <w:bookmarkStart w:id="22" w:name="OLE_LINK4"/>
      <w:bookmarkStart w:id="23" w:name="OLE_LINK5"/>
      <w:r>
        <w:rPr>
          <w:b/>
          <w:i/>
          <w:lang w:eastAsia="zh-CN"/>
        </w:rPr>
        <w:t>Proposal 1</w:t>
      </w:r>
      <w:r w:rsidR="005E5AE6">
        <w:rPr>
          <w:b/>
          <w:i/>
          <w:lang w:eastAsia="zh-CN"/>
        </w:rPr>
        <w:t>2</w:t>
      </w:r>
      <w:r w:rsidRPr="00E30116">
        <w:rPr>
          <w:b/>
          <w:i/>
          <w:lang w:eastAsia="zh-CN"/>
        </w:rPr>
        <w:t xml:space="preserve">: Support the following CORESET#0 RB offsets values for {SSB, CORESET#0} SCS={120, 120} </w:t>
      </w:r>
      <w:r w:rsidRPr="00E30116">
        <w:rPr>
          <w:rFonts w:cs="Times"/>
          <w:b/>
          <w:i/>
          <w:lang w:eastAsia="zh-CN"/>
        </w:rPr>
        <w:t xml:space="preserve">kHz: </w:t>
      </w:r>
    </w:p>
    <w:bookmarkEnd w:id="21"/>
    <w:p w14:paraId="3ECF2429" w14:textId="77777777" w:rsidR="000E3153" w:rsidRDefault="000E3153" w:rsidP="000E3153">
      <w:pPr>
        <w:pStyle w:val="af"/>
        <w:numPr>
          <w:ilvl w:val="0"/>
          <w:numId w:val="6"/>
        </w:numPr>
        <w:ind w:left="714" w:hanging="357"/>
        <w:rPr>
          <w:b/>
          <w:i/>
          <w:lang w:eastAsia="zh-CN"/>
        </w:rPr>
      </w:pPr>
      <w:r>
        <w:rPr>
          <w:b/>
          <w:i/>
          <w:lang w:eastAsia="zh-CN"/>
        </w:rPr>
        <w:t xml:space="preserve">For </w:t>
      </w:r>
      <w:r w:rsidRPr="00E30116">
        <w:rPr>
          <w:b/>
          <w:i/>
          <w:lang w:eastAsia="zh-CN"/>
        </w:rPr>
        <w:t>CORESET#0</w:t>
      </w:r>
      <w:r>
        <w:rPr>
          <w:b/>
          <w:i/>
          <w:lang w:eastAsia="zh-CN"/>
        </w:rPr>
        <w:t xml:space="preserve"> with </w:t>
      </w:r>
      <w:r w:rsidRPr="00E30116">
        <w:rPr>
          <w:b/>
          <w:i/>
          <w:lang w:eastAsia="zh-CN"/>
        </w:rPr>
        <w:t>24 RB</w:t>
      </w:r>
      <w:r>
        <w:rPr>
          <w:b/>
          <w:i/>
          <w:lang w:eastAsia="zh-CN"/>
        </w:rPr>
        <w:t>s</w:t>
      </w:r>
      <w:r w:rsidRPr="00E30116">
        <w:rPr>
          <w:b/>
          <w:i/>
          <w:lang w:eastAsia="zh-CN"/>
        </w:rPr>
        <w:t xml:space="preserve"> and 48 RB</w:t>
      </w:r>
      <w:r>
        <w:rPr>
          <w:b/>
          <w:i/>
          <w:lang w:eastAsia="zh-CN"/>
        </w:rPr>
        <w:t>s</w:t>
      </w:r>
      <w:r w:rsidRPr="00E30116">
        <w:rPr>
          <w:b/>
          <w:i/>
          <w:lang w:eastAsia="zh-CN"/>
        </w:rPr>
        <w:t>: the same as supported values in Table 13-8 of 38.213.</w:t>
      </w:r>
    </w:p>
    <w:p w14:paraId="4D00437E" w14:textId="67DFE443" w:rsidR="00313B6B" w:rsidRDefault="00313B6B" w:rsidP="000E3153">
      <w:pPr>
        <w:pStyle w:val="af"/>
        <w:numPr>
          <w:ilvl w:val="0"/>
          <w:numId w:val="6"/>
        </w:numPr>
        <w:ind w:left="714" w:hanging="357"/>
        <w:rPr>
          <w:b/>
          <w:i/>
          <w:lang w:eastAsia="zh-CN"/>
        </w:rPr>
      </w:pPr>
      <w:r>
        <w:rPr>
          <w:b/>
          <w:i/>
          <w:lang w:eastAsia="zh-CN"/>
        </w:rPr>
        <w:lastRenderedPageBreak/>
        <w:t xml:space="preserve">For CORESET#0 with 48 RBs: additional RB offsets values of 0 and 28 RBs can be considered for multiplexing pattern 1. </w:t>
      </w:r>
    </w:p>
    <w:p w14:paraId="2BAB0A31" w14:textId="61BE6F40" w:rsidR="000E3153" w:rsidRDefault="000E3153" w:rsidP="000E3153">
      <w:pPr>
        <w:pStyle w:val="af"/>
        <w:numPr>
          <w:ilvl w:val="0"/>
          <w:numId w:val="6"/>
        </w:numPr>
        <w:ind w:left="714" w:hanging="357"/>
        <w:rPr>
          <w:b/>
          <w:i/>
          <w:lang w:eastAsia="zh-CN"/>
        </w:rPr>
      </w:pPr>
      <w:r>
        <w:rPr>
          <w:b/>
          <w:i/>
          <w:lang w:eastAsia="zh-CN"/>
        </w:rPr>
        <w:t xml:space="preserve">For </w:t>
      </w:r>
      <w:r w:rsidRPr="008C2EEF">
        <w:rPr>
          <w:b/>
          <w:i/>
          <w:lang w:eastAsia="zh-CN"/>
        </w:rPr>
        <w:t>CORESET#0</w:t>
      </w:r>
      <w:r>
        <w:rPr>
          <w:b/>
          <w:i/>
          <w:lang w:eastAsia="zh-CN"/>
        </w:rPr>
        <w:t xml:space="preserve"> with 96</w:t>
      </w:r>
      <w:r w:rsidRPr="008C2EEF">
        <w:rPr>
          <w:b/>
          <w:i/>
          <w:lang w:eastAsia="zh-CN"/>
        </w:rPr>
        <w:t xml:space="preserve"> RB</w:t>
      </w:r>
      <w:r>
        <w:rPr>
          <w:b/>
          <w:i/>
          <w:lang w:eastAsia="zh-CN"/>
        </w:rPr>
        <w:t>s</w:t>
      </w:r>
      <w:r w:rsidRPr="008C2EEF">
        <w:rPr>
          <w:b/>
          <w:i/>
          <w:lang w:eastAsia="zh-CN"/>
        </w:rPr>
        <w:t xml:space="preserve">: </w:t>
      </w:r>
      <w:r>
        <w:rPr>
          <w:b/>
          <w:i/>
          <w:lang w:eastAsia="zh-CN"/>
        </w:rPr>
        <w:t xml:space="preserve">RB offsets values of </w:t>
      </w:r>
      <w:r w:rsidR="00A45C8A">
        <w:rPr>
          <w:b/>
          <w:i/>
          <w:lang w:eastAsia="zh-CN"/>
        </w:rPr>
        <w:t>0</w:t>
      </w:r>
      <w:r w:rsidR="00395F83">
        <w:rPr>
          <w:b/>
          <w:i/>
          <w:lang w:eastAsia="zh-CN"/>
        </w:rPr>
        <w:t xml:space="preserve"> and</w:t>
      </w:r>
      <w:r w:rsidRPr="008C2EEF">
        <w:rPr>
          <w:b/>
          <w:i/>
          <w:lang w:eastAsia="zh-CN"/>
        </w:rPr>
        <w:t xml:space="preserve"> </w:t>
      </w:r>
      <w:r>
        <w:rPr>
          <w:b/>
          <w:i/>
          <w:lang w:eastAsia="zh-CN"/>
        </w:rPr>
        <w:t>76</w:t>
      </w:r>
      <w:r w:rsidRPr="008C2EEF">
        <w:rPr>
          <w:b/>
          <w:i/>
          <w:lang w:eastAsia="zh-CN"/>
        </w:rPr>
        <w:t xml:space="preserve"> RBs </w:t>
      </w:r>
      <w:r>
        <w:rPr>
          <w:b/>
          <w:i/>
          <w:lang w:eastAsia="zh-CN"/>
        </w:rPr>
        <w:t xml:space="preserve">can be considered </w:t>
      </w:r>
      <w:r w:rsidRPr="008C2EEF">
        <w:rPr>
          <w:b/>
          <w:i/>
          <w:lang w:eastAsia="zh-CN"/>
        </w:rPr>
        <w:t>for multiplexing pattern 1</w:t>
      </w:r>
      <w:r>
        <w:rPr>
          <w:b/>
          <w:i/>
          <w:lang w:eastAsia="zh-CN"/>
        </w:rPr>
        <w:t>.</w:t>
      </w:r>
      <w:r w:rsidRPr="008C2EEF">
        <w:rPr>
          <w:b/>
          <w:i/>
          <w:lang w:eastAsia="zh-CN"/>
        </w:rPr>
        <w:t xml:space="preserve"> </w:t>
      </w:r>
      <w:bookmarkEnd w:id="22"/>
      <w:bookmarkEnd w:id="23"/>
    </w:p>
    <w:p w14:paraId="26447571" w14:textId="5BB2D6B6" w:rsidR="000E3153" w:rsidRPr="000E3153" w:rsidRDefault="000E3153" w:rsidP="000E3153">
      <w:pPr>
        <w:pStyle w:val="af"/>
        <w:numPr>
          <w:ilvl w:val="0"/>
          <w:numId w:val="6"/>
        </w:numPr>
        <w:ind w:left="714" w:hanging="357"/>
        <w:rPr>
          <w:b/>
          <w:i/>
          <w:lang w:eastAsia="zh-CN"/>
        </w:rPr>
      </w:pPr>
      <w:r w:rsidRPr="00C70814">
        <w:rPr>
          <w:b/>
          <w:i/>
          <w:lang w:eastAsia="zh-CN"/>
        </w:rPr>
        <w:t>Note: All abov</w:t>
      </w:r>
      <w:r w:rsidRPr="0030484D">
        <w:rPr>
          <w:b/>
          <w:i/>
          <w:lang w:eastAsia="zh-CN"/>
        </w:rPr>
        <w:t>e RB offsets</w:t>
      </w:r>
      <w:r w:rsidRPr="00C70814">
        <w:rPr>
          <w:b/>
          <w:i/>
          <w:lang w:eastAsia="zh-CN"/>
        </w:rPr>
        <w:t xml:space="preserve"> are nominal and may need to be modified after finalizing synch raster and channel raster design in FR2-2.</w:t>
      </w:r>
    </w:p>
    <w:p w14:paraId="5505FAA6" w14:textId="789FB847" w:rsidR="00B34038" w:rsidRDefault="00086480" w:rsidP="00B34038">
      <w:pPr>
        <w:jc w:val="center"/>
        <w:rPr>
          <w:lang w:eastAsia="zh-CN"/>
        </w:rPr>
      </w:pPr>
      <w:r w:rsidRPr="00086480">
        <w:rPr>
          <w:noProof/>
          <w:lang w:eastAsia="zh-CN"/>
        </w:rPr>
        <w:t xml:space="preserve"> </w:t>
      </w:r>
      <w:r w:rsidR="0046310A">
        <w:rPr>
          <w:noProof/>
          <w:lang w:eastAsia="zh-CN"/>
        </w:rPr>
        <w:drawing>
          <wp:inline distT="0" distB="0" distL="0" distR="0" wp14:anchorId="226D72DB" wp14:editId="1598E54D">
            <wp:extent cx="4122441" cy="29813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27789" cy="2985193"/>
                    </a:xfrm>
                    <a:prstGeom prst="rect">
                      <a:avLst/>
                    </a:prstGeom>
                  </pic:spPr>
                </pic:pic>
              </a:graphicData>
            </a:graphic>
          </wp:inline>
        </w:drawing>
      </w:r>
    </w:p>
    <w:p w14:paraId="616DA05F" w14:textId="4EA00F1C" w:rsidR="00B34038" w:rsidRPr="00E560E8" w:rsidRDefault="00AB16F5" w:rsidP="00AB16F5">
      <w:pPr>
        <w:pStyle w:val="a5"/>
        <w:rPr>
          <w:b w:val="0"/>
          <w:color w:val="000000" w:themeColor="text1"/>
          <w:szCs w:val="22"/>
        </w:rPr>
      </w:pPr>
      <w:r>
        <w:t xml:space="preserve">Figure </w:t>
      </w:r>
      <w:r w:rsidR="00282907">
        <w:rPr>
          <w:noProof/>
        </w:rPr>
        <w:fldChar w:fldCharType="begin"/>
      </w:r>
      <w:r w:rsidR="00282907">
        <w:rPr>
          <w:noProof/>
        </w:rPr>
        <w:instrText xml:space="preserve"> SEQ Figure \* ARABIC </w:instrText>
      </w:r>
      <w:r w:rsidR="00282907">
        <w:rPr>
          <w:noProof/>
        </w:rPr>
        <w:fldChar w:fldCharType="separate"/>
      </w:r>
      <w:r w:rsidR="001552D6">
        <w:rPr>
          <w:noProof/>
        </w:rPr>
        <w:t>2</w:t>
      </w:r>
      <w:r w:rsidR="00282907">
        <w:rPr>
          <w:noProof/>
        </w:rPr>
        <w:fldChar w:fldCharType="end"/>
      </w:r>
      <w:r>
        <w:t xml:space="preserve"> </w:t>
      </w:r>
      <w:r>
        <w:rPr>
          <w:b w:val="0"/>
          <w:color w:val="000000" w:themeColor="text1"/>
          <w:szCs w:val="22"/>
        </w:rPr>
        <w:t xml:space="preserve">Example of </w:t>
      </w:r>
      <w:r w:rsidR="00B34038" w:rsidRPr="00E560E8">
        <w:rPr>
          <w:b w:val="0"/>
          <w:color w:val="000000" w:themeColor="text1"/>
          <w:szCs w:val="22"/>
        </w:rPr>
        <w:t>RB-level offset configuration</w:t>
      </w:r>
      <w:r>
        <w:rPr>
          <w:b w:val="0"/>
          <w:color w:val="000000" w:themeColor="text1"/>
          <w:szCs w:val="22"/>
        </w:rPr>
        <w:t xml:space="preserve"> for </w:t>
      </w:r>
      <w:r w:rsidRPr="00AB16F5">
        <w:rPr>
          <w:b w:val="0"/>
          <w:color w:val="000000" w:themeColor="text1"/>
          <w:szCs w:val="22"/>
        </w:rPr>
        <w:t>{SS/PBCH block, PDCCH}={120, 120} kHz</w:t>
      </w:r>
      <w:r>
        <w:rPr>
          <w:b w:val="0"/>
          <w:color w:val="000000" w:themeColor="text1"/>
          <w:szCs w:val="22"/>
        </w:rPr>
        <w:t xml:space="preserve"> when 96 RB CORESET0 is configured.</w:t>
      </w:r>
    </w:p>
    <w:p w14:paraId="0BB40142" w14:textId="74C90D25" w:rsidR="00744A1D" w:rsidRDefault="000E3153" w:rsidP="00C70814">
      <w:pPr>
        <w:rPr>
          <w:rFonts w:cs="Times"/>
          <w:szCs w:val="20"/>
          <w:lang w:eastAsia="zh-CN"/>
        </w:rPr>
      </w:pPr>
      <w:r w:rsidRPr="000E3153">
        <w:rPr>
          <w:rFonts w:cs="Times"/>
          <w:szCs w:val="20"/>
          <w:lang w:eastAsia="zh-CN"/>
        </w:rPr>
        <w:t xml:space="preserve">The </w:t>
      </w:r>
      <w:r>
        <w:rPr>
          <w:rFonts w:cs="Times"/>
          <w:szCs w:val="20"/>
          <w:lang w:eastAsia="zh-CN"/>
        </w:rPr>
        <w:t xml:space="preserve">new entries (red rows) for CORESET0 configuration discussed above can be added in table 13-8 of TS38.213 as </w:t>
      </w:r>
      <w:r w:rsidR="006A0739">
        <w:rPr>
          <w:rFonts w:cs="Times"/>
          <w:szCs w:val="20"/>
          <w:lang w:eastAsia="zh-CN"/>
        </w:rPr>
        <w:t>follows:</w:t>
      </w:r>
      <w:r>
        <w:rPr>
          <w:rFonts w:cs="Times"/>
          <w:szCs w:val="20"/>
          <w:lang w:eastAsia="zh-CN"/>
        </w:rPr>
        <w:t xml:space="preserve"> </w:t>
      </w:r>
    </w:p>
    <w:p w14:paraId="5A6BFF50" w14:textId="600A4697" w:rsidR="000E3153" w:rsidRPr="000E3153" w:rsidRDefault="000E3153" w:rsidP="000E3153">
      <w:pPr>
        <w:pStyle w:val="a5"/>
        <w:rPr>
          <w:rFonts w:cs="Times"/>
          <w:lang w:eastAsia="zh-CN"/>
        </w:rPr>
      </w:pPr>
      <w:bookmarkStart w:id="24" w:name="_Ref82598293"/>
      <w:r>
        <w:t xml:space="preserve">Table </w:t>
      </w:r>
      <w:r w:rsidR="00282907">
        <w:rPr>
          <w:noProof/>
        </w:rPr>
        <w:fldChar w:fldCharType="begin"/>
      </w:r>
      <w:r w:rsidR="00282907">
        <w:rPr>
          <w:noProof/>
        </w:rPr>
        <w:instrText xml:space="preserve"> SEQ Table \* ARABIC </w:instrText>
      </w:r>
      <w:r w:rsidR="00282907">
        <w:rPr>
          <w:noProof/>
        </w:rPr>
        <w:fldChar w:fldCharType="separate"/>
      </w:r>
      <w:r w:rsidR="00050C1F">
        <w:rPr>
          <w:noProof/>
        </w:rPr>
        <w:t>1</w:t>
      </w:r>
      <w:r w:rsidR="00282907">
        <w:rPr>
          <w:noProof/>
        </w:rPr>
        <w:fldChar w:fldCharType="end"/>
      </w:r>
      <w:bookmarkEnd w:id="24"/>
      <w:r>
        <w:t xml:space="preserve"> </w:t>
      </w:r>
      <w:r w:rsidRPr="00B916EC">
        <w:t xml:space="preserve">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r w:rsidR="00D5617E">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53"/>
        <w:gridCol w:w="1537"/>
        <w:gridCol w:w="1813"/>
        <w:gridCol w:w="1458"/>
      </w:tblGrid>
      <w:tr w:rsidR="00CF7BF1" w:rsidRPr="00B916EC" w14:paraId="7D0F1245" w14:textId="77777777" w:rsidTr="00CF7BF1">
        <w:trPr>
          <w:cantSplit/>
        </w:trPr>
        <w:tc>
          <w:tcPr>
            <w:tcW w:w="851" w:type="dxa"/>
            <w:tcBorders>
              <w:bottom w:val="double" w:sz="4" w:space="0" w:color="auto"/>
              <w:right w:val="double" w:sz="4" w:space="0" w:color="auto"/>
            </w:tcBorders>
            <w:shd w:val="clear" w:color="auto" w:fill="E0E0E0"/>
            <w:vAlign w:val="center"/>
          </w:tcPr>
          <w:p w14:paraId="03B434AA" w14:textId="77777777" w:rsidR="00CF7BF1" w:rsidRPr="00B916EC" w:rsidRDefault="00CF7BF1" w:rsidP="008075F9">
            <w:pPr>
              <w:pStyle w:val="TAH"/>
              <w:rPr>
                <w:bCs/>
                <w:lang w:val="en-US"/>
              </w:rPr>
            </w:pPr>
            <w:r w:rsidRPr="00B916EC">
              <w:rPr>
                <w:bCs/>
                <w:lang w:val="en-US"/>
              </w:rPr>
              <w:t>Index</w:t>
            </w:r>
          </w:p>
        </w:tc>
        <w:tc>
          <w:tcPr>
            <w:tcW w:w="3653" w:type="dxa"/>
            <w:tcBorders>
              <w:left w:val="double" w:sz="4" w:space="0" w:color="auto"/>
              <w:bottom w:val="double" w:sz="4" w:space="0" w:color="auto"/>
            </w:tcBorders>
            <w:shd w:val="clear" w:color="auto" w:fill="E0E0E0"/>
            <w:vAlign w:val="center"/>
          </w:tcPr>
          <w:p w14:paraId="3355052C" w14:textId="77777777" w:rsidR="00CF7BF1" w:rsidRPr="00B916EC" w:rsidRDefault="00CF7BF1" w:rsidP="008075F9">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7" w:type="dxa"/>
            <w:tcBorders>
              <w:bottom w:val="double" w:sz="4" w:space="0" w:color="auto"/>
            </w:tcBorders>
            <w:shd w:val="clear" w:color="auto" w:fill="E0E0E0"/>
            <w:vAlign w:val="center"/>
          </w:tcPr>
          <w:p w14:paraId="5FB4314A" w14:textId="77777777" w:rsidR="00CF7BF1" w:rsidRPr="00B916EC" w:rsidRDefault="00CF7BF1" w:rsidP="008075F9">
            <w:pPr>
              <w:pStyle w:val="TAH"/>
              <w:rPr>
                <w:bCs/>
                <w:lang w:val="en-US"/>
              </w:rPr>
            </w:pPr>
            <w:r w:rsidRPr="00B916EC">
              <w:rPr>
                <w:rFonts w:cs="Arial"/>
                <w:kern w:val="24"/>
              </w:rPr>
              <w:t xml:space="preserve">Number of RBs </w:t>
            </w:r>
            <w:r>
              <w:rPr>
                <w:noProof/>
                <w:position w:val="-10"/>
                <w:lang w:val="en-US" w:eastAsia="zh-CN"/>
              </w:rPr>
              <w:drawing>
                <wp:inline distT="0" distB="0" distL="0" distR="0" wp14:anchorId="2387D3B0" wp14:editId="2CD0DE88">
                  <wp:extent cx="564515" cy="182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p>
        </w:tc>
        <w:tc>
          <w:tcPr>
            <w:tcW w:w="1813" w:type="dxa"/>
            <w:tcBorders>
              <w:bottom w:val="double" w:sz="4" w:space="0" w:color="auto"/>
            </w:tcBorders>
            <w:shd w:val="clear" w:color="auto" w:fill="E0E0E0"/>
            <w:vAlign w:val="center"/>
          </w:tcPr>
          <w:p w14:paraId="1ED3C897" w14:textId="77777777" w:rsidR="00CF7BF1" w:rsidRPr="00B916EC" w:rsidRDefault="00CF7BF1" w:rsidP="008075F9">
            <w:pPr>
              <w:pStyle w:val="TAH"/>
              <w:rPr>
                <w:bCs/>
                <w:lang w:val="en-US"/>
              </w:rPr>
            </w:pPr>
            <w:r w:rsidRPr="00B916EC">
              <w:rPr>
                <w:rFonts w:cs="Arial"/>
                <w:kern w:val="24"/>
              </w:rPr>
              <w:t xml:space="preserve">Number of Symbols </w:t>
            </w:r>
            <w:r>
              <w:rPr>
                <w:noProof/>
                <w:position w:val="-12"/>
                <w:lang w:val="en-US" w:eastAsia="zh-CN"/>
              </w:rPr>
              <w:drawing>
                <wp:inline distT="0" distB="0" distL="0" distR="0" wp14:anchorId="63F5C7D8" wp14:editId="67008B66">
                  <wp:extent cx="469265" cy="1828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B916EC">
              <w:rPr>
                <w:rFonts w:cs="Arial"/>
                <w:kern w:val="24"/>
              </w:rPr>
              <w:t xml:space="preserve"> </w:t>
            </w:r>
          </w:p>
        </w:tc>
        <w:tc>
          <w:tcPr>
            <w:tcW w:w="1458" w:type="dxa"/>
            <w:tcBorders>
              <w:bottom w:val="double" w:sz="4" w:space="0" w:color="auto"/>
            </w:tcBorders>
            <w:shd w:val="clear" w:color="auto" w:fill="E0E0E0"/>
            <w:vAlign w:val="center"/>
          </w:tcPr>
          <w:p w14:paraId="3DC30121" w14:textId="77777777" w:rsidR="00CF7BF1" w:rsidRPr="00B916EC" w:rsidRDefault="00CF7BF1" w:rsidP="008075F9">
            <w:pPr>
              <w:pStyle w:val="TAH"/>
              <w:rPr>
                <w:bCs/>
                <w:lang w:val="en-US"/>
              </w:rPr>
            </w:pPr>
            <w:r w:rsidRPr="00B916EC">
              <w:rPr>
                <w:rFonts w:cs="Arial"/>
                <w:kern w:val="24"/>
              </w:rPr>
              <w:t xml:space="preserve">Offset (RBs) </w:t>
            </w:r>
          </w:p>
        </w:tc>
      </w:tr>
      <w:tr w:rsidR="00CF7BF1" w:rsidRPr="00B916EC" w14:paraId="28D92DD4" w14:textId="77777777" w:rsidTr="00CF7BF1">
        <w:trPr>
          <w:cantSplit/>
        </w:trPr>
        <w:tc>
          <w:tcPr>
            <w:tcW w:w="851" w:type="dxa"/>
            <w:tcBorders>
              <w:top w:val="double" w:sz="4" w:space="0" w:color="auto"/>
              <w:right w:val="double" w:sz="4" w:space="0" w:color="auto"/>
            </w:tcBorders>
            <w:shd w:val="clear" w:color="auto" w:fill="auto"/>
            <w:vAlign w:val="center"/>
          </w:tcPr>
          <w:p w14:paraId="463CE59D" w14:textId="77777777" w:rsidR="00CF7BF1" w:rsidRPr="00B916EC" w:rsidRDefault="00CF7BF1" w:rsidP="008075F9">
            <w:pPr>
              <w:pStyle w:val="TAC"/>
              <w:rPr>
                <w:lang w:val="en-US"/>
              </w:rPr>
            </w:pPr>
            <w:r w:rsidRPr="00B916EC">
              <w:rPr>
                <w:lang w:val="en-US"/>
              </w:rPr>
              <w:t>0</w:t>
            </w:r>
          </w:p>
        </w:tc>
        <w:tc>
          <w:tcPr>
            <w:tcW w:w="3653" w:type="dxa"/>
            <w:tcBorders>
              <w:top w:val="double" w:sz="4" w:space="0" w:color="auto"/>
              <w:left w:val="double" w:sz="4" w:space="0" w:color="auto"/>
            </w:tcBorders>
            <w:vAlign w:val="center"/>
          </w:tcPr>
          <w:p w14:paraId="29419E50" w14:textId="77777777" w:rsidR="00CF7BF1" w:rsidRPr="00B916EC" w:rsidRDefault="00CF7BF1" w:rsidP="008075F9">
            <w:pPr>
              <w:pStyle w:val="TAC"/>
              <w:rPr>
                <w:lang w:val="en-US"/>
              </w:rPr>
            </w:pPr>
            <w:r w:rsidRPr="00B916EC">
              <w:rPr>
                <w:rFonts w:cs="Arial"/>
                <w:kern w:val="24"/>
                <w:szCs w:val="18"/>
              </w:rPr>
              <w:t xml:space="preserve">1 </w:t>
            </w:r>
          </w:p>
        </w:tc>
        <w:tc>
          <w:tcPr>
            <w:tcW w:w="1537" w:type="dxa"/>
            <w:tcBorders>
              <w:top w:val="double" w:sz="4" w:space="0" w:color="auto"/>
            </w:tcBorders>
            <w:vAlign w:val="center"/>
          </w:tcPr>
          <w:p w14:paraId="55633A94" w14:textId="77777777" w:rsidR="00CF7BF1" w:rsidRPr="00B916EC" w:rsidRDefault="00CF7BF1" w:rsidP="008075F9">
            <w:pPr>
              <w:pStyle w:val="TAC"/>
              <w:rPr>
                <w:lang w:val="en-US"/>
              </w:rPr>
            </w:pPr>
            <w:r w:rsidRPr="00B916EC">
              <w:rPr>
                <w:rFonts w:cs="Arial"/>
                <w:kern w:val="24"/>
                <w:szCs w:val="18"/>
              </w:rPr>
              <w:t>24</w:t>
            </w:r>
          </w:p>
        </w:tc>
        <w:tc>
          <w:tcPr>
            <w:tcW w:w="1813" w:type="dxa"/>
            <w:tcBorders>
              <w:top w:val="double" w:sz="4" w:space="0" w:color="auto"/>
            </w:tcBorders>
            <w:vAlign w:val="center"/>
          </w:tcPr>
          <w:p w14:paraId="5ACB1F99" w14:textId="77777777" w:rsidR="00CF7BF1" w:rsidRPr="00B916EC" w:rsidRDefault="00CF7BF1" w:rsidP="008075F9">
            <w:pPr>
              <w:pStyle w:val="TAC"/>
              <w:rPr>
                <w:lang w:val="en-US"/>
              </w:rPr>
            </w:pPr>
            <w:r w:rsidRPr="00B916EC">
              <w:rPr>
                <w:rFonts w:cs="Arial"/>
                <w:kern w:val="24"/>
                <w:szCs w:val="18"/>
              </w:rPr>
              <w:t>2</w:t>
            </w:r>
          </w:p>
        </w:tc>
        <w:tc>
          <w:tcPr>
            <w:tcW w:w="1458" w:type="dxa"/>
            <w:tcBorders>
              <w:top w:val="double" w:sz="4" w:space="0" w:color="auto"/>
            </w:tcBorders>
            <w:vAlign w:val="center"/>
          </w:tcPr>
          <w:p w14:paraId="3D8816A3" w14:textId="77777777" w:rsidR="00CF7BF1" w:rsidRPr="00B916EC" w:rsidRDefault="00CF7BF1" w:rsidP="008075F9">
            <w:pPr>
              <w:pStyle w:val="TAC"/>
              <w:rPr>
                <w:lang w:val="en-US"/>
              </w:rPr>
            </w:pPr>
            <w:r w:rsidRPr="00B916EC">
              <w:rPr>
                <w:rFonts w:cs="Arial"/>
                <w:kern w:val="24"/>
                <w:szCs w:val="18"/>
              </w:rPr>
              <w:t>0</w:t>
            </w:r>
          </w:p>
        </w:tc>
      </w:tr>
      <w:tr w:rsidR="00CF7BF1" w:rsidRPr="00B916EC" w14:paraId="2E4E569A" w14:textId="77777777" w:rsidTr="00CF7BF1">
        <w:trPr>
          <w:cantSplit/>
        </w:trPr>
        <w:tc>
          <w:tcPr>
            <w:tcW w:w="851" w:type="dxa"/>
            <w:tcBorders>
              <w:right w:val="double" w:sz="4" w:space="0" w:color="auto"/>
            </w:tcBorders>
            <w:shd w:val="clear" w:color="auto" w:fill="auto"/>
            <w:vAlign w:val="center"/>
          </w:tcPr>
          <w:p w14:paraId="2EBFE3DA" w14:textId="77777777" w:rsidR="00CF7BF1" w:rsidRPr="00B916EC" w:rsidRDefault="00CF7BF1" w:rsidP="008075F9">
            <w:pPr>
              <w:pStyle w:val="TAC"/>
              <w:rPr>
                <w:lang w:val="en-US"/>
              </w:rPr>
            </w:pPr>
            <w:r w:rsidRPr="00B916EC">
              <w:rPr>
                <w:lang w:val="en-US"/>
              </w:rPr>
              <w:t>1</w:t>
            </w:r>
          </w:p>
        </w:tc>
        <w:tc>
          <w:tcPr>
            <w:tcW w:w="3653" w:type="dxa"/>
            <w:tcBorders>
              <w:left w:val="double" w:sz="4" w:space="0" w:color="auto"/>
            </w:tcBorders>
            <w:vAlign w:val="center"/>
          </w:tcPr>
          <w:p w14:paraId="1294E0C3" w14:textId="77777777" w:rsidR="00CF7BF1" w:rsidRPr="00B916EC" w:rsidRDefault="00CF7BF1" w:rsidP="008075F9">
            <w:pPr>
              <w:pStyle w:val="TAC"/>
              <w:rPr>
                <w:lang w:val="en-US"/>
              </w:rPr>
            </w:pPr>
            <w:r w:rsidRPr="00B916EC">
              <w:rPr>
                <w:rFonts w:cs="Arial"/>
                <w:kern w:val="24"/>
                <w:szCs w:val="18"/>
              </w:rPr>
              <w:t xml:space="preserve">1 </w:t>
            </w:r>
          </w:p>
        </w:tc>
        <w:tc>
          <w:tcPr>
            <w:tcW w:w="1537" w:type="dxa"/>
            <w:vAlign w:val="center"/>
          </w:tcPr>
          <w:p w14:paraId="747F6603" w14:textId="77777777" w:rsidR="00CF7BF1" w:rsidRPr="00B916EC" w:rsidRDefault="00CF7BF1" w:rsidP="008075F9">
            <w:pPr>
              <w:pStyle w:val="TAC"/>
              <w:rPr>
                <w:lang w:val="en-US"/>
              </w:rPr>
            </w:pPr>
            <w:r w:rsidRPr="00B916EC">
              <w:rPr>
                <w:rFonts w:cs="Arial"/>
                <w:kern w:val="24"/>
                <w:szCs w:val="18"/>
              </w:rPr>
              <w:t>24</w:t>
            </w:r>
          </w:p>
        </w:tc>
        <w:tc>
          <w:tcPr>
            <w:tcW w:w="1813" w:type="dxa"/>
            <w:vAlign w:val="center"/>
          </w:tcPr>
          <w:p w14:paraId="567984BD" w14:textId="77777777" w:rsidR="00CF7BF1" w:rsidRPr="00B916EC" w:rsidRDefault="00CF7BF1" w:rsidP="008075F9">
            <w:pPr>
              <w:pStyle w:val="TAC"/>
              <w:rPr>
                <w:lang w:val="en-US"/>
              </w:rPr>
            </w:pPr>
            <w:r w:rsidRPr="00B916EC">
              <w:rPr>
                <w:rFonts w:cs="Arial"/>
                <w:kern w:val="24"/>
                <w:szCs w:val="18"/>
              </w:rPr>
              <w:t>2</w:t>
            </w:r>
          </w:p>
        </w:tc>
        <w:tc>
          <w:tcPr>
            <w:tcW w:w="1458" w:type="dxa"/>
            <w:vAlign w:val="center"/>
          </w:tcPr>
          <w:p w14:paraId="0EE6260C" w14:textId="77777777" w:rsidR="00CF7BF1" w:rsidRPr="00B916EC" w:rsidRDefault="00CF7BF1" w:rsidP="008075F9">
            <w:pPr>
              <w:pStyle w:val="TAC"/>
              <w:rPr>
                <w:lang w:val="en-US"/>
              </w:rPr>
            </w:pPr>
            <w:r w:rsidRPr="00B916EC">
              <w:rPr>
                <w:rFonts w:cs="Arial"/>
                <w:kern w:val="24"/>
                <w:szCs w:val="18"/>
              </w:rPr>
              <w:t>4</w:t>
            </w:r>
          </w:p>
        </w:tc>
      </w:tr>
      <w:tr w:rsidR="00CF7BF1" w:rsidRPr="00B916EC" w14:paraId="09605438" w14:textId="77777777" w:rsidTr="00CF7BF1">
        <w:trPr>
          <w:cantSplit/>
        </w:trPr>
        <w:tc>
          <w:tcPr>
            <w:tcW w:w="851" w:type="dxa"/>
            <w:tcBorders>
              <w:right w:val="double" w:sz="4" w:space="0" w:color="auto"/>
            </w:tcBorders>
            <w:shd w:val="clear" w:color="auto" w:fill="auto"/>
            <w:vAlign w:val="center"/>
          </w:tcPr>
          <w:p w14:paraId="0E5D2D49" w14:textId="77777777" w:rsidR="00CF7BF1" w:rsidRPr="00B916EC" w:rsidRDefault="00CF7BF1" w:rsidP="008075F9">
            <w:pPr>
              <w:pStyle w:val="TAC"/>
            </w:pPr>
            <w:r w:rsidRPr="00B916EC">
              <w:t>2</w:t>
            </w:r>
          </w:p>
        </w:tc>
        <w:tc>
          <w:tcPr>
            <w:tcW w:w="3653" w:type="dxa"/>
            <w:tcBorders>
              <w:left w:val="double" w:sz="4" w:space="0" w:color="auto"/>
            </w:tcBorders>
            <w:vAlign w:val="center"/>
          </w:tcPr>
          <w:p w14:paraId="279F0D1B" w14:textId="77777777" w:rsidR="00CF7BF1" w:rsidRPr="00B916EC" w:rsidRDefault="00CF7BF1" w:rsidP="008075F9">
            <w:pPr>
              <w:pStyle w:val="TAC"/>
            </w:pPr>
            <w:r w:rsidRPr="00B916EC">
              <w:rPr>
                <w:rFonts w:cs="Arial"/>
                <w:kern w:val="24"/>
                <w:szCs w:val="18"/>
              </w:rPr>
              <w:t xml:space="preserve">1 </w:t>
            </w:r>
          </w:p>
        </w:tc>
        <w:tc>
          <w:tcPr>
            <w:tcW w:w="1537" w:type="dxa"/>
            <w:vAlign w:val="center"/>
          </w:tcPr>
          <w:p w14:paraId="1BC69882" w14:textId="77777777" w:rsidR="00CF7BF1" w:rsidRPr="00B916EC" w:rsidRDefault="00CF7BF1" w:rsidP="008075F9">
            <w:pPr>
              <w:pStyle w:val="TAC"/>
            </w:pPr>
            <w:r w:rsidRPr="00B916EC">
              <w:rPr>
                <w:rFonts w:cs="Arial"/>
                <w:kern w:val="24"/>
                <w:szCs w:val="18"/>
              </w:rPr>
              <w:t>48</w:t>
            </w:r>
          </w:p>
        </w:tc>
        <w:tc>
          <w:tcPr>
            <w:tcW w:w="1813" w:type="dxa"/>
            <w:vAlign w:val="center"/>
          </w:tcPr>
          <w:p w14:paraId="2CD56295" w14:textId="77777777" w:rsidR="00CF7BF1" w:rsidRPr="00B916EC" w:rsidRDefault="00CF7BF1" w:rsidP="008075F9">
            <w:pPr>
              <w:pStyle w:val="TAC"/>
            </w:pPr>
            <w:r w:rsidRPr="00B916EC">
              <w:rPr>
                <w:rFonts w:cs="Arial"/>
                <w:kern w:val="24"/>
                <w:szCs w:val="18"/>
              </w:rPr>
              <w:t>1</w:t>
            </w:r>
          </w:p>
        </w:tc>
        <w:tc>
          <w:tcPr>
            <w:tcW w:w="1458" w:type="dxa"/>
            <w:vAlign w:val="center"/>
          </w:tcPr>
          <w:p w14:paraId="1133C02E" w14:textId="77777777" w:rsidR="00CF7BF1" w:rsidRPr="00B916EC" w:rsidRDefault="00CF7BF1" w:rsidP="008075F9">
            <w:pPr>
              <w:pStyle w:val="TAC"/>
            </w:pPr>
            <w:r w:rsidRPr="00B916EC">
              <w:rPr>
                <w:rFonts w:cs="Arial"/>
                <w:kern w:val="24"/>
                <w:szCs w:val="18"/>
              </w:rPr>
              <w:t>14</w:t>
            </w:r>
          </w:p>
        </w:tc>
      </w:tr>
      <w:tr w:rsidR="00CF7BF1" w:rsidRPr="00B916EC" w14:paraId="7386DCBE" w14:textId="77777777" w:rsidTr="00CF7BF1">
        <w:trPr>
          <w:cantSplit/>
        </w:trPr>
        <w:tc>
          <w:tcPr>
            <w:tcW w:w="851" w:type="dxa"/>
            <w:tcBorders>
              <w:right w:val="double" w:sz="4" w:space="0" w:color="auto"/>
            </w:tcBorders>
            <w:shd w:val="clear" w:color="auto" w:fill="auto"/>
            <w:vAlign w:val="center"/>
          </w:tcPr>
          <w:p w14:paraId="4F8BA1F7" w14:textId="77777777" w:rsidR="00CF7BF1" w:rsidRPr="00B916EC" w:rsidRDefault="00CF7BF1" w:rsidP="008075F9">
            <w:pPr>
              <w:pStyle w:val="TAC"/>
            </w:pPr>
            <w:r w:rsidRPr="00B916EC">
              <w:t>3</w:t>
            </w:r>
          </w:p>
        </w:tc>
        <w:tc>
          <w:tcPr>
            <w:tcW w:w="3653" w:type="dxa"/>
            <w:tcBorders>
              <w:left w:val="double" w:sz="4" w:space="0" w:color="auto"/>
            </w:tcBorders>
            <w:vAlign w:val="center"/>
          </w:tcPr>
          <w:p w14:paraId="3AD14E5B" w14:textId="77777777" w:rsidR="00CF7BF1" w:rsidRPr="00B916EC" w:rsidRDefault="00CF7BF1" w:rsidP="008075F9">
            <w:pPr>
              <w:pStyle w:val="TAC"/>
            </w:pPr>
            <w:r w:rsidRPr="00B916EC">
              <w:rPr>
                <w:rFonts w:cs="Arial"/>
                <w:kern w:val="24"/>
                <w:szCs w:val="18"/>
              </w:rPr>
              <w:t xml:space="preserve">1 </w:t>
            </w:r>
          </w:p>
        </w:tc>
        <w:tc>
          <w:tcPr>
            <w:tcW w:w="1537" w:type="dxa"/>
            <w:vAlign w:val="center"/>
          </w:tcPr>
          <w:p w14:paraId="0AB7D9CB" w14:textId="77777777" w:rsidR="00CF7BF1" w:rsidRPr="00B916EC" w:rsidRDefault="00CF7BF1" w:rsidP="008075F9">
            <w:pPr>
              <w:pStyle w:val="TAC"/>
            </w:pPr>
            <w:r w:rsidRPr="00B916EC">
              <w:rPr>
                <w:rFonts w:cs="Arial"/>
                <w:kern w:val="24"/>
                <w:szCs w:val="18"/>
              </w:rPr>
              <w:t>48</w:t>
            </w:r>
          </w:p>
        </w:tc>
        <w:tc>
          <w:tcPr>
            <w:tcW w:w="1813" w:type="dxa"/>
            <w:vAlign w:val="center"/>
          </w:tcPr>
          <w:p w14:paraId="4A2B0754" w14:textId="77777777" w:rsidR="00CF7BF1" w:rsidRPr="00B916EC" w:rsidRDefault="00CF7BF1" w:rsidP="008075F9">
            <w:pPr>
              <w:pStyle w:val="TAC"/>
            </w:pPr>
            <w:r w:rsidRPr="00B916EC">
              <w:rPr>
                <w:rFonts w:cs="Arial"/>
                <w:kern w:val="24"/>
                <w:szCs w:val="18"/>
              </w:rPr>
              <w:t>2</w:t>
            </w:r>
          </w:p>
        </w:tc>
        <w:tc>
          <w:tcPr>
            <w:tcW w:w="1458" w:type="dxa"/>
            <w:vAlign w:val="center"/>
          </w:tcPr>
          <w:p w14:paraId="6FC4FF66" w14:textId="77777777" w:rsidR="00CF7BF1" w:rsidRPr="00B916EC" w:rsidRDefault="00CF7BF1" w:rsidP="008075F9">
            <w:pPr>
              <w:pStyle w:val="TAC"/>
            </w:pPr>
            <w:r w:rsidRPr="00B916EC">
              <w:rPr>
                <w:rFonts w:cs="Arial"/>
                <w:kern w:val="24"/>
                <w:szCs w:val="18"/>
              </w:rPr>
              <w:t>14</w:t>
            </w:r>
          </w:p>
        </w:tc>
      </w:tr>
      <w:tr w:rsidR="00852A21" w:rsidRPr="00B916EC" w14:paraId="40A35CA5" w14:textId="77777777" w:rsidTr="00CF7BF1">
        <w:trPr>
          <w:cantSplit/>
        </w:trPr>
        <w:tc>
          <w:tcPr>
            <w:tcW w:w="851" w:type="dxa"/>
            <w:tcBorders>
              <w:right w:val="double" w:sz="4" w:space="0" w:color="auto"/>
            </w:tcBorders>
            <w:shd w:val="clear" w:color="auto" w:fill="auto"/>
            <w:vAlign w:val="center"/>
          </w:tcPr>
          <w:p w14:paraId="17CF6C6C" w14:textId="77777777" w:rsidR="00852A21" w:rsidRPr="00B916EC" w:rsidRDefault="00852A21" w:rsidP="00852A21">
            <w:pPr>
              <w:pStyle w:val="TAC"/>
            </w:pPr>
            <w:r w:rsidRPr="00B916EC">
              <w:t>4</w:t>
            </w:r>
          </w:p>
        </w:tc>
        <w:tc>
          <w:tcPr>
            <w:tcW w:w="3653" w:type="dxa"/>
            <w:tcBorders>
              <w:left w:val="double" w:sz="4" w:space="0" w:color="auto"/>
            </w:tcBorders>
            <w:vAlign w:val="center"/>
          </w:tcPr>
          <w:p w14:paraId="0B7F2768" w14:textId="67E67674" w:rsidR="00852A21" w:rsidRPr="00B916EC" w:rsidRDefault="00852A21" w:rsidP="00852A21">
            <w:pPr>
              <w:pStyle w:val="TAC"/>
            </w:pPr>
            <w:r w:rsidRPr="00B916EC">
              <w:rPr>
                <w:rFonts w:cs="Arial"/>
                <w:kern w:val="24"/>
                <w:szCs w:val="18"/>
              </w:rPr>
              <w:t xml:space="preserve">3 </w:t>
            </w:r>
          </w:p>
        </w:tc>
        <w:tc>
          <w:tcPr>
            <w:tcW w:w="1537" w:type="dxa"/>
            <w:vAlign w:val="center"/>
          </w:tcPr>
          <w:p w14:paraId="28176ECA" w14:textId="0F5B1F9A" w:rsidR="00852A21" w:rsidRPr="00B916EC" w:rsidRDefault="00852A21" w:rsidP="00852A21">
            <w:pPr>
              <w:pStyle w:val="TAC"/>
            </w:pPr>
            <w:r>
              <w:rPr>
                <w:rFonts w:cs="Arial"/>
                <w:kern w:val="24"/>
                <w:szCs w:val="18"/>
              </w:rPr>
              <w:t>24</w:t>
            </w:r>
          </w:p>
        </w:tc>
        <w:tc>
          <w:tcPr>
            <w:tcW w:w="1813" w:type="dxa"/>
            <w:vAlign w:val="center"/>
          </w:tcPr>
          <w:p w14:paraId="26020317" w14:textId="35D81A28" w:rsidR="00852A21" w:rsidRPr="00B916EC" w:rsidRDefault="00852A21" w:rsidP="00852A21">
            <w:pPr>
              <w:pStyle w:val="TAC"/>
            </w:pPr>
            <w:r>
              <w:rPr>
                <w:rFonts w:cs="Arial"/>
                <w:kern w:val="24"/>
                <w:szCs w:val="18"/>
              </w:rPr>
              <w:t>2</w:t>
            </w:r>
          </w:p>
        </w:tc>
        <w:tc>
          <w:tcPr>
            <w:tcW w:w="1458" w:type="dxa"/>
            <w:vAlign w:val="center"/>
          </w:tcPr>
          <w:p w14:paraId="07279A4B" w14:textId="22529355" w:rsidR="00852A21" w:rsidRPr="00B916EC" w:rsidRDefault="00852A21" w:rsidP="00852A21">
            <w:pPr>
              <w:pStyle w:val="TAC"/>
              <w:rPr>
                <w:rFonts w:cs="Arial"/>
                <w:kern w:val="24"/>
                <w:szCs w:val="18"/>
              </w:rPr>
            </w:pPr>
            <w:r w:rsidRPr="00B916EC">
              <w:rPr>
                <w:rFonts w:cs="Arial"/>
                <w:kern w:val="24"/>
                <w:szCs w:val="18"/>
              </w:rPr>
              <w:t xml:space="preserve">-20 if </w:t>
            </w:r>
            <m:oMath>
              <m:sSub>
                <m:sSubPr>
                  <m:ctrlPr>
                    <w:rPr>
                      <w:rFonts w:ascii="Cambria Math" w:hAnsi="Cambria Math" w:cs="Arial"/>
                      <w:kern w:val="24"/>
                      <w:szCs w:val="18"/>
                    </w:rPr>
                  </m:ctrlPr>
                </m:sSubPr>
                <m:e>
                  <m:r>
                    <w:rPr>
                      <w:rFonts w:ascii="Cambria Math" w:hAnsi="Cambria Math" w:cs="Arial"/>
                      <w:kern w:val="24"/>
                      <w:szCs w:val="18"/>
                    </w:rPr>
                    <m:t>k</m:t>
                  </m:r>
                </m:e>
                <m:sub>
                  <m:r>
                    <m:rPr>
                      <m:sty m:val="p"/>
                    </m:rPr>
                    <w:rPr>
                      <w:rFonts w:ascii="Cambria Math" w:hAnsi="Cambria Math" w:cs="Arial"/>
                      <w:kern w:val="24"/>
                      <w:szCs w:val="18"/>
                    </w:rPr>
                    <m:t>SSB</m:t>
                  </m:r>
                </m:sub>
              </m:sSub>
              <m:r>
                <w:rPr>
                  <w:rFonts w:ascii="Cambria Math" w:hAnsi="Cambria Math" w:cs="Arial"/>
                  <w:kern w:val="24"/>
                  <w:szCs w:val="18"/>
                </w:rPr>
                <m:t>=0</m:t>
              </m:r>
            </m:oMath>
            <w:r w:rsidRPr="00B916EC">
              <w:rPr>
                <w:rFonts w:cs="Arial"/>
                <w:kern w:val="24"/>
                <w:szCs w:val="18"/>
              </w:rPr>
              <w:t xml:space="preserve"> </w:t>
            </w:r>
          </w:p>
          <w:p w14:paraId="6B193216" w14:textId="05E94042" w:rsidR="00852A21" w:rsidRPr="00B916EC" w:rsidRDefault="00852A21" w:rsidP="00852A21">
            <w:pPr>
              <w:pStyle w:val="TAC"/>
            </w:pPr>
            <w:r w:rsidRPr="00B916EC">
              <w:rPr>
                <w:rFonts w:cs="Arial"/>
                <w:kern w:val="24"/>
                <w:szCs w:val="18"/>
              </w:rPr>
              <w:t xml:space="preserve">-21 if </w:t>
            </w:r>
            <m:oMath>
              <m:sSub>
                <m:sSubPr>
                  <m:ctrlPr>
                    <w:rPr>
                      <w:rFonts w:ascii="Cambria Math" w:hAnsi="Cambria Math" w:cs="Arial"/>
                      <w:kern w:val="24"/>
                      <w:szCs w:val="18"/>
                    </w:rPr>
                  </m:ctrlPr>
                </m:sSubPr>
                <m:e>
                  <m:r>
                    <w:rPr>
                      <w:rFonts w:ascii="Cambria Math" w:hAnsi="Cambria Math" w:cs="Arial"/>
                      <w:kern w:val="24"/>
                      <w:szCs w:val="18"/>
                    </w:rPr>
                    <m:t>k</m:t>
                  </m:r>
                </m:e>
                <m:sub>
                  <m:r>
                    <m:rPr>
                      <m:sty m:val="p"/>
                    </m:rPr>
                    <w:rPr>
                      <w:rFonts w:ascii="Cambria Math" w:hAnsi="Cambria Math" w:cs="Arial"/>
                      <w:kern w:val="24"/>
                      <w:szCs w:val="18"/>
                    </w:rPr>
                    <m:t>SSB</m:t>
                  </m:r>
                </m:sub>
              </m:sSub>
              <m:r>
                <w:rPr>
                  <w:rFonts w:ascii="Cambria Math" w:hAnsi="Cambria Math" w:cs="Arial"/>
                  <w:kern w:val="24"/>
                  <w:szCs w:val="18"/>
                </w:rPr>
                <m:t>&gt;0</m:t>
              </m:r>
            </m:oMath>
          </w:p>
        </w:tc>
      </w:tr>
      <w:tr w:rsidR="00852A21" w:rsidRPr="00B916EC" w14:paraId="29F4C459" w14:textId="77777777" w:rsidTr="00CF7BF1">
        <w:trPr>
          <w:cantSplit/>
        </w:trPr>
        <w:tc>
          <w:tcPr>
            <w:tcW w:w="851" w:type="dxa"/>
            <w:tcBorders>
              <w:right w:val="double" w:sz="4" w:space="0" w:color="auto"/>
            </w:tcBorders>
            <w:shd w:val="clear" w:color="auto" w:fill="auto"/>
            <w:vAlign w:val="center"/>
          </w:tcPr>
          <w:p w14:paraId="5625FA16" w14:textId="77777777" w:rsidR="00852A21" w:rsidRPr="00B916EC" w:rsidRDefault="00852A21" w:rsidP="00852A21">
            <w:pPr>
              <w:pStyle w:val="TAC"/>
            </w:pPr>
            <w:r w:rsidRPr="00B916EC">
              <w:t>5</w:t>
            </w:r>
          </w:p>
        </w:tc>
        <w:tc>
          <w:tcPr>
            <w:tcW w:w="3653" w:type="dxa"/>
            <w:tcBorders>
              <w:left w:val="double" w:sz="4" w:space="0" w:color="auto"/>
            </w:tcBorders>
            <w:vAlign w:val="center"/>
          </w:tcPr>
          <w:p w14:paraId="09F7F729" w14:textId="43558D15" w:rsidR="00852A21" w:rsidRPr="00B916EC" w:rsidRDefault="00852A21" w:rsidP="00852A21">
            <w:pPr>
              <w:pStyle w:val="TAC"/>
            </w:pPr>
            <w:r w:rsidRPr="00B916EC">
              <w:rPr>
                <w:rFonts w:cs="Arial"/>
                <w:kern w:val="24"/>
                <w:szCs w:val="18"/>
              </w:rPr>
              <w:t xml:space="preserve">3 </w:t>
            </w:r>
          </w:p>
        </w:tc>
        <w:tc>
          <w:tcPr>
            <w:tcW w:w="1537" w:type="dxa"/>
            <w:vAlign w:val="center"/>
          </w:tcPr>
          <w:p w14:paraId="08D19938" w14:textId="44124103" w:rsidR="00852A21" w:rsidRPr="00B916EC" w:rsidRDefault="00852A21" w:rsidP="00852A21">
            <w:pPr>
              <w:pStyle w:val="TAC"/>
            </w:pPr>
            <w:r>
              <w:rPr>
                <w:rFonts w:cs="Arial"/>
                <w:kern w:val="24"/>
                <w:szCs w:val="18"/>
              </w:rPr>
              <w:t>24</w:t>
            </w:r>
          </w:p>
        </w:tc>
        <w:tc>
          <w:tcPr>
            <w:tcW w:w="1813" w:type="dxa"/>
            <w:vAlign w:val="center"/>
          </w:tcPr>
          <w:p w14:paraId="6BEFAB18" w14:textId="0B54D687" w:rsidR="00852A21" w:rsidRPr="00B916EC" w:rsidRDefault="00852A21" w:rsidP="00852A21">
            <w:pPr>
              <w:pStyle w:val="TAC"/>
            </w:pPr>
            <w:r>
              <w:rPr>
                <w:rFonts w:cs="Arial"/>
                <w:kern w:val="24"/>
                <w:szCs w:val="18"/>
              </w:rPr>
              <w:t>2</w:t>
            </w:r>
          </w:p>
        </w:tc>
        <w:tc>
          <w:tcPr>
            <w:tcW w:w="1458" w:type="dxa"/>
            <w:vAlign w:val="center"/>
          </w:tcPr>
          <w:p w14:paraId="6483A8EF" w14:textId="50B6A2A1" w:rsidR="00852A21" w:rsidRPr="00B916EC" w:rsidRDefault="00852A21" w:rsidP="00852A21">
            <w:pPr>
              <w:pStyle w:val="TAC"/>
            </w:pPr>
            <w:r w:rsidRPr="00B916EC">
              <w:rPr>
                <w:rFonts w:cs="Arial"/>
                <w:kern w:val="24"/>
                <w:szCs w:val="18"/>
              </w:rPr>
              <w:t>24</w:t>
            </w:r>
          </w:p>
        </w:tc>
      </w:tr>
      <w:tr w:rsidR="00852A21" w:rsidRPr="00B916EC" w14:paraId="0F98B535" w14:textId="77777777" w:rsidTr="00CF7BF1">
        <w:trPr>
          <w:cantSplit/>
        </w:trPr>
        <w:tc>
          <w:tcPr>
            <w:tcW w:w="851" w:type="dxa"/>
            <w:tcBorders>
              <w:right w:val="double" w:sz="4" w:space="0" w:color="auto"/>
            </w:tcBorders>
            <w:shd w:val="clear" w:color="auto" w:fill="auto"/>
            <w:vAlign w:val="center"/>
          </w:tcPr>
          <w:p w14:paraId="2E1D56E9" w14:textId="77777777" w:rsidR="00852A21" w:rsidRPr="00B916EC" w:rsidRDefault="00852A21" w:rsidP="00852A21">
            <w:pPr>
              <w:pStyle w:val="TAC"/>
            </w:pPr>
            <w:r w:rsidRPr="00B916EC">
              <w:t>6</w:t>
            </w:r>
          </w:p>
        </w:tc>
        <w:tc>
          <w:tcPr>
            <w:tcW w:w="3653" w:type="dxa"/>
            <w:tcBorders>
              <w:left w:val="double" w:sz="4" w:space="0" w:color="auto"/>
            </w:tcBorders>
            <w:vAlign w:val="center"/>
          </w:tcPr>
          <w:p w14:paraId="369BF48C" w14:textId="0989CD10" w:rsidR="00852A21" w:rsidRPr="00B916EC" w:rsidRDefault="00852A21" w:rsidP="00852A21">
            <w:pPr>
              <w:pStyle w:val="TAC"/>
            </w:pPr>
            <w:r w:rsidRPr="00B916EC">
              <w:rPr>
                <w:rFonts w:cs="Arial"/>
                <w:kern w:val="24"/>
                <w:szCs w:val="18"/>
              </w:rPr>
              <w:t xml:space="preserve">3 </w:t>
            </w:r>
          </w:p>
        </w:tc>
        <w:tc>
          <w:tcPr>
            <w:tcW w:w="1537" w:type="dxa"/>
            <w:vAlign w:val="center"/>
          </w:tcPr>
          <w:p w14:paraId="180178C7" w14:textId="068C98BC" w:rsidR="00852A21" w:rsidRPr="00B916EC" w:rsidRDefault="00852A21" w:rsidP="00852A21">
            <w:pPr>
              <w:pStyle w:val="TAC"/>
            </w:pPr>
            <w:r>
              <w:rPr>
                <w:rFonts w:cs="Arial"/>
                <w:kern w:val="24"/>
                <w:szCs w:val="18"/>
              </w:rPr>
              <w:t>48</w:t>
            </w:r>
          </w:p>
        </w:tc>
        <w:tc>
          <w:tcPr>
            <w:tcW w:w="1813" w:type="dxa"/>
            <w:vAlign w:val="center"/>
          </w:tcPr>
          <w:p w14:paraId="0B831C93" w14:textId="5ACC276E" w:rsidR="00852A21" w:rsidRPr="00B916EC" w:rsidRDefault="00852A21" w:rsidP="00852A21">
            <w:pPr>
              <w:pStyle w:val="TAC"/>
            </w:pPr>
            <w:r>
              <w:rPr>
                <w:rFonts w:cs="Arial"/>
                <w:kern w:val="24"/>
                <w:szCs w:val="18"/>
              </w:rPr>
              <w:t>2</w:t>
            </w:r>
          </w:p>
        </w:tc>
        <w:tc>
          <w:tcPr>
            <w:tcW w:w="1458" w:type="dxa"/>
            <w:vAlign w:val="center"/>
          </w:tcPr>
          <w:p w14:paraId="18C148D4" w14:textId="77777777" w:rsidR="00852A21" w:rsidRPr="00B916EC" w:rsidRDefault="00852A21" w:rsidP="00852A21">
            <w:pPr>
              <w:pStyle w:val="TAC"/>
              <w:rPr>
                <w:rFonts w:cs="Arial"/>
                <w:kern w:val="24"/>
                <w:szCs w:val="18"/>
              </w:rPr>
            </w:pPr>
            <w:r w:rsidRPr="00B916EC">
              <w:rPr>
                <w:rFonts w:cs="Arial"/>
                <w:kern w:val="24"/>
                <w:szCs w:val="18"/>
              </w:rPr>
              <w:t xml:space="preserve">-20 if </w:t>
            </w:r>
            <m:oMath>
              <m:sSub>
                <m:sSubPr>
                  <m:ctrlPr>
                    <w:rPr>
                      <w:rFonts w:ascii="Cambria Math" w:hAnsi="Cambria Math" w:cs="Arial"/>
                      <w:kern w:val="24"/>
                      <w:szCs w:val="18"/>
                    </w:rPr>
                  </m:ctrlPr>
                </m:sSubPr>
                <m:e>
                  <m:r>
                    <w:rPr>
                      <w:rFonts w:ascii="Cambria Math" w:hAnsi="Cambria Math" w:cs="Arial"/>
                      <w:kern w:val="24"/>
                      <w:szCs w:val="18"/>
                    </w:rPr>
                    <m:t>k</m:t>
                  </m:r>
                </m:e>
                <m:sub>
                  <m:r>
                    <m:rPr>
                      <m:sty m:val="p"/>
                    </m:rPr>
                    <w:rPr>
                      <w:rFonts w:ascii="Cambria Math" w:hAnsi="Cambria Math" w:cs="Arial"/>
                      <w:kern w:val="24"/>
                      <w:szCs w:val="18"/>
                    </w:rPr>
                    <m:t>SSB</m:t>
                  </m:r>
                </m:sub>
              </m:sSub>
              <m:r>
                <w:rPr>
                  <w:rFonts w:ascii="Cambria Math" w:hAnsi="Cambria Math" w:cs="Arial"/>
                  <w:kern w:val="24"/>
                  <w:szCs w:val="18"/>
                </w:rPr>
                <m:t>=0</m:t>
              </m:r>
            </m:oMath>
            <w:r w:rsidRPr="00B916EC">
              <w:rPr>
                <w:rFonts w:cs="Arial"/>
                <w:kern w:val="24"/>
                <w:szCs w:val="18"/>
              </w:rPr>
              <w:t xml:space="preserve"> </w:t>
            </w:r>
          </w:p>
          <w:p w14:paraId="5755BF4C" w14:textId="4A13A3F0" w:rsidR="00852A21" w:rsidRPr="00B916EC" w:rsidRDefault="00852A21" w:rsidP="00852A21">
            <w:pPr>
              <w:pStyle w:val="TAC"/>
            </w:pPr>
            <w:r w:rsidRPr="00B916EC">
              <w:rPr>
                <w:rFonts w:cs="Arial"/>
                <w:kern w:val="24"/>
                <w:szCs w:val="18"/>
              </w:rPr>
              <w:t xml:space="preserve">-21 if </w:t>
            </w:r>
            <m:oMath>
              <m:sSub>
                <m:sSubPr>
                  <m:ctrlPr>
                    <w:rPr>
                      <w:rFonts w:ascii="Cambria Math" w:hAnsi="Cambria Math" w:cs="Arial"/>
                      <w:kern w:val="24"/>
                      <w:szCs w:val="18"/>
                    </w:rPr>
                  </m:ctrlPr>
                </m:sSubPr>
                <m:e>
                  <m:r>
                    <w:rPr>
                      <w:rFonts w:ascii="Cambria Math" w:hAnsi="Cambria Math" w:cs="Arial"/>
                      <w:kern w:val="24"/>
                      <w:szCs w:val="18"/>
                    </w:rPr>
                    <m:t>k</m:t>
                  </m:r>
                </m:e>
                <m:sub>
                  <m:r>
                    <m:rPr>
                      <m:sty m:val="p"/>
                    </m:rPr>
                    <w:rPr>
                      <w:rFonts w:ascii="Cambria Math" w:hAnsi="Cambria Math" w:cs="Arial"/>
                      <w:kern w:val="24"/>
                      <w:szCs w:val="18"/>
                    </w:rPr>
                    <m:t>SSB</m:t>
                  </m:r>
                </m:sub>
              </m:sSub>
              <m:r>
                <w:rPr>
                  <w:rFonts w:ascii="Cambria Math" w:hAnsi="Cambria Math" w:cs="Arial"/>
                  <w:kern w:val="24"/>
                  <w:szCs w:val="18"/>
                </w:rPr>
                <m:t>&gt;0</m:t>
              </m:r>
            </m:oMath>
          </w:p>
        </w:tc>
      </w:tr>
      <w:tr w:rsidR="00852A21" w:rsidRPr="00B916EC" w14:paraId="67E3AEAA" w14:textId="77777777" w:rsidTr="00CF7BF1">
        <w:trPr>
          <w:cantSplit/>
        </w:trPr>
        <w:tc>
          <w:tcPr>
            <w:tcW w:w="851" w:type="dxa"/>
            <w:tcBorders>
              <w:right w:val="double" w:sz="4" w:space="0" w:color="auto"/>
            </w:tcBorders>
            <w:shd w:val="clear" w:color="auto" w:fill="auto"/>
            <w:vAlign w:val="center"/>
          </w:tcPr>
          <w:p w14:paraId="706C69A0" w14:textId="77777777" w:rsidR="00852A21" w:rsidRPr="00B916EC" w:rsidRDefault="00852A21" w:rsidP="00852A21">
            <w:pPr>
              <w:pStyle w:val="TAC"/>
            </w:pPr>
            <w:r w:rsidRPr="00B916EC">
              <w:t>7</w:t>
            </w:r>
          </w:p>
        </w:tc>
        <w:tc>
          <w:tcPr>
            <w:tcW w:w="3653" w:type="dxa"/>
            <w:tcBorders>
              <w:left w:val="double" w:sz="4" w:space="0" w:color="auto"/>
            </w:tcBorders>
            <w:vAlign w:val="center"/>
          </w:tcPr>
          <w:p w14:paraId="0A1D01E2" w14:textId="57D6DEA0" w:rsidR="00852A21" w:rsidRPr="00B916EC" w:rsidRDefault="00852A21" w:rsidP="00852A21">
            <w:pPr>
              <w:pStyle w:val="TAC"/>
            </w:pPr>
            <w:r w:rsidRPr="00B916EC">
              <w:rPr>
                <w:rFonts w:cs="Arial"/>
                <w:kern w:val="24"/>
                <w:szCs w:val="18"/>
              </w:rPr>
              <w:t xml:space="preserve">3 </w:t>
            </w:r>
          </w:p>
        </w:tc>
        <w:tc>
          <w:tcPr>
            <w:tcW w:w="1537" w:type="dxa"/>
            <w:vAlign w:val="center"/>
          </w:tcPr>
          <w:p w14:paraId="15DDFE2A" w14:textId="692784C0" w:rsidR="00852A21" w:rsidRPr="00B916EC" w:rsidRDefault="00852A21" w:rsidP="00852A21">
            <w:pPr>
              <w:pStyle w:val="TAC"/>
            </w:pPr>
            <w:r>
              <w:rPr>
                <w:rFonts w:cs="Arial"/>
                <w:kern w:val="24"/>
                <w:szCs w:val="18"/>
              </w:rPr>
              <w:t>48</w:t>
            </w:r>
          </w:p>
        </w:tc>
        <w:tc>
          <w:tcPr>
            <w:tcW w:w="1813" w:type="dxa"/>
            <w:vAlign w:val="center"/>
          </w:tcPr>
          <w:p w14:paraId="006C5A8B" w14:textId="2C1CB7C8" w:rsidR="00852A21" w:rsidRPr="00B916EC" w:rsidRDefault="00852A21" w:rsidP="00852A21">
            <w:pPr>
              <w:pStyle w:val="TAC"/>
            </w:pPr>
            <w:r w:rsidRPr="00B916EC">
              <w:rPr>
                <w:rFonts w:cs="Arial"/>
                <w:kern w:val="24"/>
                <w:szCs w:val="18"/>
              </w:rPr>
              <w:t>2</w:t>
            </w:r>
          </w:p>
        </w:tc>
        <w:tc>
          <w:tcPr>
            <w:tcW w:w="1458" w:type="dxa"/>
            <w:vAlign w:val="center"/>
          </w:tcPr>
          <w:p w14:paraId="57DA2C55" w14:textId="64C33B10" w:rsidR="00852A21" w:rsidRPr="00B916EC" w:rsidRDefault="00852A21" w:rsidP="00852A21">
            <w:pPr>
              <w:pStyle w:val="TAC"/>
            </w:pPr>
            <w:r w:rsidRPr="00B916EC">
              <w:rPr>
                <w:rFonts w:cs="Arial"/>
                <w:kern w:val="24"/>
                <w:szCs w:val="18"/>
              </w:rPr>
              <w:t>48</w:t>
            </w:r>
          </w:p>
        </w:tc>
      </w:tr>
      <w:tr w:rsidR="00852A21" w:rsidRPr="00B916EC" w14:paraId="26ADEB17" w14:textId="77777777" w:rsidTr="00CF7BF1">
        <w:trPr>
          <w:cantSplit/>
        </w:trPr>
        <w:tc>
          <w:tcPr>
            <w:tcW w:w="851" w:type="dxa"/>
            <w:tcBorders>
              <w:right w:val="double" w:sz="4" w:space="0" w:color="auto"/>
            </w:tcBorders>
            <w:shd w:val="clear" w:color="auto" w:fill="auto"/>
            <w:vAlign w:val="center"/>
          </w:tcPr>
          <w:p w14:paraId="41DF5DFE" w14:textId="68120ADC" w:rsidR="00852A21" w:rsidRPr="00B916EC" w:rsidRDefault="00852A21" w:rsidP="00852A21">
            <w:pPr>
              <w:pStyle w:val="TAC"/>
              <w:rPr>
                <w:lang w:eastAsia="zh-CN"/>
              </w:rPr>
            </w:pPr>
            <w:r>
              <w:rPr>
                <w:rFonts w:hint="eastAsia"/>
                <w:lang w:eastAsia="zh-CN"/>
              </w:rPr>
              <w:t>8</w:t>
            </w:r>
          </w:p>
        </w:tc>
        <w:tc>
          <w:tcPr>
            <w:tcW w:w="3653" w:type="dxa"/>
            <w:tcBorders>
              <w:left w:val="double" w:sz="4" w:space="0" w:color="auto"/>
            </w:tcBorders>
            <w:vAlign w:val="center"/>
          </w:tcPr>
          <w:p w14:paraId="3125B06B" w14:textId="5ADA3F3B"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0DEDB5DE" w14:textId="75EA6F5F" w:rsidR="00852A21" w:rsidRDefault="00DA194B" w:rsidP="00852A21">
            <w:pPr>
              <w:pStyle w:val="TAC"/>
              <w:rPr>
                <w:rFonts w:cs="Arial"/>
                <w:color w:val="FF0000"/>
                <w:kern w:val="24"/>
                <w:szCs w:val="18"/>
                <w:lang w:eastAsia="zh-CN"/>
              </w:rPr>
            </w:pPr>
            <w:r>
              <w:rPr>
                <w:rFonts w:cs="Arial"/>
                <w:color w:val="FF0000"/>
                <w:kern w:val="24"/>
                <w:szCs w:val="18"/>
                <w:lang w:eastAsia="zh-CN"/>
              </w:rPr>
              <w:t>48</w:t>
            </w:r>
          </w:p>
        </w:tc>
        <w:tc>
          <w:tcPr>
            <w:tcW w:w="1813" w:type="dxa"/>
            <w:vAlign w:val="center"/>
          </w:tcPr>
          <w:p w14:paraId="7366B394" w14:textId="24D4884C"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1</w:t>
            </w:r>
          </w:p>
        </w:tc>
        <w:tc>
          <w:tcPr>
            <w:tcW w:w="1458" w:type="dxa"/>
            <w:vAlign w:val="center"/>
          </w:tcPr>
          <w:p w14:paraId="46041BDE" w14:textId="087D8FA6" w:rsidR="00852A21" w:rsidRDefault="00852A21" w:rsidP="00852A21">
            <w:pPr>
              <w:pStyle w:val="TAC"/>
              <w:rPr>
                <w:rFonts w:cs="Arial"/>
                <w:color w:val="FF0000"/>
                <w:kern w:val="24"/>
                <w:szCs w:val="18"/>
                <w:lang w:eastAsia="zh-CN"/>
              </w:rPr>
            </w:pPr>
            <w:r>
              <w:rPr>
                <w:rFonts w:cs="Arial"/>
                <w:color w:val="FF0000"/>
                <w:kern w:val="24"/>
                <w:szCs w:val="18"/>
                <w:lang w:eastAsia="zh-CN"/>
              </w:rPr>
              <w:t>0</w:t>
            </w:r>
          </w:p>
        </w:tc>
      </w:tr>
      <w:tr w:rsidR="00852A21" w:rsidRPr="00B916EC" w14:paraId="5A704C0D" w14:textId="77777777" w:rsidTr="00CF7BF1">
        <w:trPr>
          <w:cantSplit/>
        </w:trPr>
        <w:tc>
          <w:tcPr>
            <w:tcW w:w="851" w:type="dxa"/>
            <w:tcBorders>
              <w:right w:val="double" w:sz="4" w:space="0" w:color="auto"/>
            </w:tcBorders>
            <w:shd w:val="clear" w:color="auto" w:fill="auto"/>
            <w:vAlign w:val="center"/>
          </w:tcPr>
          <w:p w14:paraId="50B07E9B" w14:textId="17379136" w:rsidR="00852A21" w:rsidRPr="00B916EC" w:rsidRDefault="00852A21" w:rsidP="00852A21">
            <w:pPr>
              <w:pStyle w:val="TAC"/>
              <w:rPr>
                <w:lang w:eastAsia="zh-CN"/>
              </w:rPr>
            </w:pPr>
            <w:r>
              <w:rPr>
                <w:rFonts w:hint="eastAsia"/>
                <w:lang w:eastAsia="zh-CN"/>
              </w:rPr>
              <w:t>9</w:t>
            </w:r>
          </w:p>
        </w:tc>
        <w:tc>
          <w:tcPr>
            <w:tcW w:w="3653" w:type="dxa"/>
            <w:tcBorders>
              <w:left w:val="double" w:sz="4" w:space="0" w:color="auto"/>
            </w:tcBorders>
            <w:vAlign w:val="center"/>
          </w:tcPr>
          <w:p w14:paraId="1DF5D14F" w14:textId="53FC9B16"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7A6B84BC" w14:textId="4F75862B" w:rsidR="00852A21" w:rsidRDefault="00DA194B" w:rsidP="00852A21">
            <w:pPr>
              <w:pStyle w:val="TAC"/>
              <w:rPr>
                <w:rFonts w:cs="Arial"/>
                <w:color w:val="FF0000"/>
                <w:kern w:val="24"/>
                <w:szCs w:val="18"/>
                <w:lang w:eastAsia="zh-CN"/>
              </w:rPr>
            </w:pPr>
            <w:r>
              <w:rPr>
                <w:rFonts w:cs="Arial"/>
                <w:color w:val="FF0000"/>
                <w:kern w:val="24"/>
                <w:szCs w:val="18"/>
                <w:lang w:eastAsia="zh-CN"/>
              </w:rPr>
              <w:t>48</w:t>
            </w:r>
          </w:p>
        </w:tc>
        <w:tc>
          <w:tcPr>
            <w:tcW w:w="1813" w:type="dxa"/>
            <w:vAlign w:val="center"/>
          </w:tcPr>
          <w:p w14:paraId="09D0139D" w14:textId="6A5E2046" w:rsidR="00852A21" w:rsidRDefault="00852A21" w:rsidP="00852A21">
            <w:pPr>
              <w:pStyle w:val="TAC"/>
              <w:rPr>
                <w:rFonts w:cs="Arial"/>
                <w:color w:val="FF0000"/>
                <w:kern w:val="24"/>
                <w:szCs w:val="18"/>
                <w:lang w:eastAsia="zh-CN"/>
              </w:rPr>
            </w:pPr>
            <w:r>
              <w:rPr>
                <w:rFonts w:cs="Arial"/>
                <w:color w:val="FF0000"/>
                <w:kern w:val="24"/>
                <w:szCs w:val="18"/>
                <w:lang w:eastAsia="zh-CN"/>
              </w:rPr>
              <w:t>1</w:t>
            </w:r>
          </w:p>
        </w:tc>
        <w:tc>
          <w:tcPr>
            <w:tcW w:w="1458" w:type="dxa"/>
            <w:vAlign w:val="center"/>
          </w:tcPr>
          <w:p w14:paraId="0E8D367F" w14:textId="765993ED" w:rsidR="00852A21" w:rsidRDefault="00DA194B" w:rsidP="00852A21">
            <w:pPr>
              <w:pStyle w:val="TAC"/>
              <w:rPr>
                <w:rFonts w:cs="Arial"/>
                <w:color w:val="FF0000"/>
                <w:kern w:val="24"/>
                <w:szCs w:val="18"/>
                <w:lang w:eastAsia="zh-CN"/>
              </w:rPr>
            </w:pPr>
            <w:r>
              <w:rPr>
                <w:rFonts w:cs="Arial"/>
                <w:color w:val="FF0000"/>
                <w:kern w:val="24"/>
                <w:szCs w:val="18"/>
                <w:lang w:eastAsia="zh-CN"/>
              </w:rPr>
              <w:t>28</w:t>
            </w:r>
          </w:p>
        </w:tc>
      </w:tr>
      <w:tr w:rsidR="00852A21" w:rsidRPr="00B916EC" w14:paraId="1A932FD2" w14:textId="77777777" w:rsidTr="00CF7BF1">
        <w:trPr>
          <w:cantSplit/>
        </w:trPr>
        <w:tc>
          <w:tcPr>
            <w:tcW w:w="851" w:type="dxa"/>
            <w:tcBorders>
              <w:right w:val="double" w:sz="4" w:space="0" w:color="auto"/>
            </w:tcBorders>
            <w:shd w:val="clear" w:color="auto" w:fill="auto"/>
            <w:vAlign w:val="center"/>
          </w:tcPr>
          <w:p w14:paraId="6E807C9E" w14:textId="786AF702" w:rsidR="00852A21" w:rsidRPr="00B916EC" w:rsidRDefault="00852A21" w:rsidP="00852A21">
            <w:pPr>
              <w:pStyle w:val="TAC"/>
              <w:rPr>
                <w:lang w:eastAsia="zh-CN"/>
              </w:rPr>
            </w:pPr>
            <w:r>
              <w:rPr>
                <w:rFonts w:hint="eastAsia"/>
                <w:lang w:eastAsia="zh-CN"/>
              </w:rPr>
              <w:t>1</w:t>
            </w:r>
            <w:r>
              <w:rPr>
                <w:lang w:eastAsia="zh-CN"/>
              </w:rPr>
              <w:t>0</w:t>
            </w:r>
          </w:p>
        </w:tc>
        <w:tc>
          <w:tcPr>
            <w:tcW w:w="3653" w:type="dxa"/>
            <w:tcBorders>
              <w:left w:val="double" w:sz="4" w:space="0" w:color="auto"/>
            </w:tcBorders>
            <w:vAlign w:val="center"/>
          </w:tcPr>
          <w:p w14:paraId="5239B734" w14:textId="4CFCCCFA"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0B361ED6" w14:textId="42AD5578" w:rsidR="00852A21" w:rsidRDefault="00DA194B" w:rsidP="00852A21">
            <w:pPr>
              <w:pStyle w:val="TAC"/>
              <w:rPr>
                <w:rFonts w:cs="Arial"/>
                <w:color w:val="FF0000"/>
                <w:kern w:val="24"/>
                <w:szCs w:val="18"/>
                <w:lang w:eastAsia="zh-CN"/>
              </w:rPr>
            </w:pPr>
            <w:r>
              <w:rPr>
                <w:rFonts w:cs="Arial"/>
                <w:color w:val="FF0000"/>
                <w:kern w:val="24"/>
                <w:szCs w:val="18"/>
                <w:lang w:eastAsia="zh-CN"/>
              </w:rPr>
              <w:t>48</w:t>
            </w:r>
          </w:p>
        </w:tc>
        <w:tc>
          <w:tcPr>
            <w:tcW w:w="1813" w:type="dxa"/>
            <w:vAlign w:val="center"/>
          </w:tcPr>
          <w:p w14:paraId="36499C29" w14:textId="3DDE1BA3"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2</w:t>
            </w:r>
          </w:p>
        </w:tc>
        <w:tc>
          <w:tcPr>
            <w:tcW w:w="1458" w:type="dxa"/>
            <w:vAlign w:val="center"/>
          </w:tcPr>
          <w:p w14:paraId="40F88F03" w14:textId="0CD701FA" w:rsidR="00852A21" w:rsidRDefault="00852A21" w:rsidP="00852A21">
            <w:pPr>
              <w:pStyle w:val="TAC"/>
              <w:rPr>
                <w:rFonts w:cs="Arial"/>
                <w:color w:val="FF0000"/>
                <w:kern w:val="24"/>
                <w:szCs w:val="18"/>
                <w:lang w:eastAsia="zh-CN"/>
              </w:rPr>
            </w:pPr>
            <w:r>
              <w:rPr>
                <w:rFonts w:cs="Arial"/>
                <w:color w:val="FF0000"/>
                <w:kern w:val="24"/>
                <w:szCs w:val="18"/>
                <w:lang w:eastAsia="zh-CN"/>
              </w:rPr>
              <w:t>0</w:t>
            </w:r>
          </w:p>
        </w:tc>
      </w:tr>
      <w:tr w:rsidR="00852A21" w:rsidRPr="00B916EC" w14:paraId="59ECAF68" w14:textId="77777777" w:rsidTr="00CF7BF1">
        <w:trPr>
          <w:cantSplit/>
        </w:trPr>
        <w:tc>
          <w:tcPr>
            <w:tcW w:w="851" w:type="dxa"/>
            <w:tcBorders>
              <w:right w:val="double" w:sz="4" w:space="0" w:color="auto"/>
            </w:tcBorders>
            <w:shd w:val="clear" w:color="auto" w:fill="auto"/>
            <w:vAlign w:val="center"/>
          </w:tcPr>
          <w:p w14:paraId="685E4547" w14:textId="32F7E5FD" w:rsidR="00852A21" w:rsidRPr="00B916EC" w:rsidRDefault="00852A21" w:rsidP="00852A21">
            <w:pPr>
              <w:pStyle w:val="TAC"/>
              <w:rPr>
                <w:lang w:eastAsia="zh-CN"/>
              </w:rPr>
            </w:pPr>
            <w:r>
              <w:rPr>
                <w:rFonts w:hint="eastAsia"/>
                <w:lang w:eastAsia="zh-CN"/>
              </w:rPr>
              <w:t>1</w:t>
            </w:r>
            <w:r>
              <w:rPr>
                <w:lang w:eastAsia="zh-CN"/>
              </w:rPr>
              <w:t>1</w:t>
            </w:r>
          </w:p>
        </w:tc>
        <w:tc>
          <w:tcPr>
            <w:tcW w:w="3653" w:type="dxa"/>
            <w:tcBorders>
              <w:left w:val="double" w:sz="4" w:space="0" w:color="auto"/>
            </w:tcBorders>
            <w:vAlign w:val="center"/>
          </w:tcPr>
          <w:p w14:paraId="0394A377" w14:textId="2F738B6B"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784FCA91" w14:textId="48CD8B03" w:rsidR="00852A21" w:rsidRDefault="00DA194B" w:rsidP="00852A21">
            <w:pPr>
              <w:pStyle w:val="TAC"/>
              <w:rPr>
                <w:rFonts w:cs="Arial"/>
                <w:color w:val="FF0000"/>
                <w:kern w:val="24"/>
                <w:szCs w:val="18"/>
                <w:lang w:eastAsia="zh-CN"/>
              </w:rPr>
            </w:pPr>
            <w:r>
              <w:rPr>
                <w:rFonts w:cs="Arial"/>
                <w:color w:val="FF0000"/>
                <w:kern w:val="24"/>
                <w:szCs w:val="18"/>
                <w:lang w:eastAsia="zh-CN"/>
              </w:rPr>
              <w:t>48</w:t>
            </w:r>
          </w:p>
        </w:tc>
        <w:tc>
          <w:tcPr>
            <w:tcW w:w="1813" w:type="dxa"/>
            <w:vAlign w:val="center"/>
          </w:tcPr>
          <w:p w14:paraId="281B21AD" w14:textId="0141A389" w:rsidR="00852A21" w:rsidRDefault="00852A21" w:rsidP="00852A21">
            <w:pPr>
              <w:pStyle w:val="TAC"/>
              <w:rPr>
                <w:rFonts w:cs="Arial"/>
                <w:color w:val="FF0000"/>
                <w:kern w:val="24"/>
                <w:szCs w:val="18"/>
                <w:lang w:eastAsia="zh-CN"/>
              </w:rPr>
            </w:pPr>
            <w:r>
              <w:rPr>
                <w:rFonts w:cs="Arial" w:hint="eastAsia"/>
                <w:color w:val="FF0000"/>
                <w:kern w:val="24"/>
                <w:szCs w:val="18"/>
                <w:lang w:eastAsia="zh-CN"/>
              </w:rPr>
              <w:t>2</w:t>
            </w:r>
          </w:p>
        </w:tc>
        <w:tc>
          <w:tcPr>
            <w:tcW w:w="1458" w:type="dxa"/>
            <w:vAlign w:val="center"/>
          </w:tcPr>
          <w:p w14:paraId="33E7AD36" w14:textId="3208D24A" w:rsidR="00852A21" w:rsidRDefault="00DA194B" w:rsidP="00852A21">
            <w:pPr>
              <w:pStyle w:val="TAC"/>
              <w:rPr>
                <w:rFonts w:cs="Arial"/>
                <w:color w:val="FF0000"/>
                <w:kern w:val="24"/>
                <w:szCs w:val="18"/>
                <w:lang w:eastAsia="zh-CN"/>
              </w:rPr>
            </w:pPr>
            <w:r>
              <w:rPr>
                <w:rFonts w:cs="Arial"/>
                <w:color w:val="FF0000"/>
                <w:kern w:val="24"/>
                <w:szCs w:val="18"/>
                <w:lang w:eastAsia="zh-CN"/>
              </w:rPr>
              <w:t>28</w:t>
            </w:r>
          </w:p>
        </w:tc>
      </w:tr>
      <w:tr w:rsidR="00DA194B" w:rsidRPr="00B916EC" w14:paraId="6E5A0561" w14:textId="77777777" w:rsidTr="00CF7BF1">
        <w:trPr>
          <w:cantSplit/>
        </w:trPr>
        <w:tc>
          <w:tcPr>
            <w:tcW w:w="851" w:type="dxa"/>
            <w:tcBorders>
              <w:right w:val="double" w:sz="4" w:space="0" w:color="auto"/>
            </w:tcBorders>
            <w:shd w:val="clear" w:color="auto" w:fill="auto"/>
            <w:vAlign w:val="center"/>
          </w:tcPr>
          <w:p w14:paraId="2F282ED4" w14:textId="19B74591" w:rsidR="00DA194B" w:rsidRDefault="00DA194B" w:rsidP="00DA194B">
            <w:pPr>
              <w:pStyle w:val="TAC"/>
              <w:rPr>
                <w:lang w:eastAsia="zh-CN"/>
              </w:rPr>
            </w:pPr>
            <w:r>
              <w:rPr>
                <w:rFonts w:hint="eastAsia"/>
                <w:lang w:eastAsia="zh-CN"/>
              </w:rPr>
              <w:t>1</w:t>
            </w:r>
            <w:r>
              <w:rPr>
                <w:lang w:eastAsia="zh-CN"/>
              </w:rPr>
              <w:t>2</w:t>
            </w:r>
          </w:p>
        </w:tc>
        <w:tc>
          <w:tcPr>
            <w:tcW w:w="3653" w:type="dxa"/>
            <w:tcBorders>
              <w:left w:val="double" w:sz="4" w:space="0" w:color="auto"/>
            </w:tcBorders>
            <w:vAlign w:val="center"/>
          </w:tcPr>
          <w:p w14:paraId="33995635" w14:textId="14539218"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1C8CFBE8" w14:textId="65185465"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9</w:t>
            </w:r>
            <w:r>
              <w:rPr>
                <w:rFonts w:cs="Arial"/>
                <w:color w:val="FF0000"/>
                <w:kern w:val="24"/>
                <w:szCs w:val="18"/>
                <w:lang w:eastAsia="zh-CN"/>
              </w:rPr>
              <w:t>6</w:t>
            </w:r>
          </w:p>
        </w:tc>
        <w:tc>
          <w:tcPr>
            <w:tcW w:w="1813" w:type="dxa"/>
            <w:vAlign w:val="center"/>
          </w:tcPr>
          <w:p w14:paraId="67A8C626" w14:textId="716A90F0"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1</w:t>
            </w:r>
          </w:p>
        </w:tc>
        <w:tc>
          <w:tcPr>
            <w:tcW w:w="1458" w:type="dxa"/>
            <w:vAlign w:val="center"/>
          </w:tcPr>
          <w:p w14:paraId="50C69BF6" w14:textId="204736C2" w:rsidR="00DA194B" w:rsidRDefault="00DA194B" w:rsidP="00DA194B">
            <w:pPr>
              <w:pStyle w:val="TAC"/>
              <w:rPr>
                <w:rFonts w:cs="Arial"/>
                <w:color w:val="FF0000"/>
                <w:kern w:val="24"/>
                <w:szCs w:val="18"/>
                <w:lang w:eastAsia="zh-CN"/>
              </w:rPr>
            </w:pPr>
            <w:r>
              <w:rPr>
                <w:rFonts w:cs="Arial"/>
                <w:color w:val="FF0000"/>
                <w:kern w:val="24"/>
                <w:szCs w:val="18"/>
                <w:lang w:eastAsia="zh-CN"/>
              </w:rPr>
              <w:t>0</w:t>
            </w:r>
          </w:p>
        </w:tc>
      </w:tr>
      <w:tr w:rsidR="00DA194B" w:rsidRPr="00B916EC" w14:paraId="15C0E613" w14:textId="77777777" w:rsidTr="00CF7BF1">
        <w:trPr>
          <w:cantSplit/>
        </w:trPr>
        <w:tc>
          <w:tcPr>
            <w:tcW w:w="851" w:type="dxa"/>
            <w:tcBorders>
              <w:right w:val="double" w:sz="4" w:space="0" w:color="auto"/>
            </w:tcBorders>
            <w:shd w:val="clear" w:color="auto" w:fill="auto"/>
            <w:vAlign w:val="center"/>
          </w:tcPr>
          <w:p w14:paraId="49EE4917" w14:textId="1B339D85" w:rsidR="00DA194B" w:rsidRDefault="00DA194B" w:rsidP="00DA194B">
            <w:pPr>
              <w:pStyle w:val="TAC"/>
              <w:rPr>
                <w:lang w:eastAsia="zh-CN"/>
              </w:rPr>
            </w:pPr>
            <w:r>
              <w:rPr>
                <w:rFonts w:hint="eastAsia"/>
                <w:lang w:eastAsia="zh-CN"/>
              </w:rPr>
              <w:t>1</w:t>
            </w:r>
            <w:r>
              <w:rPr>
                <w:lang w:eastAsia="zh-CN"/>
              </w:rPr>
              <w:t>3</w:t>
            </w:r>
          </w:p>
        </w:tc>
        <w:tc>
          <w:tcPr>
            <w:tcW w:w="3653" w:type="dxa"/>
            <w:tcBorders>
              <w:left w:val="double" w:sz="4" w:space="0" w:color="auto"/>
            </w:tcBorders>
            <w:vAlign w:val="center"/>
          </w:tcPr>
          <w:p w14:paraId="5576DF81" w14:textId="670C75C8"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4C694422" w14:textId="640F7A88"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9</w:t>
            </w:r>
            <w:r>
              <w:rPr>
                <w:rFonts w:cs="Arial"/>
                <w:color w:val="FF0000"/>
                <w:kern w:val="24"/>
                <w:szCs w:val="18"/>
                <w:lang w:eastAsia="zh-CN"/>
              </w:rPr>
              <w:t>6</w:t>
            </w:r>
          </w:p>
        </w:tc>
        <w:tc>
          <w:tcPr>
            <w:tcW w:w="1813" w:type="dxa"/>
            <w:vAlign w:val="center"/>
          </w:tcPr>
          <w:p w14:paraId="7D67B83F" w14:textId="40DC9D6E" w:rsidR="00DA194B" w:rsidRDefault="00DA194B" w:rsidP="00DA194B">
            <w:pPr>
              <w:pStyle w:val="TAC"/>
              <w:rPr>
                <w:rFonts w:cs="Arial"/>
                <w:color w:val="FF0000"/>
                <w:kern w:val="24"/>
                <w:szCs w:val="18"/>
                <w:lang w:eastAsia="zh-CN"/>
              </w:rPr>
            </w:pPr>
            <w:r>
              <w:rPr>
                <w:rFonts w:cs="Arial"/>
                <w:color w:val="FF0000"/>
                <w:kern w:val="24"/>
                <w:szCs w:val="18"/>
                <w:lang w:eastAsia="zh-CN"/>
              </w:rPr>
              <w:t>1</w:t>
            </w:r>
          </w:p>
        </w:tc>
        <w:tc>
          <w:tcPr>
            <w:tcW w:w="1458" w:type="dxa"/>
            <w:vAlign w:val="center"/>
          </w:tcPr>
          <w:p w14:paraId="0F14384F" w14:textId="6A905F9F" w:rsidR="00DA194B" w:rsidRDefault="00DA194B" w:rsidP="00DA194B">
            <w:pPr>
              <w:pStyle w:val="TAC"/>
              <w:rPr>
                <w:rFonts w:cs="Arial"/>
                <w:color w:val="FF0000"/>
                <w:kern w:val="24"/>
                <w:szCs w:val="18"/>
                <w:lang w:eastAsia="zh-CN"/>
              </w:rPr>
            </w:pPr>
            <w:r>
              <w:rPr>
                <w:rFonts w:cs="Arial"/>
                <w:color w:val="FF0000"/>
                <w:kern w:val="24"/>
                <w:szCs w:val="18"/>
                <w:lang w:eastAsia="zh-CN"/>
              </w:rPr>
              <w:t>76</w:t>
            </w:r>
          </w:p>
        </w:tc>
      </w:tr>
      <w:tr w:rsidR="00DA194B" w:rsidRPr="00B916EC" w14:paraId="754D8F6D" w14:textId="77777777" w:rsidTr="00CF7BF1">
        <w:trPr>
          <w:cantSplit/>
        </w:trPr>
        <w:tc>
          <w:tcPr>
            <w:tcW w:w="851" w:type="dxa"/>
            <w:tcBorders>
              <w:right w:val="double" w:sz="4" w:space="0" w:color="auto"/>
            </w:tcBorders>
            <w:shd w:val="clear" w:color="auto" w:fill="auto"/>
            <w:vAlign w:val="center"/>
          </w:tcPr>
          <w:p w14:paraId="6105B6AC" w14:textId="6B715057" w:rsidR="00DA194B" w:rsidRDefault="00DA194B" w:rsidP="00DA194B">
            <w:pPr>
              <w:pStyle w:val="TAC"/>
              <w:rPr>
                <w:lang w:eastAsia="zh-CN"/>
              </w:rPr>
            </w:pPr>
            <w:r>
              <w:rPr>
                <w:rFonts w:hint="eastAsia"/>
                <w:lang w:eastAsia="zh-CN"/>
              </w:rPr>
              <w:t>1</w:t>
            </w:r>
            <w:r>
              <w:rPr>
                <w:lang w:eastAsia="zh-CN"/>
              </w:rPr>
              <w:t>4</w:t>
            </w:r>
          </w:p>
        </w:tc>
        <w:tc>
          <w:tcPr>
            <w:tcW w:w="3653" w:type="dxa"/>
            <w:tcBorders>
              <w:left w:val="double" w:sz="4" w:space="0" w:color="auto"/>
            </w:tcBorders>
            <w:vAlign w:val="center"/>
          </w:tcPr>
          <w:p w14:paraId="333DBE1A" w14:textId="3FB14EB9"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62B2A836" w14:textId="1025E1A2"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9</w:t>
            </w:r>
            <w:r>
              <w:rPr>
                <w:rFonts w:cs="Arial"/>
                <w:color w:val="FF0000"/>
                <w:kern w:val="24"/>
                <w:szCs w:val="18"/>
                <w:lang w:eastAsia="zh-CN"/>
              </w:rPr>
              <w:t>6</w:t>
            </w:r>
          </w:p>
        </w:tc>
        <w:tc>
          <w:tcPr>
            <w:tcW w:w="1813" w:type="dxa"/>
            <w:vAlign w:val="center"/>
          </w:tcPr>
          <w:p w14:paraId="7AEC055E" w14:textId="184DAFD6"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2</w:t>
            </w:r>
          </w:p>
        </w:tc>
        <w:tc>
          <w:tcPr>
            <w:tcW w:w="1458" w:type="dxa"/>
            <w:vAlign w:val="center"/>
          </w:tcPr>
          <w:p w14:paraId="4B96DA9D" w14:textId="775F701E" w:rsidR="00DA194B" w:rsidRDefault="00DA194B" w:rsidP="00DA194B">
            <w:pPr>
              <w:pStyle w:val="TAC"/>
              <w:rPr>
                <w:rFonts w:cs="Arial"/>
                <w:color w:val="FF0000"/>
                <w:kern w:val="24"/>
                <w:szCs w:val="18"/>
                <w:lang w:eastAsia="zh-CN"/>
              </w:rPr>
            </w:pPr>
            <w:r>
              <w:rPr>
                <w:rFonts w:cs="Arial"/>
                <w:color w:val="FF0000"/>
                <w:kern w:val="24"/>
                <w:szCs w:val="18"/>
                <w:lang w:eastAsia="zh-CN"/>
              </w:rPr>
              <w:t>0</w:t>
            </w:r>
          </w:p>
        </w:tc>
      </w:tr>
      <w:tr w:rsidR="00DA194B" w:rsidRPr="00B916EC" w14:paraId="0C599123" w14:textId="77777777" w:rsidTr="00CF7BF1">
        <w:trPr>
          <w:cantSplit/>
        </w:trPr>
        <w:tc>
          <w:tcPr>
            <w:tcW w:w="851" w:type="dxa"/>
            <w:tcBorders>
              <w:right w:val="double" w:sz="4" w:space="0" w:color="auto"/>
            </w:tcBorders>
            <w:shd w:val="clear" w:color="auto" w:fill="auto"/>
            <w:vAlign w:val="center"/>
          </w:tcPr>
          <w:p w14:paraId="5861D904" w14:textId="04583373" w:rsidR="00DA194B" w:rsidRDefault="00DA194B" w:rsidP="00DA194B">
            <w:pPr>
              <w:pStyle w:val="TAC"/>
              <w:rPr>
                <w:lang w:eastAsia="zh-CN"/>
              </w:rPr>
            </w:pPr>
            <w:r>
              <w:rPr>
                <w:rFonts w:hint="eastAsia"/>
                <w:lang w:eastAsia="zh-CN"/>
              </w:rPr>
              <w:t>1</w:t>
            </w:r>
            <w:r>
              <w:rPr>
                <w:lang w:eastAsia="zh-CN"/>
              </w:rPr>
              <w:t>5</w:t>
            </w:r>
          </w:p>
        </w:tc>
        <w:tc>
          <w:tcPr>
            <w:tcW w:w="3653" w:type="dxa"/>
            <w:tcBorders>
              <w:left w:val="double" w:sz="4" w:space="0" w:color="auto"/>
            </w:tcBorders>
            <w:vAlign w:val="center"/>
          </w:tcPr>
          <w:p w14:paraId="3CCF4752" w14:textId="235D24C3"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1</w:t>
            </w:r>
          </w:p>
        </w:tc>
        <w:tc>
          <w:tcPr>
            <w:tcW w:w="1537" w:type="dxa"/>
            <w:vAlign w:val="center"/>
          </w:tcPr>
          <w:p w14:paraId="76EFD899" w14:textId="47581C0A"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9</w:t>
            </w:r>
            <w:r>
              <w:rPr>
                <w:rFonts w:cs="Arial"/>
                <w:color w:val="FF0000"/>
                <w:kern w:val="24"/>
                <w:szCs w:val="18"/>
                <w:lang w:eastAsia="zh-CN"/>
              </w:rPr>
              <w:t>6</w:t>
            </w:r>
          </w:p>
        </w:tc>
        <w:tc>
          <w:tcPr>
            <w:tcW w:w="1813" w:type="dxa"/>
            <w:vAlign w:val="center"/>
          </w:tcPr>
          <w:p w14:paraId="6A554E2E" w14:textId="1A388540" w:rsidR="00DA194B" w:rsidRDefault="00DA194B" w:rsidP="00DA194B">
            <w:pPr>
              <w:pStyle w:val="TAC"/>
              <w:rPr>
                <w:rFonts w:cs="Arial"/>
                <w:color w:val="FF0000"/>
                <w:kern w:val="24"/>
                <w:szCs w:val="18"/>
                <w:lang w:eastAsia="zh-CN"/>
              </w:rPr>
            </w:pPr>
            <w:r>
              <w:rPr>
                <w:rFonts w:cs="Arial" w:hint="eastAsia"/>
                <w:color w:val="FF0000"/>
                <w:kern w:val="24"/>
                <w:szCs w:val="18"/>
                <w:lang w:eastAsia="zh-CN"/>
              </w:rPr>
              <w:t>2</w:t>
            </w:r>
          </w:p>
        </w:tc>
        <w:tc>
          <w:tcPr>
            <w:tcW w:w="1458" w:type="dxa"/>
            <w:vAlign w:val="center"/>
          </w:tcPr>
          <w:p w14:paraId="65A52A6D" w14:textId="055CA505" w:rsidR="00DA194B" w:rsidRDefault="00DA194B" w:rsidP="00DA194B">
            <w:pPr>
              <w:pStyle w:val="TAC"/>
              <w:rPr>
                <w:rFonts w:cs="Arial"/>
                <w:color w:val="FF0000"/>
                <w:kern w:val="24"/>
                <w:szCs w:val="18"/>
                <w:lang w:eastAsia="zh-CN"/>
              </w:rPr>
            </w:pPr>
            <w:r>
              <w:rPr>
                <w:rFonts w:cs="Arial"/>
                <w:color w:val="FF0000"/>
                <w:kern w:val="24"/>
                <w:szCs w:val="18"/>
                <w:lang w:eastAsia="zh-CN"/>
              </w:rPr>
              <w:t>76</w:t>
            </w:r>
          </w:p>
        </w:tc>
      </w:tr>
    </w:tbl>
    <w:p w14:paraId="4C7F7190" w14:textId="77777777" w:rsidR="00B34038" w:rsidRPr="00B34038" w:rsidRDefault="00B34038" w:rsidP="00B34038">
      <w:pPr>
        <w:spacing w:before="120"/>
        <w:rPr>
          <w:b/>
          <w:u w:val="single"/>
          <w:lang w:eastAsia="zh-CN"/>
        </w:rPr>
      </w:pPr>
    </w:p>
    <w:p w14:paraId="503478AE" w14:textId="7AAD539E" w:rsidR="00B34038" w:rsidRDefault="00455BD3" w:rsidP="00B34038">
      <w:pPr>
        <w:pStyle w:val="2"/>
        <w:ind w:left="578" w:hanging="578"/>
        <w:rPr>
          <w:lang w:eastAsia="zh-CN"/>
        </w:rPr>
      </w:pPr>
      <w:bookmarkStart w:id="25" w:name="OLE_LINK88"/>
      <w:bookmarkStart w:id="26" w:name="OLE_LINK89"/>
      <w:bookmarkEnd w:id="18"/>
      <w:bookmarkEnd w:id="19"/>
      <w:r w:rsidRPr="00D25E9A">
        <w:lastRenderedPageBreak/>
        <w:t>CORESET</w:t>
      </w:r>
      <w:r>
        <w:t xml:space="preserve">#0 </w:t>
      </w:r>
      <w:r w:rsidR="007B1871">
        <w:rPr>
          <w:rFonts w:hint="eastAsia"/>
          <w:lang w:eastAsia="zh-CN"/>
        </w:rPr>
        <w:t>configurati</w:t>
      </w:r>
      <w:r w:rsidR="007B1871">
        <w:rPr>
          <w:lang w:eastAsia="zh-CN"/>
        </w:rPr>
        <w:t xml:space="preserve">on </w:t>
      </w:r>
      <w:r>
        <w:t xml:space="preserve">for </w:t>
      </w:r>
      <w:r>
        <w:rPr>
          <w:lang w:eastAsia="zh-CN"/>
        </w:rPr>
        <w:t xml:space="preserve">480 </w:t>
      </w:r>
      <w:r w:rsidRPr="00B34038">
        <w:rPr>
          <w:lang w:eastAsia="zh-CN"/>
        </w:rPr>
        <w:t xml:space="preserve">kHz </w:t>
      </w:r>
      <w:r w:rsidR="009C2CD7">
        <w:rPr>
          <w:lang w:eastAsia="zh-CN"/>
        </w:rPr>
        <w:t xml:space="preserve">and 960 kHz </w:t>
      </w:r>
      <w:r>
        <w:rPr>
          <w:lang w:eastAsia="zh-CN"/>
        </w:rPr>
        <w:t>SCS</w:t>
      </w:r>
    </w:p>
    <w:p w14:paraId="51AC1265" w14:textId="38FDB041" w:rsidR="00022C0C" w:rsidRDefault="00423A44" w:rsidP="00022C0C">
      <w:pPr>
        <w:rPr>
          <w:rFonts w:cs="Times"/>
          <w:szCs w:val="20"/>
          <w:lang w:eastAsia="zh-CN"/>
        </w:rPr>
      </w:pPr>
      <w:r>
        <w:rPr>
          <w:lang w:eastAsia="zh-CN"/>
        </w:rPr>
        <w:t xml:space="preserve">As the beam switching </w:t>
      </w:r>
      <w:r w:rsidR="00947E38">
        <w:rPr>
          <w:lang w:eastAsia="zh-CN"/>
        </w:rPr>
        <w:t>delay</w:t>
      </w:r>
      <w:r>
        <w:rPr>
          <w:lang w:eastAsia="zh-CN"/>
        </w:rPr>
        <w:t xml:space="preserve"> </w:t>
      </w:r>
      <w:r w:rsidR="00947E38">
        <w:rPr>
          <w:lang w:eastAsia="zh-CN"/>
        </w:rPr>
        <w:t>may be too large to be</w:t>
      </w:r>
      <w:r>
        <w:rPr>
          <w:lang w:eastAsia="zh-CN"/>
        </w:rPr>
        <w:t xml:space="preserve"> absorbed in CP in 480/960 kHz SCS, </w:t>
      </w:r>
      <w:r w:rsidR="001F7665">
        <w:rPr>
          <w:lang w:eastAsia="zh-CN"/>
        </w:rPr>
        <w:t xml:space="preserve">it is critical to have the possibility of </w:t>
      </w:r>
      <w:r w:rsidR="00947E38">
        <w:rPr>
          <w:lang w:eastAsia="zh-CN"/>
        </w:rPr>
        <w:t>transmitting</w:t>
      </w:r>
      <w:r w:rsidR="00022C0C">
        <w:rPr>
          <w:lang w:eastAsia="zh-CN"/>
        </w:rPr>
        <w:t xml:space="preserve"> SSB and its associated RMSI PDCCH/PDSCH </w:t>
      </w:r>
      <w:r w:rsidR="001F7665">
        <w:rPr>
          <w:lang w:eastAsia="zh-CN"/>
        </w:rPr>
        <w:t>without a need for a switching gap</w:t>
      </w:r>
      <w:r w:rsidR="00022C0C">
        <w:rPr>
          <w:lang w:eastAsia="zh-CN"/>
        </w:rPr>
        <w:t xml:space="preserve">. </w:t>
      </w:r>
      <w:r w:rsidR="00A45C8A">
        <w:rPr>
          <w:rFonts w:cs="Times"/>
          <w:szCs w:val="20"/>
          <w:lang w:eastAsia="zh-CN"/>
        </w:rPr>
        <w:t>Aligning SSB with the two extremities of CORESET#0 in the frequency domain</w:t>
      </w:r>
      <w:r w:rsidR="00395F83">
        <w:rPr>
          <w:rFonts w:cs="Times"/>
          <w:szCs w:val="20"/>
          <w:lang w:eastAsia="zh-CN"/>
        </w:rPr>
        <w:t xml:space="preserve"> </w:t>
      </w:r>
      <w:r w:rsidR="00A45C8A">
        <w:rPr>
          <w:rFonts w:cs="Times"/>
          <w:szCs w:val="20"/>
          <w:lang w:eastAsia="zh-CN"/>
        </w:rPr>
        <w:t xml:space="preserve">frees up more contiguous RBs and allows a more flexible and potentially a larger allocation for PDSCH carrying SIB1. Aligning the lowest (highest) RBs of SSB and CORESET#0 in the frequency domain is already supported in Rel-15/16 for 24 RB CORESET#0 and multiplexing pattern 1 in </w:t>
      </w:r>
      <w:r w:rsidR="00A45C8A" w:rsidRPr="009B7E47">
        <w:rPr>
          <w:rFonts w:cs="Times"/>
          <w:lang w:eastAsia="zh-CN"/>
        </w:rPr>
        <w:t>{</w:t>
      </w:r>
      <w:r w:rsidR="00A45C8A">
        <w:rPr>
          <w:rFonts w:cs="Times"/>
          <w:lang w:eastAsia="zh-CN"/>
        </w:rPr>
        <w:t>SSB, CORESET#0</w:t>
      </w:r>
      <w:r w:rsidR="00A45C8A" w:rsidRPr="009B7E47">
        <w:rPr>
          <w:rFonts w:cs="Times"/>
          <w:lang w:eastAsia="zh-CN"/>
        </w:rPr>
        <w:t xml:space="preserve">} </w:t>
      </w:r>
      <w:r w:rsidR="00A45C8A">
        <w:rPr>
          <w:rFonts w:cs="Times"/>
          <w:lang w:eastAsia="zh-CN"/>
        </w:rPr>
        <w:t>=</w:t>
      </w:r>
      <w:r w:rsidR="00A45C8A" w:rsidRPr="009B7E47">
        <w:rPr>
          <w:rFonts w:cs="Times"/>
          <w:lang w:eastAsia="zh-CN"/>
        </w:rPr>
        <w:t>{120, 120} kHz</w:t>
      </w:r>
      <w:r w:rsidR="00395F83">
        <w:rPr>
          <w:rFonts w:cs="Times"/>
          <w:lang w:eastAsia="zh-CN"/>
        </w:rPr>
        <w:t xml:space="preserve">, which </w:t>
      </w:r>
      <w:r w:rsidR="00A45C8A">
        <w:rPr>
          <w:rFonts w:cs="Times"/>
          <w:szCs w:val="20"/>
          <w:lang w:eastAsia="zh-CN"/>
        </w:rPr>
        <w:t xml:space="preserve">can be </w:t>
      </w:r>
      <w:r w:rsidR="00395F83">
        <w:rPr>
          <w:rFonts w:cs="Times"/>
          <w:szCs w:val="20"/>
          <w:lang w:eastAsia="zh-CN"/>
        </w:rPr>
        <w:t xml:space="preserve">directly </w:t>
      </w:r>
      <w:r w:rsidR="00A45C8A">
        <w:rPr>
          <w:rFonts w:cs="Times"/>
          <w:szCs w:val="20"/>
          <w:lang w:eastAsia="zh-CN"/>
        </w:rPr>
        <w:t xml:space="preserve">reused for 480 kHz and 960 kHz SCS. For 48 RB CORESET#0, </w:t>
      </w:r>
      <w:r w:rsidR="00395F83">
        <w:rPr>
          <w:rFonts w:cs="Times"/>
          <w:szCs w:val="20"/>
          <w:lang w:eastAsia="zh-CN"/>
        </w:rPr>
        <w:t xml:space="preserve">at least </w:t>
      </w:r>
      <w:r w:rsidR="00A45C8A">
        <w:rPr>
          <w:rFonts w:cs="Times"/>
          <w:szCs w:val="20"/>
          <w:lang w:eastAsia="zh-CN"/>
        </w:rPr>
        <w:t xml:space="preserve">the RB offset of </w:t>
      </w:r>
      <w:r w:rsidR="00395F83">
        <w:rPr>
          <w:rFonts w:cs="Times"/>
          <w:szCs w:val="20"/>
          <w:lang w:eastAsia="zh-CN"/>
        </w:rPr>
        <w:t>0</w:t>
      </w:r>
      <w:r w:rsidR="00CD1014">
        <w:rPr>
          <w:rFonts w:cs="Times"/>
          <w:szCs w:val="20"/>
          <w:lang w:eastAsia="zh-CN"/>
        </w:rPr>
        <w:t xml:space="preserve"> and 28 RBs</w:t>
      </w:r>
      <w:r w:rsidR="00395F83">
        <w:rPr>
          <w:rFonts w:cs="Times"/>
          <w:szCs w:val="20"/>
          <w:lang w:eastAsia="zh-CN"/>
        </w:rPr>
        <w:t xml:space="preserve"> should be supported. </w:t>
      </w:r>
      <w:r w:rsidR="004A2ED3">
        <w:rPr>
          <w:rFonts w:cs="Times"/>
          <w:szCs w:val="20"/>
          <w:lang w:eastAsia="zh-CN"/>
        </w:rPr>
        <w:t xml:space="preserve">An </w:t>
      </w:r>
      <w:r w:rsidR="00887407">
        <w:rPr>
          <w:rFonts w:cs="Times"/>
          <w:szCs w:val="20"/>
          <w:lang w:eastAsia="zh-CN"/>
        </w:rPr>
        <w:t xml:space="preserve">example is shown in </w:t>
      </w:r>
      <w:r w:rsidR="004A2ED3">
        <w:rPr>
          <w:rFonts w:cs="Times"/>
          <w:szCs w:val="20"/>
          <w:lang w:eastAsia="zh-CN"/>
        </w:rPr>
        <w:t xml:space="preserve">the </w:t>
      </w:r>
      <w:r w:rsidR="00887407">
        <w:rPr>
          <w:rFonts w:cs="Times"/>
          <w:szCs w:val="20"/>
          <w:lang w:eastAsia="zh-CN"/>
        </w:rPr>
        <w:t>following figure.</w:t>
      </w:r>
    </w:p>
    <w:p w14:paraId="79AB7458" w14:textId="7741B5E6" w:rsidR="00887407" w:rsidRDefault="00887407" w:rsidP="00887407">
      <w:pPr>
        <w:jc w:val="center"/>
        <w:rPr>
          <w:rFonts w:cs="Times"/>
          <w:szCs w:val="20"/>
          <w:lang w:eastAsia="zh-CN"/>
        </w:rPr>
      </w:pPr>
      <w:r>
        <w:rPr>
          <w:noProof/>
          <w:lang w:eastAsia="zh-CN"/>
        </w:rPr>
        <w:drawing>
          <wp:inline distT="0" distB="0" distL="0" distR="0" wp14:anchorId="2EEC2CFF" wp14:editId="308DE50B">
            <wp:extent cx="4326341" cy="208121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32557" cy="2084203"/>
                    </a:xfrm>
                    <a:prstGeom prst="rect">
                      <a:avLst/>
                    </a:prstGeom>
                  </pic:spPr>
                </pic:pic>
              </a:graphicData>
            </a:graphic>
          </wp:inline>
        </w:drawing>
      </w:r>
    </w:p>
    <w:p w14:paraId="3EB4E739" w14:textId="327FB754" w:rsidR="00AB16F5" w:rsidRDefault="00AB16F5" w:rsidP="00AB16F5">
      <w:pPr>
        <w:pStyle w:val="a5"/>
        <w:rPr>
          <w:rFonts w:cs="Times"/>
          <w:lang w:eastAsia="zh-CN"/>
        </w:rPr>
      </w:pPr>
      <w:bookmarkStart w:id="27" w:name="_Ref82870573"/>
      <w:r>
        <w:t xml:space="preserve">Figure </w:t>
      </w:r>
      <w:r w:rsidR="00282907">
        <w:rPr>
          <w:noProof/>
        </w:rPr>
        <w:fldChar w:fldCharType="begin"/>
      </w:r>
      <w:r w:rsidR="00282907">
        <w:rPr>
          <w:noProof/>
        </w:rPr>
        <w:instrText xml:space="preserve"> SEQ Figure \* ARABIC </w:instrText>
      </w:r>
      <w:r w:rsidR="00282907">
        <w:rPr>
          <w:noProof/>
        </w:rPr>
        <w:fldChar w:fldCharType="separate"/>
      </w:r>
      <w:r w:rsidR="001552D6">
        <w:rPr>
          <w:noProof/>
        </w:rPr>
        <w:t>3</w:t>
      </w:r>
      <w:r w:rsidR="00282907">
        <w:rPr>
          <w:noProof/>
        </w:rPr>
        <w:fldChar w:fldCharType="end"/>
      </w:r>
      <w:bookmarkEnd w:id="27"/>
      <w:r>
        <w:t xml:space="preserve"> </w:t>
      </w:r>
      <w:r>
        <w:rPr>
          <w:b w:val="0"/>
          <w:color w:val="000000" w:themeColor="text1"/>
          <w:szCs w:val="22"/>
        </w:rPr>
        <w:t xml:space="preserve">Example of </w:t>
      </w:r>
      <w:r w:rsidRPr="00E560E8">
        <w:rPr>
          <w:b w:val="0"/>
          <w:color w:val="000000" w:themeColor="text1"/>
          <w:szCs w:val="22"/>
        </w:rPr>
        <w:t>RB-level offset configuration</w:t>
      </w:r>
      <w:r>
        <w:rPr>
          <w:b w:val="0"/>
          <w:color w:val="000000" w:themeColor="text1"/>
          <w:szCs w:val="22"/>
        </w:rPr>
        <w:t xml:space="preserve"> for </w:t>
      </w:r>
      <w:r w:rsidRPr="00AB16F5">
        <w:rPr>
          <w:b w:val="0"/>
          <w:color w:val="000000" w:themeColor="text1"/>
          <w:szCs w:val="22"/>
        </w:rPr>
        <w:t>{SS/PBCH block, PDCCH}={</w:t>
      </w:r>
      <w:r>
        <w:rPr>
          <w:b w:val="0"/>
          <w:color w:val="000000" w:themeColor="text1"/>
          <w:szCs w:val="22"/>
        </w:rPr>
        <w:t>480</w:t>
      </w:r>
      <w:r w:rsidRPr="00AB16F5">
        <w:rPr>
          <w:b w:val="0"/>
          <w:color w:val="000000" w:themeColor="text1"/>
          <w:szCs w:val="22"/>
        </w:rPr>
        <w:t xml:space="preserve">, </w:t>
      </w:r>
      <w:r>
        <w:rPr>
          <w:b w:val="0"/>
          <w:color w:val="000000" w:themeColor="text1"/>
          <w:szCs w:val="22"/>
        </w:rPr>
        <w:t>480</w:t>
      </w:r>
      <w:r w:rsidRPr="00AB16F5">
        <w:rPr>
          <w:b w:val="0"/>
          <w:color w:val="000000" w:themeColor="text1"/>
          <w:szCs w:val="22"/>
        </w:rPr>
        <w:t>} kHz</w:t>
      </w:r>
      <w:r>
        <w:rPr>
          <w:b w:val="0"/>
          <w:color w:val="000000" w:themeColor="text1"/>
          <w:szCs w:val="22"/>
        </w:rPr>
        <w:t xml:space="preserve"> and</w:t>
      </w:r>
      <w:r w:rsidRPr="00AB16F5">
        <w:rPr>
          <w:b w:val="0"/>
          <w:color w:val="000000" w:themeColor="text1"/>
          <w:szCs w:val="22"/>
        </w:rPr>
        <w:t xml:space="preserve"> {</w:t>
      </w:r>
      <w:r>
        <w:rPr>
          <w:b w:val="0"/>
          <w:color w:val="000000" w:themeColor="text1"/>
          <w:szCs w:val="22"/>
        </w:rPr>
        <w:t>960</w:t>
      </w:r>
      <w:r w:rsidRPr="00AB16F5">
        <w:rPr>
          <w:b w:val="0"/>
          <w:color w:val="000000" w:themeColor="text1"/>
          <w:szCs w:val="22"/>
        </w:rPr>
        <w:t xml:space="preserve">, </w:t>
      </w:r>
      <w:r>
        <w:rPr>
          <w:b w:val="0"/>
          <w:color w:val="000000" w:themeColor="text1"/>
          <w:szCs w:val="22"/>
        </w:rPr>
        <w:t>960</w:t>
      </w:r>
      <w:r w:rsidRPr="00AB16F5">
        <w:rPr>
          <w:b w:val="0"/>
          <w:color w:val="000000" w:themeColor="text1"/>
          <w:szCs w:val="22"/>
        </w:rPr>
        <w:t>} kHz</w:t>
      </w:r>
      <w:r>
        <w:rPr>
          <w:b w:val="0"/>
          <w:color w:val="000000" w:themeColor="text1"/>
          <w:szCs w:val="22"/>
        </w:rPr>
        <w:t xml:space="preserve"> when 48 RB CORESET0 is configured.</w:t>
      </w:r>
    </w:p>
    <w:p w14:paraId="26A8B852" w14:textId="2BFA056F" w:rsidR="00395F83" w:rsidRPr="00E30116" w:rsidRDefault="00395F83" w:rsidP="00395F83">
      <w:pPr>
        <w:rPr>
          <w:rFonts w:cs="Times"/>
          <w:b/>
          <w:i/>
          <w:lang w:eastAsia="zh-CN"/>
        </w:rPr>
      </w:pPr>
      <w:r>
        <w:rPr>
          <w:b/>
          <w:i/>
          <w:lang w:eastAsia="zh-CN"/>
        </w:rPr>
        <w:t>Proposal 1</w:t>
      </w:r>
      <w:r w:rsidR="00D35BFB">
        <w:rPr>
          <w:b/>
          <w:i/>
          <w:lang w:eastAsia="zh-CN"/>
        </w:rPr>
        <w:t>3</w:t>
      </w:r>
      <w:r w:rsidRPr="00E30116">
        <w:rPr>
          <w:b/>
          <w:i/>
          <w:lang w:eastAsia="zh-CN"/>
        </w:rPr>
        <w:t>: Support the following CORESET#0 RB offsets values for {SSB, CORESET#0} SCS={</w:t>
      </w:r>
      <w:r>
        <w:rPr>
          <w:b/>
          <w:i/>
          <w:lang w:eastAsia="zh-CN"/>
        </w:rPr>
        <w:t>480, 480</w:t>
      </w:r>
      <w:r w:rsidRPr="00E30116">
        <w:rPr>
          <w:b/>
          <w:i/>
          <w:lang w:eastAsia="zh-CN"/>
        </w:rPr>
        <w:t xml:space="preserve">} </w:t>
      </w:r>
      <w:r w:rsidRPr="00E30116">
        <w:rPr>
          <w:rFonts w:cs="Times"/>
          <w:b/>
          <w:i/>
          <w:lang w:eastAsia="zh-CN"/>
        </w:rPr>
        <w:t>kHz</w:t>
      </w:r>
      <w:r>
        <w:rPr>
          <w:rFonts w:cs="Times"/>
          <w:b/>
          <w:i/>
          <w:lang w:eastAsia="zh-CN"/>
        </w:rPr>
        <w:t xml:space="preserve"> and {960, 960} kHz</w:t>
      </w:r>
      <w:r w:rsidRPr="00E30116">
        <w:rPr>
          <w:rFonts w:cs="Times"/>
          <w:b/>
          <w:i/>
          <w:lang w:eastAsia="zh-CN"/>
        </w:rPr>
        <w:t xml:space="preserve">: </w:t>
      </w:r>
    </w:p>
    <w:p w14:paraId="31B3E12E" w14:textId="5326CC0D" w:rsidR="00395F83" w:rsidRDefault="00395F83" w:rsidP="00395F83">
      <w:pPr>
        <w:pStyle w:val="af"/>
        <w:numPr>
          <w:ilvl w:val="0"/>
          <w:numId w:val="6"/>
        </w:numPr>
        <w:ind w:left="714" w:hanging="357"/>
        <w:rPr>
          <w:b/>
          <w:i/>
          <w:lang w:eastAsia="zh-CN"/>
        </w:rPr>
      </w:pPr>
      <w:r>
        <w:rPr>
          <w:b/>
          <w:i/>
          <w:lang w:eastAsia="zh-CN"/>
        </w:rPr>
        <w:t xml:space="preserve">For </w:t>
      </w:r>
      <w:r w:rsidRPr="00E30116">
        <w:rPr>
          <w:b/>
          <w:i/>
          <w:lang w:eastAsia="zh-CN"/>
        </w:rPr>
        <w:t>CORESET#0</w:t>
      </w:r>
      <w:r>
        <w:rPr>
          <w:b/>
          <w:i/>
          <w:lang w:eastAsia="zh-CN"/>
        </w:rPr>
        <w:t xml:space="preserve"> with </w:t>
      </w:r>
      <w:r w:rsidRPr="00E30116">
        <w:rPr>
          <w:b/>
          <w:i/>
          <w:lang w:eastAsia="zh-CN"/>
        </w:rPr>
        <w:t>24 RB</w:t>
      </w:r>
      <w:r>
        <w:rPr>
          <w:b/>
          <w:i/>
          <w:lang w:eastAsia="zh-CN"/>
        </w:rPr>
        <w:t>s</w:t>
      </w:r>
      <w:r w:rsidRPr="00E30116">
        <w:rPr>
          <w:b/>
          <w:i/>
          <w:lang w:eastAsia="zh-CN"/>
        </w:rPr>
        <w:t>: the same as supported values in Table 13-8 of 38.213.</w:t>
      </w:r>
    </w:p>
    <w:p w14:paraId="3CF519B0" w14:textId="30BC4FFB" w:rsidR="00A45C8A" w:rsidRDefault="00395F83" w:rsidP="00022C0C">
      <w:pPr>
        <w:pStyle w:val="af"/>
        <w:numPr>
          <w:ilvl w:val="0"/>
          <w:numId w:val="6"/>
        </w:numPr>
        <w:ind w:left="714" w:hanging="357"/>
        <w:rPr>
          <w:b/>
          <w:i/>
          <w:lang w:eastAsia="zh-CN"/>
        </w:rPr>
      </w:pPr>
      <w:r>
        <w:rPr>
          <w:b/>
          <w:i/>
          <w:lang w:eastAsia="zh-CN"/>
        </w:rPr>
        <w:t xml:space="preserve">For </w:t>
      </w:r>
      <w:r w:rsidRPr="008C2EEF">
        <w:rPr>
          <w:b/>
          <w:i/>
          <w:lang w:eastAsia="zh-CN"/>
        </w:rPr>
        <w:t>CORESET#0</w:t>
      </w:r>
      <w:r>
        <w:rPr>
          <w:b/>
          <w:i/>
          <w:lang w:eastAsia="zh-CN"/>
        </w:rPr>
        <w:t xml:space="preserve"> with 48</w:t>
      </w:r>
      <w:r w:rsidRPr="008C2EEF">
        <w:rPr>
          <w:b/>
          <w:i/>
          <w:lang w:eastAsia="zh-CN"/>
        </w:rPr>
        <w:t xml:space="preserve"> RB</w:t>
      </w:r>
      <w:r>
        <w:rPr>
          <w:b/>
          <w:i/>
          <w:lang w:eastAsia="zh-CN"/>
        </w:rPr>
        <w:t>s</w:t>
      </w:r>
      <w:r w:rsidRPr="008C2EEF">
        <w:rPr>
          <w:b/>
          <w:i/>
          <w:lang w:eastAsia="zh-CN"/>
        </w:rPr>
        <w:t xml:space="preserve">: </w:t>
      </w:r>
      <w:r w:rsidR="00947E38">
        <w:rPr>
          <w:b/>
          <w:i/>
          <w:lang w:eastAsia="zh-CN"/>
        </w:rPr>
        <w:t>In addition to the</w:t>
      </w:r>
      <w:r w:rsidR="00261E86">
        <w:rPr>
          <w:b/>
          <w:i/>
          <w:lang w:eastAsia="zh-CN"/>
        </w:rPr>
        <w:t xml:space="preserve"> </w:t>
      </w:r>
      <w:r>
        <w:rPr>
          <w:b/>
          <w:i/>
          <w:lang w:eastAsia="zh-CN"/>
        </w:rPr>
        <w:t>offset</w:t>
      </w:r>
      <w:r w:rsidR="00261E86">
        <w:rPr>
          <w:b/>
          <w:i/>
          <w:lang w:eastAsia="zh-CN"/>
        </w:rPr>
        <w:t xml:space="preserve"> of 14 RBs already supported in Rel-16, additional </w:t>
      </w:r>
      <w:r>
        <w:rPr>
          <w:b/>
          <w:i/>
          <w:lang w:eastAsia="zh-CN"/>
        </w:rPr>
        <w:t>values of 0</w:t>
      </w:r>
      <w:r w:rsidR="00261E86">
        <w:rPr>
          <w:b/>
          <w:i/>
          <w:lang w:eastAsia="zh-CN"/>
        </w:rPr>
        <w:t xml:space="preserve"> and</w:t>
      </w:r>
      <w:r w:rsidR="00C8392E">
        <w:rPr>
          <w:b/>
          <w:i/>
          <w:lang w:eastAsia="zh-CN"/>
        </w:rPr>
        <w:t xml:space="preserve"> </w:t>
      </w:r>
      <w:r>
        <w:rPr>
          <w:b/>
          <w:i/>
          <w:lang w:eastAsia="zh-CN"/>
        </w:rPr>
        <w:t>28</w:t>
      </w:r>
      <w:r w:rsidRPr="008C2EEF">
        <w:rPr>
          <w:b/>
          <w:i/>
          <w:lang w:eastAsia="zh-CN"/>
        </w:rPr>
        <w:t xml:space="preserve"> RBs </w:t>
      </w:r>
      <w:r>
        <w:rPr>
          <w:b/>
          <w:i/>
          <w:lang w:eastAsia="zh-CN"/>
        </w:rPr>
        <w:t xml:space="preserve">can be considered </w:t>
      </w:r>
      <w:r w:rsidRPr="008C2EEF">
        <w:rPr>
          <w:b/>
          <w:i/>
          <w:lang w:eastAsia="zh-CN"/>
        </w:rPr>
        <w:t>for multiplexing pattern 1</w:t>
      </w:r>
      <w:r>
        <w:rPr>
          <w:b/>
          <w:i/>
          <w:lang w:eastAsia="zh-CN"/>
        </w:rPr>
        <w:t>.</w:t>
      </w:r>
      <w:r w:rsidRPr="008C2EEF">
        <w:rPr>
          <w:b/>
          <w:i/>
          <w:lang w:eastAsia="zh-CN"/>
        </w:rPr>
        <w:t xml:space="preserve"> </w:t>
      </w:r>
    </w:p>
    <w:p w14:paraId="152A225C" w14:textId="74A5B405" w:rsidR="00CD1014" w:rsidRDefault="00CD1014" w:rsidP="00CD1014">
      <w:pPr>
        <w:rPr>
          <w:lang w:eastAsia="zh-CN"/>
        </w:rPr>
      </w:pPr>
      <w:r w:rsidRPr="00CD1014">
        <w:rPr>
          <w:lang w:eastAsia="zh-CN"/>
        </w:rPr>
        <w:t>The s</w:t>
      </w:r>
      <w:r w:rsidRPr="00CD1014">
        <w:t>et of resource blocks and slot symbols of CORESET for Type0-PDCCH search space set when {SS/PBCH block, PDCCH} SCS is {480, 480} kHz</w:t>
      </w:r>
      <w:r w:rsidRPr="00CD1014">
        <w:rPr>
          <w:lang w:eastAsia="zh-CN"/>
        </w:rPr>
        <w:t xml:space="preserve"> and {960, 960} kHz SCS is provided in the following table.  </w:t>
      </w:r>
    </w:p>
    <w:p w14:paraId="34D74C03" w14:textId="5F4FC4D5" w:rsidR="00873DAC" w:rsidRDefault="00261E86" w:rsidP="00261E86">
      <w:pPr>
        <w:pStyle w:val="a5"/>
        <w:rPr>
          <w:lang w:eastAsia="zh-CN"/>
        </w:rPr>
      </w:pPr>
      <w:bookmarkStart w:id="28" w:name="_Ref83756404"/>
      <w:bookmarkStart w:id="29" w:name="_Ref86938552"/>
      <w:bookmarkStart w:id="30" w:name="_Ref83756451"/>
      <w:r>
        <w:t>Table</w:t>
      </w:r>
      <w:bookmarkEnd w:id="28"/>
      <w:r>
        <w:t xml:space="preserve"> </w:t>
      </w:r>
      <w:r w:rsidR="009439D4">
        <w:rPr>
          <w:noProof/>
        </w:rPr>
        <w:fldChar w:fldCharType="begin"/>
      </w:r>
      <w:r w:rsidR="009439D4">
        <w:rPr>
          <w:noProof/>
        </w:rPr>
        <w:instrText xml:space="preserve"> SEQ Table \* ARABIC </w:instrText>
      </w:r>
      <w:r w:rsidR="009439D4">
        <w:rPr>
          <w:noProof/>
        </w:rPr>
        <w:fldChar w:fldCharType="separate"/>
      </w:r>
      <w:r w:rsidR="00050C1F">
        <w:rPr>
          <w:noProof/>
        </w:rPr>
        <w:t>2</w:t>
      </w:r>
      <w:r w:rsidR="009439D4">
        <w:rPr>
          <w:noProof/>
        </w:rPr>
        <w:fldChar w:fldCharType="end"/>
      </w:r>
      <w:bookmarkEnd w:id="29"/>
      <w:r>
        <w:t xml:space="preserve"> </w:t>
      </w:r>
      <w:r w:rsidR="005C5313">
        <w:t xml:space="preserve">  </w:t>
      </w:r>
      <w:r w:rsidR="00873DAC" w:rsidRPr="00B916EC">
        <w:t xml:space="preserve">Set of resource blocks and slot symbols of </w:t>
      </w:r>
      <w:r w:rsidR="00873DAC">
        <w:t>CORESET</w:t>
      </w:r>
      <w:r w:rsidR="00873DAC" w:rsidRPr="00B916EC">
        <w:t xml:space="preserve"> for Type0-PDCCH search space</w:t>
      </w:r>
      <w:r w:rsidR="00873DAC">
        <w:t xml:space="preserve"> set</w:t>
      </w:r>
      <w:r w:rsidR="00873DAC" w:rsidRPr="00B916EC">
        <w:t xml:space="preserve"> when {SS/PBCH block, PDCCH} </w:t>
      </w:r>
      <w:r w:rsidR="00873DAC">
        <w:t>SCS</w:t>
      </w:r>
      <w:r w:rsidR="00873DAC" w:rsidRPr="00B916EC">
        <w:t xml:space="preserve"> is {</w:t>
      </w:r>
      <w:r w:rsidR="00873DAC">
        <w:t>480</w:t>
      </w:r>
      <w:r w:rsidR="00873DAC" w:rsidRPr="00B916EC">
        <w:t xml:space="preserve">, </w:t>
      </w:r>
      <w:r w:rsidR="00873DAC">
        <w:t>480</w:t>
      </w:r>
      <w:r w:rsidR="00873DAC" w:rsidRPr="00B916EC">
        <w:t>} kHz</w:t>
      </w:r>
      <w:r w:rsidR="00873DAC">
        <w:t xml:space="preserve"> and </w:t>
      </w:r>
      <w:r w:rsidR="00873DAC" w:rsidRPr="00B916EC">
        <w:t>{</w:t>
      </w:r>
      <w:r w:rsidR="00873DAC">
        <w:t>960</w:t>
      </w:r>
      <w:r w:rsidR="00873DAC" w:rsidRPr="00B916EC">
        <w:t xml:space="preserve">, </w:t>
      </w:r>
      <w:r w:rsidR="00873DAC">
        <w:t>960</w:t>
      </w:r>
      <w:r w:rsidR="00873DAC" w:rsidRPr="00B916EC">
        <w:t>} kHz</w:t>
      </w:r>
      <w:r w:rsidR="00D5617E">
        <w:t xml:space="preserve"> for operation with share spectrum</w:t>
      </w:r>
      <w:bookmarkEnd w:id="30"/>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3293"/>
        <w:gridCol w:w="1539"/>
        <w:gridCol w:w="1817"/>
        <w:gridCol w:w="1443"/>
      </w:tblGrid>
      <w:tr w:rsidR="00CD1014" w:rsidRPr="00B916EC" w14:paraId="790F937D" w14:textId="77777777" w:rsidTr="00CD1014">
        <w:trPr>
          <w:cantSplit/>
        </w:trPr>
        <w:tc>
          <w:tcPr>
            <w:tcW w:w="791" w:type="dxa"/>
            <w:tcBorders>
              <w:bottom w:val="double" w:sz="4" w:space="0" w:color="auto"/>
              <w:right w:val="double" w:sz="4" w:space="0" w:color="auto"/>
            </w:tcBorders>
            <w:shd w:val="clear" w:color="auto" w:fill="E0E0E0"/>
            <w:vAlign w:val="center"/>
          </w:tcPr>
          <w:p w14:paraId="38C983A9" w14:textId="77777777" w:rsidR="00CD1014" w:rsidRPr="00B916EC" w:rsidRDefault="00CD1014" w:rsidP="00D5617E">
            <w:pPr>
              <w:pStyle w:val="TAH"/>
              <w:rPr>
                <w:bCs/>
                <w:lang w:val="en-US"/>
              </w:rPr>
            </w:pPr>
            <w:r w:rsidRPr="00B916EC">
              <w:rPr>
                <w:bCs/>
                <w:lang w:val="en-US"/>
              </w:rPr>
              <w:t>Index</w:t>
            </w:r>
          </w:p>
        </w:tc>
        <w:tc>
          <w:tcPr>
            <w:tcW w:w="3293" w:type="dxa"/>
            <w:tcBorders>
              <w:left w:val="double" w:sz="4" w:space="0" w:color="auto"/>
              <w:bottom w:val="double" w:sz="4" w:space="0" w:color="auto"/>
            </w:tcBorders>
            <w:shd w:val="clear" w:color="auto" w:fill="E0E0E0"/>
            <w:vAlign w:val="center"/>
          </w:tcPr>
          <w:p w14:paraId="25CCC6A2" w14:textId="77777777" w:rsidR="00CD1014" w:rsidRPr="00B916EC" w:rsidRDefault="00CD1014" w:rsidP="00D5617E">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9" w:type="dxa"/>
            <w:tcBorders>
              <w:bottom w:val="double" w:sz="4" w:space="0" w:color="auto"/>
            </w:tcBorders>
            <w:shd w:val="clear" w:color="auto" w:fill="E0E0E0"/>
            <w:vAlign w:val="center"/>
          </w:tcPr>
          <w:p w14:paraId="3BECFF55" w14:textId="7554B128" w:rsidR="00CD1014" w:rsidRPr="00B916EC" w:rsidRDefault="00CD1014" w:rsidP="00D5617E">
            <w:pPr>
              <w:pStyle w:val="TAH"/>
              <w:rPr>
                <w:bCs/>
                <w:lang w:val="en-US"/>
              </w:rPr>
            </w:pPr>
            <w:r w:rsidRPr="00B916EC">
              <w:rPr>
                <w:rFonts w:cs="Arial"/>
                <w:kern w:val="24"/>
              </w:rPr>
              <w:t xml:space="preserve">Number of RBs </w:t>
            </w:r>
            <w:r>
              <w:rPr>
                <w:noProof/>
                <w:position w:val="-10"/>
                <w:lang w:val="en-US" w:eastAsia="zh-CN"/>
              </w:rPr>
              <w:drawing>
                <wp:inline distT="0" distB="0" distL="0" distR="0" wp14:anchorId="21D0762D" wp14:editId="65512711">
                  <wp:extent cx="561975" cy="1809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p>
        </w:tc>
        <w:tc>
          <w:tcPr>
            <w:tcW w:w="1817" w:type="dxa"/>
            <w:tcBorders>
              <w:bottom w:val="double" w:sz="4" w:space="0" w:color="auto"/>
            </w:tcBorders>
            <w:shd w:val="clear" w:color="auto" w:fill="E0E0E0"/>
            <w:vAlign w:val="center"/>
          </w:tcPr>
          <w:p w14:paraId="0E0C287D" w14:textId="582C225B" w:rsidR="00CD1014" w:rsidRPr="00B916EC" w:rsidRDefault="00CD1014" w:rsidP="00D5617E">
            <w:pPr>
              <w:pStyle w:val="TAH"/>
              <w:rPr>
                <w:bCs/>
                <w:lang w:val="en-US"/>
              </w:rPr>
            </w:pPr>
            <w:r w:rsidRPr="00B916EC">
              <w:rPr>
                <w:rFonts w:cs="Arial"/>
                <w:kern w:val="24"/>
              </w:rPr>
              <w:t xml:space="preserve">Number of Symbols </w:t>
            </w:r>
            <w:r>
              <w:rPr>
                <w:noProof/>
                <w:position w:val="-12"/>
                <w:lang w:val="en-US" w:eastAsia="zh-CN"/>
              </w:rPr>
              <w:drawing>
                <wp:inline distT="0" distB="0" distL="0" distR="0" wp14:anchorId="5552512C" wp14:editId="1A736666">
                  <wp:extent cx="466725" cy="18097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B916EC">
              <w:rPr>
                <w:rFonts w:cs="Arial"/>
                <w:kern w:val="24"/>
              </w:rPr>
              <w:t xml:space="preserve"> </w:t>
            </w:r>
          </w:p>
        </w:tc>
        <w:tc>
          <w:tcPr>
            <w:tcW w:w="1443" w:type="dxa"/>
            <w:tcBorders>
              <w:bottom w:val="double" w:sz="4" w:space="0" w:color="auto"/>
            </w:tcBorders>
            <w:shd w:val="clear" w:color="auto" w:fill="E0E0E0"/>
            <w:vAlign w:val="center"/>
          </w:tcPr>
          <w:p w14:paraId="0379F744" w14:textId="77777777" w:rsidR="00CD1014" w:rsidRPr="00B916EC" w:rsidRDefault="00CD1014" w:rsidP="00D5617E">
            <w:pPr>
              <w:pStyle w:val="TAH"/>
              <w:rPr>
                <w:bCs/>
                <w:lang w:val="en-US"/>
              </w:rPr>
            </w:pPr>
            <w:r w:rsidRPr="00B916EC">
              <w:rPr>
                <w:rFonts w:cs="Arial"/>
                <w:kern w:val="24"/>
              </w:rPr>
              <w:t xml:space="preserve">Offset (RBs) </w:t>
            </w:r>
          </w:p>
        </w:tc>
      </w:tr>
      <w:tr w:rsidR="00CD1014" w:rsidRPr="00B916EC" w14:paraId="17318A62" w14:textId="77777777" w:rsidTr="00CD1014">
        <w:trPr>
          <w:cantSplit/>
        </w:trPr>
        <w:tc>
          <w:tcPr>
            <w:tcW w:w="791" w:type="dxa"/>
            <w:tcBorders>
              <w:top w:val="double" w:sz="4" w:space="0" w:color="auto"/>
              <w:right w:val="double" w:sz="4" w:space="0" w:color="auto"/>
            </w:tcBorders>
            <w:shd w:val="clear" w:color="auto" w:fill="auto"/>
            <w:vAlign w:val="center"/>
          </w:tcPr>
          <w:p w14:paraId="659A0D8E" w14:textId="77777777" w:rsidR="00CD1014" w:rsidRPr="00B916EC" w:rsidRDefault="00CD1014" w:rsidP="00D5617E">
            <w:pPr>
              <w:pStyle w:val="TAC"/>
              <w:rPr>
                <w:lang w:val="en-US"/>
              </w:rPr>
            </w:pPr>
            <w:r w:rsidRPr="00B916EC">
              <w:rPr>
                <w:lang w:val="en-US"/>
              </w:rPr>
              <w:t>0</w:t>
            </w:r>
          </w:p>
        </w:tc>
        <w:tc>
          <w:tcPr>
            <w:tcW w:w="3293" w:type="dxa"/>
            <w:tcBorders>
              <w:top w:val="double" w:sz="4" w:space="0" w:color="auto"/>
              <w:left w:val="double" w:sz="4" w:space="0" w:color="auto"/>
            </w:tcBorders>
            <w:vAlign w:val="center"/>
          </w:tcPr>
          <w:p w14:paraId="6206F732" w14:textId="77777777" w:rsidR="00CD1014" w:rsidRPr="00B916EC" w:rsidRDefault="00CD1014" w:rsidP="00D5617E">
            <w:pPr>
              <w:pStyle w:val="TAC"/>
              <w:rPr>
                <w:lang w:val="en-US"/>
              </w:rPr>
            </w:pPr>
            <w:r w:rsidRPr="00B916EC">
              <w:rPr>
                <w:rFonts w:cs="Arial"/>
                <w:kern w:val="24"/>
                <w:szCs w:val="18"/>
              </w:rPr>
              <w:t xml:space="preserve">1 </w:t>
            </w:r>
          </w:p>
        </w:tc>
        <w:tc>
          <w:tcPr>
            <w:tcW w:w="1539" w:type="dxa"/>
            <w:tcBorders>
              <w:top w:val="double" w:sz="4" w:space="0" w:color="auto"/>
            </w:tcBorders>
            <w:vAlign w:val="center"/>
          </w:tcPr>
          <w:p w14:paraId="4046279C" w14:textId="77777777" w:rsidR="00CD1014" w:rsidRPr="00B916EC" w:rsidRDefault="00CD1014" w:rsidP="00D5617E">
            <w:pPr>
              <w:pStyle w:val="TAC"/>
              <w:rPr>
                <w:lang w:val="en-US"/>
              </w:rPr>
            </w:pPr>
            <w:r w:rsidRPr="00B916EC">
              <w:rPr>
                <w:rFonts w:cs="Arial"/>
                <w:kern w:val="24"/>
                <w:szCs w:val="18"/>
              </w:rPr>
              <w:t>24</w:t>
            </w:r>
          </w:p>
        </w:tc>
        <w:tc>
          <w:tcPr>
            <w:tcW w:w="1817" w:type="dxa"/>
            <w:tcBorders>
              <w:top w:val="double" w:sz="4" w:space="0" w:color="auto"/>
            </w:tcBorders>
            <w:vAlign w:val="center"/>
          </w:tcPr>
          <w:p w14:paraId="5E6A5B78" w14:textId="77777777" w:rsidR="00CD1014" w:rsidRPr="00B916EC" w:rsidRDefault="00CD1014" w:rsidP="00D5617E">
            <w:pPr>
              <w:pStyle w:val="TAC"/>
              <w:rPr>
                <w:lang w:val="en-US"/>
              </w:rPr>
            </w:pPr>
            <w:r w:rsidRPr="00B916EC">
              <w:rPr>
                <w:rFonts w:cs="Arial"/>
                <w:kern w:val="24"/>
                <w:szCs w:val="18"/>
              </w:rPr>
              <w:t>2</w:t>
            </w:r>
          </w:p>
        </w:tc>
        <w:tc>
          <w:tcPr>
            <w:tcW w:w="1443" w:type="dxa"/>
            <w:tcBorders>
              <w:top w:val="double" w:sz="4" w:space="0" w:color="auto"/>
            </w:tcBorders>
            <w:vAlign w:val="center"/>
          </w:tcPr>
          <w:p w14:paraId="3143F598" w14:textId="77777777" w:rsidR="00CD1014" w:rsidRPr="00B916EC" w:rsidRDefault="00CD1014" w:rsidP="00D5617E">
            <w:pPr>
              <w:pStyle w:val="TAC"/>
              <w:rPr>
                <w:lang w:val="en-US"/>
              </w:rPr>
            </w:pPr>
            <w:r w:rsidRPr="00B916EC">
              <w:rPr>
                <w:rFonts w:cs="Arial"/>
                <w:kern w:val="24"/>
                <w:szCs w:val="18"/>
              </w:rPr>
              <w:t>0</w:t>
            </w:r>
          </w:p>
        </w:tc>
      </w:tr>
      <w:tr w:rsidR="00CD1014" w:rsidRPr="00B916EC" w14:paraId="7B85DAE6" w14:textId="77777777" w:rsidTr="00BB2CD9">
        <w:trPr>
          <w:cantSplit/>
        </w:trPr>
        <w:tc>
          <w:tcPr>
            <w:tcW w:w="791" w:type="dxa"/>
            <w:tcBorders>
              <w:right w:val="double" w:sz="4" w:space="0" w:color="auto"/>
            </w:tcBorders>
            <w:shd w:val="clear" w:color="auto" w:fill="auto"/>
            <w:vAlign w:val="center"/>
          </w:tcPr>
          <w:p w14:paraId="629693FC" w14:textId="77777777" w:rsidR="00CD1014" w:rsidRPr="00B916EC" w:rsidRDefault="00CD1014" w:rsidP="00D5617E">
            <w:pPr>
              <w:pStyle w:val="TAC"/>
              <w:rPr>
                <w:lang w:val="en-US"/>
              </w:rPr>
            </w:pPr>
            <w:r w:rsidRPr="00B916EC">
              <w:rPr>
                <w:lang w:val="en-US"/>
              </w:rPr>
              <w:t>1</w:t>
            </w:r>
          </w:p>
        </w:tc>
        <w:tc>
          <w:tcPr>
            <w:tcW w:w="3293" w:type="dxa"/>
            <w:tcBorders>
              <w:left w:val="double" w:sz="4" w:space="0" w:color="auto"/>
            </w:tcBorders>
            <w:vAlign w:val="center"/>
          </w:tcPr>
          <w:p w14:paraId="45B82834" w14:textId="77777777" w:rsidR="00CD1014" w:rsidRPr="00B916EC" w:rsidRDefault="00CD1014" w:rsidP="00D5617E">
            <w:pPr>
              <w:pStyle w:val="TAC"/>
              <w:rPr>
                <w:lang w:val="en-US"/>
              </w:rPr>
            </w:pPr>
            <w:r w:rsidRPr="00B916EC">
              <w:rPr>
                <w:rFonts w:cs="Arial"/>
                <w:kern w:val="24"/>
                <w:szCs w:val="18"/>
              </w:rPr>
              <w:t xml:space="preserve">1 </w:t>
            </w:r>
          </w:p>
        </w:tc>
        <w:tc>
          <w:tcPr>
            <w:tcW w:w="1539" w:type="dxa"/>
            <w:vAlign w:val="center"/>
          </w:tcPr>
          <w:p w14:paraId="44EB1DD2" w14:textId="77777777" w:rsidR="00CD1014" w:rsidRPr="00B916EC" w:rsidRDefault="00CD1014" w:rsidP="00D5617E">
            <w:pPr>
              <w:pStyle w:val="TAC"/>
              <w:rPr>
                <w:lang w:val="en-US"/>
              </w:rPr>
            </w:pPr>
            <w:r w:rsidRPr="00B916EC">
              <w:rPr>
                <w:rFonts w:cs="Arial"/>
                <w:kern w:val="24"/>
                <w:szCs w:val="18"/>
              </w:rPr>
              <w:t>24</w:t>
            </w:r>
          </w:p>
        </w:tc>
        <w:tc>
          <w:tcPr>
            <w:tcW w:w="1817" w:type="dxa"/>
            <w:vAlign w:val="center"/>
          </w:tcPr>
          <w:p w14:paraId="0AE3CD58" w14:textId="77777777" w:rsidR="00CD1014" w:rsidRPr="00B916EC" w:rsidRDefault="00CD1014" w:rsidP="00D5617E">
            <w:pPr>
              <w:pStyle w:val="TAC"/>
              <w:rPr>
                <w:lang w:val="en-US"/>
              </w:rPr>
            </w:pPr>
            <w:r w:rsidRPr="00B916EC">
              <w:rPr>
                <w:rFonts w:cs="Arial"/>
                <w:kern w:val="24"/>
                <w:szCs w:val="18"/>
              </w:rPr>
              <w:t>2</w:t>
            </w:r>
          </w:p>
        </w:tc>
        <w:tc>
          <w:tcPr>
            <w:tcW w:w="1443" w:type="dxa"/>
            <w:vAlign w:val="center"/>
          </w:tcPr>
          <w:p w14:paraId="60496A74" w14:textId="77777777" w:rsidR="00CD1014" w:rsidRPr="00B916EC" w:rsidRDefault="00CD1014" w:rsidP="00D5617E">
            <w:pPr>
              <w:pStyle w:val="TAC"/>
              <w:rPr>
                <w:lang w:val="en-US"/>
              </w:rPr>
            </w:pPr>
            <w:r w:rsidRPr="00B916EC">
              <w:rPr>
                <w:rFonts w:cs="Arial"/>
                <w:kern w:val="24"/>
                <w:szCs w:val="18"/>
              </w:rPr>
              <w:t>4</w:t>
            </w:r>
          </w:p>
        </w:tc>
      </w:tr>
      <w:tr w:rsidR="00D14929" w:rsidRPr="00B916EC" w14:paraId="0F7C152A" w14:textId="77777777" w:rsidTr="00BB2CD9">
        <w:trPr>
          <w:cantSplit/>
        </w:trPr>
        <w:tc>
          <w:tcPr>
            <w:tcW w:w="791" w:type="dxa"/>
            <w:tcBorders>
              <w:right w:val="double" w:sz="4" w:space="0" w:color="auto"/>
            </w:tcBorders>
            <w:shd w:val="clear" w:color="auto" w:fill="auto"/>
            <w:vAlign w:val="center"/>
          </w:tcPr>
          <w:p w14:paraId="592BA5EF" w14:textId="77777777" w:rsidR="00D14929" w:rsidRPr="00B916EC" w:rsidRDefault="00D14929" w:rsidP="00D14929">
            <w:pPr>
              <w:pStyle w:val="TAC"/>
            </w:pPr>
            <w:r w:rsidRPr="00B916EC">
              <w:t>2</w:t>
            </w:r>
          </w:p>
        </w:tc>
        <w:tc>
          <w:tcPr>
            <w:tcW w:w="3293" w:type="dxa"/>
            <w:tcBorders>
              <w:left w:val="double" w:sz="4" w:space="0" w:color="auto"/>
            </w:tcBorders>
            <w:vAlign w:val="center"/>
          </w:tcPr>
          <w:p w14:paraId="7A89AFBE" w14:textId="1012F65C" w:rsidR="00D14929" w:rsidRPr="00CD1014" w:rsidRDefault="00D14929" w:rsidP="00D14929">
            <w:pPr>
              <w:pStyle w:val="TAC"/>
              <w:rPr>
                <w:color w:val="FF0000"/>
                <w:lang w:eastAsia="zh-CN"/>
              </w:rPr>
            </w:pPr>
            <w:r w:rsidRPr="00B916EC">
              <w:rPr>
                <w:rFonts w:cs="Arial"/>
                <w:kern w:val="24"/>
                <w:szCs w:val="18"/>
              </w:rPr>
              <w:t xml:space="preserve">1 </w:t>
            </w:r>
          </w:p>
        </w:tc>
        <w:tc>
          <w:tcPr>
            <w:tcW w:w="1539" w:type="dxa"/>
            <w:vAlign w:val="center"/>
          </w:tcPr>
          <w:p w14:paraId="0F27F7C6" w14:textId="0DEAB65F" w:rsidR="00D14929" w:rsidRPr="00CD1014" w:rsidRDefault="00D14929" w:rsidP="00D14929">
            <w:pPr>
              <w:pStyle w:val="TAC"/>
              <w:rPr>
                <w:color w:val="FF0000"/>
                <w:lang w:eastAsia="zh-CN"/>
              </w:rPr>
            </w:pPr>
            <w:r w:rsidRPr="00B916EC">
              <w:rPr>
                <w:rFonts w:cs="Arial"/>
                <w:kern w:val="24"/>
                <w:szCs w:val="18"/>
              </w:rPr>
              <w:t>48</w:t>
            </w:r>
          </w:p>
        </w:tc>
        <w:tc>
          <w:tcPr>
            <w:tcW w:w="1817" w:type="dxa"/>
            <w:vAlign w:val="center"/>
          </w:tcPr>
          <w:p w14:paraId="0B592234" w14:textId="00631C4E" w:rsidR="00D14929" w:rsidRPr="00CD1014" w:rsidRDefault="00D14929" w:rsidP="00D14929">
            <w:pPr>
              <w:pStyle w:val="TAC"/>
              <w:rPr>
                <w:color w:val="FF0000"/>
              </w:rPr>
            </w:pPr>
            <w:r w:rsidRPr="00B916EC">
              <w:rPr>
                <w:rFonts w:cs="Arial"/>
                <w:kern w:val="24"/>
                <w:szCs w:val="18"/>
              </w:rPr>
              <w:t>1</w:t>
            </w:r>
          </w:p>
        </w:tc>
        <w:tc>
          <w:tcPr>
            <w:tcW w:w="1443" w:type="dxa"/>
            <w:vAlign w:val="center"/>
          </w:tcPr>
          <w:p w14:paraId="7581CC00" w14:textId="75417BE1" w:rsidR="00D14929" w:rsidRPr="00CD1014" w:rsidRDefault="00D14929" w:rsidP="00D14929">
            <w:pPr>
              <w:pStyle w:val="TAC"/>
              <w:rPr>
                <w:color w:val="FF0000"/>
              </w:rPr>
            </w:pPr>
            <w:r w:rsidRPr="00B916EC">
              <w:rPr>
                <w:rFonts w:cs="Arial"/>
                <w:kern w:val="24"/>
                <w:szCs w:val="18"/>
              </w:rPr>
              <w:t>14</w:t>
            </w:r>
          </w:p>
        </w:tc>
      </w:tr>
      <w:tr w:rsidR="00D14929" w:rsidRPr="00B916EC" w14:paraId="33A7C92D" w14:textId="77777777" w:rsidTr="00BB2CD9">
        <w:trPr>
          <w:cantSplit/>
        </w:trPr>
        <w:tc>
          <w:tcPr>
            <w:tcW w:w="791" w:type="dxa"/>
            <w:tcBorders>
              <w:right w:val="double" w:sz="4" w:space="0" w:color="auto"/>
            </w:tcBorders>
            <w:shd w:val="clear" w:color="auto" w:fill="auto"/>
            <w:vAlign w:val="center"/>
          </w:tcPr>
          <w:p w14:paraId="264494CC" w14:textId="77777777" w:rsidR="00D14929" w:rsidRPr="00B916EC" w:rsidRDefault="00D14929" w:rsidP="00D14929">
            <w:pPr>
              <w:pStyle w:val="TAC"/>
            </w:pPr>
            <w:r w:rsidRPr="00B916EC">
              <w:t>3</w:t>
            </w:r>
          </w:p>
        </w:tc>
        <w:tc>
          <w:tcPr>
            <w:tcW w:w="3293" w:type="dxa"/>
            <w:tcBorders>
              <w:left w:val="double" w:sz="4" w:space="0" w:color="auto"/>
            </w:tcBorders>
            <w:vAlign w:val="center"/>
          </w:tcPr>
          <w:p w14:paraId="300D13DA" w14:textId="14810EA9" w:rsidR="00D14929" w:rsidRPr="00CD1014" w:rsidRDefault="00D14929" w:rsidP="00D14929">
            <w:pPr>
              <w:pStyle w:val="TAC"/>
              <w:rPr>
                <w:color w:val="FF0000"/>
                <w:lang w:eastAsia="zh-CN"/>
              </w:rPr>
            </w:pPr>
            <w:r w:rsidRPr="00B916EC">
              <w:rPr>
                <w:rFonts w:cs="Arial"/>
                <w:kern w:val="24"/>
                <w:szCs w:val="18"/>
              </w:rPr>
              <w:t xml:space="preserve">1 </w:t>
            </w:r>
          </w:p>
        </w:tc>
        <w:tc>
          <w:tcPr>
            <w:tcW w:w="1539" w:type="dxa"/>
            <w:vAlign w:val="center"/>
          </w:tcPr>
          <w:p w14:paraId="00BF5F73" w14:textId="361C1BF9" w:rsidR="00D14929" w:rsidRPr="00CD1014" w:rsidRDefault="00D14929" w:rsidP="00D14929">
            <w:pPr>
              <w:pStyle w:val="TAC"/>
              <w:rPr>
                <w:color w:val="FF0000"/>
              </w:rPr>
            </w:pPr>
            <w:r w:rsidRPr="00B916EC">
              <w:rPr>
                <w:rFonts w:cs="Arial"/>
                <w:kern w:val="24"/>
                <w:szCs w:val="18"/>
              </w:rPr>
              <w:t>48</w:t>
            </w:r>
          </w:p>
        </w:tc>
        <w:tc>
          <w:tcPr>
            <w:tcW w:w="1817" w:type="dxa"/>
            <w:vAlign w:val="center"/>
          </w:tcPr>
          <w:p w14:paraId="48BD7CAB" w14:textId="6F69EA3C" w:rsidR="00D14929" w:rsidRPr="00CD1014" w:rsidRDefault="00D14929" w:rsidP="00D14929">
            <w:pPr>
              <w:pStyle w:val="TAC"/>
              <w:rPr>
                <w:color w:val="FF0000"/>
              </w:rPr>
            </w:pPr>
            <w:r w:rsidRPr="00B916EC">
              <w:rPr>
                <w:rFonts w:cs="Arial"/>
                <w:kern w:val="24"/>
                <w:szCs w:val="18"/>
              </w:rPr>
              <w:t>2</w:t>
            </w:r>
          </w:p>
        </w:tc>
        <w:tc>
          <w:tcPr>
            <w:tcW w:w="1443" w:type="dxa"/>
            <w:vAlign w:val="center"/>
          </w:tcPr>
          <w:p w14:paraId="28648750" w14:textId="4D4BE446" w:rsidR="00D14929" w:rsidRPr="00CD1014" w:rsidRDefault="00D14929" w:rsidP="00D14929">
            <w:pPr>
              <w:pStyle w:val="TAC"/>
              <w:rPr>
                <w:color w:val="FF0000"/>
              </w:rPr>
            </w:pPr>
            <w:r w:rsidRPr="00B916EC">
              <w:rPr>
                <w:rFonts w:cs="Arial"/>
                <w:kern w:val="24"/>
                <w:szCs w:val="18"/>
              </w:rPr>
              <w:t>14</w:t>
            </w:r>
          </w:p>
        </w:tc>
      </w:tr>
      <w:tr w:rsidR="00D14929" w:rsidRPr="00B916EC" w14:paraId="15B715BC" w14:textId="77777777" w:rsidTr="00BB2CD9">
        <w:trPr>
          <w:cantSplit/>
        </w:trPr>
        <w:tc>
          <w:tcPr>
            <w:tcW w:w="791" w:type="dxa"/>
            <w:tcBorders>
              <w:right w:val="double" w:sz="4" w:space="0" w:color="auto"/>
            </w:tcBorders>
            <w:shd w:val="clear" w:color="auto" w:fill="auto"/>
            <w:vAlign w:val="center"/>
          </w:tcPr>
          <w:p w14:paraId="46DD9744" w14:textId="77777777" w:rsidR="00D14929" w:rsidRPr="00B916EC" w:rsidRDefault="00D14929" w:rsidP="00D14929">
            <w:pPr>
              <w:pStyle w:val="TAC"/>
            </w:pPr>
            <w:r w:rsidRPr="00B916EC">
              <w:t>4</w:t>
            </w:r>
          </w:p>
        </w:tc>
        <w:tc>
          <w:tcPr>
            <w:tcW w:w="3293" w:type="dxa"/>
            <w:tcBorders>
              <w:left w:val="double" w:sz="4" w:space="0" w:color="auto"/>
            </w:tcBorders>
            <w:vAlign w:val="center"/>
          </w:tcPr>
          <w:p w14:paraId="3E00F654" w14:textId="17D23969" w:rsidR="00D14929" w:rsidRPr="00CD1014" w:rsidRDefault="00D14929" w:rsidP="00D14929">
            <w:pPr>
              <w:pStyle w:val="TAC"/>
              <w:rPr>
                <w:color w:val="FF0000"/>
                <w:lang w:eastAsia="zh-CN"/>
              </w:rPr>
            </w:pPr>
            <w:r w:rsidRPr="00CD1014">
              <w:rPr>
                <w:rFonts w:cs="Arial"/>
                <w:color w:val="FF0000"/>
                <w:kern w:val="24"/>
                <w:szCs w:val="18"/>
              </w:rPr>
              <w:t xml:space="preserve">1 </w:t>
            </w:r>
          </w:p>
        </w:tc>
        <w:tc>
          <w:tcPr>
            <w:tcW w:w="1539" w:type="dxa"/>
            <w:vAlign w:val="center"/>
          </w:tcPr>
          <w:p w14:paraId="45F6BA33" w14:textId="76F13C98" w:rsidR="00D14929" w:rsidRPr="00CD1014" w:rsidRDefault="00D14929" w:rsidP="00D14929">
            <w:pPr>
              <w:pStyle w:val="TAC"/>
              <w:rPr>
                <w:color w:val="FF0000"/>
                <w:lang w:eastAsia="zh-CN"/>
              </w:rPr>
            </w:pPr>
            <w:r w:rsidRPr="00CD1014">
              <w:rPr>
                <w:rFonts w:cs="Arial"/>
                <w:color w:val="FF0000"/>
                <w:kern w:val="24"/>
                <w:szCs w:val="18"/>
              </w:rPr>
              <w:t>48</w:t>
            </w:r>
          </w:p>
        </w:tc>
        <w:tc>
          <w:tcPr>
            <w:tcW w:w="1817" w:type="dxa"/>
            <w:vAlign w:val="center"/>
          </w:tcPr>
          <w:p w14:paraId="25520D85" w14:textId="1FAE900D" w:rsidR="00D14929" w:rsidRPr="00CD1014" w:rsidRDefault="00D14929" w:rsidP="00D14929">
            <w:pPr>
              <w:pStyle w:val="TAC"/>
              <w:rPr>
                <w:color w:val="FF0000"/>
                <w:lang w:eastAsia="zh-CN"/>
              </w:rPr>
            </w:pPr>
            <w:r w:rsidRPr="00CD1014">
              <w:rPr>
                <w:rFonts w:cs="Arial"/>
                <w:color w:val="FF0000"/>
                <w:kern w:val="24"/>
                <w:szCs w:val="18"/>
              </w:rPr>
              <w:t>1</w:t>
            </w:r>
          </w:p>
        </w:tc>
        <w:tc>
          <w:tcPr>
            <w:tcW w:w="1443" w:type="dxa"/>
            <w:vAlign w:val="center"/>
          </w:tcPr>
          <w:p w14:paraId="670714D5" w14:textId="06D90DE1" w:rsidR="00D14929" w:rsidRPr="00CD1014" w:rsidRDefault="00D14929" w:rsidP="00D14929">
            <w:pPr>
              <w:pStyle w:val="TAC"/>
              <w:rPr>
                <w:color w:val="FF0000"/>
                <w:lang w:eastAsia="zh-CN"/>
              </w:rPr>
            </w:pPr>
            <w:r w:rsidRPr="00CD1014">
              <w:rPr>
                <w:rFonts w:cs="Arial"/>
                <w:color w:val="FF0000"/>
                <w:kern w:val="24"/>
                <w:szCs w:val="18"/>
              </w:rPr>
              <w:t>0</w:t>
            </w:r>
          </w:p>
        </w:tc>
      </w:tr>
      <w:tr w:rsidR="00D14929" w:rsidRPr="00B916EC" w14:paraId="25183267" w14:textId="77777777" w:rsidTr="00BB2CD9">
        <w:trPr>
          <w:cantSplit/>
        </w:trPr>
        <w:tc>
          <w:tcPr>
            <w:tcW w:w="791" w:type="dxa"/>
            <w:tcBorders>
              <w:right w:val="double" w:sz="4" w:space="0" w:color="auto"/>
            </w:tcBorders>
            <w:shd w:val="clear" w:color="auto" w:fill="auto"/>
            <w:vAlign w:val="center"/>
          </w:tcPr>
          <w:p w14:paraId="2BC9856B" w14:textId="77777777" w:rsidR="00D14929" w:rsidRPr="00B916EC" w:rsidRDefault="00D14929" w:rsidP="00D14929">
            <w:pPr>
              <w:pStyle w:val="TAC"/>
            </w:pPr>
            <w:r w:rsidRPr="00B916EC">
              <w:t>5</w:t>
            </w:r>
          </w:p>
        </w:tc>
        <w:tc>
          <w:tcPr>
            <w:tcW w:w="3293" w:type="dxa"/>
            <w:tcBorders>
              <w:left w:val="double" w:sz="4" w:space="0" w:color="auto"/>
            </w:tcBorders>
            <w:vAlign w:val="center"/>
          </w:tcPr>
          <w:p w14:paraId="6D103595" w14:textId="4FF62B55" w:rsidR="00D14929" w:rsidRPr="00CD1014" w:rsidRDefault="00D14929" w:rsidP="00D14929">
            <w:pPr>
              <w:pStyle w:val="TAC"/>
              <w:rPr>
                <w:color w:val="FF0000"/>
                <w:lang w:eastAsia="zh-CN"/>
              </w:rPr>
            </w:pPr>
            <w:r w:rsidRPr="00CD1014">
              <w:rPr>
                <w:rFonts w:cs="Arial"/>
                <w:color w:val="FF0000"/>
                <w:kern w:val="24"/>
                <w:szCs w:val="18"/>
              </w:rPr>
              <w:t xml:space="preserve">1 </w:t>
            </w:r>
          </w:p>
        </w:tc>
        <w:tc>
          <w:tcPr>
            <w:tcW w:w="1539" w:type="dxa"/>
            <w:vAlign w:val="center"/>
          </w:tcPr>
          <w:p w14:paraId="21E47B8F" w14:textId="31E9375E" w:rsidR="00D14929" w:rsidRPr="00CD1014" w:rsidRDefault="00D14929" w:rsidP="00D14929">
            <w:pPr>
              <w:pStyle w:val="TAC"/>
              <w:rPr>
                <w:color w:val="FF0000"/>
                <w:lang w:eastAsia="zh-CN"/>
              </w:rPr>
            </w:pPr>
            <w:r w:rsidRPr="00CD1014">
              <w:rPr>
                <w:rFonts w:cs="Arial"/>
                <w:color w:val="FF0000"/>
                <w:kern w:val="24"/>
                <w:szCs w:val="18"/>
              </w:rPr>
              <w:t>48</w:t>
            </w:r>
          </w:p>
        </w:tc>
        <w:tc>
          <w:tcPr>
            <w:tcW w:w="1817" w:type="dxa"/>
            <w:vAlign w:val="center"/>
          </w:tcPr>
          <w:p w14:paraId="5564DC1D" w14:textId="5AFDE2AB" w:rsidR="00D14929" w:rsidRPr="00CD1014" w:rsidRDefault="00D14929" w:rsidP="00D14929">
            <w:pPr>
              <w:pStyle w:val="TAC"/>
              <w:rPr>
                <w:color w:val="FF0000"/>
                <w:lang w:eastAsia="zh-CN"/>
              </w:rPr>
            </w:pPr>
            <w:r w:rsidRPr="00CD1014">
              <w:rPr>
                <w:rFonts w:cs="Arial"/>
                <w:color w:val="FF0000"/>
                <w:kern w:val="24"/>
                <w:szCs w:val="18"/>
              </w:rPr>
              <w:t>1</w:t>
            </w:r>
          </w:p>
        </w:tc>
        <w:tc>
          <w:tcPr>
            <w:tcW w:w="1443" w:type="dxa"/>
            <w:vAlign w:val="center"/>
          </w:tcPr>
          <w:p w14:paraId="195D2319" w14:textId="58EDABF0" w:rsidR="00D14929" w:rsidRPr="00CD1014" w:rsidRDefault="00D14929" w:rsidP="00D14929">
            <w:pPr>
              <w:pStyle w:val="TAC"/>
              <w:rPr>
                <w:color w:val="FF0000"/>
                <w:lang w:eastAsia="zh-CN"/>
              </w:rPr>
            </w:pPr>
            <w:r w:rsidRPr="00CD1014">
              <w:rPr>
                <w:rFonts w:cs="Arial"/>
                <w:color w:val="FF0000"/>
                <w:kern w:val="24"/>
                <w:szCs w:val="18"/>
              </w:rPr>
              <w:t>28</w:t>
            </w:r>
          </w:p>
        </w:tc>
      </w:tr>
      <w:tr w:rsidR="00D14929" w:rsidRPr="00B916EC" w14:paraId="5C947D53" w14:textId="77777777" w:rsidTr="00BB2CD9">
        <w:trPr>
          <w:cantSplit/>
        </w:trPr>
        <w:tc>
          <w:tcPr>
            <w:tcW w:w="791" w:type="dxa"/>
            <w:tcBorders>
              <w:right w:val="double" w:sz="4" w:space="0" w:color="auto"/>
            </w:tcBorders>
            <w:shd w:val="clear" w:color="auto" w:fill="auto"/>
            <w:vAlign w:val="center"/>
          </w:tcPr>
          <w:p w14:paraId="6BC137A1" w14:textId="16CB3BED" w:rsidR="00D14929" w:rsidRPr="00B916EC" w:rsidRDefault="00D14929" w:rsidP="00D14929">
            <w:pPr>
              <w:pStyle w:val="TAC"/>
              <w:rPr>
                <w:lang w:eastAsia="zh-CN"/>
              </w:rPr>
            </w:pPr>
            <w:r>
              <w:rPr>
                <w:rFonts w:hint="eastAsia"/>
                <w:lang w:eastAsia="zh-CN"/>
              </w:rPr>
              <w:t>6</w:t>
            </w:r>
          </w:p>
        </w:tc>
        <w:tc>
          <w:tcPr>
            <w:tcW w:w="3293" w:type="dxa"/>
            <w:tcBorders>
              <w:left w:val="double" w:sz="4" w:space="0" w:color="auto"/>
            </w:tcBorders>
            <w:vAlign w:val="center"/>
          </w:tcPr>
          <w:p w14:paraId="6E8011F3" w14:textId="30E9ECA8" w:rsidR="00D14929" w:rsidRPr="00CD1014" w:rsidRDefault="00D14929" w:rsidP="00D14929">
            <w:pPr>
              <w:pStyle w:val="TAC"/>
              <w:rPr>
                <w:color w:val="FF0000"/>
                <w:lang w:eastAsia="zh-CN"/>
              </w:rPr>
            </w:pPr>
            <w:r w:rsidRPr="00CD1014">
              <w:rPr>
                <w:rFonts w:hint="eastAsia"/>
                <w:color w:val="FF0000"/>
                <w:lang w:eastAsia="zh-CN"/>
              </w:rPr>
              <w:t>1</w:t>
            </w:r>
          </w:p>
        </w:tc>
        <w:tc>
          <w:tcPr>
            <w:tcW w:w="1539" w:type="dxa"/>
            <w:vAlign w:val="center"/>
          </w:tcPr>
          <w:p w14:paraId="423D77DC" w14:textId="1928B40A" w:rsidR="00D14929" w:rsidRPr="00CD1014" w:rsidRDefault="00D14929" w:rsidP="00D14929">
            <w:pPr>
              <w:pStyle w:val="TAC"/>
              <w:rPr>
                <w:color w:val="FF0000"/>
                <w:lang w:eastAsia="zh-CN"/>
              </w:rPr>
            </w:pPr>
            <w:r w:rsidRPr="00CD1014">
              <w:rPr>
                <w:rFonts w:hint="eastAsia"/>
                <w:color w:val="FF0000"/>
                <w:lang w:eastAsia="zh-CN"/>
              </w:rPr>
              <w:t>4</w:t>
            </w:r>
            <w:r w:rsidRPr="00CD1014">
              <w:rPr>
                <w:color w:val="FF0000"/>
                <w:lang w:eastAsia="zh-CN"/>
              </w:rPr>
              <w:t>8</w:t>
            </w:r>
          </w:p>
        </w:tc>
        <w:tc>
          <w:tcPr>
            <w:tcW w:w="1817" w:type="dxa"/>
            <w:vAlign w:val="center"/>
          </w:tcPr>
          <w:p w14:paraId="4B2C1201" w14:textId="498F904A" w:rsidR="00D14929" w:rsidRPr="00CD1014" w:rsidRDefault="00D14929" w:rsidP="00D14929">
            <w:pPr>
              <w:pStyle w:val="TAC"/>
              <w:rPr>
                <w:color w:val="FF0000"/>
                <w:lang w:eastAsia="zh-CN"/>
              </w:rPr>
            </w:pPr>
            <w:r w:rsidRPr="00CD1014">
              <w:rPr>
                <w:color w:val="FF0000"/>
                <w:lang w:eastAsia="zh-CN"/>
              </w:rPr>
              <w:t>2</w:t>
            </w:r>
          </w:p>
        </w:tc>
        <w:tc>
          <w:tcPr>
            <w:tcW w:w="1443" w:type="dxa"/>
            <w:vAlign w:val="center"/>
          </w:tcPr>
          <w:p w14:paraId="74BB9D75" w14:textId="239F4A9D" w:rsidR="00D14929" w:rsidRPr="00CD1014" w:rsidRDefault="00D14929" w:rsidP="00D14929">
            <w:pPr>
              <w:pStyle w:val="TAC"/>
              <w:rPr>
                <w:color w:val="FF0000"/>
                <w:lang w:eastAsia="zh-CN"/>
              </w:rPr>
            </w:pPr>
            <w:r w:rsidRPr="00CD1014">
              <w:rPr>
                <w:color w:val="FF0000"/>
                <w:lang w:eastAsia="zh-CN"/>
              </w:rPr>
              <w:t>0</w:t>
            </w:r>
          </w:p>
        </w:tc>
      </w:tr>
      <w:tr w:rsidR="00D14929" w:rsidRPr="00B916EC" w14:paraId="0ABF4D51" w14:textId="77777777" w:rsidTr="00BB2CD9">
        <w:trPr>
          <w:cantSplit/>
        </w:trPr>
        <w:tc>
          <w:tcPr>
            <w:tcW w:w="791" w:type="dxa"/>
            <w:tcBorders>
              <w:right w:val="double" w:sz="4" w:space="0" w:color="auto"/>
            </w:tcBorders>
            <w:shd w:val="clear" w:color="auto" w:fill="auto"/>
            <w:vAlign w:val="center"/>
          </w:tcPr>
          <w:p w14:paraId="2A89A52D" w14:textId="0DC6BEDB" w:rsidR="00D14929" w:rsidRPr="00B916EC" w:rsidRDefault="00D14929" w:rsidP="00D14929">
            <w:pPr>
              <w:pStyle w:val="TAC"/>
              <w:rPr>
                <w:lang w:eastAsia="zh-CN"/>
              </w:rPr>
            </w:pPr>
            <w:r>
              <w:rPr>
                <w:rFonts w:hint="eastAsia"/>
                <w:lang w:eastAsia="zh-CN"/>
              </w:rPr>
              <w:t>7</w:t>
            </w:r>
          </w:p>
        </w:tc>
        <w:tc>
          <w:tcPr>
            <w:tcW w:w="3293" w:type="dxa"/>
            <w:tcBorders>
              <w:left w:val="double" w:sz="4" w:space="0" w:color="auto"/>
            </w:tcBorders>
            <w:vAlign w:val="center"/>
          </w:tcPr>
          <w:p w14:paraId="7D927301" w14:textId="30FE39CF" w:rsidR="00D14929" w:rsidRPr="00CD1014" w:rsidRDefault="00D14929" w:rsidP="00D14929">
            <w:pPr>
              <w:pStyle w:val="TAC"/>
              <w:rPr>
                <w:color w:val="FF0000"/>
                <w:lang w:eastAsia="zh-CN"/>
              </w:rPr>
            </w:pPr>
            <w:r w:rsidRPr="00CD1014">
              <w:rPr>
                <w:rFonts w:hint="eastAsia"/>
                <w:color w:val="FF0000"/>
                <w:lang w:eastAsia="zh-CN"/>
              </w:rPr>
              <w:t>1</w:t>
            </w:r>
          </w:p>
        </w:tc>
        <w:tc>
          <w:tcPr>
            <w:tcW w:w="1539" w:type="dxa"/>
            <w:vAlign w:val="center"/>
          </w:tcPr>
          <w:p w14:paraId="7652EE63" w14:textId="23FC8CB3" w:rsidR="00D14929" w:rsidRPr="00CD1014" w:rsidRDefault="00D14929" w:rsidP="00D14929">
            <w:pPr>
              <w:pStyle w:val="TAC"/>
              <w:rPr>
                <w:color w:val="FF0000"/>
                <w:lang w:eastAsia="zh-CN"/>
              </w:rPr>
            </w:pPr>
            <w:r w:rsidRPr="00CD1014">
              <w:rPr>
                <w:rFonts w:hint="eastAsia"/>
                <w:color w:val="FF0000"/>
                <w:lang w:eastAsia="zh-CN"/>
              </w:rPr>
              <w:t>4</w:t>
            </w:r>
            <w:r w:rsidRPr="00CD1014">
              <w:rPr>
                <w:color w:val="FF0000"/>
                <w:lang w:eastAsia="zh-CN"/>
              </w:rPr>
              <w:t>8</w:t>
            </w:r>
          </w:p>
        </w:tc>
        <w:tc>
          <w:tcPr>
            <w:tcW w:w="1817" w:type="dxa"/>
            <w:vAlign w:val="center"/>
          </w:tcPr>
          <w:p w14:paraId="66904413" w14:textId="2AAE61FB" w:rsidR="00D14929" w:rsidRPr="00CD1014" w:rsidRDefault="00D14929" w:rsidP="00D14929">
            <w:pPr>
              <w:pStyle w:val="TAC"/>
              <w:rPr>
                <w:color w:val="FF0000"/>
                <w:lang w:eastAsia="zh-CN"/>
              </w:rPr>
            </w:pPr>
            <w:r w:rsidRPr="00CD1014">
              <w:rPr>
                <w:rFonts w:hint="eastAsia"/>
                <w:color w:val="FF0000"/>
                <w:lang w:eastAsia="zh-CN"/>
              </w:rPr>
              <w:t>2</w:t>
            </w:r>
          </w:p>
        </w:tc>
        <w:tc>
          <w:tcPr>
            <w:tcW w:w="1443" w:type="dxa"/>
            <w:vAlign w:val="center"/>
          </w:tcPr>
          <w:p w14:paraId="47906D56" w14:textId="7EF1A170" w:rsidR="00D14929" w:rsidRPr="00CD1014" w:rsidRDefault="00D14929" w:rsidP="00D14929">
            <w:pPr>
              <w:pStyle w:val="TAC"/>
              <w:rPr>
                <w:color w:val="FF0000"/>
                <w:lang w:eastAsia="zh-CN"/>
              </w:rPr>
            </w:pPr>
            <w:r w:rsidRPr="00CD1014">
              <w:rPr>
                <w:rFonts w:hint="eastAsia"/>
                <w:color w:val="FF0000"/>
                <w:lang w:eastAsia="zh-CN"/>
              </w:rPr>
              <w:t>2</w:t>
            </w:r>
            <w:r w:rsidRPr="00CD1014">
              <w:rPr>
                <w:color w:val="FF0000"/>
                <w:lang w:eastAsia="zh-CN"/>
              </w:rPr>
              <w:t>8</w:t>
            </w:r>
          </w:p>
        </w:tc>
      </w:tr>
    </w:tbl>
    <w:p w14:paraId="29BDC10F" w14:textId="33E210DF" w:rsidR="00BB2CD9" w:rsidRPr="00C11E45" w:rsidRDefault="00BB2CD9" w:rsidP="00BB2CD9">
      <w:pPr>
        <w:pStyle w:val="2"/>
        <w:ind w:left="578" w:hanging="578"/>
        <w:rPr>
          <w:color w:val="000000" w:themeColor="text1"/>
        </w:rPr>
      </w:pPr>
      <w:r w:rsidRPr="00C11E45">
        <w:rPr>
          <w:color w:val="000000" w:themeColor="text1"/>
        </w:rPr>
        <w:t>Type0</w:t>
      </w:r>
      <w:r w:rsidR="007D61C8">
        <w:rPr>
          <w:color w:val="000000" w:themeColor="text1"/>
        </w:rPr>
        <w:t>-</w:t>
      </w:r>
      <w:r w:rsidRPr="00C11E45">
        <w:rPr>
          <w:color w:val="000000" w:themeColor="text1"/>
        </w:rPr>
        <w:t xml:space="preserve">PDCCH </w:t>
      </w:r>
      <w:r w:rsidR="007D61C8">
        <w:rPr>
          <w:color w:val="000000" w:themeColor="text1"/>
        </w:rPr>
        <w:t xml:space="preserve">common </w:t>
      </w:r>
      <w:r w:rsidRPr="00C11E45">
        <w:rPr>
          <w:color w:val="000000" w:themeColor="text1"/>
        </w:rPr>
        <w:t>search space configuration</w:t>
      </w:r>
      <w:r>
        <w:rPr>
          <w:color w:val="000000" w:themeColor="text1"/>
        </w:rPr>
        <w:t xml:space="preserve"> </w:t>
      </w:r>
    </w:p>
    <w:p w14:paraId="75AD2476" w14:textId="5A090BF5" w:rsidR="00232E90" w:rsidRDefault="00354B96" w:rsidP="00282907">
      <w:pPr>
        <w:autoSpaceDE/>
        <w:autoSpaceDN/>
        <w:adjustRightInd/>
        <w:snapToGrid/>
        <w:spacing w:after="0"/>
      </w:pPr>
      <w:r w:rsidRPr="006C3198">
        <w:t xml:space="preserve">According to TS38.213 section 13, </w:t>
      </w:r>
      <w:r w:rsidR="00667CC6" w:rsidRPr="006C3198">
        <w:t xml:space="preserve">the associated Type0-PDCCH monitoring occasions </w:t>
      </w:r>
      <w:r w:rsidR="006C3198" w:rsidRPr="006C3198">
        <w:t>corresponding to</w:t>
      </w:r>
      <w:r w:rsidRPr="006C3198">
        <w:t xml:space="preserve"> a SS/PBCH block </w:t>
      </w:r>
      <w:r w:rsidR="006747F8" w:rsidRPr="006C3198">
        <w:t>index</w:t>
      </w:r>
      <w:r w:rsidR="006747F8">
        <w:t xml:space="preserve"> </w:t>
      </w:r>
      <m:oMath>
        <m:r>
          <w:rPr>
            <w:rFonts w:ascii="Cambria Math" w:hAnsi="Cambria Math"/>
          </w:rPr>
          <m:t>i</m:t>
        </m:r>
      </m:oMath>
      <w:r w:rsidR="00667CC6">
        <w:t xml:space="preserve"> are included in</w:t>
      </w:r>
      <w:r w:rsidRPr="006C3198">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C3198">
        <w:t xml:space="preserve">. 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C3198">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6C3198">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6C3198">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6C3198">
        <w:t xml:space="preserve"> if</w:t>
      </w:r>
      <w:r w:rsidR="00F02F36">
        <w:t xml:space="preserv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6C3198">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6C3198">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6C3198">
        <w:t>.</w:t>
      </w:r>
      <w:r w:rsidR="006C3198" w:rsidRPr="006C3198">
        <w:t xml:space="preserve"> </w:t>
      </w:r>
      <w:r w:rsidR="00667CC6">
        <w:t>P</w:t>
      </w:r>
      <w:r w:rsidR="006C3198" w:rsidRPr="006C3198">
        <w:t>arameter</w:t>
      </w:r>
      <w:r w:rsidR="00667CC6">
        <w:t>s</w:t>
      </w:r>
      <w:r w:rsidR="006C3198" w:rsidRPr="006C3198">
        <w:t xml:space="preserve"> </w:t>
      </w:r>
      <m:oMath>
        <m:r>
          <w:rPr>
            <w:rFonts w:ascii="Cambria Math" w:hAnsi="Cambria Math"/>
          </w:rPr>
          <m:t>O</m:t>
        </m:r>
      </m:oMath>
      <w:r w:rsidR="006C3198" w:rsidRPr="006C3198">
        <w:rPr>
          <w:lang w:eastAsia="zh-CN"/>
        </w:rPr>
        <w:t xml:space="preserve"> and </w:t>
      </w:r>
      <m:oMath>
        <m:r>
          <w:rPr>
            <w:rFonts w:ascii="Cambria Math" w:hAnsi="Cambria Math"/>
          </w:rPr>
          <m:t>M</m:t>
        </m:r>
      </m:oMath>
      <w:r w:rsidR="006C3198" w:rsidRPr="006C3198">
        <w:rPr>
          <w:lang w:eastAsia="zh-CN"/>
        </w:rPr>
        <w:t xml:space="preserve"> are </w:t>
      </w:r>
      <w:r w:rsidR="006C3198" w:rsidRPr="006C3198">
        <w:rPr>
          <w:lang w:eastAsia="zh-CN"/>
        </w:rPr>
        <w:lastRenderedPageBreak/>
        <w:t xml:space="preserve">provided in </w:t>
      </w:r>
      <w:r w:rsidR="00B93212">
        <w:rPr>
          <w:lang w:eastAsia="zh-CN"/>
        </w:rPr>
        <w:t xml:space="preserve">Table 13-12 </w:t>
      </w:r>
      <w:r w:rsidR="00667CC6">
        <w:rPr>
          <w:lang w:eastAsia="zh-CN"/>
        </w:rPr>
        <w:t xml:space="preserve">of 38.213 </w:t>
      </w:r>
      <w:r w:rsidR="006C3198">
        <w:rPr>
          <w:lang w:eastAsia="zh-CN"/>
        </w:rPr>
        <w:t xml:space="preserve">(copied in </w:t>
      </w:r>
      <w:r w:rsidR="00667CC6">
        <w:rPr>
          <w:lang w:eastAsia="zh-CN"/>
        </w:rPr>
        <w:t xml:space="preserve">below </w:t>
      </w:r>
      <w:r w:rsidR="00CE398E">
        <w:rPr>
          <w:lang w:eastAsia="zh-CN"/>
        </w:rPr>
        <w:fldChar w:fldCharType="begin"/>
      </w:r>
      <w:r w:rsidR="00CE398E">
        <w:rPr>
          <w:lang w:eastAsia="zh-CN"/>
        </w:rPr>
        <w:instrText xml:space="preserve"> REF _Ref82698172 \h </w:instrText>
      </w:r>
      <w:r w:rsidR="00CE398E">
        <w:rPr>
          <w:lang w:eastAsia="zh-CN"/>
        </w:rPr>
      </w:r>
      <w:r w:rsidR="00CE398E">
        <w:rPr>
          <w:lang w:eastAsia="zh-CN"/>
        </w:rPr>
        <w:fldChar w:fldCharType="separate"/>
      </w:r>
      <w:r w:rsidR="001552D6">
        <w:t xml:space="preserve">Table </w:t>
      </w:r>
      <w:r w:rsidR="001552D6">
        <w:rPr>
          <w:noProof/>
        </w:rPr>
        <w:t>3</w:t>
      </w:r>
      <w:r w:rsidR="00CE398E">
        <w:rPr>
          <w:lang w:eastAsia="zh-CN"/>
        </w:rPr>
        <w:fldChar w:fldCharType="end"/>
      </w:r>
      <w:r w:rsidR="006C3198">
        <w:rPr>
          <w:lang w:eastAsia="zh-CN"/>
        </w:rPr>
        <w:t xml:space="preserve">) for all combinations of </w:t>
      </w:r>
      <w:r w:rsidR="006C3198">
        <w:t>{SSB, CORESET#0</w:t>
      </w:r>
      <w:r w:rsidR="006C3198">
        <w:rPr>
          <w:lang w:eastAsia="zh-CN"/>
        </w:rPr>
        <w:t>/Type0-PDCCH</w:t>
      </w:r>
      <w:r w:rsidR="006C3198">
        <w:t xml:space="preserve">} </w:t>
      </w:r>
      <w:r w:rsidR="006C3198">
        <w:rPr>
          <w:lang w:eastAsia="zh-CN"/>
        </w:rPr>
        <w:t>numerologies supported in FR2-1</w:t>
      </w:r>
      <w:r w:rsidR="00882822">
        <w:rPr>
          <w:lang w:eastAsia="zh-CN"/>
        </w:rPr>
        <w:t>,</w:t>
      </w:r>
      <w:r w:rsidR="003F650E">
        <w:rPr>
          <w:lang w:eastAsia="zh-CN"/>
        </w:rPr>
        <w:t xml:space="preserve"> </w:t>
      </w:r>
      <w:r w:rsidR="00882822">
        <w:rPr>
          <w:lang w:eastAsia="zh-CN"/>
        </w:rPr>
        <w:t xml:space="preserve">including </w:t>
      </w:r>
      <w:r w:rsidR="00882822">
        <w:t>{240, 120}, {120, 120}, {240, 60}, and {120, 60} kHz.</w:t>
      </w:r>
      <w:r w:rsidR="00F3715D">
        <w:t xml:space="preserve"> </w:t>
      </w:r>
    </w:p>
    <w:p w14:paraId="4F48A65D" w14:textId="77777777" w:rsidR="00DC37CB" w:rsidRDefault="00DC37CB" w:rsidP="00282907">
      <w:pPr>
        <w:autoSpaceDE/>
        <w:autoSpaceDN/>
        <w:adjustRightInd/>
        <w:snapToGrid/>
        <w:spacing w:after="0"/>
      </w:pPr>
    </w:p>
    <w:p w14:paraId="7D8C7A49" w14:textId="48E68569" w:rsidR="00574354" w:rsidRDefault="00050C1F" w:rsidP="00CE398E">
      <w:pPr>
        <w:pStyle w:val="af"/>
        <w:numPr>
          <w:ilvl w:val="0"/>
          <w:numId w:val="19"/>
        </w:numPr>
        <w:rPr>
          <w:lang w:eastAsia="zh-CN"/>
        </w:rPr>
      </w:pPr>
      <w:r>
        <w:rPr>
          <w:b/>
          <w:lang w:eastAsia="zh-CN"/>
        </w:rPr>
        <w:t>120kHz SSB/CORESET0</w:t>
      </w:r>
    </w:p>
    <w:p w14:paraId="0BA55D65" w14:textId="5A6D6CFB" w:rsidR="00F46D50" w:rsidRDefault="00AF11DF" w:rsidP="00574354">
      <w:r>
        <w:rPr>
          <w:lang w:eastAsia="zh-CN"/>
        </w:rPr>
        <w:t xml:space="preserve">The parameter O </w:t>
      </w:r>
      <w:r w:rsidR="00574354">
        <w:rPr>
          <w:lang w:eastAsia="zh-CN"/>
        </w:rPr>
        <w:t xml:space="preserve">is used to determine the offset between </w:t>
      </w:r>
      <w:r>
        <w:rPr>
          <w:lang w:eastAsia="zh-CN"/>
        </w:rPr>
        <w:t>Type0-PDCCH CSS</w:t>
      </w:r>
      <w:r w:rsidDel="00AF11DF">
        <w:rPr>
          <w:lang w:eastAsia="zh-CN"/>
        </w:rPr>
        <w:t xml:space="preserve"> </w:t>
      </w:r>
      <w:r>
        <w:rPr>
          <w:lang w:eastAsia="zh-CN"/>
        </w:rPr>
        <w:t xml:space="preserve">MO </w:t>
      </w:r>
      <w:r w:rsidR="009A2EB7">
        <w:rPr>
          <w:lang w:eastAsia="zh-CN"/>
        </w:rPr>
        <w:t xml:space="preserve">associated with </w:t>
      </w:r>
      <w:r>
        <w:rPr>
          <w:lang w:eastAsia="zh-CN"/>
        </w:rPr>
        <w:t xml:space="preserve">the candidate </w:t>
      </w:r>
      <w:r w:rsidR="009A2EB7">
        <w:rPr>
          <w:lang w:eastAsia="zh-CN"/>
        </w:rPr>
        <w:t xml:space="preserve">SSB index 0 </w:t>
      </w:r>
      <w:r w:rsidR="00F46D50">
        <w:rPr>
          <w:lang w:eastAsia="zh-CN"/>
        </w:rPr>
        <w:t>in the unit of msec</w:t>
      </w:r>
      <w:r w:rsidR="00304364">
        <w:rPr>
          <w:lang w:eastAsia="zh-CN"/>
        </w:rPr>
        <w:t xml:space="preserve"> from the beginning of the frame</w:t>
      </w:r>
      <w:r w:rsidR="00F46D50">
        <w:rPr>
          <w:lang w:eastAsia="zh-CN"/>
        </w:rPr>
        <w:t xml:space="preserve">. </w:t>
      </w:r>
      <w:r w:rsidR="00574354">
        <w:rPr>
          <w:lang w:eastAsia="zh-CN"/>
        </w:rPr>
        <w:t xml:space="preserve"> </w:t>
      </w:r>
      <w:r w:rsidR="00F46D50">
        <w:rPr>
          <w:lang w:eastAsia="zh-CN"/>
        </w:rPr>
        <w:t xml:space="preserve">In FR2-1, the subset of </w:t>
      </w:r>
      <m:oMath>
        <m:r>
          <w:rPr>
            <w:rFonts w:ascii="Cambria Math" w:hAnsi="Cambria Math"/>
          </w:rPr>
          <m:t>O=</m:t>
        </m:r>
        <m:d>
          <m:dPr>
            <m:begChr m:val="{"/>
            <m:endChr m:val="}"/>
            <m:ctrlPr>
              <w:rPr>
                <w:rFonts w:ascii="Cambria Math" w:hAnsi="Cambria Math"/>
                <w:i/>
              </w:rPr>
            </m:ctrlPr>
          </m:dPr>
          <m:e>
            <m:r>
              <w:rPr>
                <w:rFonts w:ascii="Cambria Math" w:hAnsi="Cambria Math"/>
              </w:rPr>
              <m:t>0, 2.5, 5</m:t>
            </m:r>
          </m:e>
        </m:d>
      </m:oMath>
      <w:r w:rsidR="00F46D50">
        <w:rPr>
          <w:rFonts w:hint="eastAsia"/>
          <w:lang w:eastAsia="zh-CN"/>
        </w:rPr>
        <w:t xml:space="preserve"> </w:t>
      </w:r>
      <w:r w:rsidR="00F46D50">
        <w:rPr>
          <w:lang w:eastAsia="zh-CN"/>
        </w:rPr>
        <w:t xml:space="preserve">is used </w:t>
      </w:r>
      <w:r w:rsidR="00C64D10">
        <w:rPr>
          <w:lang w:eastAsia="zh-CN"/>
        </w:rPr>
        <w:t xml:space="preserve">when </w:t>
      </w:r>
      <w:r w:rsidR="00F46D50">
        <w:rPr>
          <w:lang w:eastAsia="zh-CN"/>
        </w:rPr>
        <w:t>SSB</w:t>
      </w:r>
      <w:r w:rsidR="00C51F30">
        <w:rPr>
          <w:lang w:eastAsia="zh-CN"/>
        </w:rPr>
        <w:t xml:space="preserve"> burst</w:t>
      </w:r>
      <w:r w:rsidR="00F46D50">
        <w:rPr>
          <w:lang w:eastAsia="zh-CN"/>
        </w:rPr>
        <w:t xml:space="preserve"> </w:t>
      </w:r>
      <w:r>
        <w:rPr>
          <w:lang w:eastAsia="zh-CN"/>
        </w:rPr>
        <w:t xml:space="preserve">set </w:t>
      </w:r>
      <w:r w:rsidR="00C64D10">
        <w:rPr>
          <w:lang w:eastAsia="zh-CN"/>
        </w:rPr>
        <w:t xml:space="preserve">is </w:t>
      </w:r>
      <w:r w:rsidR="00D469D1">
        <w:rPr>
          <w:lang w:eastAsia="zh-CN"/>
        </w:rPr>
        <w:t xml:space="preserve">located </w:t>
      </w:r>
      <w:r w:rsidR="00F46D50">
        <w:rPr>
          <w:lang w:eastAsia="zh-CN"/>
        </w:rPr>
        <w:t>in the 1</w:t>
      </w:r>
      <w:r w:rsidR="00F46D50" w:rsidRPr="00F46D50">
        <w:rPr>
          <w:vertAlign w:val="superscript"/>
          <w:lang w:eastAsia="zh-CN"/>
        </w:rPr>
        <w:t>st</w:t>
      </w:r>
      <w:r w:rsidR="00F46D50">
        <w:rPr>
          <w:lang w:eastAsia="zh-CN"/>
        </w:rPr>
        <w:t xml:space="preserve"> half frame. gNB </w:t>
      </w:r>
      <w:r w:rsidR="00C51F30">
        <w:rPr>
          <w:lang w:eastAsia="zh-CN"/>
        </w:rPr>
        <w:t>uses</w:t>
      </w:r>
      <w:r w:rsidR="00F46D50">
        <w:rPr>
          <w:lang w:eastAsia="zh-CN"/>
        </w:rPr>
        <w:t xml:space="preserve"> </w:t>
      </w:r>
      <m:oMath>
        <m:r>
          <w:rPr>
            <w:rFonts w:ascii="Cambria Math" w:hAnsi="Cambria Math"/>
          </w:rPr>
          <m:t>O=2.5(5)</m:t>
        </m:r>
      </m:oMath>
      <w:r w:rsidR="00C51F30">
        <w:rPr>
          <w:lang w:eastAsia="zh-CN"/>
        </w:rPr>
        <w:t xml:space="preserve"> to configure </w:t>
      </w:r>
      <w:r>
        <w:rPr>
          <w:lang w:eastAsia="zh-CN"/>
        </w:rPr>
        <w:t xml:space="preserve">the </w:t>
      </w:r>
      <w:r w:rsidR="00F46D50">
        <w:rPr>
          <w:lang w:eastAsia="zh-CN"/>
        </w:rPr>
        <w:t xml:space="preserve"> Type0-PDCCH CSS </w:t>
      </w:r>
      <w:r>
        <w:rPr>
          <w:lang w:eastAsia="zh-CN"/>
        </w:rPr>
        <w:t xml:space="preserve">monitoring window </w:t>
      </w:r>
      <w:r w:rsidR="00F46D50">
        <w:rPr>
          <w:lang w:eastAsia="zh-CN"/>
        </w:rPr>
        <w:t xml:space="preserve">after the whole associated </w:t>
      </w:r>
      <w:r w:rsidR="007A4400">
        <w:rPr>
          <w:lang w:eastAsia="zh-CN"/>
        </w:rPr>
        <w:t xml:space="preserve">240kHz (120kHz) </w:t>
      </w:r>
      <w:r w:rsidR="00F46D50">
        <w:rPr>
          <w:lang w:eastAsia="zh-CN"/>
        </w:rPr>
        <w:t>SSB burst set is transmitted</w:t>
      </w:r>
      <w:r w:rsidR="002814B3">
        <w:rPr>
          <w:lang w:eastAsia="zh-CN"/>
        </w:rPr>
        <w:t>.  Similarly</w:t>
      </w:r>
      <w:r w:rsidR="00C51F30">
        <w:rPr>
          <w:lang w:eastAsia="zh-CN"/>
        </w:rPr>
        <w:t>,</w:t>
      </w:r>
      <w:r w:rsidR="002814B3">
        <w:rPr>
          <w:lang w:eastAsia="zh-CN"/>
        </w:rPr>
        <w:t xml:space="preserve"> </w:t>
      </w:r>
      <w:r w:rsidR="00C51F30">
        <w:rPr>
          <w:lang w:eastAsia="zh-CN"/>
        </w:rPr>
        <w:t xml:space="preserve">when </w:t>
      </w:r>
      <w:r w:rsidR="002814B3">
        <w:rPr>
          <w:lang w:eastAsia="zh-CN"/>
        </w:rPr>
        <w:t>SSB</w:t>
      </w:r>
      <w:r w:rsidR="00C51F30">
        <w:rPr>
          <w:lang w:eastAsia="zh-CN"/>
        </w:rPr>
        <w:t xml:space="preserve"> burst</w:t>
      </w:r>
      <w:r w:rsidR="002814B3">
        <w:rPr>
          <w:lang w:eastAsia="zh-CN"/>
        </w:rPr>
        <w:t xml:space="preserve"> </w:t>
      </w:r>
      <w:r>
        <w:rPr>
          <w:lang w:eastAsia="zh-CN"/>
        </w:rPr>
        <w:t xml:space="preserve">set </w:t>
      </w:r>
      <w:r w:rsidR="00C51F30">
        <w:rPr>
          <w:lang w:eastAsia="zh-CN"/>
        </w:rPr>
        <w:t xml:space="preserve">is </w:t>
      </w:r>
      <w:r w:rsidR="002814B3">
        <w:rPr>
          <w:lang w:eastAsia="zh-CN"/>
        </w:rPr>
        <w:t>in the 2</w:t>
      </w:r>
      <w:r w:rsidR="002814B3" w:rsidRPr="002814B3">
        <w:rPr>
          <w:vertAlign w:val="superscript"/>
          <w:lang w:eastAsia="zh-CN"/>
        </w:rPr>
        <w:t>nd</w:t>
      </w:r>
      <w:r w:rsidR="002814B3">
        <w:rPr>
          <w:lang w:eastAsia="zh-CN"/>
        </w:rPr>
        <w:t xml:space="preserve"> half frame, the subset of  </w:t>
      </w:r>
      <m:oMath>
        <m:r>
          <w:rPr>
            <w:rFonts w:ascii="Cambria Math" w:hAnsi="Cambria Math"/>
          </w:rPr>
          <m:t>O=</m:t>
        </m:r>
        <m:d>
          <m:dPr>
            <m:begChr m:val="{"/>
            <m:endChr m:val="}"/>
            <m:ctrlPr>
              <w:rPr>
                <w:rFonts w:ascii="Cambria Math" w:hAnsi="Cambria Math"/>
                <w:i/>
              </w:rPr>
            </m:ctrlPr>
          </m:dPr>
          <m:e>
            <m:r>
              <w:rPr>
                <w:rFonts w:ascii="Cambria Math" w:hAnsi="Cambria Math"/>
              </w:rPr>
              <m:t>0, 5,7.5</m:t>
            </m:r>
          </m:e>
        </m:d>
      </m:oMath>
      <w:r w:rsidR="002814B3">
        <w:rPr>
          <w:rFonts w:hint="eastAsia"/>
          <w:lang w:eastAsia="zh-CN"/>
        </w:rPr>
        <w:t xml:space="preserve"> </w:t>
      </w:r>
      <w:r w:rsidR="002814B3">
        <w:rPr>
          <w:lang w:eastAsia="zh-CN"/>
        </w:rPr>
        <w:t xml:space="preserve">is used. The value of </w:t>
      </w:r>
      <w:r w:rsidR="00C51F30">
        <w:rPr>
          <w:lang w:eastAsia="zh-CN"/>
        </w:rPr>
        <w:t xml:space="preserve"> O= 7.5 (0) </w:t>
      </w:r>
      <w:r w:rsidR="002814B3">
        <w:rPr>
          <w:lang w:eastAsia="zh-CN"/>
        </w:rPr>
        <w:t xml:space="preserve">is configured to shift the </w:t>
      </w:r>
      <w:r>
        <w:rPr>
          <w:lang w:eastAsia="zh-CN"/>
        </w:rPr>
        <w:t xml:space="preserve">Type0-PDCCH CSS </w:t>
      </w:r>
      <w:r w:rsidR="002814B3">
        <w:rPr>
          <w:lang w:eastAsia="zh-CN"/>
        </w:rPr>
        <w:t xml:space="preserve">monitoring window after the whole associated </w:t>
      </w:r>
      <w:r w:rsidR="00E80D47">
        <w:rPr>
          <w:lang w:eastAsia="zh-CN"/>
        </w:rPr>
        <w:t xml:space="preserve">240kHz (120kHz) </w:t>
      </w:r>
      <w:r w:rsidR="002814B3">
        <w:rPr>
          <w:lang w:eastAsia="zh-CN"/>
        </w:rPr>
        <w:t xml:space="preserve">SSB burst set </w:t>
      </w:r>
      <w:r w:rsidR="00E80D47">
        <w:rPr>
          <w:lang w:eastAsia="zh-CN"/>
        </w:rPr>
        <w:t xml:space="preserve"> is transmitted</w:t>
      </w:r>
      <w:r w:rsidR="007A4400">
        <w:rPr>
          <w:lang w:eastAsia="zh-CN"/>
        </w:rPr>
        <w:t>.</w:t>
      </w:r>
      <w:r w:rsidR="002814B3">
        <w:rPr>
          <w:lang w:eastAsia="zh-CN"/>
        </w:rPr>
        <w:t xml:space="preserve"> </w:t>
      </w:r>
      <w:r w:rsidR="0078239C">
        <w:rPr>
          <w:lang w:eastAsia="zh-CN"/>
        </w:rPr>
        <w:t xml:space="preserve">An </w:t>
      </w:r>
      <w:r w:rsidR="002814B3">
        <w:rPr>
          <w:lang w:eastAsia="zh-CN"/>
        </w:rPr>
        <w:t xml:space="preserve">example </w:t>
      </w:r>
      <w:r w:rsidR="0078239C">
        <w:rPr>
          <w:lang w:eastAsia="zh-CN"/>
        </w:rPr>
        <w:t xml:space="preserve">is </w:t>
      </w:r>
      <w:r w:rsidR="002814B3">
        <w:rPr>
          <w:lang w:eastAsia="zh-CN"/>
        </w:rPr>
        <w:t xml:space="preserve">illustrated in </w:t>
      </w:r>
      <w:r w:rsidR="00261E86">
        <w:rPr>
          <w:lang w:eastAsia="zh-CN"/>
        </w:rPr>
        <w:fldChar w:fldCharType="begin"/>
      </w:r>
      <w:r w:rsidR="00261E86">
        <w:rPr>
          <w:lang w:eastAsia="zh-CN"/>
        </w:rPr>
        <w:instrText xml:space="preserve"> REF _Ref82790831 \h </w:instrText>
      </w:r>
      <w:r w:rsidR="00261E86">
        <w:rPr>
          <w:lang w:eastAsia="zh-CN"/>
        </w:rPr>
      </w:r>
      <w:r w:rsidR="00261E86">
        <w:rPr>
          <w:lang w:eastAsia="zh-CN"/>
        </w:rPr>
        <w:fldChar w:fldCharType="separate"/>
      </w:r>
      <w:r w:rsidR="001552D6">
        <w:t xml:space="preserve">Figure </w:t>
      </w:r>
      <w:r w:rsidR="001552D6">
        <w:rPr>
          <w:noProof/>
        </w:rPr>
        <w:t>4</w:t>
      </w:r>
      <w:r w:rsidR="00261E86">
        <w:rPr>
          <w:lang w:eastAsia="zh-CN"/>
        </w:rPr>
        <w:fldChar w:fldCharType="end"/>
      </w:r>
      <w:r w:rsidR="008B2985">
        <w:rPr>
          <w:lang w:eastAsia="zh-CN"/>
        </w:rPr>
        <w:t>.</w:t>
      </w:r>
      <w:r w:rsidR="00050C1F" w:rsidRPr="00050C1F">
        <w:rPr>
          <w:lang w:eastAsia="zh-CN"/>
        </w:rPr>
        <w:t xml:space="preserve"> </w:t>
      </w:r>
      <w:r w:rsidR="00050C1F">
        <w:rPr>
          <w:lang w:eastAsia="zh-CN"/>
        </w:rPr>
        <w:t>For 120 kHz SCS in FR2-2, the O values of {2.5, 7.5} are not necessary because they are used for mix numerology configuration for SSBs with 240 kHz SCS in FR2-1. Thus, we propose to adopt the p</w:t>
      </w:r>
      <w:r w:rsidR="00050C1F" w:rsidRPr="00CE398E">
        <w:t xml:space="preserve">arameters for PDCCH monitoring occasions for Type0-PDCCH CSS set - SS/PBCH block and CORESET multiplexing pattern 1 and FR2-2 when {SS/PBCH block, PDCCH} SCS </w:t>
      </w:r>
      <w:r w:rsidR="00050C1F">
        <w:t xml:space="preserve">is </w:t>
      </w:r>
      <w:r w:rsidR="00050C1F" w:rsidRPr="00CE398E">
        <w:t>{120, 120} kHz</w:t>
      </w:r>
      <w:r w:rsidR="00050C1F">
        <w:t xml:space="preserve"> in </w:t>
      </w:r>
      <w:r w:rsidR="00050C1F">
        <w:fldChar w:fldCharType="begin"/>
      </w:r>
      <w:r w:rsidR="00050C1F">
        <w:instrText xml:space="preserve"> REF _Ref86919834 \h </w:instrText>
      </w:r>
      <w:r w:rsidR="00050C1F">
        <w:fldChar w:fldCharType="separate"/>
      </w:r>
      <w:r w:rsidR="00050C1F">
        <w:t xml:space="preserve">Table </w:t>
      </w:r>
      <w:r w:rsidR="00050C1F">
        <w:rPr>
          <w:noProof/>
        </w:rPr>
        <w:t>3</w:t>
      </w:r>
      <w:r w:rsidR="00050C1F">
        <w:fldChar w:fldCharType="end"/>
      </w:r>
      <w:r w:rsidR="00050C1F">
        <w:t>.</w:t>
      </w:r>
    </w:p>
    <w:p w14:paraId="12E2B829" w14:textId="5C52B043" w:rsidR="00050C1F" w:rsidRDefault="00050C1F" w:rsidP="00574354">
      <w:pPr>
        <w:rPr>
          <w:lang w:eastAsia="zh-CN"/>
        </w:rPr>
      </w:pPr>
      <w:r w:rsidRPr="001E1B12">
        <w:rPr>
          <w:b/>
          <w:i/>
          <w:lang w:eastAsia="zh-CN"/>
        </w:rPr>
        <w:t>Proposal 1</w:t>
      </w:r>
      <w:r>
        <w:rPr>
          <w:b/>
          <w:i/>
          <w:lang w:eastAsia="zh-CN"/>
        </w:rPr>
        <w:t>4</w:t>
      </w:r>
      <w:r w:rsidRPr="001E1B12">
        <w:rPr>
          <w:b/>
          <w:i/>
          <w:lang w:eastAsia="zh-CN"/>
        </w:rPr>
        <w:t xml:space="preserve">: </w:t>
      </w:r>
      <w:r w:rsidRPr="001E1B12">
        <w:rPr>
          <w:b/>
          <w:i/>
        </w:rPr>
        <w:t xml:space="preserve">The parameters for PDCCH monitoring occasions for Type0-PDCCH CSS set - SS/PBCH block and CORESET multiplexing pattern 1 </w:t>
      </w:r>
      <w:r>
        <w:rPr>
          <w:b/>
          <w:i/>
        </w:rPr>
        <w:t xml:space="preserve">with {120, 120} kHz </w:t>
      </w:r>
      <w:r w:rsidRPr="001E1B12">
        <w:rPr>
          <w:b/>
          <w:i/>
        </w:rPr>
        <w:t>in</w:t>
      </w:r>
      <w:r w:rsidR="00502179" w:rsidRPr="00232E90">
        <w:rPr>
          <w:b/>
          <w:i/>
        </w:rPr>
        <w:t xml:space="preserve"> </w:t>
      </w:r>
      <w:r w:rsidR="00502179" w:rsidRPr="00232E90">
        <w:rPr>
          <w:b/>
          <w:i/>
        </w:rPr>
        <w:fldChar w:fldCharType="begin"/>
      </w:r>
      <w:r w:rsidR="00502179" w:rsidRPr="00232E90">
        <w:rPr>
          <w:b/>
          <w:i/>
        </w:rPr>
        <w:instrText xml:space="preserve"> REF _Ref86919834 \h </w:instrText>
      </w:r>
      <w:r w:rsidR="00502179" w:rsidRPr="00DC37CB">
        <w:rPr>
          <w:b/>
          <w:i/>
        </w:rPr>
        <w:instrText xml:space="preserve"> \* MERGEFORMAT </w:instrText>
      </w:r>
      <w:r w:rsidR="00502179" w:rsidRPr="00232E90">
        <w:rPr>
          <w:b/>
          <w:i/>
        </w:rPr>
      </w:r>
      <w:r w:rsidR="00502179" w:rsidRPr="00232E90">
        <w:rPr>
          <w:b/>
          <w:i/>
        </w:rPr>
        <w:fldChar w:fldCharType="separate"/>
      </w:r>
      <w:r w:rsidR="00502179" w:rsidRPr="00DC37CB">
        <w:rPr>
          <w:b/>
          <w:i/>
        </w:rPr>
        <w:t xml:space="preserve">Table </w:t>
      </w:r>
      <w:r w:rsidR="00502179" w:rsidRPr="00DC37CB">
        <w:rPr>
          <w:b/>
          <w:i/>
          <w:noProof/>
        </w:rPr>
        <w:t>3</w:t>
      </w:r>
      <w:r w:rsidR="00502179" w:rsidRPr="00232E90">
        <w:rPr>
          <w:b/>
          <w:i/>
        </w:rPr>
        <w:fldChar w:fldCharType="end"/>
      </w:r>
      <w:r w:rsidRPr="001E1B12">
        <w:rPr>
          <w:b/>
          <w:i/>
        </w:rPr>
        <w:t xml:space="preserve"> should be supported.</w:t>
      </w:r>
    </w:p>
    <w:p w14:paraId="339E245B" w14:textId="0109F079" w:rsidR="00F46D50" w:rsidRDefault="008B2985" w:rsidP="008B2985">
      <w:pPr>
        <w:jc w:val="center"/>
        <w:rPr>
          <w:lang w:eastAsia="zh-CN"/>
        </w:rPr>
      </w:pPr>
      <w:r>
        <w:rPr>
          <w:noProof/>
          <w:lang w:eastAsia="zh-CN"/>
        </w:rPr>
        <w:drawing>
          <wp:inline distT="0" distB="0" distL="0" distR="0" wp14:anchorId="755B0C79" wp14:editId="6958369B">
            <wp:extent cx="3838994" cy="2900363"/>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43779" cy="2903978"/>
                    </a:xfrm>
                    <a:prstGeom prst="rect">
                      <a:avLst/>
                    </a:prstGeom>
                  </pic:spPr>
                </pic:pic>
              </a:graphicData>
            </a:graphic>
          </wp:inline>
        </w:drawing>
      </w:r>
    </w:p>
    <w:p w14:paraId="113C2FEB" w14:textId="5711B6C9" w:rsidR="00574354" w:rsidRDefault="008B2985" w:rsidP="008B2985">
      <w:pPr>
        <w:pStyle w:val="a5"/>
      </w:pPr>
      <w:bookmarkStart w:id="31" w:name="_Ref82790831"/>
      <w:r>
        <w:t xml:space="preserve">Figure </w:t>
      </w:r>
      <w:r w:rsidR="007C7A0F">
        <w:rPr>
          <w:noProof/>
        </w:rPr>
        <w:fldChar w:fldCharType="begin"/>
      </w:r>
      <w:r w:rsidR="007C7A0F">
        <w:rPr>
          <w:noProof/>
        </w:rPr>
        <w:instrText xml:space="preserve"> SEQ Figure \* ARABIC </w:instrText>
      </w:r>
      <w:r w:rsidR="007C7A0F">
        <w:rPr>
          <w:noProof/>
        </w:rPr>
        <w:fldChar w:fldCharType="separate"/>
      </w:r>
      <w:r w:rsidR="00050C1F">
        <w:rPr>
          <w:noProof/>
        </w:rPr>
        <w:t>4</w:t>
      </w:r>
      <w:r w:rsidR="007C7A0F">
        <w:rPr>
          <w:noProof/>
        </w:rPr>
        <w:fldChar w:fldCharType="end"/>
      </w:r>
      <w:bookmarkEnd w:id="31"/>
      <w:r>
        <w:tab/>
        <w:t>Examples of SSB/COREST0 multiplexing pattern 1</w:t>
      </w:r>
    </w:p>
    <w:p w14:paraId="077C3FC2" w14:textId="7D034624" w:rsidR="00050C1F" w:rsidRDefault="00050C1F" w:rsidP="00790529">
      <w:pPr>
        <w:pStyle w:val="af"/>
        <w:spacing w:afterLines="50"/>
        <w:ind w:left="0"/>
        <w:rPr>
          <w:lang w:eastAsia="zh-CN"/>
        </w:rPr>
      </w:pPr>
    </w:p>
    <w:p w14:paraId="5714FC76" w14:textId="30B43B99" w:rsidR="00050C1F" w:rsidRPr="00CE398E" w:rsidRDefault="00050C1F" w:rsidP="00050C1F">
      <w:pPr>
        <w:pStyle w:val="a5"/>
      </w:pPr>
      <w:bookmarkStart w:id="32" w:name="_Ref86919834"/>
      <w:bookmarkStart w:id="33" w:name="_Ref86919779"/>
      <w:r>
        <w:t xml:space="preserve">Table </w:t>
      </w:r>
      <w:r w:rsidR="00334F68">
        <w:rPr>
          <w:noProof/>
        </w:rPr>
        <w:fldChar w:fldCharType="begin"/>
      </w:r>
      <w:r w:rsidR="00334F68">
        <w:rPr>
          <w:noProof/>
        </w:rPr>
        <w:instrText xml:space="preserve"> SEQ Table \* ARABIC </w:instrText>
      </w:r>
      <w:r w:rsidR="00334F68">
        <w:rPr>
          <w:noProof/>
        </w:rPr>
        <w:fldChar w:fldCharType="separate"/>
      </w:r>
      <w:r>
        <w:rPr>
          <w:noProof/>
        </w:rPr>
        <w:t>3</w:t>
      </w:r>
      <w:r w:rsidR="00334F68">
        <w:rPr>
          <w:noProof/>
        </w:rPr>
        <w:fldChar w:fldCharType="end"/>
      </w:r>
      <w:bookmarkEnd w:id="32"/>
      <w:r>
        <w:tab/>
      </w:r>
      <w:bookmarkEnd w:id="33"/>
      <w:r w:rsidRPr="00CE398E">
        <w:t xml:space="preserve">  Parameters for PDCCH monitoring occasions for Type0-PDCCH CSS set - SS/PBCH block and CORESET multiplexing pattern 1 and FR2-2 when {SS/PBCH block, PDCCH} SCS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947"/>
        <w:gridCol w:w="3190"/>
        <w:gridCol w:w="883"/>
        <w:gridCol w:w="3291"/>
      </w:tblGrid>
      <w:tr w:rsidR="00050C1F" w:rsidRPr="00CE398E" w14:paraId="172294C5" w14:textId="77777777" w:rsidTr="00B5658A">
        <w:trPr>
          <w:cantSplit/>
        </w:trPr>
        <w:tc>
          <w:tcPr>
            <w:tcW w:w="798" w:type="dxa"/>
            <w:tcBorders>
              <w:bottom w:val="double" w:sz="4" w:space="0" w:color="auto"/>
              <w:right w:val="double" w:sz="4" w:space="0" w:color="auto"/>
            </w:tcBorders>
            <w:shd w:val="clear" w:color="auto" w:fill="E0E0E0"/>
            <w:vAlign w:val="center"/>
          </w:tcPr>
          <w:p w14:paraId="5B2623C4" w14:textId="77777777" w:rsidR="00050C1F" w:rsidRPr="00CE398E" w:rsidRDefault="00050C1F" w:rsidP="00B5658A">
            <w:pPr>
              <w:pStyle w:val="TAH"/>
              <w:rPr>
                <w:bCs/>
              </w:rPr>
            </w:pPr>
            <w:r w:rsidRPr="00CE398E">
              <w:rPr>
                <w:bCs/>
              </w:rPr>
              <w:t>Index</w:t>
            </w:r>
          </w:p>
        </w:tc>
        <w:tc>
          <w:tcPr>
            <w:tcW w:w="947" w:type="dxa"/>
            <w:tcBorders>
              <w:left w:val="double" w:sz="4" w:space="0" w:color="auto"/>
              <w:bottom w:val="double" w:sz="4" w:space="0" w:color="auto"/>
            </w:tcBorders>
            <w:shd w:val="clear" w:color="auto" w:fill="E0E0E0"/>
            <w:vAlign w:val="center"/>
          </w:tcPr>
          <w:p w14:paraId="6136FB6E" w14:textId="77777777" w:rsidR="00050C1F" w:rsidRPr="00CE398E" w:rsidRDefault="00050C1F" w:rsidP="00B5658A">
            <w:pPr>
              <w:pStyle w:val="TAH"/>
              <w:rPr>
                <w:bCs/>
              </w:rPr>
            </w:pPr>
            <w:r w:rsidRPr="00CE398E">
              <w:rPr>
                <w:noProof/>
                <w:position w:val="-6"/>
                <w:lang w:val="en-US" w:eastAsia="zh-CN"/>
              </w:rPr>
              <w:drawing>
                <wp:inline distT="0" distB="0" distL="0" distR="0" wp14:anchorId="2E9F16A3" wp14:editId="28344475">
                  <wp:extent cx="184150" cy="184150"/>
                  <wp:effectExtent l="0" t="0" r="0" b="6350"/>
                  <wp:docPr id="27"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190" w:type="dxa"/>
            <w:tcBorders>
              <w:bottom w:val="double" w:sz="4" w:space="0" w:color="auto"/>
            </w:tcBorders>
            <w:shd w:val="clear" w:color="auto" w:fill="E0E0E0"/>
            <w:vAlign w:val="center"/>
          </w:tcPr>
          <w:p w14:paraId="15589403" w14:textId="77777777" w:rsidR="00050C1F" w:rsidRPr="00CE398E" w:rsidRDefault="00050C1F" w:rsidP="00B5658A">
            <w:pPr>
              <w:pStyle w:val="TAH"/>
              <w:rPr>
                <w:bCs/>
              </w:rPr>
            </w:pPr>
            <w:r w:rsidRPr="00CE398E">
              <w:rPr>
                <w:rStyle w:val="af1"/>
                <w:rFonts w:cs="Arial"/>
                <w:szCs w:val="18"/>
              </w:rPr>
              <w:t>Number of search space sets per slot</w:t>
            </w:r>
          </w:p>
        </w:tc>
        <w:tc>
          <w:tcPr>
            <w:tcW w:w="883" w:type="dxa"/>
            <w:tcBorders>
              <w:bottom w:val="double" w:sz="4" w:space="0" w:color="auto"/>
            </w:tcBorders>
            <w:shd w:val="clear" w:color="auto" w:fill="E0E0E0"/>
            <w:vAlign w:val="center"/>
          </w:tcPr>
          <w:p w14:paraId="023303E5" w14:textId="77777777" w:rsidR="00050C1F" w:rsidRPr="00CE398E" w:rsidRDefault="00050C1F" w:rsidP="00B5658A">
            <w:pPr>
              <w:pStyle w:val="TAH"/>
              <w:rPr>
                <w:bCs/>
              </w:rPr>
            </w:pPr>
            <w:r w:rsidRPr="00CE398E">
              <w:rPr>
                <w:noProof/>
                <w:position w:val="-4"/>
                <w:lang w:val="en-US" w:eastAsia="zh-CN"/>
              </w:rPr>
              <w:drawing>
                <wp:inline distT="0" distB="0" distL="0" distR="0" wp14:anchorId="7832FCCA" wp14:editId="5718CBBD">
                  <wp:extent cx="184150" cy="184150"/>
                  <wp:effectExtent l="0" t="0" r="6350" b="6350"/>
                  <wp:docPr id="28"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291" w:type="dxa"/>
            <w:tcBorders>
              <w:bottom w:val="double" w:sz="4" w:space="0" w:color="auto"/>
            </w:tcBorders>
            <w:shd w:val="clear" w:color="auto" w:fill="E0E0E0"/>
            <w:vAlign w:val="center"/>
          </w:tcPr>
          <w:p w14:paraId="7A2922A2" w14:textId="77777777" w:rsidR="00050C1F" w:rsidRPr="00CE398E" w:rsidRDefault="00050C1F" w:rsidP="00B5658A">
            <w:pPr>
              <w:spacing w:after="0"/>
              <w:jc w:val="center"/>
              <w:textAlignment w:val="bottom"/>
              <w:rPr>
                <w:rFonts w:ascii="Arial" w:hAnsi="Arial" w:cs="Arial"/>
                <w:b/>
                <w:sz w:val="18"/>
                <w:szCs w:val="18"/>
              </w:rPr>
            </w:pPr>
            <w:r w:rsidRPr="00CE398E">
              <w:rPr>
                <w:rStyle w:val="af1"/>
                <w:rFonts w:cs="Arial"/>
                <w:b/>
                <w:szCs w:val="18"/>
              </w:rPr>
              <w:t>First symbol index</w:t>
            </w:r>
          </w:p>
        </w:tc>
      </w:tr>
      <w:tr w:rsidR="00050C1F" w:rsidRPr="00CE398E" w14:paraId="5EAD458F" w14:textId="77777777" w:rsidTr="00B5658A">
        <w:trPr>
          <w:cantSplit/>
        </w:trPr>
        <w:tc>
          <w:tcPr>
            <w:tcW w:w="798" w:type="dxa"/>
            <w:tcBorders>
              <w:top w:val="double" w:sz="4" w:space="0" w:color="auto"/>
              <w:right w:val="double" w:sz="4" w:space="0" w:color="auto"/>
            </w:tcBorders>
            <w:shd w:val="clear" w:color="auto" w:fill="auto"/>
            <w:vAlign w:val="center"/>
          </w:tcPr>
          <w:p w14:paraId="24B213F9" w14:textId="77777777" w:rsidR="00050C1F" w:rsidRPr="00CE398E" w:rsidRDefault="00050C1F" w:rsidP="00B5658A">
            <w:pPr>
              <w:pStyle w:val="TAC"/>
            </w:pPr>
            <w:r w:rsidRPr="00CE398E">
              <w:t>0</w:t>
            </w:r>
          </w:p>
        </w:tc>
        <w:tc>
          <w:tcPr>
            <w:tcW w:w="947" w:type="dxa"/>
            <w:tcBorders>
              <w:top w:val="double" w:sz="4" w:space="0" w:color="auto"/>
              <w:left w:val="double" w:sz="4" w:space="0" w:color="auto"/>
            </w:tcBorders>
            <w:vAlign w:val="center"/>
          </w:tcPr>
          <w:p w14:paraId="5EB4F918" w14:textId="77777777" w:rsidR="00050C1F" w:rsidRPr="00CE398E" w:rsidRDefault="00050C1F" w:rsidP="00B5658A">
            <w:pPr>
              <w:pStyle w:val="TAC"/>
            </w:pPr>
            <w:r w:rsidRPr="00CE398E">
              <w:rPr>
                <w:rStyle w:val="af1"/>
                <w:rFonts w:cs="Arial"/>
                <w:szCs w:val="18"/>
              </w:rPr>
              <w:t>0</w:t>
            </w:r>
          </w:p>
        </w:tc>
        <w:tc>
          <w:tcPr>
            <w:tcW w:w="3190" w:type="dxa"/>
            <w:tcBorders>
              <w:top w:val="double" w:sz="4" w:space="0" w:color="auto"/>
            </w:tcBorders>
            <w:vAlign w:val="center"/>
          </w:tcPr>
          <w:p w14:paraId="5FC4EC0D" w14:textId="77777777" w:rsidR="00050C1F" w:rsidRPr="00CE398E" w:rsidRDefault="00050C1F" w:rsidP="00B5658A">
            <w:pPr>
              <w:pStyle w:val="TAC"/>
            </w:pPr>
            <w:r w:rsidRPr="00CE398E">
              <w:rPr>
                <w:rStyle w:val="af1"/>
                <w:rFonts w:cs="Arial"/>
                <w:szCs w:val="18"/>
              </w:rPr>
              <w:t>1</w:t>
            </w:r>
          </w:p>
        </w:tc>
        <w:tc>
          <w:tcPr>
            <w:tcW w:w="883" w:type="dxa"/>
            <w:tcBorders>
              <w:top w:val="double" w:sz="4" w:space="0" w:color="auto"/>
            </w:tcBorders>
            <w:vAlign w:val="center"/>
          </w:tcPr>
          <w:p w14:paraId="20A0A2DD" w14:textId="77777777" w:rsidR="00050C1F" w:rsidRPr="00CE398E" w:rsidRDefault="00050C1F" w:rsidP="00B5658A">
            <w:pPr>
              <w:pStyle w:val="TAC"/>
            </w:pPr>
            <w:r w:rsidRPr="00CE398E">
              <w:rPr>
                <w:rStyle w:val="af1"/>
                <w:rFonts w:cs="Arial"/>
                <w:szCs w:val="18"/>
              </w:rPr>
              <w:t>1</w:t>
            </w:r>
          </w:p>
        </w:tc>
        <w:tc>
          <w:tcPr>
            <w:tcW w:w="3291" w:type="dxa"/>
            <w:tcBorders>
              <w:top w:val="double" w:sz="4" w:space="0" w:color="auto"/>
            </w:tcBorders>
            <w:vAlign w:val="center"/>
          </w:tcPr>
          <w:p w14:paraId="4D94C097" w14:textId="77777777" w:rsidR="00050C1F" w:rsidRPr="00CE398E" w:rsidRDefault="00050C1F" w:rsidP="00B5658A">
            <w:pPr>
              <w:pStyle w:val="TAC"/>
            </w:pPr>
            <w:r w:rsidRPr="00CE398E">
              <w:rPr>
                <w:rStyle w:val="af1"/>
                <w:rFonts w:cs="Arial"/>
                <w:szCs w:val="18"/>
              </w:rPr>
              <w:t>0</w:t>
            </w:r>
          </w:p>
        </w:tc>
      </w:tr>
      <w:tr w:rsidR="00050C1F" w:rsidRPr="00CE398E" w14:paraId="37A93A07" w14:textId="77777777" w:rsidTr="00B5658A">
        <w:trPr>
          <w:cantSplit/>
        </w:trPr>
        <w:tc>
          <w:tcPr>
            <w:tcW w:w="798" w:type="dxa"/>
            <w:tcBorders>
              <w:right w:val="double" w:sz="4" w:space="0" w:color="auto"/>
            </w:tcBorders>
            <w:shd w:val="clear" w:color="auto" w:fill="auto"/>
            <w:vAlign w:val="center"/>
          </w:tcPr>
          <w:p w14:paraId="38525D96" w14:textId="77777777" w:rsidR="00050C1F" w:rsidRPr="00CE398E" w:rsidRDefault="00050C1F" w:rsidP="00B5658A">
            <w:pPr>
              <w:pStyle w:val="TAC"/>
            </w:pPr>
            <w:r w:rsidRPr="00CE398E">
              <w:t>1</w:t>
            </w:r>
          </w:p>
        </w:tc>
        <w:tc>
          <w:tcPr>
            <w:tcW w:w="947" w:type="dxa"/>
            <w:tcBorders>
              <w:left w:val="double" w:sz="4" w:space="0" w:color="auto"/>
            </w:tcBorders>
            <w:vAlign w:val="center"/>
          </w:tcPr>
          <w:p w14:paraId="4ADD06C7" w14:textId="77777777" w:rsidR="00050C1F" w:rsidRPr="00CE398E" w:rsidRDefault="00050C1F" w:rsidP="00B5658A">
            <w:pPr>
              <w:pStyle w:val="TAC"/>
            </w:pPr>
            <w:r w:rsidRPr="00CE398E">
              <w:rPr>
                <w:rStyle w:val="af1"/>
                <w:rFonts w:cs="Arial"/>
                <w:szCs w:val="18"/>
              </w:rPr>
              <w:t>5</w:t>
            </w:r>
          </w:p>
        </w:tc>
        <w:tc>
          <w:tcPr>
            <w:tcW w:w="3190" w:type="dxa"/>
            <w:vAlign w:val="center"/>
          </w:tcPr>
          <w:p w14:paraId="1C59DE7B" w14:textId="77777777" w:rsidR="00050C1F" w:rsidRPr="00CE398E" w:rsidRDefault="00050C1F" w:rsidP="00B5658A">
            <w:pPr>
              <w:pStyle w:val="TAC"/>
            </w:pPr>
            <w:r w:rsidRPr="00CE398E">
              <w:rPr>
                <w:rStyle w:val="af1"/>
                <w:rFonts w:cs="Arial"/>
                <w:szCs w:val="18"/>
              </w:rPr>
              <w:t>1</w:t>
            </w:r>
          </w:p>
        </w:tc>
        <w:tc>
          <w:tcPr>
            <w:tcW w:w="883" w:type="dxa"/>
            <w:vAlign w:val="center"/>
          </w:tcPr>
          <w:p w14:paraId="3EB8D486" w14:textId="77777777" w:rsidR="00050C1F" w:rsidRPr="00CE398E" w:rsidRDefault="00050C1F" w:rsidP="00B5658A">
            <w:pPr>
              <w:pStyle w:val="TAC"/>
            </w:pPr>
            <w:r w:rsidRPr="00CE398E">
              <w:rPr>
                <w:rStyle w:val="af1"/>
                <w:rFonts w:cs="Arial"/>
                <w:szCs w:val="18"/>
              </w:rPr>
              <w:t>1</w:t>
            </w:r>
          </w:p>
        </w:tc>
        <w:tc>
          <w:tcPr>
            <w:tcW w:w="3291" w:type="dxa"/>
            <w:vAlign w:val="center"/>
          </w:tcPr>
          <w:p w14:paraId="53BDE93A" w14:textId="77777777" w:rsidR="00050C1F" w:rsidRPr="00CE398E" w:rsidRDefault="00050C1F" w:rsidP="00B5658A">
            <w:pPr>
              <w:pStyle w:val="TAC"/>
            </w:pPr>
            <w:r w:rsidRPr="00CE398E">
              <w:rPr>
                <w:rStyle w:val="af1"/>
                <w:rFonts w:cs="Arial"/>
                <w:szCs w:val="18"/>
              </w:rPr>
              <w:t>0</w:t>
            </w:r>
          </w:p>
        </w:tc>
      </w:tr>
      <w:tr w:rsidR="00050C1F" w:rsidRPr="00CE398E" w14:paraId="0A445AEE" w14:textId="77777777" w:rsidTr="00B5658A">
        <w:trPr>
          <w:cantSplit/>
        </w:trPr>
        <w:tc>
          <w:tcPr>
            <w:tcW w:w="798" w:type="dxa"/>
            <w:tcBorders>
              <w:right w:val="double" w:sz="4" w:space="0" w:color="auto"/>
            </w:tcBorders>
            <w:shd w:val="clear" w:color="auto" w:fill="auto"/>
            <w:vAlign w:val="center"/>
          </w:tcPr>
          <w:p w14:paraId="7223DDDB" w14:textId="77777777" w:rsidR="00050C1F" w:rsidRPr="00CE398E" w:rsidRDefault="00050C1F" w:rsidP="00B5658A">
            <w:pPr>
              <w:pStyle w:val="TAC"/>
            </w:pPr>
            <w:r w:rsidRPr="00CE398E">
              <w:t>2</w:t>
            </w:r>
          </w:p>
        </w:tc>
        <w:tc>
          <w:tcPr>
            <w:tcW w:w="947" w:type="dxa"/>
            <w:tcBorders>
              <w:left w:val="double" w:sz="4" w:space="0" w:color="auto"/>
            </w:tcBorders>
            <w:vAlign w:val="center"/>
          </w:tcPr>
          <w:p w14:paraId="6503070E" w14:textId="77777777" w:rsidR="00050C1F" w:rsidRPr="00CE398E" w:rsidRDefault="00050C1F" w:rsidP="00B5658A">
            <w:pPr>
              <w:pStyle w:val="TAC"/>
              <w:rPr>
                <w:rStyle w:val="af1"/>
                <w:rFonts w:cs="Arial"/>
                <w:szCs w:val="18"/>
              </w:rPr>
            </w:pPr>
            <w:r w:rsidRPr="00CE398E">
              <w:rPr>
                <w:rStyle w:val="af1"/>
                <w:rFonts w:cs="Arial"/>
                <w:szCs w:val="18"/>
              </w:rPr>
              <w:t>0</w:t>
            </w:r>
          </w:p>
        </w:tc>
        <w:tc>
          <w:tcPr>
            <w:tcW w:w="3190" w:type="dxa"/>
            <w:vAlign w:val="center"/>
          </w:tcPr>
          <w:p w14:paraId="40327E86" w14:textId="77777777" w:rsidR="00050C1F" w:rsidRPr="00CE398E" w:rsidRDefault="00050C1F" w:rsidP="00B5658A">
            <w:pPr>
              <w:pStyle w:val="TAC"/>
              <w:rPr>
                <w:rStyle w:val="af1"/>
                <w:rFonts w:cs="Arial"/>
                <w:szCs w:val="18"/>
              </w:rPr>
            </w:pPr>
            <w:r w:rsidRPr="00CE398E">
              <w:rPr>
                <w:rStyle w:val="af1"/>
                <w:rFonts w:cs="Arial"/>
                <w:szCs w:val="18"/>
              </w:rPr>
              <w:t>2</w:t>
            </w:r>
          </w:p>
        </w:tc>
        <w:tc>
          <w:tcPr>
            <w:tcW w:w="883" w:type="dxa"/>
            <w:vAlign w:val="center"/>
          </w:tcPr>
          <w:p w14:paraId="6C2CBDBC" w14:textId="77777777" w:rsidR="00050C1F" w:rsidRPr="00CE398E" w:rsidRDefault="00050C1F" w:rsidP="00B5658A">
            <w:pPr>
              <w:pStyle w:val="TAC"/>
              <w:rPr>
                <w:rStyle w:val="af1"/>
                <w:rFonts w:cs="Arial"/>
                <w:szCs w:val="18"/>
              </w:rPr>
            </w:pPr>
            <w:r w:rsidRPr="00CE398E">
              <w:rPr>
                <w:rStyle w:val="af1"/>
                <w:rFonts w:cs="Arial"/>
                <w:szCs w:val="18"/>
              </w:rPr>
              <w:t>1/2</w:t>
            </w:r>
          </w:p>
        </w:tc>
        <w:tc>
          <w:tcPr>
            <w:tcW w:w="3291" w:type="dxa"/>
            <w:vAlign w:val="center"/>
          </w:tcPr>
          <w:p w14:paraId="0B77B416" w14:textId="77777777" w:rsidR="00050C1F" w:rsidRPr="00CE398E" w:rsidRDefault="00050C1F" w:rsidP="00B5658A">
            <w:pPr>
              <w:pStyle w:val="TAC"/>
              <w:rPr>
                <w:rStyle w:val="af1"/>
                <w:rFonts w:cs="Arial"/>
                <w:szCs w:val="18"/>
              </w:rPr>
            </w:pPr>
            <w:r w:rsidRPr="00CE398E">
              <w:rPr>
                <w:rStyle w:val="af1"/>
                <w:rFonts w:cs="Arial"/>
                <w:szCs w:val="18"/>
              </w:rPr>
              <w:t xml:space="preserve">{0, if </w:t>
            </w:r>
            <m:oMath>
              <m:r>
                <w:rPr>
                  <w:rFonts w:ascii="Cambria Math" w:hAnsi="Cambria Math"/>
                </w:rPr>
                <m:t>i</m:t>
              </m:r>
            </m:oMath>
            <w:r w:rsidRPr="00CE398E">
              <w:t xml:space="preserve"> is even}</w:t>
            </w:r>
            <w:r w:rsidRPr="00CE398E">
              <w:rPr>
                <w:rStyle w:val="af1"/>
                <w:rFonts w:cs="Arial"/>
                <w:szCs w:val="18"/>
              </w:rPr>
              <w:t>, {7</w:t>
            </w:r>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50C1F" w:rsidRPr="00CE398E" w14:paraId="3EB8FDA2" w14:textId="77777777" w:rsidTr="00B5658A">
        <w:trPr>
          <w:cantSplit/>
        </w:trPr>
        <w:tc>
          <w:tcPr>
            <w:tcW w:w="798" w:type="dxa"/>
            <w:tcBorders>
              <w:right w:val="double" w:sz="4" w:space="0" w:color="auto"/>
            </w:tcBorders>
            <w:shd w:val="clear" w:color="auto" w:fill="auto"/>
            <w:vAlign w:val="center"/>
          </w:tcPr>
          <w:p w14:paraId="7B611301" w14:textId="77777777" w:rsidR="00050C1F" w:rsidRPr="00CE398E" w:rsidRDefault="00050C1F" w:rsidP="00B5658A">
            <w:pPr>
              <w:pStyle w:val="TAC"/>
            </w:pPr>
            <w:r w:rsidRPr="00CE398E">
              <w:t>3</w:t>
            </w:r>
          </w:p>
        </w:tc>
        <w:tc>
          <w:tcPr>
            <w:tcW w:w="947" w:type="dxa"/>
            <w:tcBorders>
              <w:left w:val="double" w:sz="4" w:space="0" w:color="auto"/>
            </w:tcBorders>
            <w:vAlign w:val="center"/>
          </w:tcPr>
          <w:p w14:paraId="5623168E" w14:textId="77777777" w:rsidR="00050C1F" w:rsidRPr="00CE398E" w:rsidRDefault="00050C1F" w:rsidP="00B5658A">
            <w:pPr>
              <w:pStyle w:val="TAC"/>
              <w:rPr>
                <w:rStyle w:val="af1"/>
                <w:rFonts w:cs="Arial"/>
                <w:szCs w:val="18"/>
              </w:rPr>
            </w:pPr>
            <w:r w:rsidRPr="00CE398E">
              <w:rPr>
                <w:rStyle w:val="af1"/>
                <w:rFonts w:cs="Arial"/>
                <w:szCs w:val="18"/>
              </w:rPr>
              <w:t>5</w:t>
            </w:r>
          </w:p>
        </w:tc>
        <w:tc>
          <w:tcPr>
            <w:tcW w:w="3190" w:type="dxa"/>
            <w:vAlign w:val="center"/>
          </w:tcPr>
          <w:p w14:paraId="1B2535E8" w14:textId="77777777" w:rsidR="00050C1F" w:rsidRPr="00CE398E" w:rsidRDefault="00050C1F" w:rsidP="00B5658A">
            <w:pPr>
              <w:pStyle w:val="TAC"/>
              <w:rPr>
                <w:rStyle w:val="af1"/>
                <w:rFonts w:cs="Arial"/>
                <w:szCs w:val="18"/>
              </w:rPr>
            </w:pPr>
            <w:r w:rsidRPr="00CE398E">
              <w:rPr>
                <w:rStyle w:val="af1"/>
                <w:rFonts w:cs="Arial"/>
                <w:szCs w:val="18"/>
              </w:rPr>
              <w:t>2</w:t>
            </w:r>
          </w:p>
        </w:tc>
        <w:tc>
          <w:tcPr>
            <w:tcW w:w="883" w:type="dxa"/>
            <w:vAlign w:val="center"/>
          </w:tcPr>
          <w:p w14:paraId="7D91C378" w14:textId="77777777" w:rsidR="00050C1F" w:rsidRPr="00CE398E" w:rsidRDefault="00050C1F" w:rsidP="00B5658A">
            <w:pPr>
              <w:pStyle w:val="TAC"/>
              <w:rPr>
                <w:rStyle w:val="af1"/>
                <w:rFonts w:cs="Arial"/>
                <w:szCs w:val="18"/>
              </w:rPr>
            </w:pPr>
            <w:r w:rsidRPr="00CE398E">
              <w:rPr>
                <w:rStyle w:val="af1"/>
                <w:rFonts w:cs="Arial"/>
                <w:szCs w:val="18"/>
              </w:rPr>
              <w:t>1/2</w:t>
            </w:r>
          </w:p>
        </w:tc>
        <w:tc>
          <w:tcPr>
            <w:tcW w:w="3291" w:type="dxa"/>
            <w:vAlign w:val="center"/>
          </w:tcPr>
          <w:p w14:paraId="5C04C9A7" w14:textId="77777777" w:rsidR="00050C1F" w:rsidRPr="00CE398E" w:rsidRDefault="00050C1F" w:rsidP="00B5658A">
            <w:pPr>
              <w:pStyle w:val="TAC"/>
              <w:rPr>
                <w:rStyle w:val="af1"/>
                <w:rFonts w:cs="Arial"/>
                <w:szCs w:val="18"/>
              </w:rPr>
            </w:pPr>
            <w:r w:rsidRPr="00CE398E">
              <w:rPr>
                <w:rStyle w:val="af1"/>
                <w:rFonts w:cs="Arial"/>
                <w:szCs w:val="18"/>
              </w:rPr>
              <w:t xml:space="preserve">{0, if </w:t>
            </w:r>
            <m:oMath>
              <m:r>
                <w:rPr>
                  <w:rFonts w:ascii="Cambria Math" w:hAnsi="Cambria Math"/>
                </w:rPr>
                <m:t>i</m:t>
              </m:r>
            </m:oMath>
            <w:r w:rsidRPr="00CE398E">
              <w:t xml:space="preserve"> is even}</w:t>
            </w:r>
            <w:r w:rsidRPr="00CE398E">
              <w:rPr>
                <w:rStyle w:val="af1"/>
                <w:rFonts w:cs="Arial"/>
                <w:szCs w:val="18"/>
              </w:rPr>
              <w:t>, {7</w:t>
            </w:r>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50C1F" w:rsidRPr="00CE398E" w14:paraId="2B01A38C" w14:textId="77777777" w:rsidTr="00B5658A">
        <w:trPr>
          <w:cantSplit/>
        </w:trPr>
        <w:tc>
          <w:tcPr>
            <w:tcW w:w="798" w:type="dxa"/>
            <w:tcBorders>
              <w:right w:val="double" w:sz="4" w:space="0" w:color="auto"/>
            </w:tcBorders>
            <w:shd w:val="clear" w:color="auto" w:fill="auto"/>
            <w:vAlign w:val="center"/>
          </w:tcPr>
          <w:p w14:paraId="59E71441" w14:textId="77777777" w:rsidR="00050C1F" w:rsidRPr="00CE398E" w:rsidRDefault="00050C1F" w:rsidP="00B5658A">
            <w:pPr>
              <w:pStyle w:val="TAC"/>
            </w:pPr>
            <w:r w:rsidRPr="00CE398E">
              <w:t>4</w:t>
            </w:r>
          </w:p>
        </w:tc>
        <w:tc>
          <w:tcPr>
            <w:tcW w:w="947" w:type="dxa"/>
            <w:tcBorders>
              <w:left w:val="double" w:sz="4" w:space="0" w:color="auto"/>
            </w:tcBorders>
            <w:vAlign w:val="center"/>
          </w:tcPr>
          <w:p w14:paraId="1100EABE" w14:textId="77777777" w:rsidR="00050C1F" w:rsidRPr="00CE398E" w:rsidRDefault="00050C1F" w:rsidP="00B5658A">
            <w:pPr>
              <w:pStyle w:val="TAC"/>
            </w:pPr>
            <w:r w:rsidRPr="00CE398E">
              <w:rPr>
                <w:rStyle w:val="af1"/>
                <w:rFonts w:cs="Arial"/>
                <w:szCs w:val="18"/>
              </w:rPr>
              <w:t>0</w:t>
            </w:r>
          </w:p>
        </w:tc>
        <w:tc>
          <w:tcPr>
            <w:tcW w:w="3190" w:type="dxa"/>
            <w:vAlign w:val="center"/>
          </w:tcPr>
          <w:p w14:paraId="6B3A286D" w14:textId="77777777" w:rsidR="00050C1F" w:rsidRPr="00CE398E" w:rsidRDefault="00050C1F" w:rsidP="00B5658A">
            <w:pPr>
              <w:pStyle w:val="TAC"/>
            </w:pPr>
            <w:r w:rsidRPr="00CE398E">
              <w:rPr>
                <w:rStyle w:val="af1"/>
                <w:rFonts w:cs="Arial"/>
                <w:szCs w:val="18"/>
              </w:rPr>
              <w:t>2</w:t>
            </w:r>
          </w:p>
        </w:tc>
        <w:tc>
          <w:tcPr>
            <w:tcW w:w="883" w:type="dxa"/>
            <w:vAlign w:val="center"/>
          </w:tcPr>
          <w:p w14:paraId="312DE0A6" w14:textId="77777777" w:rsidR="00050C1F" w:rsidRPr="00CE398E" w:rsidRDefault="00050C1F" w:rsidP="00B5658A">
            <w:pPr>
              <w:pStyle w:val="TAC"/>
            </w:pPr>
            <w:r w:rsidRPr="00CE398E">
              <w:rPr>
                <w:rStyle w:val="af1"/>
                <w:rFonts w:cs="Arial"/>
                <w:szCs w:val="18"/>
              </w:rPr>
              <w:t>1/2</w:t>
            </w:r>
          </w:p>
        </w:tc>
        <w:tc>
          <w:tcPr>
            <w:tcW w:w="3291" w:type="dxa"/>
            <w:vAlign w:val="center"/>
          </w:tcPr>
          <w:p w14:paraId="48100E4E" w14:textId="77777777" w:rsidR="00050C1F" w:rsidRPr="00CE398E" w:rsidRDefault="00050C1F" w:rsidP="00B5658A">
            <w:pPr>
              <w:pStyle w:val="TAC"/>
            </w:pPr>
            <w:r w:rsidRPr="00CE398E">
              <w:rPr>
                <w:rStyle w:val="af1"/>
                <w:rFonts w:cs="Arial"/>
                <w:szCs w:val="18"/>
              </w:rPr>
              <w:t xml:space="preserve"> {0, if </w:t>
            </w:r>
            <m:oMath>
              <m:r>
                <w:rPr>
                  <w:rFonts w:ascii="Cambria Math" w:hAnsi="Cambria Math"/>
                </w:rPr>
                <m:t>i</m:t>
              </m:r>
            </m:oMath>
            <w:r w:rsidRPr="00CE398E">
              <w:t xml:space="preserve"> is even}</w:t>
            </w:r>
            <w:r w:rsidRPr="00CE398E">
              <w:rPr>
                <w:rStyle w:val="af1"/>
                <w:rFonts w:cs="Arial"/>
                <w:szCs w:val="18"/>
              </w:rPr>
              <w:t>, {</w:t>
            </w:r>
            <m:oMath>
              <m:sSubSup>
                <m:sSubSupPr>
                  <m:ctrlPr>
                    <w:rPr>
                      <w:rStyle w:val="af1"/>
                      <w:rFonts w:ascii="Cambria Math" w:hAnsi="Cambria Math" w:cs="Arial"/>
                      <w:szCs w:val="18"/>
                    </w:rPr>
                  </m:ctrlPr>
                </m:sSubSupPr>
                <m:e>
                  <m:r>
                    <w:rPr>
                      <w:rStyle w:val="af1"/>
                      <w:rFonts w:ascii="Cambria Math" w:hAnsi="Cambria Math" w:cs="Arial"/>
                      <w:szCs w:val="18"/>
                    </w:rPr>
                    <m:t>N</m:t>
                  </m:r>
                </m:e>
                <m:sub>
                  <m:r>
                    <m:rPr>
                      <m:sty m:val="p"/>
                    </m:rPr>
                    <w:rPr>
                      <w:rStyle w:val="af1"/>
                      <w:rFonts w:ascii="Cambria Math" w:hAnsi="Cambria Math" w:cs="Arial"/>
                      <w:szCs w:val="18"/>
                    </w:rPr>
                    <m:t>symb</m:t>
                  </m:r>
                </m:sub>
                <m:sup>
                  <m:r>
                    <m:rPr>
                      <m:sty m:val="p"/>
                    </m:rPr>
                    <w:rPr>
                      <w:rStyle w:val="af1"/>
                      <w:rFonts w:ascii="Cambria Math" w:hAnsi="Cambria Math" w:cs="Arial"/>
                      <w:szCs w:val="18"/>
                    </w:rPr>
                    <m:t>CORESET</m:t>
                  </m:r>
                </m:sup>
              </m:sSubSup>
            </m:oMath>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50C1F" w:rsidRPr="00CE398E" w14:paraId="6DBFA3FE" w14:textId="77777777" w:rsidTr="00B5658A">
        <w:trPr>
          <w:cantSplit/>
        </w:trPr>
        <w:tc>
          <w:tcPr>
            <w:tcW w:w="798" w:type="dxa"/>
            <w:tcBorders>
              <w:right w:val="double" w:sz="4" w:space="0" w:color="auto"/>
            </w:tcBorders>
            <w:shd w:val="clear" w:color="auto" w:fill="auto"/>
            <w:vAlign w:val="center"/>
          </w:tcPr>
          <w:p w14:paraId="78EC0A32" w14:textId="77777777" w:rsidR="00050C1F" w:rsidRPr="00CE398E" w:rsidRDefault="00050C1F" w:rsidP="00B5658A">
            <w:pPr>
              <w:pStyle w:val="TAC"/>
            </w:pPr>
            <w:r w:rsidRPr="00CE398E">
              <w:t>5</w:t>
            </w:r>
          </w:p>
        </w:tc>
        <w:tc>
          <w:tcPr>
            <w:tcW w:w="947" w:type="dxa"/>
            <w:tcBorders>
              <w:left w:val="double" w:sz="4" w:space="0" w:color="auto"/>
            </w:tcBorders>
            <w:vAlign w:val="center"/>
          </w:tcPr>
          <w:p w14:paraId="1250264A" w14:textId="77777777" w:rsidR="00050C1F" w:rsidRPr="00CE398E" w:rsidRDefault="00050C1F" w:rsidP="00B5658A">
            <w:pPr>
              <w:pStyle w:val="TAC"/>
            </w:pPr>
            <w:r w:rsidRPr="00CE398E">
              <w:rPr>
                <w:rStyle w:val="af1"/>
                <w:rFonts w:cs="Arial"/>
                <w:szCs w:val="18"/>
              </w:rPr>
              <w:t>5</w:t>
            </w:r>
          </w:p>
        </w:tc>
        <w:tc>
          <w:tcPr>
            <w:tcW w:w="3190" w:type="dxa"/>
            <w:vAlign w:val="center"/>
          </w:tcPr>
          <w:p w14:paraId="27D99DC1" w14:textId="77777777" w:rsidR="00050C1F" w:rsidRPr="00CE398E" w:rsidRDefault="00050C1F" w:rsidP="00B5658A">
            <w:pPr>
              <w:pStyle w:val="TAC"/>
            </w:pPr>
            <w:r w:rsidRPr="00CE398E">
              <w:rPr>
                <w:rStyle w:val="af1"/>
                <w:rFonts w:cs="Arial"/>
                <w:szCs w:val="18"/>
              </w:rPr>
              <w:t>2</w:t>
            </w:r>
          </w:p>
        </w:tc>
        <w:tc>
          <w:tcPr>
            <w:tcW w:w="883" w:type="dxa"/>
            <w:vAlign w:val="center"/>
          </w:tcPr>
          <w:p w14:paraId="6285C9C8" w14:textId="77777777" w:rsidR="00050C1F" w:rsidRPr="00CE398E" w:rsidRDefault="00050C1F" w:rsidP="00B5658A">
            <w:pPr>
              <w:pStyle w:val="TAC"/>
            </w:pPr>
            <w:r w:rsidRPr="00CE398E">
              <w:rPr>
                <w:rStyle w:val="af1"/>
                <w:rFonts w:cs="Arial"/>
                <w:szCs w:val="18"/>
              </w:rPr>
              <w:t>1/2</w:t>
            </w:r>
          </w:p>
        </w:tc>
        <w:tc>
          <w:tcPr>
            <w:tcW w:w="3291" w:type="dxa"/>
            <w:vAlign w:val="center"/>
          </w:tcPr>
          <w:p w14:paraId="419AE13C" w14:textId="77777777" w:rsidR="00050C1F" w:rsidRPr="00CE398E" w:rsidRDefault="00050C1F" w:rsidP="00B5658A">
            <w:pPr>
              <w:pStyle w:val="TAC"/>
            </w:pPr>
            <w:r w:rsidRPr="00CE398E">
              <w:rPr>
                <w:rStyle w:val="af1"/>
                <w:rFonts w:cs="Arial"/>
                <w:szCs w:val="18"/>
              </w:rPr>
              <w:t xml:space="preserve"> {0, if </w:t>
            </w:r>
            <m:oMath>
              <m:r>
                <w:rPr>
                  <w:rFonts w:ascii="Cambria Math" w:hAnsi="Cambria Math"/>
                </w:rPr>
                <m:t>i</m:t>
              </m:r>
            </m:oMath>
            <w:r w:rsidRPr="00CE398E">
              <w:t xml:space="preserve"> is even}</w:t>
            </w:r>
            <w:r w:rsidRPr="00CE398E">
              <w:rPr>
                <w:rStyle w:val="af1"/>
                <w:rFonts w:cs="Arial"/>
                <w:szCs w:val="18"/>
              </w:rPr>
              <w:t>, {</w:t>
            </w:r>
            <m:oMath>
              <m:sSubSup>
                <m:sSubSupPr>
                  <m:ctrlPr>
                    <w:rPr>
                      <w:rStyle w:val="af1"/>
                      <w:rFonts w:ascii="Cambria Math" w:hAnsi="Cambria Math" w:cs="Arial"/>
                      <w:szCs w:val="18"/>
                    </w:rPr>
                  </m:ctrlPr>
                </m:sSubSupPr>
                <m:e>
                  <m:r>
                    <w:rPr>
                      <w:rStyle w:val="af1"/>
                      <w:rFonts w:ascii="Cambria Math" w:hAnsi="Cambria Math" w:cs="Arial"/>
                      <w:szCs w:val="18"/>
                    </w:rPr>
                    <m:t>N</m:t>
                  </m:r>
                </m:e>
                <m:sub>
                  <m:r>
                    <m:rPr>
                      <m:sty m:val="p"/>
                    </m:rPr>
                    <w:rPr>
                      <w:rStyle w:val="af1"/>
                      <w:rFonts w:ascii="Cambria Math" w:hAnsi="Cambria Math" w:cs="Arial"/>
                      <w:szCs w:val="18"/>
                    </w:rPr>
                    <m:t>symb</m:t>
                  </m:r>
                </m:sub>
                <m:sup>
                  <m:r>
                    <m:rPr>
                      <m:sty m:val="p"/>
                    </m:rPr>
                    <w:rPr>
                      <w:rStyle w:val="af1"/>
                      <w:rFonts w:ascii="Cambria Math" w:hAnsi="Cambria Math" w:cs="Arial"/>
                      <w:szCs w:val="18"/>
                    </w:rPr>
                    <m:t>CORESET</m:t>
                  </m:r>
                </m:sup>
              </m:sSubSup>
            </m:oMath>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50C1F" w:rsidRPr="00CE398E" w14:paraId="428CC324" w14:textId="77777777" w:rsidTr="00B5658A">
        <w:trPr>
          <w:cantSplit/>
        </w:trPr>
        <w:tc>
          <w:tcPr>
            <w:tcW w:w="798" w:type="dxa"/>
            <w:tcBorders>
              <w:right w:val="double" w:sz="4" w:space="0" w:color="auto"/>
            </w:tcBorders>
            <w:shd w:val="clear" w:color="auto" w:fill="auto"/>
            <w:vAlign w:val="center"/>
          </w:tcPr>
          <w:p w14:paraId="6C03485F" w14:textId="77777777" w:rsidR="00050C1F" w:rsidRPr="00CE398E" w:rsidRDefault="00050C1F" w:rsidP="00B5658A">
            <w:pPr>
              <w:pStyle w:val="TAC"/>
            </w:pPr>
            <w:r w:rsidRPr="00CE398E">
              <w:t>6</w:t>
            </w:r>
          </w:p>
        </w:tc>
        <w:tc>
          <w:tcPr>
            <w:tcW w:w="947" w:type="dxa"/>
            <w:tcBorders>
              <w:left w:val="double" w:sz="4" w:space="0" w:color="auto"/>
            </w:tcBorders>
            <w:vAlign w:val="center"/>
          </w:tcPr>
          <w:p w14:paraId="54FC6384" w14:textId="77777777" w:rsidR="00050C1F" w:rsidRPr="00CE398E" w:rsidRDefault="00050C1F" w:rsidP="00B5658A">
            <w:pPr>
              <w:pStyle w:val="TAC"/>
            </w:pPr>
            <w:r w:rsidRPr="00CE398E">
              <w:rPr>
                <w:rStyle w:val="af1"/>
                <w:rFonts w:cs="Arial"/>
                <w:szCs w:val="18"/>
              </w:rPr>
              <w:t>0</w:t>
            </w:r>
          </w:p>
        </w:tc>
        <w:tc>
          <w:tcPr>
            <w:tcW w:w="3190" w:type="dxa"/>
            <w:vAlign w:val="center"/>
          </w:tcPr>
          <w:p w14:paraId="7182944B" w14:textId="77777777" w:rsidR="00050C1F" w:rsidRPr="00CE398E" w:rsidRDefault="00050C1F" w:rsidP="00B5658A">
            <w:pPr>
              <w:pStyle w:val="TAC"/>
            </w:pPr>
            <w:r w:rsidRPr="00CE398E">
              <w:rPr>
                <w:rStyle w:val="af1"/>
                <w:rFonts w:cs="Arial"/>
                <w:szCs w:val="18"/>
              </w:rPr>
              <w:t>1</w:t>
            </w:r>
          </w:p>
        </w:tc>
        <w:tc>
          <w:tcPr>
            <w:tcW w:w="883" w:type="dxa"/>
            <w:vAlign w:val="center"/>
          </w:tcPr>
          <w:p w14:paraId="397FFD2E" w14:textId="77777777" w:rsidR="00050C1F" w:rsidRPr="00CE398E" w:rsidRDefault="00050C1F" w:rsidP="00B5658A">
            <w:pPr>
              <w:pStyle w:val="TAC"/>
            </w:pPr>
            <w:r w:rsidRPr="00CE398E">
              <w:rPr>
                <w:rStyle w:val="af1"/>
                <w:rFonts w:cs="Arial"/>
                <w:szCs w:val="18"/>
              </w:rPr>
              <w:t>2</w:t>
            </w:r>
          </w:p>
        </w:tc>
        <w:tc>
          <w:tcPr>
            <w:tcW w:w="3291" w:type="dxa"/>
            <w:vAlign w:val="center"/>
          </w:tcPr>
          <w:p w14:paraId="7E2091F8" w14:textId="77777777" w:rsidR="00050C1F" w:rsidRPr="00CE398E" w:rsidRDefault="00050C1F" w:rsidP="00B5658A">
            <w:pPr>
              <w:pStyle w:val="TAC"/>
            </w:pPr>
            <w:r w:rsidRPr="00CE398E">
              <w:rPr>
                <w:rStyle w:val="af1"/>
                <w:rFonts w:cs="Arial"/>
                <w:szCs w:val="18"/>
              </w:rPr>
              <w:t>0</w:t>
            </w:r>
          </w:p>
        </w:tc>
      </w:tr>
      <w:tr w:rsidR="00050C1F" w:rsidRPr="00CE398E" w14:paraId="40FC6AEE" w14:textId="77777777" w:rsidTr="00B5658A">
        <w:trPr>
          <w:cantSplit/>
        </w:trPr>
        <w:tc>
          <w:tcPr>
            <w:tcW w:w="798" w:type="dxa"/>
            <w:tcBorders>
              <w:right w:val="double" w:sz="4" w:space="0" w:color="auto"/>
            </w:tcBorders>
            <w:shd w:val="clear" w:color="auto" w:fill="auto"/>
            <w:vAlign w:val="center"/>
          </w:tcPr>
          <w:p w14:paraId="2D271339" w14:textId="77777777" w:rsidR="00050C1F" w:rsidRPr="00CE398E" w:rsidRDefault="00050C1F" w:rsidP="00B5658A">
            <w:pPr>
              <w:pStyle w:val="TAC"/>
            </w:pPr>
            <w:r w:rsidRPr="00CE398E">
              <w:t>7</w:t>
            </w:r>
          </w:p>
        </w:tc>
        <w:tc>
          <w:tcPr>
            <w:tcW w:w="947" w:type="dxa"/>
            <w:tcBorders>
              <w:left w:val="double" w:sz="4" w:space="0" w:color="auto"/>
            </w:tcBorders>
            <w:vAlign w:val="center"/>
          </w:tcPr>
          <w:p w14:paraId="4F192EB3" w14:textId="77777777" w:rsidR="00050C1F" w:rsidRPr="00CE398E" w:rsidRDefault="00050C1F" w:rsidP="00B5658A">
            <w:pPr>
              <w:pStyle w:val="TAC"/>
            </w:pPr>
            <w:r w:rsidRPr="00CE398E">
              <w:rPr>
                <w:rStyle w:val="af1"/>
                <w:rFonts w:cs="Arial"/>
                <w:szCs w:val="18"/>
              </w:rPr>
              <w:t>5</w:t>
            </w:r>
          </w:p>
        </w:tc>
        <w:tc>
          <w:tcPr>
            <w:tcW w:w="3190" w:type="dxa"/>
            <w:vAlign w:val="center"/>
          </w:tcPr>
          <w:p w14:paraId="14215D53" w14:textId="77777777" w:rsidR="00050C1F" w:rsidRPr="00CE398E" w:rsidRDefault="00050C1F" w:rsidP="00B5658A">
            <w:pPr>
              <w:pStyle w:val="TAC"/>
            </w:pPr>
            <w:r w:rsidRPr="00CE398E">
              <w:rPr>
                <w:rStyle w:val="af1"/>
                <w:rFonts w:cs="Arial"/>
                <w:szCs w:val="18"/>
              </w:rPr>
              <w:t>1</w:t>
            </w:r>
          </w:p>
        </w:tc>
        <w:tc>
          <w:tcPr>
            <w:tcW w:w="883" w:type="dxa"/>
            <w:vAlign w:val="center"/>
          </w:tcPr>
          <w:p w14:paraId="5F05F9E4" w14:textId="77777777" w:rsidR="00050C1F" w:rsidRPr="00CE398E" w:rsidRDefault="00050C1F" w:rsidP="00B5658A">
            <w:pPr>
              <w:pStyle w:val="TAC"/>
            </w:pPr>
            <w:r w:rsidRPr="00CE398E">
              <w:rPr>
                <w:rStyle w:val="af1"/>
                <w:rFonts w:cs="Arial"/>
                <w:szCs w:val="18"/>
              </w:rPr>
              <w:t>2</w:t>
            </w:r>
          </w:p>
        </w:tc>
        <w:tc>
          <w:tcPr>
            <w:tcW w:w="3291" w:type="dxa"/>
            <w:vAlign w:val="center"/>
          </w:tcPr>
          <w:p w14:paraId="03507746" w14:textId="77777777" w:rsidR="00050C1F" w:rsidRPr="00CE398E" w:rsidRDefault="00050C1F" w:rsidP="00B5658A">
            <w:pPr>
              <w:pStyle w:val="TAC"/>
            </w:pPr>
            <w:r w:rsidRPr="00CE398E">
              <w:rPr>
                <w:rStyle w:val="af1"/>
                <w:rFonts w:cs="Arial"/>
                <w:szCs w:val="18"/>
              </w:rPr>
              <w:t>0</w:t>
            </w:r>
          </w:p>
        </w:tc>
      </w:tr>
    </w:tbl>
    <w:p w14:paraId="19C6ADD9" w14:textId="77777777" w:rsidR="00050C1F" w:rsidRDefault="00050C1F" w:rsidP="00790529">
      <w:pPr>
        <w:pStyle w:val="af"/>
        <w:spacing w:afterLines="50"/>
        <w:ind w:left="0"/>
        <w:rPr>
          <w:lang w:eastAsia="zh-CN"/>
        </w:rPr>
      </w:pPr>
    </w:p>
    <w:p w14:paraId="76082623" w14:textId="77777777" w:rsidR="00050C1F" w:rsidRDefault="00050C1F" w:rsidP="00790529">
      <w:pPr>
        <w:pStyle w:val="af"/>
        <w:spacing w:afterLines="50"/>
        <w:ind w:left="0"/>
        <w:rPr>
          <w:lang w:eastAsia="zh-CN"/>
        </w:rPr>
      </w:pPr>
    </w:p>
    <w:p w14:paraId="02DF5650" w14:textId="77777777" w:rsidR="00050C1F" w:rsidRDefault="00050C1F" w:rsidP="00790529">
      <w:pPr>
        <w:pStyle w:val="af"/>
        <w:spacing w:afterLines="50"/>
        <w:ind w:left="0"/>
        <w:rPr>
          <w:lang w:eastAsia="zh-CN"/>
        </w:rPr>
      </w:pPr>
    </w:p>
    <w:p w14:paraId="418DFBB3" w14:textId="31DEAA77" w:rsidR="00EE7118" w:rsidRDefault="00EE7118" w:rsidP="00790529">
      <w:pPr>
        <w:pStyle w:val="af"/>
        <w:spacing w:afterLines="50"/>
        <w:ind w:left="0"/>
        <w:rPr>
          <w:lang w:eastAsia="zh-CN"/>
        </w:rPr>
      </w:pPr>
    </w:p>
    <w:p w14:paraId="5BEEA2BB" w14:textId="1A7389AC" w:rsidR="00574354" w:rsidRPr="00574354" w:rsidRDefault="00050C1F" w:rsidP="00CE398E">
      <w:pPr>
        <w:pStyle w:val="af"/>
        <w:numPr>
          <w:ilvl w:val="0"/>
          <w:numId w:val="19"/>
        </w:numPr>
        <w:rPr>
          <w:lang w:eastAsia="zh-CN"/>
        </w:rPr>
      </w:pPr>
      <w:r>
        <w:rPr>
          <w:b/>
          <w:lang w:eastAsia="zh-CN"/>
        </w:rPr>
        <w:t>480/960kHz SSB/CORESET0</w:t>
      </w:r>
    </w:p>
    <w:p w14:paraId="130B1932" w14:textId="513BFD2C" w:rsidR="00502179" w:rsidRDefault="00232E90" w:rsidP="00CD1014">
      <w:pPr>
        <w:rPr>
          <w:lang w:eastAsia="zh-CN"/>
        </w:rPr>
      </w:pPr>
      <w:r>
        <w:rPr>
          <w:noProof/>
          <w:lang w:eastAsia="zh-CN"/>
        </w:rPr>
        <mc:AlternateContent>
          <mc:Choice Requires="wps">
            <w:drawing>
              <wp:anchor distT="45720" distB="45720" distL="114300" distR="114300" simplePos="0" relativeHeight="251677696" behindDoc="0" locked="0" layoutInCell="1" allowOverlap="1" wp14:anchorId="0B059931" wp14:editId="07E3A036">
                <wp:simplePos x="0" y="0"/>
                <wp:positionH relativeFrom="margin">
                  <wp:align>left</wp:align>
                </wp:positionH>
                <wp:positionV relativeFrom="paragraph">
                  <wp:posOffset>419100</wp:posOffset>
                </wp:positionV>
                <wp:extent cx="5940425" cy="1404620"/>
                <wp:effectExtent l="0" t="0" r="22225" b="21590"/>
                <wp:wrapSquare wrapText="bothSides"/>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957" cy="1404620"/>
                        </a:xfrm>
                        <a:prstGeom prst="rect">
                          <a:avLst/>
                        </a:prstGeom>
                        <a:solidFill>
                          <a:srgbClr val="FFFFFF"/>
                        </a:solidFill>
                        <a:ln w="9525">
                          <a:solidFill>
                            <a:srgbClr val="000000"/>
                          </a:solidFill>
                          <a:miter lim="800000"/>
                          <a:headEnd/>
                          <a:tailEnd/>
                        </a:ln>
                      </wps:spPr>
                      <wps:txbx>
                        <w:txbxContent>
                          <w:p w14:paraId="57A619DC" w14:textId="20A0411B" w:rsidR="00DC37CB" w:rsidRDefault="00DC37CB" w:rsidP="00232E90">
                            <w:r>
                              <w:rPr>
                                <w:highlight w:val="green"/>
                                <w:lang w:eastAsia="x-none"/>
                              </w:rPr>
                              <w:t>Agreement:</w:t>
                            </w:r>
                          </w:p>
                          <w:p w14:paraId="1A3AED5B" w14:textId="77777777" w:rsidR="00DC37CB" w:rsidRPr="00355A7A" w:rsidRDefault="00DC37CB" w:rsidP="00232E90">
                            <w:pPr>
                              <w:rPr>
                                <w:rFonts w:eastAsia="Calibri" w:cs="Times"/>
                                <w:szCs w:val="20"/>
                              </w:rPr>
                            </w:pPr>
                            <w:r w:rsidRPr="00355A7A">
                              <w:rPr>
                                <w:rFonts w:cs="Times"/>
                                <w:szCs w:val="20"/>
                                <w:lang w:eastAsia="x-none"/>
                              </w:rPr>
                              <w:t>For ‘searchSpaceZero’ configuration for {SSB, CORESET#0/Type0-PDCCH} = {480, 480} kHz and {960, 960} kHz, use the following table for multiplexing pattern 1:</w:t>
                            </w:r>
                          </w:p>
                          <w:p w14:paraId="61B08D21" w14:textId="77777777" w:rsidR="00DC37CB" w:rsidRPr="00355A7A" w:rsidRDefault="00DC37CB" w:rsidP="00232E90">
                            <w:pPr>
                              <w:numPr>
                                <w:ilvl w:val="0"/>
                                <w:numId w:val="5"/>
                              </w:numPr>
                              <w:autoSpaceDE/>
                              <w:autoSpaceDN/>
                              <w:adjustRightInd/>
                              <w:snapToGrid/>
                              <w:spacing w:after="0"/>
                              <w:jc w:val="left"/>
                              <w:rPr>
                                <w:rFonts w:eastAsia="Times New Roman" w:cs="Times"/>
                                <w:szCs w:val="20"/>
                              </w:rPr>
                            </w:pPr>
                            <w:r w:rsidRPr="00355A7A">
                              <w:rPr>
                                <w:rFonts w:eastAsia="Times New Roman" w:cs="Times"/>
                                <w:szCs w:val="20"/>
                                <w:lang w:eastAsia="x-none"/>
                              </w:rPr>
                              <w:t>FFS: The value of X (&gt; 0)</w:t>
                            </w:r>
                          </w:p>
                          <w:p w14:paraId="4D23195B" w14:textId="77777777" w:rsidR="00DC37CB" w:rsidRPr="00355A7A" w:rsidRDefault="00DC37CB" w:rsidP="00232E90">
                            <w:pPr>
                              <w:numPr>
                                <w:ilvl w:val="0"/>
                                <w:numId w:val="5"/>
                              </w:numPr>
                              <w:autoSpaceDE/>
                              <w:autoSpaceDN/>
                              <w:adjustRightInd/>
                              <w:snapToGrid/>
                              <w:spacing w:after="0"/>
                              <w:jc w:val="left"/>
                              <w:rPr>
                                <w:rFonts w:eastAsia="Times New Roman" w:cs="Times"/>
                                <w:szCs w:val="20"/>
                              </w:rPr>
                            </w:pPr>
                            <w:r w:rsidRPr="00355A7A">
                              <w:rPr>
                                <w:rFonts w:eastAsia="Times New Roman" w:cs="Times"/>
                                <w:szCs w:val="20"/>
                                <w:lang w:eastAsia="x-none"/>
                              </w:rPr>
                              <w:t>FFS: whether or not to use different X value depending on whether DBTW is ON/OFF</w:t>
                            </w:r>
                          </w:p>
                          <w:p w14:paraId="5690A740" w14:textId="77777777" w:rsidR="00DC37CB" w:rsidRPr="00355A7A" w:rsidRDefault="00DC37CB" w:rsidP="00232E90">
                            <w:pPr>
                              <w:numPr>
                                <w:ilvl w:val="0"/>
                                <w:numId w:val="5"/>
                              </w:numPr>
                              <w:autoSpaceDE/>
                              <w:autoSpaceDN/>
                              <w:adjustRightInd/>
                              <w:snapToGrid/>
                              <w:spacing w:after="0"/>
                              <w:jc w:val="left"/>
                              <w:rPr>
                                <w:rFonts w:eastAsia="Times New Roman" w:cs="Times"/>
                                <w:szCs w:val="20"/>
                              </w:rPr>
                            </w:pPr>
                            <w:r w:rsidRPr="00355A7A">
                              <w:rPr>
                                <w:rFonts w:eastAsia="Times New Roman" w:cs="Times"/>
                                <w:szCs w:val="20"/>
                                <w:lang w:eastAsia="x-none"/>
                              </w:rPr>
                              <w:t>FFS: whether or not to use same or different X value for 480 and 960 kHz</w:t>
                            </w:r>
                          </w:p>
                          <w:p w14:paraId="066D315F" w14:textId="77777777" w:rsidR="00DC37CB" w:rsidRPr="00355A7A" w:rsidRDefault="00DC37CB" w:rsidP="00232E90">
                            <w:pPr>
                              <w:numPr>
                                <w:ilvl w:val="0"/>
                                <w:numId w:val="5"/>
                              </w:numPr>
                              <w:autoSpaceDE/>
                              <w:autoSpaceDN/>
                              <w:adjustRightInd/>
                              <w:snapToGrid/>
                              <w:spacing w:after="0"/>
                              <w:jc w:val="left"/>
                              <w:rPr>
                                <w:rFonts w:eastAsia="Times New Roman" w:cs="Times"/>
                                <w:szCs w:val="20"/>
                              </w:rPr>
                            </w:pPr>
                            <w:r w:rsidRPr="00355A7A">
                              <w:rPr>
                                <w:rFonts w:eastAsia="Times New Roman" w:cs="Times"/>
                                <w:szCs w:val="20"/>
                                <w:lang w:eastAsia="x-none"/>
                              </w:rPr>
                              <w:t>FFS: whether Y =</w:t>
                            </w:r>
                            <m:oMath>
                              <m:sSubSup>
                                <m:sSubSupPr>
                                  <m:ctrlPr>
                                    <w:rPr>
                                      <w:rFonts w:ascii="Cambria Math" w:eastAsia="Times New Roman" w:hAnsi="Cambria Math" w:cs="Times"/>
                                      <w:szCs w:val="20"/>
                                      <w:lang w:eastAsia="x-none"/>
                                    </w:rPr>
                                  </m:ctrlPr>
                                </m:sSubSupPr>
                                <m:e>
                                  <m:r>
                                    <w:rPr>
                                      <w:rFonts w:ascii="Cambria Math" w:eastAsia="Times New Roman" w:hAnsi="Cambria Math" w:cs="Times"/>
                                      <w:szCs w:val="20"/>
                                      <w:lang w:eastAsia="x-none"/>
                                    </w:rPr>
                                    <m:t>N</m:t>
                                  </m:r>
                                </m:e>
                                <m:sub>
                                  <m:r>
                                    <w:rPr>
                                      <w:rFonts w:ascii="Cambria Math" w:eastAsia="Times New Roman" w:hAnsi="Cambria Math" w:cs="Times"/>
                                      <w:szCs w:val="20"/>
                                      <w:lang w:eastAsia="x-none"/>
                                    </w:rPr>
                                    <m:t>symb</m:t>
                                  </m:r>
                                </m:sub>
                                <m:sup>
                                  <m:r>
                                    <w:rPr>
                                      <w:rFonts w:ascii="Cambria Math" w:eastAsia="Times New Roman" w:hAnsi="Cambria Math" w:cs="Times"/>
                                      <w:szCs w:val="20"/>
                                      <w:lang w:eastAsia="x-none"/>
                                    </w:rPr>
                                    <m:t>CORESET</m:t>
                                  </m:r>
                                </m:sup>
                              </m:sSubSup>
                            </m:oMath>
                            <w:r w:rsidRPr="00355A7A">
                              <w:rPr>
                                <w:rFonts w:eastAsia="Times New Roman" w:cs="Times"/>
                                <w:szCs w:val="20"/>
                                <w:lang w:eastAsia="x-none"/>
                              </w:rPr>
                              <w:t>, or Y=</w:t>
                            </w:r>
                            <m:oMath>
                              <m:sSubSup>
                                <m:sSubSupPr>
                                  <m:ctrlPr>
                                    <w:rPr>
                                      <w:rFonts w:ascii="Cambria Math" w:eastAsia="Times New Roman" w:hAnsi="Cambria Math" w:cs="Times"/>
                                      <w:szCs w:val="20"/>
                                      <w:lang w:eastAsia="x-none"/>
                                    </w:rPr>
                                  </m:ctrlPr>
                                </m:sSubSupPr>
                                <m:e>
                                  <m:r>
                                    <w:rPr>
                                      <w:rFonts w:ascii="Cambria Math" w:eastAsia="Times New Roman" w:hAnsi="Cambria Math" w:cs="Times"/>
                                      <w:szCs w:val="20"/>
                                      <w:lang w:eastAsia="x-none"/>
                                    </w:rPr>
                                    <m:t>N</m:t>
                                  </m:r>
                                </m:e>
                                <m:sub>
                                  <m:r>
                                    <w:rPr>
                                      <w:rFonts w:ascii="Cambria Math" w:eastAsia="Times New Roman" w:hAnsi="Cambria Math" w:cs="Times"/>
                                      <w:szCs w:val="20"/>
                                      <w:lang w:eastAsia="x-none"/>
                                    </w:rPr>
                                    <m:t>symb</m:t>
                                  </m:r>
                                </m:sub>
                                <m:sup>
                                  <m:r>
                                    <w:rPr>
                                      <w:rFonts w:ascii="Cambria Math" w:eastAsia="Times New Roman" w:hAnsi="Cambria Math" w:cs="Times"/>
                                      <w:szCs w:val="20"/>
                                      <w:lang w:eastAsia="x-none"/>
                                    </w:rPr>
                                    <m:t>CORESET</m:t>
                                  </m:r>
                                </m:sup>
                              </m:sSubSup>
                              <m:r>
                                <w:rPr>
                                  <w:rFonts w:ascii="Cambria Math" w:eastAsia="Times New Roman" w:hAnsi="Cambria Math" w:cs="Times"/>
                                  <w:szCs w:val="20"/>
                                  <w:lang w:eastAsia="x-none"/>
                                </w:rPr>
                                <m:t>+1</m:t>
                              </m:r>
                            </m:oMath>
                            <w:r w:rsidRPr="00355A7A">
                              <w:rPr>
                                <w:rFonts w:eastAsia="Times New Roman" w:cs="Times"/>
                                <w:szCs w:val="20"/>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70"/>
                              <w:gridCol w:w="914"/>
                              <w:gridCol w:w="3053"/>
                              <w:gridCol w:w="888"/>
                              <w:gridCol w:w="3110"/>
                            </w:tblGrid>
                            <w:tr w:rsidR="00DC37CB" w:rsidRPr="00355A7A" w14:paraId="6A45A25B" w14:textId="77777777" w:rsidTr="00B5658A">
                              <w:trPr>
                                <w:cantSplit/>
                                <w:trHeight w:val="434"/>
                              </w:trPr>
                              <w:tc>
                                <w:tcPr>
                                  <w:tcW w:w="911"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60BCB4D" w14:textId="77777777" w:rsidR="00DC37CB" w:rsidRPr="00355A7A" w:rsidRDefault="00DC37CB" w:rsidP="00232E90">
                                  <w:pPr>
                                    <w:rPr>
                                      <w:rFonts w:eastAsia="Calibri" w:cs="Times"/>
                                      <w:szCs w:val="20"/>
                                    </w:rPr>
                                  </w:pPr>
                                  <w:r w:rsidRPr="00355A7A">
                                    <w:rPr>
                                      <w:rFonts w:cs="Times"/>
                                      <w:b/>
                                      <w:bCs/>
                                      <w:szCs w:val="20"/>
                                      <w:lang w:eastAsia="x-none"/>
                                    </w:rPr>
                                    <w:t>Inde</w:t>
                                  </w:r>
                                  <w:r w:rsidRPr="00355A7A">
                                    <w:rPr>
                                      <w:rFonts w:cs="Times"/>
                                      <w:b/>
                                      <w:bCs/>
                                      <w:color w:val="000000"/>
                                      <w:szCs w:val="20"/>
                                      <w:lang w:eastAsia="x-none"/>
                                    </w:rPr>
                                    <w:t>x</w:t>
                                  </w:r>
                                </w:p>
                              </w:tc>
                              <w:tc>
                                <w:tcPr>
                                  <w:tcW w:w="110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D830EE2" w14:textId="77777777" w:rsidR="00DC37CB" w:rsidRPr="00580C30" w:rsidRDefault="00DC37CB" w:rsidP="00232E90">
                                  <w:pPr>
                                    <w:rPr>
                                      <w:rFonts w:cs="Times"/>
                                      <w:i/>
                                      <w:szCs w:val="20"/>
                                    </w:rPr>
                                  </w:pPr>
                                  <w:r>
                                    <w:rPr>
                                      <w:rFonts w:cs="Times" w:hint="eastAsia"/>
                                      <w:i/>
                                      <w:szCs w:val="20"/>
                                    </w:rPr>
                                    <w:t>O</w:t>
                                  </w:r>
                                </w:p>
                              </w:tc>
                              <w:tc>
                                <w:tcPr>
                                  <w:tcW w:w="376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7DEB9A3" w14:textId="77777777" w:rsidR="00DC37CB" w:rsidRPr="00355A7A" w:rsidRDefault="00DC37CB" w:rsidP="00232E90">
                                  <w:pPr>
                                    <w:rPr>
                                      <w:rFonts w:cs="Times"/>
                                      <w:szCs w:val="20"/>
                                    </w:rPr>
                                  </w:pPr>
                                  <w:r w:rsidRPr="00355A7A">
                                    <w:rPr>
                                      <w:rFonts w:cs="Times"/>
                                      <w:b/>
                                      <w:bCs/>
                                      <w:color w:val="000000"/>
                                      <w:szCs w:val="20"/>
                                      <w:lang w:eastAsia="x-none"/>
                                    </w:rPr>
                                    <w:t>Number of search space sets per slot</w:t>
                                  </w:r>
                                </w:p>
                              </w:tc>
                              <w:tc>
                                <w:tcPr>
                                  <w:tcW w:w="102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6846B45" w14:textId="77777777" w:rsidR="00DC37CB" w:rsidRPr="00580C30" w:rsidRDefault="00DC37CB" w:rsidP="00232E90">
                                  <w:pPr>
                                    <w:rPr>
                                      <w:rFonts w:cs="Times"/>
                                      <w:i/>
                                      <w:szCs w:val="20"/>
                                    </w:rPr>
                                  </w:pPr>
                                  <w:r w:rsidRPr="00580C30">
                                    <w:rPr>
                                      <w:rFonts w:cs="Times"/>
                                      <w:b/>
                                      <w:bCs/>
                                      <w:i/>
                                      <w:color w:val="000000"/>
                                      <w:szCs w:val="20"/>
                                      <w:lang w:eastAsia="x-none"/>
                                    </w:rPr>
                                    <w:t>M</w:t>
                                  </w:r>
                                </w:p>
                              </w:tc>
                              <w:tc>
                                <w:tcPr>
                                  <w:tcW w:w="387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11413BA" w14:textId="77777777" w:rsidR="00DC37CB" w:rsidRPr="00355A7A" w:rsidRDefault="00DC37CB" w:rsidP="00232E90">
                                  <w:pPr>
                                    <w:rPr>
                                      <w:rFonts w:cs="Times"/>
                                      <w:szCs w:val="20"/>
                                    </w:rPr>
                                  </w:pPr>
                                  <w:r w:rsidRPr="00355A7A">
                                    <w:rPr>
                                      <w:rFonts w:cs="Times"/>
                                      <w:b/>
                                      <w:bCs/>
                                      <w:color w:val="000000"/>
                                      <w:szCs w:val="20"/>
                                      <w:lang w:eastAsia="x-none"/>
                                    </w:rPr>
                                    <w:t>First symbol index</w:t>
                                  </w:r>
                                </w:p>
                              </w:tc>
                            </w:tr>
                            <w:tr w:rsidR="00DC37CB" w:rsidRPr="00355A7A" w14:paraId="219D8684" w14:textId="77777777" w:rsidTr="00B5658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C726A75" w14:textId="77777777" w:rsidR="00DC37CB" w:rsidRPr="00355A7A" w:rsidRDefault="00DC37CB" w:rsidP="00232E90">
                                  <w:pPr>
                                    <w:rPr>
                                      <w:rFonts w:cs="Times"/>
                                      <w:szCs w:val="20"/>
                                    </w:rPr>
                                  </w:pPr>
                                  <w:r w:rsidRPr="00355A7A">
                                    <w:rPr>
                                      <w:rFonts w:cs="Times"/>
                                      <w:szCs w:val="20"/>
                                      <w:lang w:eastAsia="x-none"/>
                                    </w:rPr>
                                    <w:t>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AC57A" w14:textId="77777777" w:rsidR="00DC37CB" w:rsidRPr="00355A7A" w:rsidRDefault="00DC37CB" w:rsidP="00232E90">
                                  <w:pPr>
                                    <w:rPr>
                                      <w:rFonts w:cs="Times"/>
                                      <w:szCs w:val="20"/>
                                    </w:rPr>
                                  </w:pPr>
                                  <w:r w:rsidRPr="00355A7A">
                                    <w:rPr>
                                      <w:rFonts w:cs="Times"/>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68AEC" w14:textId="77777777" w:rsidR="00DC37CB" w:rsidRPr="00355A7A" w:rsidRDefault="00DC37CB" w:rsidP="00232E90">
                                  <w:pPr>
                                    <w:rPr>
                                      <w:rFonts w:cs="Times"/>
                                      <w:szCs w:val="20"/>
                                    </w:rPr>
                                  </w:pPr>
                                  <w:r w:rsidRPr="00355A7A">
                                    <w:rPr>
                                      <w:rFonts w:cs="Times"/>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C6304" w14:textId="77777777" w:rsidR="00DC37CB" w:rsidRPr="00355A7A" w:rsidRDefault="00DC37CB" w:rsidP="00232E90">
                                  <w:pPr>
                                    <w:rPr>
                                      <w:rFonts w:cs="Times"/>
                                      <w:szCs w:val="20"/>
                                    </w:rPr>
                                  </w:pPr>
                                  <w:r w:rsidRPr="00355A7A">
                                    <w:rPr>
                                      <w:rFonts w:cs="Times"/>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F5DC7" w14:textId="77777777" w:rsidR="00DC37CB" w:rsidRPr="00355A7A" w:rsidRDefault="00DC37CB" w:rsidP="00232E90">
                                  <w:pPr>
                                    <w:rPr>
                                      <w:rFonts w:cs="Times"/>
                                      <w:szCs w:val="20"/>
                                    </w:rPr>
                                  </w:pPr>
                                  <w:r w:rsidRPr="00355A7A">
                                    <w:rPr>
                                      <w:rFonts w:cs="Times"/>
                                      <w:szCs w:val="20"/>
                                      <w:lang w:eastAsia="x-none"/>
                                    </w:rPr>
                                    <w:t>0</w:t>
                                  </w:r>
                                </w:p>
                              </w:tc>
                            </w:tr>
                            <w:tr w:rsidR="00DC37CB" w:rsidRPr="00355A7A" w14:paraId="1783E933" w14:textId="77777777" w:rsidTr="00B5658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33E4D19" w14:textId="77777777" w:rsidR="00DC37CB" w:rsidRPr="00355A7A" w:rsidRDefault="00DC37CB" w:rsidP="00232E90">
                                  <w:pPr>
                                    <w:rPr>
                                      <w:rFonts w:cs="Times"/>
                                      <w:szCs w:val="20"/>
                                    </w:rPr>
                                  </w:pPr>
                                  <w:r w:rsidRPr="00355A7A">
                                    <w:rPr>
                                      <w:rFonts w:cs="Times"/>
                                      <w:szCs w:val="20"/>
                                      <w:lang w:eastAsia="x-none"/>
                                    </w:rPr>
                                    <w:t>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07512" w14:textId="77777777" w:rsidR="00DC37CB" w:rsidRPr="00355A7A" w:rsidRDefault="00DC37CB" w:rsidP="00232E90">
                                  <w:pPr>
                                    <w:rPr>
                                      <w:rFonts w:cs="Times"/>
                                      <w:szCs w:val="20"/>
                                    </w:rPr>
                                  </w:pPr>
                                  <w:r w:rsidRPr="00355A7A">
                                    <w:rPr>
                                      <w:rFonts w:cs="Times"/>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82E33"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11B57"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2B705" w14:textId="77777777" w:rsidR="00DC37CB" w:rsidRPr="00355A7A" w:rsidRDefault="00DC37CB" w:rsidP="00232E90">
                                  <w:pPr>
                                    <w:rPr>
                                      <w:rFonts w:cs="Times"/>
                                      <w:szCs w:val="20"/>
                                    </w:rPr>
                                  </w:pPr>
                                  <w:r w:rsidRPr="00355A7A">
                                    <w:rPr>
                                      <w:rFonts w:cs="Times"/>
                                      <w:szCs w:val="20"/>
                                      <w:lang w:eastAsia="x-none"/>
                                    </w:rPr>
                                    <w:t xml:space="preserve">{0, if </w:t>
                                  </w:r>
                                  <w:r w:rsidRPr="00580C30">
                                    <w:rPr>
                                      <w:rFonts w:cs="Times"/>
                                      <w:i/>
                                      <w:szCs w:val="20"/>
                                      <w:lang w:eastAsia="x-none"/>
                                    </w:rPr>
                                    <w:t>i</w:t>
                                  </w:r>
                                  <w:r w:rsidRPr="00355A7A">
                                    <w:rPr>
                                      <w:rFonts w:cs="Times"/>
                                      <w:szCs w:val="20"/>
                                      <w:lang w:eastAsia="x-none"/>
                                    </w:rPr>
                                    <w:t xml:space="preserve"> is even}, {7, if </w:t>
                                  </w:r>
                                  <w:r w:rsidRPr="00580C30">
                                    <w:rPr>
                                      <w:rFonts w:cs="Times"/>
                                      <w:i/>
                                      <w:szCs w:val="20"/>
                                      <w:lang w:eastAsia="x-none"/>
                                    </w:rPr>
                                    <w:t>i</w:t>
                                  </w:r>
                                  <w:r w:rsidRPr="00355A7A">
                                    <w:rPr>
                                      <w:rFonts w:cs="Times"/>
                                      <w:szCs w:val="20"/>
                                      <w:lang w:eastAsia="x-none"/>
                                    </w:rPr>
                                    <w:t> is odd}</w:t>
                                  </w:r>
                                </w:p>
                              </w:tc>
                            </w:tr>
                            <w:tr w:rsidR="00DC37CB" w:rsidRPr="00355A7A" w14:paraId="43E05E2E" w14:textId="77777777" w:rsidTr="00B5658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A960DB7" w14:textId="77777777" w:rsidR="00DC37CB" w:rsidRPr="00355A7A" w:rsidRDefault="00DC37CB" w:rsidP="00232E90">
                                  <w:pPr>
                                    <w:rPr>
                                      <w:rFonts w:cs="Times"/>
                                      <w:szCs w:val="20"/>
                                    </w:rPr>
                                  </w:pPr>
                                  <w:r w:rsidRPr="00355A7A">
                                    <w:rPr>
                                      <w:rFonts w:cs="Times"/>
                                      <w:szCs w:val="20"/>
                                      <w:lang w:eastAsia="x-none"/>
                                    </w:rPr>
                                    <w:t>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8EFB3" w14:textId="77777777" w:rsidR="00DC37CB" w:rsidRPr="00355A7A" w:rsidRDefault="00DC37CB" w:rsidP="00232E90">
                                  <w:pPr>
                                    <w:rPr>
                                      <w:rFonts w:cs="Times"/>
                                      <w:szCs w:val="20"/>
                                    </w:rPr>
                                  </w:pPr>
                                  <w:r w:rsidRPr="00355A7A">
                                    <w:rPr>
                                      <w:rFonts w:cs="Times"/>
                                      <w:szCs w:val="20"/>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06976" w14:textId="77777777" w:rsidR="00DC37CB" w:rsidRPr="00355A7A" w:rsidRDefault="00DC37CB" w:rsidP="00232E90">
                                  <w:pPr>
                                    <w:rPr>
                                      <w:rFonts w:cs="Times"/>
                                      <w:szCs w:val="20"/>
                                    </w:rPr>
                                  </w:pPr>
                                  <w:r w:rsidRPr="00355A7A">
                                    <w:rPr>
                                      <w:rFonts w:cs="Times"/>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ABFFD" w14:textId="77777777" w:rsidR="00DC37CB" w:rsidRPr="00355A7A" w:rsidRDefault="00DC37CB" w:rsidP="00232E90">
                                  <w:pPr>
                                    <w:rPr>
                                      <w:rFonts w:cs="Times"/>
                                      <w:szCs w:val="20"/>
                                    </w:rPr>
                                  </w:pPr>
                                  <w:r w:rsidRPr="00355A7A">
                                    <w:rPr>
                                      <w:rFonts w:cs="Times"/>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42AF2" w14:textId="77777777" w:rsidR="00DC37CB" w:rsidRPr="00355A7A" w:rsidRDefault="00DC37CB" w:rsidP="00232E90">
                                  <w:pPr>
                                    <w:rPr>
                                      <w:rFonts w:cs="Times"/>
                                      <w:szCs w:val="20"/>
                                    </w:rPr>
                                  </w:pPr>
                                  <w:r w:rsidRPr="00355A7A">
                                    <w:rPr>
                                      <w:rFonts w:cs="Times"/>
                                      <w:szCs w:val="20"/>
                                      <w:lang w:eastAsia="x-none"/>
                                    </w:rPr>
                                    <w:t>0</w:t>
                                  </w:r>
                                </w:p>
                              </w:tc>
                            </w:tr>
                            <w:tr w:rsidR="00DC37CB" w:rsidRPr="00355A7A" w14:paraId="7B60D8BD" w14:textId="77777777" w:rsidTr="00B5658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189E381" w14:textId="77777777" w:rsidR="00DC37CB" w:rsidRPr="00355A7A" w:rsidRDefault="00DC37CB" w:rsidP="00232E90">
                                  <w:pPr>
                                    <w:rPr>
                                      <w:rFonts w:cs="Times"/>
                                      <w:szCs w:val="20"/>
                                    </w:rPr>
                                  </w:pPr>
                                  <w:r w:rsidRPr="00355A7A">
                                    <w:rPr>
                                      <w:rFonts w:cs="Times"/>
                                      <w:szCs w:val="20"/>
                                      <w:lang w:eastAsia="x-none"/>
                                    </w:rPr>
                                    <w:t>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988B4" w14:textId="77777777" w:rsidR="00DC37CB" w:rsidRPr="00355A7A" w:rsidRDefault="00DC37CB" w:rsidP="00232E90">
                                  <w:pPr>
                                    <w:rPr>
                                      <w:rFonts w:cs="Times"/>
                                      <w:szCs w:val="20"/>
                                    </w:rPr>
                                  </w:pPr>
                                  <w:r w:rsidRPr="00355A7A">
                                    <w:rPr>
                                      <w:rFonts w:cs="Times"/>
                                      <w:szCs w:val="20"/>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E4E1D"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77797"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3B985" w14:textId="77777777" w:rsidR="00DC37CB" w:rsidRPr="00355A7A" w:rsidRDefault="00DC37CB" w:rsidP="00232E90">
                                  <w:pPr>
                                    <w:rPr>
                                      <w:rFonts w:cs="Times"/>
                                      <w:szCs w:val="20"/>
                                    </w:rPr>
                                  </w:pPr>
                                  <w:r w:rsidRPr="00355A7A">
                                    <w:rPr>
                                      <w:rFonts w:cs="Times"/>
                                      <w:szCs w:val="20"/>
                                      <w:lang w:eastAsia="x-none"/>
                                    </w:rPr>
                                    <w:t>{0, if</w:t>
                                  </w:r>
                                  <w:r>
                                    <w:rPr>
                                      <w:rFonts w:cs="Times"/>
                                      <w:szCs w:val="20"/>
                                      <w:lang w:eastAsia="x-none"/>
                                    </w:rPr>
                                    <w:t xml:space="preserve"> </w:t>
                                  </w:r>
                                  <w:r>
                                    <w:rPr>
                                      <w:rFonts w:cs="Times"/>
                                      <w:i/>
                                      <w:szCs w:val="20"/>
                                      <w:lang w:eastAsia="x-none"/>
                                    </w:rPr>
                                    <w:t>i</w:t>
                                  </w:r>
                                  <w:r w:rsidRPr="00355A7A">
                                    <w:rPr>
                                      <w:rFonts w:cs="Times"/>
                                      <w:szCs w:val="20"/>
                                      <w:lang w:eastAsia="x-none"/>
                                    </w:rPr>
                                    <w:t xml:space="preserve"> is even}, {7, if </w:t>
                                  </w:r>
                                  <w:r w:rsidRPr="00580C30">
                                    <w:rPr>
                                      <w:rFonts w:cs="Times"/>
                                      <w:i/>
                                      <w:szCs w:val="20"/>
                                      <w:lang w:eastAsia="x-none"/>
                                    </w:rPr>
                                    <w:t>i</w:t>
                                  </w:r>
                                  <w:r w:rsidRPr="00355A7A">
                                    <w:rPr>
                                      <w:rFonts w:cs="Times"/>
                                      <w:szCs w:val="20"/>
                                      <w:lang w:eastAsia="x-none"/>
                                    </w:rPr>
                                    <w:t> is odd}</w:t>
                                  </w:r>
                                </w:p>
                              </w:tc>
                            </w:tr>
                            <w:tr w:rsidR="00DC37CB" w:rsidRPr="00355A7A" w14:paraId="425F7616" w14:textId="77777777" w:rsidTr="00B5658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D67B80E" w14:textId="77777777" w:rsidR="00DC37CB" w:rsidRPr="00355A7A" w:rsidRDefault="00DC37CB" w:rsidP="00232E90">
                                  <w:pPr>
                                    <w:rPr>
                                      <w:rFonts w:cs="Times"/>
                                      <w:szCs w:val="20"/>
                                    </w:rPr>
                                  </w:pPr>
                                  <w:r w:rsidRPr="00355A7A">
                                    <w:rPr>
                                      <w:rFonts w:cs="Times"/>
                                      <w:szCs w:val="20"/>
                                      <w:lang w:eastAsia="x-none"/>
                                    </w:rPr>
                                    <w:t>4</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CD26C" w14:textId="77777777" w:rsidR="00DC37CB" w:rsidRPr="00355A7A" w:rsidRDefault="00DC37CB" w:rsidP="00232E90">
                                  <w:pPr>
                                    <w:rPr>
                                      <w:rFonts w:cs="Times"/>
                                      <w:szCs w:val="20"/>
                                    </w:rPr>
                                  </w:pPr>
                                  <w:r w:rsidRPr="00355A7A">
                                    <w:rPr>
                                      <w:rFonts w:cs="Times"/>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2AD6" w14:textId="77777777" w:rsidR="00DC37CB" w:rsidRPr="00355A7A" w:rsidRDefault="00DC37CB" w:rsidP="00232E90">
                                  <w:pPr>
                                    <w:rPr>
                                      <w:rFonts w:cs="Times"/>
                                      <w:szCs w:val="20"/>
                                    </w:rPr>
                                  </w:pPr>
                                  <w:r w:rsidRPr="00355A7A">
                                    <w:rPr>
                                      <w:rFonts w:cs="Times"/>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53706" w14:textId="77777777" w:rsidR="00DC37CB" w:rsidRPr="00355A7A" w:rsidRDefault="00DC37CB" w:rsidP="00232E90">
                                  <w:pPr>
                                    <w:rPr>
                                      <w:rFonts w:cs="Times"/>
                                      <w:szCs w:val="20"/>
                                    </w:rPr>
                                  </w:pPr>
                                  <w:r w:rsidRPr="00355A7A">
                                    <w:rPr>
                                      <w:rFonts w:cs="Times"/>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CAE82" w14:textId="77777777" w:rsidR="00DC37CB" w:rsidRPr="00355A7A" w:rsidRDefault="00DC37CB" w:rsidP="00232E90">
                                  <w:pPr>
                                    <w:rPr>
                                      <w:rFonts w:cs="Times"/>
                                      <w:szCs w:val="20"/>
                                    </w:rPr>
                                  </w:pPr>
                                  <w:r w:rsidRPr="00355A7A">
                                    <w:rPr>
                                      <w:rFonts w:cs="Times"/>
                                      <w:szCs w:val="20"/>
                                      <w:lang w:eastAsia="x-none"/>
                                    </w:rPr>
                                    <w:t>0</w:t>
                                  </w:r>
                                </w:p>
                              </w:tc>
                            </w:tr>
                            <w:tr w:rsidR="00DC37CB" w:rsidRPr="00355A7A" w14:paraId="754841A8" w14:textId="77777777" w:rsidTr="00B5658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342010F" w14:textId="77777777" w:rsidR="00DC37CB" w:rsidRPr="00355A7A" w:rsidRDefault="00DC37CB" w:rsidP="00232E90">
                                  <w:pPr>
                                    <w:rPr>
                                      <w:rFonts w:cs="Times"/>
                                      <w:szCs w:val="20"/>
                                    </w:rPr>
                                  </w:pPr>
                                  <w:r w:rsidRPr="00355A7A">
                                    <w:rPr>
                                      <w:rFonts w:cs="Times"/>
                                      <w:szCs w:val="20"/>
                                      <w:lang w:eastAsia="x-none"/>
                                    </w:rPr>
                                    <w:t>5</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F78D5" w14:textId="77777777" w:rsidR="00DC37CB" w:rsidRPr="00355A7A" w:rsidRDefault="00DC37CB" w:rsidP="00232E90">
                                  <w:pPr>
                                    <w:rPr>
                                      <w:rFonts w:cs="Times"/>
                                      <w:szCs w:val="20"/>
                                    </w:rPr>
                                  </w:pPr>
                                  <w:r w:rsidRPr="00355A7A">
                                    <w:rPr>
                                      <w:rFonts w:cs="Times"/>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B8229"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D1F43"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501F1" w14:textId="77777777" w:rsidR="00DC37CB" w:rsidRPr="00355A7A" w:rsidRDefault="00DC37CB" w:rsidP="00232E90">
                                  <w:pPr>
                                    <w:rPr>
                                      <w:rFonts w:cs="Times"/>
                                      <w:szCs w:val="20"/>
                                    </w:rPr>
                                  </w:pPr>
                                  <w:r w:rsidRPr="00355A7A">
                                    <w:rPr>
                                      <w:rFonts w:cs="Times"/>
                                      <w:szCs w:val="20"/>
                                      <w:lang w:eastAsia="x-none"/>
                                    </w:rPr>
                                    <w:t xml:space="preserve">{0, if </w:t>
                                  </w:r>
                                  <w:r w:rsidRPr="00580C30">
                                    <w:rPr>
                                      <w:rFonts w:cs="Times"/>
                                      <w:i/>
                                      <w:szCs w:val="20"/>
                                      <w:lang w:eastAsia="x-none"/>
                                    </w:rPr>
                                    <w:t>i</w:t>
                                  </w:r>
                                  <w:r w:rsidRPr="00355A7A">
                                    <w:rPr>
                                      <w:rFonts w:cs="Times"/>
                                      <w:szCs w:val="20"/>
                                      <w:lang w:eastAsia="x-none"/>
                                    </w:rPr>
                                    <w:t xml:space="preserve"> is even}, {7, if </w:t>
                                  </w:r>
                                  <w:r w:rsidRPr="00580C30">
                                    <w:rPr>
                                      <w:rFonts w:cs="Times"/>
                                      <w:i/>
                                      <w:szCs w:val="20"/>
                                      <w:lang w:eastAsia="x-none"/>
                                    </w:rPr>
                                    <w:t>i</w:t>
                                  </w:r>
                                  <w:r w:rsidRPr="00355A7A">
                                    <w:rPr>
                                      <w:rFonts w:cs="Times"/>
                                      <w:szCs w:val="20"/>
                                      <w:lang w:eastAsia="x-none"/>
                                    </w:rPr>
                                    <w:t> is odd}</w:t>
                                  </w:r>
                                </w:p>
                              </w:tc>
                            </w:tr>
                            <w:tr w:rsidR="00DC37CB" w:rsidRPr="00355A7A" w14:paraId="3D712F9A" w14:textId="77777777" w:rsidTr="00B5658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00BB254" w14:textId="77777777" w:rsidR="00DC37CB" w:rsidRPr="00355A7A" w:rsidRDefault="00DC37CB" w:rsidP="00232E90">
                                  <w:pPr>
                                    <w:rPr>
                                      <w:rFonts w:cs="Times"/>
                                      <w:szCs w:val="20"/>
                                    </w:rPr>
                                  </w:pPr>
                                  <w:r w:rsidRPr="00355A7A">
                                    <w:rPr>
                                      <w:rFonts w:cs="Times"/>
                                      <w:szCs w:val="20"/>
                                      <w:lang w:eastAsia="x-none"/>
                                    </w:rPr>
                                    <w:t>6</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53ABA" w14:textId="77777777" w:rsidR="00DC37CB" w:rsidRPr="00355A7A" w:rsidRDefault="00DC37CB" w:rsidP="00232E90">
                                  <w:pPr>
                                    <w:rPr>
                                      <w:rFonts w:cs="Times"/>
                                      <w:szCs w:val="20"/>
                                    </w:rPr>
                                  </w:pPr>
                                  <w:r w:rsidRPr="00355A7A">
                                    <w:rPr>
                                      <w:rFonts w:cs="Times"/>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AAEF0"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5FDF6"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C98DE" w14:textId="77777777" w:rsidR="00DC37CB" w:rsidRPr="00355A7A" w:rsidRDefault="00DC37CB" w:rsidP="00232E90">
                                  <w:pPr>
                                    <w:rPr>
                                      <w:rFonts w:cs="Times"/>
                                      <w:szCs w:val="20"/>
                                    </w:rPr>
                                  </w:pPr>
                                  <w:r w:rsidRPr="00355A7A">
                                    <w:rPr>
                                      <w:rFonts w:cs="Times"/>
                                      <w:szCs w:val="20"/>
                                      <w:lang w:eastAsia="x-none"/>
                                    </w:rPr>
                                    <w:t>{0, if</w:t>
                                  </w:r>
                                  <w:r>
                                    <w:rPr>
                                      <w:rFonts w:cs="Times"/>
                                      <w:szCs w:val="20"/>
                                      <w:lang w:eastAsia="x-none"/>
                                    </w:rPr>
                                    <w:t xml:space="preserve"> </w:t>
                                  </w:r>
                                  <w:r w:rsidRPr="00580C30">
                                    <w:rPr>
                                      <w:rFonts w:cs="Times"/>
                                      <w:i/>
                                      <w:szCs w:val="20"/>
                                      <w:lang w:eastAsia="x-none"/>
                                    </w:rPr>
                                    <w:t>i</w:t>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if</w:t>
                                  </w:r>
                                  <w:r>
                                    <w:rPr>
                                      <w:rFonts w:cs="Times"/>
                                      <w:szCs w:val="20"/>
                                      <w:lang w:eastAsia="x-none"/>
                                    </w:rPr>
                                    <w:t xml:space="preserve"> </w:t>
                                  </w:r>
                                  <w:r w:rsidRPr="00580C30">
                                    <w:rPr>
                                      <w:rFonts w:cs="Times"/>
                                      <w:i/>
                                      <w:szCs w:val="20"/>
                                      <w:lang w:eastAsia="x-none"/>
                                    </w:rPr>
                                    <w:t>i</w:t>
                                  </w:r>
                                  <w:r w:rsidRPr="00355A7A">
                                    <w:rPr>
                                      <w:rFonts w:cs="Times"/>
                                      <w:szCs w:val="20"/>
                                      <w:lang w:eastAsia="x-none"/>
                                    </w:rPr>
                                    <w:t> is odd}</w:t>
                                  </w:r>
                                </w:p>
                              </w:tc>
                            </w:tr>
                            <w:tr w:rsidR="00DC37CB" w:rsidRPr="00355A7A" w14:paraId="46097A4A" w14:textId="77777777" w:rsidTr="00B5658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A3BEE34" w14:textId="77777777" w:rsidR="00DC37CB" w:rsidRPr="00355A7A" w:rsidRDefault="00DC37CB" w:rsidP="00232E90">
                                  <w:pPr>
                                    <w:rPr>
                                      <w:rFonts w:cs="Times"/>
                                      <w:szCs w:val="20"/>
                                    </w:rPr>
                                  </w:pPr>
                                  <w:r w:rsidRPr="00355A7A">
                                    <w:rPr>
                                      <w:rFonts w:cs="Times"/>
                                      <w:szCs w:val="20"/>
                                      <w:lang w:eastAsia="x-none"/>
                                    </w:rPr>
                                    <w:t>7</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E10C4" w14:textId="77777777" w:rsidR="00DC37CB" w:rsidRPr="00355A7A" w:rsidRDefault="00DC37CB" w:rsidP="00232E90">
                                  <w:pPr>
                                    <w:rPr>
                                      <w:rFonts w:cs="Times"/>
                                      <w:szCs w:val="20"/>
                                    </w:rPr>
                                  </w:pPr>
                                  <w:r w:rsidRPr="00355A7A">
                                    <w:rPr>
                                      <w:rFonts w:cs="Times"/>
                                      <w:szCs w:val="20"/>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5FACF"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3953E"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712E49" w14:textId="77777777" w:rsidR="00DC37CB" w:rsidRPr="00355A7A" w:rsidRDefault="00DC37CB" w:rsidP="00232E90">
                                  <w:pPr>
                                    <w:rPr>
                                      <w:rFonts w:cs="Times"/>
                                      <w:szCs w:val="20"/>
                                    </w:rPr>
                                  </w:pPr>
                                  <w:r w:rsidRPr="00355A7A">
                                    <w:rPr>
                                      <w:rFonts w:cs="Times"/>
                                      <w:szCs w:val="20"/>
                                      <w:lang w:eastAsia="x-none"/>
                                    </w:rPr>
                                    <w:t>{0, if</w:t>
                                  </w:r>
                                  <w:r>
                                    <w:rPr>
                                      <w:rFonts w:cs="Times"/>
                                      <w:szCs w:val="20"/>
                                      <w:lang w:eastAsia="x-none"/>
                                    </w:rPr>
                                    <w:t xml:space="preserve"> </w:t>
                                  </w:r>
                                  <w:r w:rsidRPr="00580C30">
                                    <w:rPr>
                                      <w:rFonts w:cs="Times"/>
                                      <w:i/>
                                      <w:szCs w:val="20"/>
                                      <w:lang w:eastAsia="x-none"/>
                                    </w:rPr>
                                    <w:t>i</w:t>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if</w:t>
                                  </w:r>
                                  <w:r>
                                    <w:rPr>
                                      <w:rFonts w:cs="Times"/>
                                      <w:szCs w:val="20"/>
                                      <w:lang w:eastAsia="x-none"/>
                                    </w:rPr>
                                    <w:t xml:space="preserve"> </w:t>
                                  </w:r>
                                  <w:r w:rsidRPr="00580C30">
                                    <w:rPr>
                                      <w:rFonts w:cs="Times"/>
                                      <w:i/>
                                      <w:szCs w:val="20"/>
                                      <w:lang w:eastAsia="x-none"/>
                                    </w:rPr>
                                    <w:t>i</w:t>
                                  </w:r>
                                  <w:r w:rsidRPr="00355A7A">
                                    <w:rPr>
                                      <w:rFonts w:cs="Times"/>
                                      <w:szCs w:val="20"/>
                                      <w:lang w:eastAsia="x-none"/>
                                    </w:rPr>
                                    <w:t> is odd}</w:t>
                                  </w:r>
                                </w:p>
                              </w:tc>
                            </w:tr>
                            <w:tr w:rsidR="00DC37CB" w:rsidRPr="00355A7A" w14:paraId="494684B8" w14:textId="77777777" w:rsidTr="00B5658A">
                              <w:trPr>
                                <w:cantSplit/>
                                <w:trHeight w:val="263"/>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4A54591" w14:textId="77777777" w:rsidR="00DC37CB" w:rsidRPr="00355A7A" w:rsidRDefault="00DC37CB" w:rsidP="00232E90">
                                  <w:pPr>
                                    <w:rPr>
                                      <w:rFonts w:cs="Times"/>
                                      <w:szCs w:val="20"/>
                                    </w:rPr>
                                  </w:pPr>
                                  <w:r w:rsidRPr="00355A7A">
                                    <w:rPr>
                                      <w:rFonts w:cs="Times"/>
                                      <w:szCs w:val="20"/>
                                      <w:lang w:eastAsia="x-none"/>
                                    </w:rPr>
                                    <w:t>8</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ABFF8" w14:textId="77777777" w:rsidR="00DC37CB" w:rsidRPr="00355A7A" w:rsidRDefault="00DC37CB" w:rsidP="00232E90">
                                  <w:pPr>
                                    <w:rPr>
                                      <w:rFonts w:cs="Times"/>
                                      <w:szCs w:val="20"/>
                                    </w:rPr>
                                  </w:pPr>
                                  <w:r w:rsidRPr="00355A7A">
                                    <w:rPr>
                                      <w:rFonts w:cs="Times"/>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33CF9"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6F8EB"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82EC1" w14:textId="77777777" w:rsidR="00DC37CB" w:rsidRPr="00355A7A" w:rsidRDefault="00DC37CB" w:rsidP="00232E90">
                                  <w:pPr>
                                    <w:rPr>
                                      <w:rFonts w:cs="Times"/>
                                      <w:szCs w:val="20"/>
                                    </w:rPr>
                                  </w:pPr>
                                  <w:r w:rsidRPr="00355A7A">
                                    <w:rPr>
                                      <w:rFonts w:cs="Times"/>
                                      <w:szCs w:val="20"/>
                                      <w:lang w:eastAsia="x-none"/>
                                    </w:rPr>
                                    <w:t>{0, if</w:t>
                                  </w:r>
                                  <w:r>
                                    <w:rPr>
                                      <w:rFonts w:cs="Times"/>
                                      <w:szCs w:val="20"/>
                                      <w:lang w:eastAsia="x-none"/>
                                    </w:rPr>
                                    <w:t xml:space="preserve"> </w:t>
                                  </w:r>
                                  <w:r w:rsidRPr="00580C30">
                                    <w:rPr>
                                      <w:rFonts w:cs="Times"/>
                                      <w:i/>
                                      <w:szCs w:val="20"/>
                                      <w:lang w:eastAsia="x-none"/>
                                    </w:rPr>
                                    <w:t>i</w:t>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if</w:t>
                                  </w:r>
                                  <w:r>
                                    <w:rPr>
                                      <w:rFonts w:cs="Times"/>
                                      <w:szCs w:val="20"/>
                                      <w:lang w:eastAsia="x-none"/>
                                    </w:rPr>
                                    <w:t xml:space="preserve"> </w:t>
                                  </w:r>
                                  <w:r w:rsidRPr="00580C30">
                                    <w:rPr>
                                      <w:rFonts w:cs="Times"/>
                                      <w:i/>
                                      <w:szCs w:val="20"/>
                                      <w:lang w:eastAsia="x-none"/>
                                    </w:rPr>
                                    <w:t>i</w:t>
                                  </w:r>
                                  <w:r w:rsidRPr="00355A7A">
                                    <w:rPr>
                                      <w:rFonts w:cs="Times"/>
                                      <w:szCs w:val="20"/>
                                      <w:lang w:eastAsia="x-none"/>
                                    </w:rPr>
                                    <w:t> is odd}</w:t>
                                  </w:r>
                                </w:p>
                              </w:tc>
                            </w:tr>
                            <w:tr w:rsidR="00DC37CB" w:rsidRPr="00355A7A" w14:paraId="2EAB3526" w14:textId="77777777" w:rsidTr="00B5658A">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5E622F" w14:textId="77777777" w:rsidR="00DC37CB" w:rsidRPr="00355A7A" w:rsidRDefault="00DC37CB" w:rsidP="00232E90">
                                  <w:pPr>
                                    <w:rPr>
                                      <w:rFonts w:cs="Times"/>
                                      <w:szCs w:val="20"/>
                                    </w:rPr>
                                  </w:pPr>
                                  <w:r w:rsidRPr="00355A7A">
                                    <w:rPr>
                                      <w:rFonts w:cs="Times"/>
                                      <w:szCs w:val="20"/>
                                      <w:lang w:eastAsia="x-none"/>
                                    </w:rPr>
                                    <w:t>9</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968AA" w14:textId="77777777" w:rsidR="00DC37CB" w:rsidRPr="00355A7A" w:rsidRDefault="00DC37CB" w:rsidP="00232E90">
                                  <w:pPr>
                                    <w:rPr>
                                      <w:rFonts w:cs="Times"/>
                                      <w:szCs w:val="20"/>
                                    </w:rPr>
                                  </w:pPr>
                                  <w:r w:rsidRPr="00355A7A">
                                    <w:rPr>
                                      <w:rFonts w:cs="Times"/>
                                      <w:szCs w:val="20"/>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0EF16" w14:textId="77777777" w:rsidR="00DC37CB" w:rsidRPr="00355A7A" w:rsidRDefault="00DC37CB" w:rsidP="00232E90">
                                  <w:pPr>
                                    <w:rPr>
                                      <w:rFonts w:cs="Times"/>
                                      <w:szCs w:val="20"/>
                                    </w:rPr>
                                  </w:pPr>
                                  <w:r w:rsidRPr="00355A7A">
                                    <w:rPr>
                                      <w:rFonts w:cs="Times"/>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11B13" w14:textId="77777777" w:rsidR="00DC37CB" w:rsidRPr="00355A7A" w:rsidRDefault="00DC37CB" w:rsidP="00232E90">
                                  <w:pPr>
                                    <w:rPr>
                                      <w:rFonts w:cs="Times"/>
                                      <w:szCs w:val="20"/>
                                    </w:rPr>
                                  </w:pPr>
                                  <w:r w:rsidRPr="00355A7A">
                                    <w:rPr>
                                      <w:rFonts w:cs="Times"/>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879F3" w14:textId="77777777" w:rsidR="00DC37CB" w:rsidRPr="00355A7A" w:rsidRDefault="00DC37CB" w:rsidP="00232E90">
                                  <w:pPr>
                                    <w:rPr>
                                      <w:rFonts w:cs="Times"/>
                                      <w:szCs w:val="20"/>
                                    </w:rPr>
                                  </w:pPr>
                                  <w:r w:rsidRPr="00355A7A">
                                    <w:rPr>
                                      <w:rFonts w:cs="Times"/>
                                      <w:szCs w:val="20"/>
                                      <w:lang w:eastAsia="x-none"/>
                                    </w:rPr>
                                    <w:t>0</w:t>
                                  </w:r>
                                </w:p>
                              </w:tc>
                            </w:tr>
                            <w:tr w:rsidR="00DC37CB" w:rsidRPr="00355A7A" w14:paraId="723E33FC" w14:textId="77777777" w:rsidTr="00B5658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22AC6C" w14:textId="77777777" w:rsidR="00DC37CB" w:rsidRPr="00355A7A" w:rsidRDefault="00DC37CB" w:rsidP="00232E90">
                                  <w:pPr>
                                    <w:rPr>
                                      <w:rFonts w:cs="Times"/>
                                      <w:szCs w:val="20"/>
                                    </w:rPr>
                                  </w:pPr>
                                  <w:r w:rsidRPr="00355A7A">
                                    <w:rPr>
                                      <w:rFonts w:cs="Times"/>
                                      <w:szCs w:val="20"/>
                                      <w:lang w:eastAsia="x-none"/>
                                    </w:rPr>
                                    <w:t>10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D9F39" w14:textId="77777777" w:rsidR="00DC37CB" w:rsidRPr="00355A7A" w:rsidRDefault="00DC37CB" w:rsidP="00232E90">
                                  <w:pPr>
                                    <w:rPr>
                                      <w:rFonts w:cs="Times"/>
                                      <w:szCs w:val="20"/>
                                    </w:rPr>
                                  </w:pPr>
                                  <w:r w:rsidRPr="00355A7A">
                                    <w:rPr>
                                      <w:rFonts w:cs="Times"/>
                                      <w:szCs w:val="20"/>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22E70"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C6BA2"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A03BD" w14:textId="77777777" w:rsidR="00DC37CB" w:rsidRPr="00355A7A" w:rsidRDefault="00DC37CB" w:rsidP="00232E90">
                                  <w:pPr>
                                    <w:rPr>
                                      <w:rFonts w:cs="Times"/>
                                      <w:szCs w:val="20"/>
                                    </w:rPr>
                                  </w:pPr>
                                  <w:r w:rsidRPr="00355A7A">
                                    <w:rPr>
                                      <w:rFonts w:cs="Times"/>
                                      <w:szCs w:val="20"/>
                                      <w:lang w:eastAsia="x-none"/>
                                    </w:rPr>
                                    <w:t>{0, if</w:t>
                                  </w:r>
                                  <w:r>
                                    <w:rPr>
                                      <w:rFonts w:cs="Times"/>
                                      <w:szCs w:val="20"/>
                                      <w:lang w:eastAsia="x-none"/>
                                    </w:rPr>
                                    <w:t xml:space="preserve"> </w:t>
                                  </w:r>
                                  <w:r w:rsidRPr="00580C30">
                                    <w:rPr>
                                      <w:rFonts w:cs="Times"/>
                                      <w:i/>
                                      <w:szCs w:val="20"/>
                                      <w:lang w:eastAsia="x-none"/>
                                    </w:rPr>
                                    <w:t>i</w:t>
                                  </w:r>
                                  <w:r w:rsidRPr="00355A7A">
                                    <w:rPr>
                                      <w:rFonts w:cs="Times"/>
                                      <w:szCs w:val="20"/>
                                      <w:lang w:eastAsia="x-none"/>
                                    </w:rPr>
                                    <w:t> is even}, {7, if</w:t>
                                  </w:r>
                                  <w:r>
                                    <w:rPr>
                                      <w:rFonts w:cs="Times"/>
                                      <w:szCs w:val="20"/>
                                      <w:lang w:eastAsia="x-none"/>
                                    </w:rPr>
                                    <w:t xml:space="preserve"> </w:t>
                                  </w:r>
                                  <w:r w:rsidRPr="00580C30">
                                    <w:rPr>
                                      <w:rFonts w:cs="Times"/>
                                      <w:i/>
                                      <w:szCs w:val="20"/>
                                      <w:lang w:eastAsia="x-none"/>
                                    </w:rPr>
                                    <w:t>i</w:t>
                                  </w:r>
                                  <w:r w:rsidRPr="00355A7A">
                                    <w:rPr>
                                      <w:rFonts w:cs="Times"/>
                                      <w:szCs w:val="20"/>
                                      <w:lang w:eastAsia="x-none"/>
                                    </w:rPr>
                                    <w:t> is odd}</w:t>
                                  </w:r>
                                </w:p>
                              </w:tc>
                            </w:tr>
                            <w:tr w:rsidR="00DC37CB" w:rsidRPr="00355A7A" w14:paraId="7D191723" w14:textId="77777777" w:rsidTr="00B5658A">
                              <w:trPr>
                                <w:cantSplit/>
                                <w:trHeight w:val="263"/>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5D51F1" w14:textId="77777777" w:rsidR="00DC37CB" w:rsidRPr="00355A7A" w:rsidRDefault="00DC37CB" w:rsidP="00232E90">
                                  <w:pPr>
                                    <w:rPr>
                                      <w:rFonts w:cs="Times"/>
                                      <w:szCs w:val="20"/>
                                    </w:rPr>
                                  </w:pPr>
                                  <w:r w:rsidRPr="00355A7A">
                                    <w:rPr>
                                      <w:rFonts w:cs="Times"/>
                                      <w:szCs w:val="20"/>
                                      <w:lang w:eastAsia="x-none"/>
                                    </w:rPr>
                                    <w:t>11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D6D15" w14:textId="77777777" w:rsidR="00DC37CB" w:rsidRPr="00355A7A" w:rsidRDefault="00DC37CB" w:rsidP="00232E90">
                                  <w:pPr>
                                    <w:rPr>
                                      <w:rFonts w:cs="Times"/>
                                      <w:szCs w:val="20"/>
                                    </w:rPr>
                                  </w:pPr>
                                  <w:r w:rsidRPr="00355A7A">
                                    <w:rPr>
                                      <w:rFonts w:cs="Times"/>
                                      <w:szCs w:val="20"/>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E9300"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A2EB5"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EA913" w14:textId="77777777" w:rsidR="00DC37CB" w:rsidRPr="00355A7A" w:rsidRDefault="00DC37CB" w:rsidP="00232E90">
                                  <w:pPr>
                                    <w:rPr>
                                      <w:rFonts w:cs="Times"/>
                                      <w:szCs w:val="20"/>
                                    </w:rPr>
                                  </w:pPr>
                                  <w:r w:rsidRPr="00355A7A">
                                    <w:rPr>
                                      <w:rFonts w:cs="Times"/>
                                      <w:szCs w:val="20"/>
                                      <w:lang w:eastAsia="x-none"/>
                                    </w:rPr>
                                    <w:t>{0, if</w:t>
                                  </w:r>
                                  <w:r>
                                    <w:rPr>
                                      <w:rFonts w:cs="Times"/>
                                      <w:szCs w:val="20"/>
                                      <w:lang w:eastAsia="x-none"/>
                                    </w:rPr>
                                    <w:t xml:space="preserve"> </w:t>
                                  </w:r>
                                  <w:r w:rsidRPr="00580C30">
                                    <w:rPr>
                                      <w:rFonts w:cs="Times"/>
                                      <w:i/>
                                      <w:szCs w:val="20"/>
                                      <w:lang w:eastAsia="x-none"/>
                                    </w:rPr>
                                    <w:t>i</w:t>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if</w:t>
                                  </w:r>
                                  <w:r>
                                    <w:rPr>
                                      <w:rFonts w:cs="Times"/>
                                      <w:szCs w:val="20"/>
                                      <w:lang w:eastAsia="x-none"/>
                                    </w:rPr>
                                    <w:t xml:space="preserve"> </w:t>
                                  </w:r>
                                  <w:r w:rsidRPr="00580C30">
                                    <w:rPr>
                                      <w:rFonts w:cs="Times"/>
                                      <w:i/>
                                      <w:szCs w:val="20"/>
                                      <w:lang w:eastAsia="x-none"/>
                                    </w:rPr>
                                    <w:t>i</w:t>
                                  </w:r>
                                  <w:r w:rsidRPr="00355A7A">
                                    <w:rPr>
                                      <w:rFonts w:cs="Times"/>
                                      <w:szCs w:val="20"/>
                                      <w:lang w:eastAsia="x-none"/>
                                    </w:rPr>
                                    <w:t> is odd}</w:t>
                                  </w:r>
                                </w:p>
                              </w:tc>
                            </w:tr>
                            <w:tr w:rsidR="00DC37CB" w:rsidRPr="00355A7A" w14:paraId="38E2674E" w14:textId="77777777" w:rsidTr="00B5658A">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99A6BB" w14:textId="77777777" w:rsidR="00DC37CB" w:rsidRPr="00355A7A" w:rsidRDefault="00DC37CB" w:rsidP="00232E90">
                                  <w:pPr>
                                    <w:rPr>
                                      <w:rFonts w:cs="Times"/>
                                      <w:szCs w:val="20"/>
                                    </w:rPr>
                                  </w:pPr>
                                  <w:r w:rsidRPr="00355A7A">
                                    <w:rPr>
                                      <w:rFonts w:cs="Times"/>
                                      <w:szCs w:val="20"/>
                                      <w:lang w:eastAsia="x-none"/>
                                    </w:rPr>
                                    <w:t>12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E2815" w14:textId="77777777" w:rsidR="00DC37CB" w:rsidRPr="00355A7A" w:rsidRDefault="00DC37CB" w:rsidP="00232E90">
                                  <w:pPr>
                                    <w:rPr>
                                      <w:rFonts w:cs="Times"/>
                                      <w:szCs w:val="20"/>
                                    </w:rPr>
                                  </w:pPr>
                                  <w:r w:rsidRPr="00355A7A">
                                    <w:rPr>
                                      <w:rFonts w:cs="Times"/>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4606E" w14:textId="77777777" w:rsidR="00DC37CB" w:rsidRPr="00355A7A" w:rsidRDefault="00DC37CB" w:rsidP="00232E90">
                                  <w:pPr>
                                    <w:rPr>
                                      <w:rFonts w:cs="Times"/>
                                      <w:szCs w:val="20"/>
                                    </w:rPr>
                                  </w:pPr>
                                  <w:r w:rsidRPr="00355A7A">
                                    <w:rPr>
                                      <w:rFonts w:cs="Times"/>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43BA5" w14:textId="77777777" w:rsidR="00DC37CB" w:rsidRPr="00355A7A" w:rsidRDefault="00DC37CB" w:rsidP="00232E90">
                                  <w:pPr>
                                    <w:rPr>
                                      <w:rFonts w:cs="Times"/>
                                      <w:szCs w:val="20"/>
                                    </w:rPr>
                                  </w:pPr>
                                  <w:r w:rsidRPr="00355A7A">
                                    <w:rPr>
                                      <w:rFonts w:cs="Times"/>
                                      <w:szCs w:val="20"/>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1010F" w14:textId="77777777" w:rsidR="00DC37CB" w:rsidRPr="00355A7A" w:rsidRDefault="00DC37CB" w:rsidP="00232E90">
                                  <w:pPr>
                                    <w:rPr>
                                      <w:rFonts w:cs="Times"/>
                                      <w:szCs w:val="20"/>
                                    </w:rPr>
                                  </w:pPr>
                                  <w:r w:rsidRPr="00355A7A">
                                    <w:rPr>
                                      <w:rFonts w:cs="Times"/>
                                      <w:szCs w:val="20"/>
                                      <w:lang w:eastAsia="x-none"/>
                                    </w:rPr>
                                    <w:t>0</w:t>
                                  </w:r>
                                </w:p>
                              </w:tc>
                            </w:tr>
                            <w:tr w:rsidR="00DC37CB" w:rsidRPr="00355A7A" w14:paraId="7E489694" w14:textId="77777777" w:rsidTr="00B5658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0A1E06B" w14:textId="77777777" w:rsidR="00DC37CB" w:rsidRPr="00355A7A" w:rsidRDefault="00DC37CB" w:rsidP="00232E90">
                                  <w:pPr>
                                    <w:rPr>
                                      <w:rFonts w:cs="Times"/>
                                      <w:szCs w:val="20"/>
                                    </w:rPr>
                                  </w:pPr>
                                  <w:r w:rsidRPr="00355A7A">
                                    <w:rPr>
                                      <w:rFonts w:cs="Times"/>
                                      <w:szCs w:val="20"/>
                                      <w:lang w:eastAsia="x-none"/>
                                    </w:rPr>
                                    <w:t>13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B54D8" w14:textId="77777777" w:rsidR="00DC37CB" w:rsidRPr="00355A7A" w:rsidRDefault="00DC37CB" w:rsidP="00232E90">
                                  <w:pPr>
                                    <w:rPr>
                                      <w:rFonts w:cs="Times"/>
                                      <w:szCs w:val="20"/>
                                    </w:rPr>
                                  </w:pPr>
                                  <w:r w:rsidRPr="00355A7A">
                                    <w:rPr>
                                      <w:rFonts w:cs="Times"/>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2B27E" w14:textId="77777777" w:rsidR="00DC37CB" w:rsidRPr="00355A7A" w:rsidRDefault="00DC37CB" w:rsidP="00232E90">
                                  <w:pPr>
                                    <w:rPr>
                                      <w:rFonts w:cs="Times"/>
                                      <w:szCs w:val="20"/>
                                    </w:rPr>
                                  </w:pPr>
                                  <w:r w:rsidRPr="00355A7A">
                                    <w:rPr>
                                      <w:rFonts w:cs="Times"/>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666550" w14:textId="77777777" w:rsidR="00DC37CB" w:rsidRPr="00355A7A" w:rsidRDefault="00DC37CB" w:rsidP="00232E90">
                                  <w:pPr>
                                    <w:rPr>
                                      <w:rFonts w:cs="Times"/>
                                      <w:szCs w:val="20"/>
                                    </w:rPr>
                                  </w:pPr>
                                  <w:r w:rsidRPr="00355A7A">
                                    <w:rPr>
                                      <w:rFonts w:cs="Times"/>
                                      <w:szCs w:val="20"/>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98A39" w14:textId="77777777" w:rsidR="00DC37CB" w:rsidRPr="00355A7A" w:rsidRDefault="00DC37CB" w:rsidP="00232E90">
                                  <w:pPr>
                                    <w:rPr>
                                      <w:rFonts w:cs="Times"/>
                                      <w:szCs w:val="20"/>
                                    </w:rPr>
                                  </w:pPr>
                                  <w:r w:rsidRPr="00355A7A">
                                    <w:rPr>
                                      <w:rFonts w:cs="Times"/>
                                      <w:szCs w:val="20"/>
                                      <w:lang w:eastAsia="x-none"/>
                                    </w:rPr>
                                    <w:t>0</w:t>
                                  </w:r>
                                </w:p>
                              </w:tc>
                            </w:tr>
                            <w:tr w:rsidR="00DC37CB" w:rsidRPr="00355A7A" w14:paraId="1C2D917E" w14:textId="77777777" w:rsidTr="00B5658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1C59EEE" w14:textId="77777777" w:rsidR="00DC37CB" w:rsidRPr="00355A7A" w:rsidRDefault="00DC37CB" w:rsidP="00232E90">
                                  <w:pPr>
                                    <w:rPr>
                                      <w:rFonts w:cs="Times"/>
                                      <w:szCs w:val="20"/>
                                    </w:rPr>
                                  </w:pPr>
                                  <w:r w:rsidRPr="00355A7A">
                                    <w:rPr>
                                      <w:rFonts w:cs="Times"/>
                                      <w:szCs w:val="20"/>
                                      <w:lang w:eastAsia="x-none"/>
                                    </w:rPr>
                                    <w:t>14</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EF158" w14:textId="77777777" w:rsidR="00DC37CB" w:rsidRPr="00355A7A" w:rsidRDefault="00DC37CB" w:rsidP="00232E90">
                                  <w:pPr>
                                    <w:rPr>
                                      <w:rFonts w:cs="Times"/>
                                      <w:szCs w:val="20"/>
                                    </w:rPr>
                                  </w:pPr>
                                  <w:r w:rsidRPr="00355A7A">
                                    <w:rPr>
                                      <w:rFonts w:cs="Times"/>
                                      <w:szCs w:val="20"/>
                                      <w:lang w:eastAsia="x-none"/>
                                    </w:rPr>
                                    <w:t>Reserved</w:t>
                                  </w:r>
                                </w:p>
                              </w:tc>
                            </w:tr>
                            <w:tr w:rsidR="00DC37CB" w:rsidRPr="00355A7A" w14:paraId="1755A740" w14:textId="77777777" w:rsidTr="00B5658A">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B333E0E" w14:textId="77777777" w:rsidR="00DC37CB" w:rsidRPr="00355A7A" w:rsidRDefault="00DC37CB" w:rsidP="00232E90">
                                  <w:pPr>
                                    <w:rPr>
                                      <w:rFonts w:cs="Times"/>
                                      <w:szCs w:val="20"/>
                                    </w:rPr>
                                  </w:pPr>
                                  <w:r w:rsidRPr="00355A7A">
                                    <w:rPr>
                                      <w:rFonts w:cs="Times"/>
                                      <w:szCs w:val="20"/>
                                      <w:lang w:eastAsia="x-none"/>
                                    </w:rPr>
                                    <w:t>15</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06A2B" w14:textId="77777777" w:rsidR="00DC37CB" w:rsidRPr="00355A7A" w:rsidRDefault="00DC37CB" w:rsidP="00232E90">
                                  <w:pPr>
                                    <w:rPr>
                                      <w:rFonts w:cs="Times"/>
                                      <w:szCs w:val="20"/>
                                    </w:rPr>
                                  </w:pPr>
                                  <w:r w:rsidRPr="00355A7A">
                                    <w:rPr>
                                      <w:rFonts w:cs="Times"/>
                                      <w:szCs w:val="20"/>
                                      <w:lang w:eastAsia="x-none"/>
                                    </w:rPr>
                                    <w:t>Reserved</w:t>
                                  </w:r>
                                </w:p>
                              </w:tc>
                            </w:tr>
                          </w:tbl>
                          <w:p w14:paraId="2443C990" w14:textId="47B25CD5" w:rsidR="00DC37CB" w:rsidRDefault="00DC37C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059931" id="_x0000_t202" coordsize="21600,21600" o:spt="202" path="m,l,21600r21600,l21600,xe">
                <v:stroke joinstyle="miter"/>
                <v:path gradientshapeok="t" o:connecttype="rect"/>
              </v:shapetype>
              <v:shape id="_x0000_s1031" type="#_x0000_t202" style="position:absolute;left:0;text-align:left;margin-left:0;margin-top:33pt;width:467.75pt;height:110.6pt;z-index:25167769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eMlNwIAAE4EAAAOAAAAZHJzL2Uyb0RvYy54bWysVM2O0zAQviPxDpbvNGmU7G6jpqulSxHS&#10;8iMtPIDjOI2F/7DdJuUB2DfgxIU7z9XnYOy0pVrggsjB8njGn2e+bybz60EKtGXWca0qPJ2kGDFF&#10;dcPVusIf3q+eXWHkPFENEVqxCu+Yw9eLp0/mvSlZpjstGmYRgChX9qbCnfemTBJHOyaJm2jDFDhb&#10;bSXxYNp10ljSA7oUSZamF0mvbWOspsw5OL0dnXgR8duWUf+2bR3zSFQYcvNxtXGtw5os5qRcW2I6&#10;Tg9pkH/IQhKu4NET1C3xBG0s/w1Kcmq1062fUC0T3bacslgDVDNNH1Vz3xHDYi1AjjMnmtz/g6Vv&#10;tu8s4k2FsxlGikjQaP/1Yf/tx/77F5QFfnrjSgi7NxDoh+d6AJ1jrc7cafrRIaWXHVFrdmOt7jtG&#10;GshvGm4mZ1dHHBdA6v61buAdsvE6Ag2tlYE8oAMBOui0O2nDBo8oHBazPJ0VlxhR8E3zNL/IonoJ&#10;KY/XjXX+JdMShU2FLYgf4cn2zvmQDimPIeE1pwVvVlyIaNh1vRQWbQk0yip+sYJHYUKhvsKzIitG&#10;Bv4KkcbvTxCSe+h4wWWFr05BpAy8vVBN7EdPuBj3kLJQByIDdyOLfqiHqFlx1KfWzQ6YtXpscBhI&#10;2HTafsaoh+ausPu0IZZhJF4pUGc2zfMwDdHIi0ugEtlzT33uIYoCVIU9RuN26eMERd7MDai44pHf&#10;IPeYySFlaNpI+2HAwlSc2zHq129g8RMAAP//AwBQSwMEFAAGAAgAAAAhAKn58vPcAAAABwEAAA8A&#10;AABkcnMvZG93bnJldi54bWxMj8FOwzAMhu9IvENkJC4TS+nUspWmE0zaidPKuGeN11Y0TkmyrXt7&#10;zImdLOv/9flzuZ7sIM7oQ+9IwfM8AYHUONNTq2D/uX1agghRk9GDI1RwxQDr6v6u1IVxF9rhuY6t&#10;YAiFQivoYhwLKUPTodVh7kYkzo7OWx159a00Xl8YbgeZJkkure6JL3R6xE2HzXd9sgryn3ox+/gy&#10;M9pdt+++sZnZ7DOlHh+mt1cQEaf4X4Y/fVaHip0O7kQmiEEBPxKZlPPkdLXIMhAHBenyJQVZlfLW&#10;v/oFAAD//wMAUEsBAi0AFAAGAAgAAAAhALaDOJL+AAAA4QEAABMAAAAAAAAAAAAAAAAAAAAAAFtD&#10;b250ZW50X1R5cGVzXS54bWxQSwECLQAUAAYACAAAACEAOP0h/9YAAACUAQAACwAAAAAAAAAAAAAA&#10;AAAvAQAAX3JlbHMvLnJlbHNQSwECLQAUAAYACAAAACEAOh3jJTcCAABOBAAADgAAAAAAAAAAAAAA&#10;AAAuAgAAZHJzL2Uyb0RvYy54bWxQSwECLQAUAAYACAAAACEAqfny89wAAAAHAQAADwAAAAAAAAAA&#10;AAAAAACRBAAAZHJzL2Rvd25yZXYueG1sUEsFBgAAAAAEAAQA8wAAAJoFAAAAAA==&#10;">
                <v:textbox style="mso-fit-shape-to-text:t">
                  <w:txbxContent>
                    <w:p w14:paraId="57A619DC" w14:textId="20A0411B" w:rsidR="00DC37CB" w:rsidRDefault="00DC37CB" w:rsidP="00232E90">
                      <w:r>
                        <w:rPr>
                          <w:highlight w:val="green"/>
                          <w:lang w:eastAsia="x-none"/>
                        </w:rPr>
                        <w:t>Agreement:</w:t>
                      </w:r>
                    </w:p>
                    <w:p w14:paraId="1A3AED5B" w14:textId="77777777" w:rsidR="00DC37CB" w:rsidRPr="00355A7A" w:rsidRDefault="00DC37CB" w:rsidP="00232E90">
                      <w:pPr>
                        <w:rPr>
                          <w:rFonts w:eastAsia="Calibri" w:cs="Times"/>
                          <w:szCs w:val="20"/>
                        </w:rPr>
                      </w:pPr>
                      <w:r w:rsidRPr="00355A7A">
                        <w:rPr>
                          <w:rFonts w:cs="Times"/>
                          <w:szCs w:val="20"/>
                          <w:lang w:eastAsia="x-none"/>
                        </w:rPr>
                        <w:t>For ‘searchSpaceZero’ configuration for {SSB, CORESET#0/Type0-PDCCH} = {480, 480} kHz and {960, 960} kHz, use the following table for multiplexing pattern 1:</w:t>
                      </w:r>
                    </w:p>
                    <w:p w14:paraId="61B08D21" w14:textId="77777777" w:rsidR="00DC37CB" w:rsidRPr="00355A7A" w:rsidRDefault="00DC37CB" w:rsidP="00232E90">
                      <w:pPr>
                        <w:numPr>
                          <w:ilvl w:val="0"/>
                          <w:numId w:val="5"/>
                        </w:numPr>
                        <w:autoSpaceDE/>
                        <w:autoSpaceDN/>
                        <w:adjustRightInd/>
                        <w:snapToGrid/>
                        <w:spacing w:after="0"/>
                        <w:jc w:val="left"/>
                        <w:rPr>
                          <w:rFonts w:eastAsia="Times New Roman" w:cs="Times"/>
                          <w:szCs w:val="20"/>
                        </w:rPr>
                      </w:pPr>
                      <w:r w:rsidRPr="00355A7A">
                        <w:rPr>
                          <w:rFonts w:eastAsia="Times New Roman" w:cs="Times"/>
                          <w:szCs w:val="20"/>
                          <w:lang w:eastAsia="x-none"/>
                        </w:rPr>
                        <w:t>FFS: The value of X (&gt; 0)</w:t>
                      </w:r>
                    </w:p>
                    <w:p w14:paraId="4D23195B" w14:textId="77777777" w:rsidR="00DC37CB" w:rsidRPr="00355A7A" w:rsidRDefault="00DC37CB" w:rsidP="00232E90">
                      <w:pPr>
                        <w:numPr>
                          <w:ilvl w:val="0"/>
                          <w:numId w:val="5"/>
                        </w:numPr>
                        <w:autoSpaceDE/>
                        <w:autoSpaceDN/>
                        <w:adjustRightInd/>
                        <w:snapToGrid/>
                        <w:spacing w:after="0"/>
                        <w:jc w:val="left"/>
                        <w:rPr>
                          <w:rFonts w:eastAsia="Times New Roman" w:cs="Times"/>
                          <w:szCs w:val="20"/>
                        </w:rPr>
                      </w:pPr>
                      <w:r w:rsidRPr="00355A7A">
                        <w:rPr>
                          <w:rFonts w:eastAsia="Times New Roman" w:cs="Times"/>
                          <w:szCs w:val="20"/>
                          <w:lang w:eastAsia="x-none"/>
                        </w:rPr>
                        <w:t>FFS: whether or not to use different X value depending on whether DBTW is ON/OFF</w:t>
                      </w:r>
                    </w:p>
                    <w:p w14:paraId="5690A740" w14:textId="77777777" w:rsidR="00DC37CB" w:rsidRPr="00355A7A" w:rsidRDefault="00DC37CB" w:rsidP="00232E90">
                      <w:pPr>
                        <w:numPr>
                          <w:ilvl w:val="0"/>
                          <w:numId w:val="5"/>
                        </w:numPr>
                        <w:autoSpaceDE/>
                        <w:autoSpaceDN/>
                        <w:adjustRightInd/>
                        <w:snapToGrid/>
                        <w:spacing w:after="0"/>
                        <w:jc w:val="left"/>
                        <w:rPr>
                          <w:rFonts w:eastAsia="Times New Roman" w:cs="Times"/>
                          <w:szCs w:val="20"/>
                        </w:rPr>
                      </w:pPr>
                      <w:r w:rsidRPr="00355A7A">
                        <w:rPr>
                          <w:rFonts w:eastAsia="Times New Roman" w:cs="Times"/>
                          <w:szCs w:val="20"/>
                          <w:lang w:eastAsia="x-none"/>
                        </w:rPr>
                        <w:t>FFS: whether or not to use same or different X value for 480 and 960 kHz</w:t>
                      </w:r>
                    </w:p>
                    <w:p w14:paraId="066D315F" w14:textId="77777777" w:rsidR="00DC37CB" w:rsidRPr="00355A7A" w:rsidRDefault="00DC37CB" w:rsidP="00232E90">
                      <w:pPr>
                        <w:numPr>
                          <w:ilvl w:val="0"/>
                          <w:numId w:val="5"/>
                        </w:numPr>
                        <w:autoSpaceDE/>
                        <w:autoSpaceDN/>
                        <w:adjustRightInd/>
                        <w:snapToGrid/>
                        <w:spacing w:after="0"/>
                        <w:jc w:val="left"/>
                        <w:rPr>
                          <w:rFonts w:eastAsia="Times New Roman" w:cs="Times"/>
                          <w:szCs w:val="20"/>
                        </w:rPr>
                      </w:pPr>
                      <w:r w:rsidRPr="00355A7A">
                        <w:rPr>
                          <w:rFonts w:eastAsia="Times New Roman" w:cs="Times"/>
                          <w:szCs w:val="20"/>
                          <w:lang w:eastAsia="x-none"/>
                        </w:rPr>
                        <w:t>FFS: whether Y =</w:t>
                      </w:r>
                      <m:oMath>
                        <m:sSubSup>
                          <m:sSubSupPr>
                            <m:ctrlPr>
                              <w:rPr>
                                <w:rFonts w:ascii="Cambria Math" w:eastAsia="Times New Roman" w:hAnsi="Cambria Math" w:cs="Times"/>
                                <w:szCs w:val="20"/>
                                <w:lang w:eastAsia="x-none"/>
                              </w:rPr>
                            </m:ctrlPr>
                          </m:sSubSupPr>
                          <m:e>
                            <m:r>
                              <w:rPr>
                                <w:rFonts w:ascii="Cambria Math" w:eastAsia="Times New Roman" w:hAnsi="Cambria Math" w:cs="Times"/>
                                <w:szCs w:val="20"/>
                                <w:lang w:eastAsia="x-none"/>
                              </w:rPr>
                              <m:t>N</m:t>
                            </m:r>
                          </m:e>
                          <m:sub>
                            <m:r>
                              <w:rPr>
                                <w:rFonts w:ascii="Cambria Math" w:eastAsia="Times New Roman" w:hAnsi="Cambria Math" w:cs="Times"/>
                                <w:szCs w:val="20"/>
                                <w:lang w:eastAsia="x-none"/>
                              </w:rPr>
                              <m:t>symb</m:t>
                            </m:r>
                          </m:sub>
                          <m:sup>
                            <m:r>
                              <w:rPr>
                                <w:rFonts w:ascii="Cambria Math" w:eastAsia="Times New Roman" w:hAnsi="Cambria Math" w:cs="Times"/>
                                <w:szCs w:val="20"/>
                                <w:lang w:eastAsia="x-none"/>
                              </w:rPr>
                              <m:t>CORESET</m:t>
                            </m:r>
                          </m:sup>
                        </m:sSubSup>
                      </m:oMath>
                      <w:r w:rsidRPr="00355A7A">
                        <w:rPr>
                          <w:rFonts w:eastAsia="Times New Roman" w:cs="Times"/>
                          <w:szCs w:val="20"/>
                          <w:lang w:eastAsia="x-none"/>
                        </w:rPr>
                        <w:t>, or Y=</w:t>
                      </w:r>
                      <m:oMath>
                        <m:sSubSup>
                          <m:sSubSupPr>
                            <m:ctrlPr>
                              <w:rPr>
                                <w:rFonts w:ascii="Cambria Math" w:eastAsia="Times New Roman" w:hAnsi="Cambria Math" w:cs="Times"/>
                                <w:szCs w:val="20"/>
                                <w:lang w:eastAsia="x-none"/>
                              </w:rPr>
                            </m:ctrlPr>
                          </m:sSubSupPr>
                          <m:e>
                            <m:r>
                              <w:rPr>
                                <w:rFonts w:ascii="Cambria Math" w:eastAsia="Times New Roman" w:hAnsi="Cambria Math" w:cs="Times"/>
                                <w:szCs w:val="20"/>
                                <w:lang w:eastAsia="x-none"/>
                              </w:rPr>
                              <m:t>N</m:t>
                            </m:r>
                          </m:e>
                          <m:sub>
                            <m:r>
                              <w:rPr>
                                <w:rFonts w:ascii="Cambria Math" w:eastAsia="Times New Roman" w:hAnsi="Cambria Math" w:cs="Times"/>
                                <w:szCs w:val="20"/>
                                <w:lang w:eastAsia="x-none"/>
                              </w:rPr>
                              <m:t>symb</m:t>
                            </m:r>
                          </m:sub>
                          <m:sup>
                            <m:r>
                              <w:rPr>
                                <w:rFonts w:ascii="Cambria Math" w:eastAsia="Times New Roman" w:hAnsi="Cambria Math" w:cs="Times"/>
                                <w:szCs w:val="20"/>
                                <w:lang w:eastAsia="x-none"/>
                              </w:rPr>
                              <m:t>CORESET</m:t>
                            </m:r>
                          </m:sup>
                        </m:sSubSup>
                        <m:r>
                          <w:rPr>
                            <w:rFonts w:ascii="Cambria Math" w:eastAsia="Times New Roman" w:hAnsi="Cambria Math" w:cs="Times"/>
                            <w:szCs w:val="20"/>
                            <w:lang w:eastAsia="x-none"/>
                          </w:rPr>
                          <m:t>+1</m:t>
                        </m:r>
                      </m:oMath>
                      <w:r w:rsidRPr="00355A7A">
                        <w:rPr>
                          <w:rFonts w:eastAsia="Times New Roman" w:cs="Times"/>
                          <w:szCs w:val="20"/>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70"/>
                        <w:gridCol w:w="914"/>
                        <w:gridCol w:w="3053"/>
                        <w:gridCol w:w="888"/>
                        <w:gridCol w:w="3110"/>
                      </w:tblGrid>
                      <w:tr w:rsidR="00DC37CB" w:rsidRPr="00355A7A" w14:paraId="6A45A25B" w14:textId="77777777" w:rsidTr="00B5658A">
                        <w:trPr>
                          <w:cantSplit/>
                          <w:trHeight w:val="434"/>
                        </w:trPr>
                        <w:tc>
                          <w:tcPr>
                            <w:tcW w:w="911"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60BCB4D" w14:textId="77777777" w:rsidR="00DC37CB" w:rsidRPr="00355A7A" w:rsidRDefault="00DC37CB" w:rsidP="00232E90">
                            <w:pPr>
                              <w:rPr>
                                <w:rFonts w:eastAsia="Calibri" w:cs="Times"/>
                                <w:szCs w:val="20"/>
                              </w:rPr>
                            </w:pPr>
                            <w:r w:rsidRPr="00355A7A">
                              <w:rPr>
                                <w:rFonts w:cs="Times"/>
                                <w:b/>
                                <w:bCs/>
                                <w:szCs w:val="20"/>
                                <w:lang w:eastAsia="x-none"/>
                              </w:rPr>
                              <w:t>Inde</w:t>
                            </w:r>
                            <w:r w:rsidRPr="00355A7A">
                              <w:rPr>
                                <w:rFonts w:cs="Times"/>
                                <w:b/>
                                <w:bCs/>
                                <w:color w:val="000000"/>
                                <w:szCs w:val="20"/>
                                <w:lang w:eastAsia="x-none"/>
                              </w:rPr>
                              <w:t>x</w:t>
                            </w:r>
                          </w:p>
                        </w:tc>
                        <w:tc>
                          <w:tcPr>
                            <w:tcW w:w="110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D830EE2" w14:textId="77777777" w:rsidR="00DC37CB" w:rsidRPr="00580C30" w:rsidRDefault="00DC37CB" w:rsidP="00232E90">
                            <w:pPr>
                              <w:rPr>
                                <w:rFonts w:cs="Times"/>
                                <w:i/>
                                <w:szCs w:val="20"/>
                              </w:rPr>
                            </w:pPr>
                            <w:r>
                              <w:rPr>
                                <w:rFonts w:cs="Times" w:hint="eastAsia"/>
                                <w:i/>
                                <w:szCs w:val="20"/>
                              </w:rPr>
                              <w:t>O</w:t>
                            </w:r>
                          </w:p>
                        </w:tc>
                        <w:tc>
                          <w:tcPr>
                            <w:tcW w:w="376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7DEB9A3" w14:textId="77777777" w:rsidR="00DC37CB" w:rsidRPr="00355A7A" w:rsidRDefault="00DC37CB" w:rsidP="00232E90">
                            <w:pPr>
                              <w:rPr>
                                <w:rFonts w:cs="Times"/>
                                <w:szCs w:val="20"/>
                              </w:rPr>
                            </w:pPr>
                            <w:r w:rsidRPr="00355A7A">
                              <w:rPr>
                                <w:rFonts w:cs="Times"/>
                                <w:b/>
                                <w:bCs/>
                                <w:color w:val="000000"/>
                                <w:szCs w:val="20"/>
                                <w:lang w:eastAsia="x-none"/>
                              </w:rPr>
                              <w:t>Number of search space sets per slot</w:t>
                            </w:r>
                          </w:p>
                        </w:tc>
                        <w:tc>
                          <w:tcPr>
                            <w:tcW w:w="102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6846B45" w14:textId="77777777" w:rsidR="00DC37CB" w:rsidRPr="00580C30" w:rsidRDefault="00DC37CB" w:rsidP="00232E90">
                            <w:pPr>
                              <w:rPr>
                                <w:rFonts w:cs="Times"/>
                                <w:i/>
                                <w:szCs w:val="20"/>
                              </w:rPr>
                            </w:pPr>
                            <w:r w:rsidRPr="00580C30">
                              <w:rPr>
                                <w:rFonts w:cs="Times"/>
                                <w:b/>
                                <w:bCs/>
                                <w:i/>
                                <w:color w:val="000000"/>
                                <w:szCs w:val="20"/>
                                <w:lang w:eastAsia="x-none"/>
                              </w:rPr>
                              <w:t>M</w:t>
                            </w:r>
                          </w:p>
                        </w:tc>
                        <w:tc>
                          <w:tcPr>
                            <w:tcW w:w="387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11413BA" w14:textId="77777777" w:rsidR="00DC37CB" w:rsidRPr="00355A7A" w:rsidRDefault="00DC37CB" w:rsidP="00232E90">
                            <w:pPr>
                              <w:rPr>
                                <w:rFonts w:cs="Times"/>
                                <w:szCs w:val="20"/>
                              </w:rPr>
                            </w:pPr>
                            <w:r w:rsidRPr="00355A7A">
                              <w:rPr>
                                <w:rFonts w:cs="Times"/>
                                <w:b/>
                                <w:bCs/>
                                <w:color w:val="000000"/>
                                <w:szCs w:val="20"/>
                                <w:lang w:eastAsia="x-none"/>
                              </w:rPr>
                              <w:t>First symbol index</w:t>
                            </w:r>
                          </w:p>
                        </w:tc>
                      </w:tr>
                      <w:tr w:rsidR="00DC37CB" w:rsidRPr="00355A7A" w14:paraId="219D8684" w14:textId="77777777" w:rsidTr="00B5658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C726A75" w14:textId="77777777" w:rsidR="00DC37CB" w:rsidRPr="00355A7A" w:rsidRDefault="00DC37CB" w:rsidP="00232E90">
                            <w:pPr>
                              <w:rPr>
                                <w:rFonts w:cs="Times"/>
                                <w:szCs w:val="20"/>
                              </w:rPr>
                            </w:pPr>
                            <w:r w:rsidRPr="00355A7A">
                              <w:rPr>
                                <w:rFonts w:cs="Times"/>
                                <w:szCs w:val="20"/>
                                <w:lang w:eastAsia="x-none"/>
                              </w:rPr>
                              <w:t>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AC57A" w14:textId="77777777" w:rsidR="00DC37CB" w:rsidRPr="00355A7A" w:rsidRDefault="00DC37CB" w:rsidP="00232E90">
                            <w:pPr>
                              <w:rPr>
                                <w:rFonts w:cs="Times"/>
                                <w:szCs w:val="20"/>
                              </w:rPr>
                            </w:pPr>
                            <w:r w:rsidRPr="00355A7A">
                              <w:rPr>
                                <w:rFonts w:cs="Times"/>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68AEC" w14:textId="77777777" w:rsidR="00DC37CB" w:rsidRPr="00355A7A" w:rsidRDefault="00DC37CB" w:rsidP="00232E90">
                            <w:pPr>
                              <w:rPr>
                                <w:rFonts w:cs="Times"/>
                                <w:szCs w:val="20"/>
                              </w:rPr>
                            </w:pPr>
                            <w:r w:rsidRPr="00355A7A">
                              <w:rPr>
                                <w:rFonts w:cs="Times"/>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C6304" w14:textId="77777777" w:rsidR="00DC37CB" w:rsidRPr="00355A7A" w:rsidRDefault="00DC37CB" w:rsidP="00232E90">
                            <w:pPr>
                              <w:rPr>
                                <w:rFonts w:cs="Times"/>
                                <w:szCs w:val="20"/>
                              </w:rPr>
                            </w:pPr>
                            <w:r w:rsidRPr="00355A7A">
                              <w:rPr>
                                <w:rFonts w:cs="Times"/>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F5DC7" w14:textId="77777777" w:rsidR="00DC37CB" w:rsidRPr="00355A7A" w:rsidRDefault="00DC37CB" w:rsidP="00232E90">
                            <w:pPr>
                              <w:rPr>
                                <w:rFonts w:cs="Times"/>
                                <w:szCs w:val="20"/>
                              </w:rPr>
                            </w:pPr>
                            <w:r w:rsidRPr="00355A7A">
                              <w:rPr>
                                <w:rFonts w:cs="Times"/>
                                <w:szCs w:val="20"/>
                                <w:lang w:eastAsia="x-none"/>
                              </w:rPr>
                              <w:t>0</w:t>
                            </w:r>
                          </w:p>
                        </w:tc>
                      </w:tr>
                      <w:tr w:rsidR="00DC37CB" w:rsidRPr="00355A7A" w14:paraId="1783E933" w14:textId="77777777" w:rsidTr="00B5658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33E4D19" w14:textId="77777777" w:rsidR="00DC37CB" w:rsidRPr="00355A7A" w:rsidRDefault="00DC37CB" w:rsidP="00232E90">
                            <w:pPr>
                              <w:rPr>
                                <w:rFonts w:cs="Times"/>
                                <w:szCs w:val="20"/>
                              </w:rPr>
                            </w:pPr>
                            <w:r w:rsidRPr="00355A7A">
                              <w:rPr>
                                <w:rFonts w:cs="Times"/>
                                <w:szCs w:val="20"/>
                                <w:lang w:eastAsia="x-none"/>
                              </w:rPr>
                              <w:t>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07512" w14:textId="77777777" w:rsidR="00DC37CB" w:rsidRPr="00355A7A" w:rsidRDefault="00DC37CB" w:rsidP="00232E90">
                            <w:pPr>
                              <w:rPr>
                                <w:rFonts w:cs="Times"/>
                                <w:szCs w:val="20"/>
                              </w:rPr>
                            </w:pPr>
                            <w:r w:rsidRPr="00355A7A">
                              <w:rPr>
                                <w:rFonts w:cs="Times"/>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82E33"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11B57"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2B705" w14:textId="77777777" w:rsidR="00DC37CB" w:rsidRPr="00355A7A" w:rsidRDefault="00DC37CB" w:rsidP="00232E90">
                            <w:pPr>
                              <w:rPr>
                                <w:rFonts w:cs="Times"/>
                                <w:szCs w:val="20"/>
                              </w:rPr>
                            </w:pPr>
                            <w:r w:rsidRPr="00355A7A">
                              <w:rPr>
                                <w:rFonts w:cs="Times"/>
                                <w:szCs w:val="20"/>
                                <w:lang w:eastAsia="x-none"/>
                              </w:rPr>
                              <w:t xml:space="preserve">{0, if </w:t>
                            </w:r>
                            <w:r w:rsidRPr="00580C30">
                              <w:rPr>
                                <w:rFonts w:cs="Times"/>
                                <w:i/>
                                <w:szCs w:val="20"/>
                                <w:lang w:eastAsia="x-none"/>
                              </w:rPr>
                              <w:t>i</w:t>
                            </w:r>
                            <w:r w:rsidRPr="00355A7A">
                              <w:rPr>
                                <w:rFonts w:cs="Times"/>
                                <w:szCs w:val="20"/>
                                <w:lang w:eastAsia="x-none"/>
                              </w:rPr>
                              <w:t xml:space="preserve"> is even}, {7, if </w:t>
                            </w:r>
                            <w:r w:rsidRPr="00580C30">
                              <w:rPr>
                                <w:rFonts w:cs="Times"/>
                                <w:i/>
                                <w:szCs w:val="20"/>
                                <w:lang w:eastAsia="x-none"/>
                              </w:rPr>
                              <w:t>i</w:t>
                            </w:r>
                            <w:r w:rsidRPr="00355A7A">
                              <w:rPr>
                                <w:rFonts w:cs="Times"/>
                                <w:szCs w:val="20"/>
                                <w:lang w:eastAsia="x-none"/>
                              </w:rPr>
                              <w:t> is odd}</w:t>
                            </w:r>
                          </w:p>
                        </w:tc>
                      </w:tr>
                      <w:tr w:rsidR="00DC37CB" w:rsidRPr="00355A7A" w14:paraId="43E05E2E" w14:textId="77777777" w:rsidTr="00B5658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A960DB7" w14:textId="77777777" w:rsidR="00DC37CB" w:rsidRPr="00355A7A" w:rsidRDefault="00DC37CB" w:rsidP="00232E90">
                            <w:pPr>
                              <w:rPr>
                                <w:rFonts w:cs="Times"/>
                                <w:szCs w:val="20"/>
                              </w:rPr>
                            </w:pPr>
                            <w:r w:rsidRPr="00355A7A">
                              <w:rPr>
                                <w:rFonts w:cs="Times"/>
                                <w:szCs w:val="20"/>
                                <w:lang w:eastAsia="x-none"/>
                              </w:rPr>
                              <w:t>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8EFB3" w14:textId="77777777" w:rsidR="00DC37CB" w:rsidRPr="00355A7A" w:rsidRDefault="00DC37CB" w:rsidP="00232E90">
                            <w:pPr>
                              <w:rPr>
                                <w:rFonts w:cs="Times"/>
                                <w:szCs w:val="20"/>
                              </w:rPr>
                            </w:pPr>
                            <w:r w:rsidRPr="00355A7A">
                              <w:rPr>
                                <w:rFonts w:cs="Times"/>
                                <w:szCs w:val="20"/>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06976" w14:textId="77777777" w:rsidR="00DC37CB" w:rsidRPr="00355A7A" w:rsidRDefault="00DC37CB" w:rsidP="00232E90">
                            <w:pPr>
                              <w:rPr>
                                <w:rFonts w:cs="Times"/>
                                <w:szCs w:val="20"/>
                              </w:rPr>
                            </w:pPr>
                            <w:r w:rsidRPr="00355A7A">
                              <w:rPr>
                                <w:rFonts w:cs="Times"/>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ABFFD" w14:textId="77777777" w:rsidR="00DC37CB" w:rsidRPr="00355A7A" w:rsidRDefault="00DC37CB" w:rsidP="00232E90">
                            <w:pPr>
                              <w:rPr>
                                <w:rFonts w:cs="Times"/>
                                <w:szCs w:val="20"/>
                              </w:rPr>
                            </w:pPr>
                            <w:r w:rsidRPr="00355A7A">
                              <w:rPr>
                                <w:rFonts w:cs="Times"/>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42AF2" w14:textId="77777777" w:rsidR="00DC37CB" w:rsidRPr="00355A7A" w:rsidRDefault="00DC37CB" w:rsidP="00232E90">
                            <w:pPr>
                              <w:rPr>
                                <w:rFonts w:cs="Times"/>
                                <w:szCs w:val="20"/>
                              </w:rPr>
                            </w:pPr>
                            <w:r w:rsidRPr="00355A7A">
                              <w:rPr>
                                <w:rFonts w:cs="Times"/>
                                <w:szCs w:val="20"/>
                                <w:lang w:eastAsia="x-none"/>
                              </w:rPr>
                              <w:t>0</w:t>
                            </w:r>
                          </w:p>
                        </w:tc>
                      </w:tr>
                      <w:tr w:rsidR="00DC37CB" w:rsidRPr="00355A7A" w14:paraId="7B60D8BD" w14:textId="77777777" w:rsidTr="00B5658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189E381" w14:textId="77777777" w:rsidR="00DC37CB" w:rsidRPr="00355A7A" w:rsidRDefault="00DC37CB" w:rsidP="00232E90">
                            <w:pPr>
                              <w:rPr>
                                <w:rFonts w:cs="Times"/>
                                <w:szCs w:val="20"/>
                              </w:rPr>
                            </w:pPr>
                            <w:r w:rsidRPr="00355A7A">
                              <w:rPr>
                                <w:rFonts w:cs="Times"/>
                                <w:szCs w:val="20"/>
                                <w:lang w:eastAsia="x-none"/>
                              </w:rPr>
                              <w:t>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988B4" w14:textId="77777777" w:rsidR="00DC37CB" w:rsidRPr="00355A7A" w:rsidRDefault="00DC37CB" w:rsidP="00232E90">
                            <w:pPr>
                              <w:rPr>
                                <w:rFonts w:cs="Times"/>
                                <w:szCs w:val="20"/>
                              </w:rPr>
                            </w:pPr>
                            <w:r w:rsidRPr="00355A7A">
                              <w:rPr>
                                <w:rFonts w:cs="Times"/>
                                <w:szCs w:val="20"/>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E4E1D"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77797"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3B985" w14:textId="77777777" w:rsidR="00DC37CB" w:rsidRPr="00355A7A" w:rsidRDefault="00DC37CB" w:rsidP="00232E90">
                            <w:pPr>
                              <w:rPr>
                                <w:rFonts w:cs="Times"/>
                                <w:szCs w:val="20"/>
                              </w:rPr>
                            </w:pPr>
                            <w:r w:rsidRPr="00355A7A">
                              <w:rPr>
                                <w:rFonts w:cs="Times"/>
                                <w:szCs w:val="20"/>
                                <w:lang w:eastAsia="x-none"/>
                              </w:rPr>
                              <w:t>{0, if</w:t>
                            </w:r>
                            <w:r>
                              <w:rPr>
                                <w:rFonts w:cs="Times"/>
                                <w:szCs w:val="20"/>
                                <w:lang w:eastAsia="x-none"/>
                              </w:rPr>
                              <w:t xml:space="preserve"> </w:t>
                            </w:r>
                            <w:r>
                              <w:rPr>
                                <w:rFonts w:cs="Times"/>
                                <w:i/>
                                <w:szCs w:val="20"/>
                                <w:lang w:eastAsia="x-none"/>
                              </w:rPr>
                              <w:t>i</w:t>
                            </w:r>
                            <w:r w:rsidRPr="00355A7A">
                              <w:rPr>
                                <w:rFonts w:cs="Times"/>
                                <w:szCs w:val="20"/>
                                <w:lang w:eastAsia="x-none"/>
                              </w:rPr>
                              <w:t xml:space="preserve"> is even}, {7, if </w:t>
                            </w:r>
                            <w:r w:rsidRPr="00580C30">
                              <w:rPr>
                                <w:rFonts w:cs="Times"/>
                                <w:i/>
                                <w:szCs w:val="20"/>
                                <w:lang w:eastAsia="x-none"/>
                              </w:rPr>
                              <w:t>i</w:t>
                            </w:r>
                            <w:r w:rsidRPr="00355A7A">
                              <w:rPr>
                                <w:rFonts w:cs="Times"/>
                                <w:szCs w:val="20"/>
                                <w:lang w:eastAsia="x-none"/>
                              </w:rPr>
                              <w:t> is odd}</w:t>
                            </w:r>
                          </w:p>
                        </w:tc>
                      </w:tr>
                      <w:tr w:rsidR="00DC37CB" w:rsidRPr="00355A7A" w14:paraId="425F7616" w14:textId="77777777" w:rsidTr="00B5658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D67B80E" w14:textId="77777777" w:rsidR="00DC37CB" w:rsidRPr="00355A7A" w:rsidRDefault="00DC37CB" w:rsidP="00232E90">
                            <w:pPr>
                              <w:rPr>
                                <w:rFonts w:cs="Times"/>
                                <w:szCs w:val="20"/>
                              </w:rPr>
                            </w:pPr>
                            <w:r w:rsidRPr="00355A7A">
                              <w:rPr>
                                <w:rFonts w:cs="Times"/>
                                <w:szCs w:val="20"/>
                                <w:lang w:eastAsia="x-none"/>
                              </w:rPr>
                              <w:t>4</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CD26C" w14:textId="77777777" w:rsidR="00DC37CB" w:rsidRPr="00355A7A" w:rsidRDefault="00DC37CB" w:rsidP="00232E90">
                            <w:pPr>
                              <w:rPr>
                                <w:rFonts w:cs="Times"/>
                                <w:szCs w:val="20"/>
                              </w:rPr>
                            </w:pPr>
                            <w:r w:rsidRPr="00355A7A">
                              <w:rPr>
                                <w:rFonts w:cs="Times"/>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2AD6" w14:textId="77777777" w:rsidR="00DC37CB" w:rsidRPr="00355A7A" w:rsidRDefault="00DC37CB" w:rsidP="00232E90">
                            <w:pPr>
                              <w:rPr>
                                <w:rFonts w:cs="Times"/>
                                <w:szCs w:val="20"/>
                              </w:rPr>
                            </w:pPr>
                            <w:r w:rsidRPr="00355A7A">
                              <w:rPr>
                                <w:rFonts w:cs="Times"/>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53706" w14:textId="77777777" w:rsidR="00DC37CB" w:rsidRPr="00355A7A" w:rsidRDefault="00DC37CB" w:rsidP="00232E90">
                            <w:pPr>
                              <w:rPr>
                                <w:rFonts w:cs="Times"/>
                                <w:szCs w:val="20"/>
                              </w:rPr>
                            </w:pPr>
                            <w:r w:rsidRPr="00355A7A">
                              <w:rPr>
                                <w:rFonts w:cs="Times"/>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CAE82" w14:textId="77777777" w:rsidR="00DC37CB" w:rsidRPr="00355A7A" w:rsidRDefault="00DC37CB" w:rsidP="00232E90">
                            <w:pPr>
                              <w:rPr>
                                <w:rFonts w:cs="Times"/>
                                <w:szCs w:val="20"/>
                              </w:rPr>
                            </w:pPr>
                            <w:r w:rsidRPr="00355A7A">
                              <w:rPr>
                                <w:rFonts w:cs="Times"/>
                                <w:szCs w:val="20"/>
                                <w:lang w:eastAsia="x-none"/>
                              </w:rPr>
                              <w:t>0</w:t>
                            </w:r>
                          </w:p>
                        </w:tc>
                      </w:tr>
                      <w:tr w:rsidR="00DC37CB" w:rsidRPr="00355A7A" w14:paraId="754841A8" w14:textId="77777777" w:rsidTr="00B5658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342010F" w14:textId="77777777" w:rsidR="00DC37CB" w:rsidRPr="00355A7A" w:rsidRDefault="00DC37CB" w:rsidP="00232E90">
                            <w:pPr>
                              <w:rPr>
                                <w:rFonts w:cs="Times"/>
                                <w:szCs w:val="20"/>
                              </w:rPr>
                            </w:pPr>
                            <w:r w:rsidRPr="00355A7A">
                              <w:rPr>
                                <w:rFonts w:cs="Times"/>
                                <w:szCs w:val="20"/>
                                <w:lang w:eastAsia="x-none"/>
                              </w:rPr>
                              <w:t>5</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F78D5" w14:textId="77777777" w:rsidR="00DC37CB" w:rsidRPr="00355A7A" w:rsidRDefault="00DC37CB" w:rsidP="00232E90">
                            <w:pPr>
                              <w:rPr>
                                <w:rFonts w:cs="Times"/>
                                <w:szCs w:val="20"/>
                              </w:rPr>
                            </w:pPr>
                            <w:r w:rsidRPr="00355A7A">
                              <w:rPr>
                                <w:rFonts w:cs="Times"/>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B8229"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D1F43"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501F1" w14:textId="77777777" w:rsidR="00DC37CB" w:rsidRPr="00355A7A" w:rsidRDefault="00DC37CB" w:rsidP="00232E90">
                            <w:pPr>
                              <w:rPr>
                                <w:rFonts w:cs="Times"/>
                                <w:szCs w:val="20"/>
                              </w:rPr>
                            </w:pPr>
                            <w:r w:rsidRPr="00355A7A">
                              <w:rPr>
                                <w:rFonts w:cs="Times"/>
                                <w:szCs w:val="20"/>
                                <w:lang w:eastAsia="x-none"/>
                              </w:rPr>
                              <w:t xml:space="preserve">{0, if </w:t>
                            </w:r>
                            <w:r w:rsidRPr="00580C30">
                              <w:rPr>
                                <w:rFonts w:cs="Times"/>
                                <w:i/>
                                <w:szCs w:val="20"/>
                                <w:lang w:eastAsia="x-none"/>
                              </w:rPr>
                              <w:t>i</w:t>
                            </w:r>
                            <w:r w:rsidRPr="00355A7A">
                              <w:rPr>
                                <w:rFonts w:cs="Times"/>
                                <w:szCs w:val="20"/>
                                <w:lang w:eastAsia="x-none"/>
                              </w:rPr>
                              <w:t xml:space="preserve"> is even}, {7, if </w:t>
                            </w:r>
                            <w:r w:rsidRPr="00580C30">
                              <w:rPr>
                                <w:rFonts w:cs="Times"/>
                                <w:i/>
                                <w:szCs w:val="20"/>
                                <w:lang w:eastAsia="x-none"/>
                              </w:rPr>
                              <w:t>i</w:t>
                            </w:r>
                            <w:r w:rsidRPr="00355A7A">
                              <w:rPr>
                                <w:rFonts w:cs="Times"/>
                                <w:szCs w:val="20"/>
                                <w:lang w:eastAsia="x-none"/>
                              </w:rPr>
                              <w:t> is odd}</w:t>
                            </w:r>
                          </w:p>
                        </w:tc>
                      </w:tr>
                      <w:tr w:rsidR="00DC37CB" w:rsidRPr="00355A7A" w14:paraId="3D712F9A" w14:textId="77777777" w:rsidTr="00B5658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00BB254" w14:textId="77777777" w:rsidR="00DC37CB" w:rsidRPr="00355A7A" w:rsidRDefault="00DC37CB" w:rsidP="00232E90">
                            <w:pPr>
                              <w:rPr>
                                <w:rFonts w:cs="Times"/>
                                <w:szCs w:val="20"/>
                              </w:rPr>
                            </w:pPr>
                            <w:r w:rsidRPr="00355A7A">
                              <w:rPr>
                                <w:rFonts w:cs="Times"/>
                                <w:szCs w:val="20"/>
                                <w:lang w:eastAsia="x-none"/>
                              </w:rPr>
                              <w:t>6</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53ABA" w14:textId="77777777" w:rsidR="00DC37CB" w:rsidRPr="00355A7A" w:rsidRDefault="00DC37CB" w:rsidP="00232E90">
                            <w:pPr>
                              <w:rPr>
                                <w:rFonts w:cs="Times"/>
                                <w:szCs w:val="20"/>
                              </w:rPr>
                            </w:pPr>
                            <w:r w:rsidRPr="00355A7A">
                              <w:rPr>
                                <w:rFonts w:cs="Times"/>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AAEF0"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5FDF6"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C98DE" w14:textId="77777777" w:rsidR="00DC37CB" w:rsidRPr="00355A7A" w:rsidRDefault="00DC37CB" w:rsidP="00232E90">
                            <w:pPr>
                              <w:rPr>
                                <w:rFonts w:cs="Times"/>
                                <w:szCs w:val="20"/>
                              </w:rPr>
                            </w:pPr>
                            <w:r w:rsidRPr="00355A7A">
                              <w:rPr>
                                <w:rFonts w:cs="Times"/>
                                <w:szCs w:val="20"/>
                                <w:lang w:eastAsia="x-none"/>
                              </w:rPr>
                              <w:t>{0, if</w:t>
                            </w:r>
                            <w:r>
                              <w:rPr>
                                <w:rFonts w:cs="Times"/>
                                <w:szCs w:val="20"/>
                                <w:lang w:eastAsia="x-none"/>
                              </w:rPr>
                              <w:t xml:space="preserve"> </w:t>
                            </w:r>
                            <w:r w:rsidRPr="00580C30">
                              <w:rPr>
                                <w:rFonts w:cs="Times"/>
                                <w:i/>
                                <w:szCs w:val="20"/>
                                <w:lang w:eastAsia="x-none"/>
                              </w:rPr>
                              <w:t>i</w:t>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if</w:t>
                            </w:r>
                            <w:r>
                              <w:rPr>
                                <w:rFonts w:cs="Times"/>
                                <w:szCs w:val="20"/>
                                <w:lang w:eastAsia="x-none"/>
                              </w:rPr>
                              <w:t xml:space="preserve"> </w:t>
                            </w:r>
                            <w:r w:rsidRPr="00580C30">
                              <w:rPr>
                                <w:rFonts w:cs="Times"/>
                                <w:i/>
                                <w:szCs w:val="20"/>
                                <w:lang w:eastAsia="x-none"/>
                              </w:rPr>
                              <w:t>i</w:t>
                            </w:r>
                            <w:r w:rsidRPr="00355A7A">
                              <w:rPr>
                                <w:rFonts w:cs="Times"/>
                                <w:szCs w:val="20"/>
                                <w:lang w:eastAsia="x-none"/>
                              </w:rPr>
                              <w:t> is odd}</w:t>
                            </w:r>
                          </w:p>
                        </w:tc>
                      </w:tr>
                      <w:tr w:rsidR="00DC37CB" w:rsidRPr="00355A7A" w14:paraId="46097A4A" w14:textId="77777777" w:rsidTr="00B5658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A3BEE34" w14:textId="77777777" w:rsidR="00DC37CB" w:rsidRPr="00355A7A" w:rsidRDefault="00DC37CB" w:rsidP="00232E90">
                            <w:pPr>
                              <w:rPr>
                                <w:rFonts w:cs="Times"/>
                                <w:szCs w:val="20"/>
                              </w:rPr>
                            </w:pPr>
                            <w:r w:rsidRPr="00355A7A">
                              <w:rPr>
                                <w:rFonts w:cs="Times"/>
                                <w:szCs w:val="20"/>
                                <w:lang w:eastAsia="x-none"/>
                              </w:rPr>
                              <w:t>7</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E10C4" w14:textId="77777777" w:rsidR="00DC37CB" w:rsidRPr="00355A7A" w:rsidRDefault="00DC37CB" w:rsidP="00232E90">
                            <w:pPr>
                              <w:rPr>
                                <w:rFonts w:cs="Times"/>
                                <w:szCs w:val="20"/>
                              </w:rPr>
                            </w:pPr>
                            <w:r w:rsidRPr="00355A7A">
                              <w:rPr>
                                <w:rFonts w:cs="Times"/>
                                <w:szCs w:val="20"/>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5FACF"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3953E"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712E49" w14:textId="77777777" w:rsidR="00DC37CB" w:rsidRPr="00355A7A" w:rsidRDefault="00DC37CB" w:rsidP="00232E90">
                            <w:pPr>
                              <w:rPr>
                                <w:rFonts w:cs="Times"/>
                                <w:szCs w:val="20"/>
                              </w:rPr>
                            </w:pPr>
                            <w:r w:rsidRPr="00355A7A">
                              <w:rPr>
                                <w:rFonts w:cs="Times"/>
                                <w:szCs w:val="20"/>
                                <w:lang w:eastAsia="x-none"/>
                              </w:rPr>
                              <w:t>{0, if</w:t>
                            </w:r>
                            <w:r>
                              <w:rPr>
                                <w:rFonts w:cs="Times"/>
                                <w:szCs w:val="20"/>
                                <w:lang w:eastAsia="x-none"/>
                              </w:rPr>
                              <w:t xml:space="preserve"> </w:t>
                            </w:r>
                            <w:r w:rsidRPr="00580C30">
                              <w:rPr>
                                <w:rFonts w:cs="Times"/>
                                <w:i/>
                                <w:szCs w:val="20"/>
                                <w:lang w:eastAsia="x-none"/>
                              </w:rPr>
                              <w:t>i</w:t>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if</w:t>
                            </w:r>
                            <w:r>
                              <w:rPr>
                                <w:rFonts w:cs="Times"/>
                                <w:szCs w:val="20"/>
                                <w:lang w:eastAsia="x-none"/>
                              </w:rPr>
                              <w:t xml:space="preserve"> </w:t>
                            </w:r>
                            <w:r w:rsidRPr="00580C30">
                              <w:rPr>
                                <w:rFonts w:cs="Times"/>
                                <w:i/>
                                <w:szCs w:val="20"/>
                                <w:lang w:eastAsia="x-none"/>
                              </w:rPr>
                              <w:t>i</w:t>
                            </w:r>
                            <w:r w:rsidRPr="00355A7A">
                              <w:rPr>
                                <w:rFonts w:cs="Times"/>
                                <w:szCs w:val="20"/>
                                <w:lang w:eastAsia="x-none"/>
                              </w:rPr>
                              <w:t> is odd}</w:t>
                            </w:r>
                          </w:p>
                        </w:tc>
                      </w:tr>
                      <w:tr w:rsidR="00DC37CB" w:rsidRPr="00355A7A" w14:paraId="494684B8" w14:textId="77777777" w:rsidTr="00B5658A">
                        <w:trPr>
                          <w:cantSplit/>
                          <w:trHeight w:val="263"/>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4A54591" w14:textId="77777777" w:rsidR="00DC37CB" w:rsidRPr="00355A7A" w:rsidRDefault="00DC37CB" w:rsidP="00232E90">
                            <w:pPr>
                              <w:rPr>
                                <w:rFonts w:cs="Times"/>
                                <w:szCs w:val="20"/>
                              </w:rPr>
                            </w:pPr>
                            <w:r w:rsidRPr="00355A7A">
                              <w:rPr>
                                <w:rFonts w:cs="Times"/>
                                <w:szCs w:val="20"/>
                                <w:lang w:eastAsia="x-none"/>
                              </w:rPr>
                              <w:t>8</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ABFF8" w14:textId="77777777" w:rsidR="00DC37CB" w:rsidRPr="00355A7A" w:rsidRDefault="00DC37CB" w:rsidP="00232E90">
                            <w:pPr>
                              <w:rPr>
                                <w:rFonts w:cs="Times"/>
                                <w:szCs w:val="20"/>
                              </w:rPr>
                            </w:pPr>
                            <w:r w:rsidRPr="00355A7A">
                              <w:rPr>
                                <w:rFonts w:cs="Times"/>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33CF9"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6F8EB"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82EC1" w14:textId="77777777" w:rsidR="00DC37CB" w:rsidRPr="00355A7A" w:rsidRDefault="00DC37CB" w:rsidP="00232E90">
                            <w:pPr>
                              <w:rPr>
                                <w:rFonts w:cs="Times"/>
                                <w:szCs w:val="20"/>
                              </w:rPr>
                            </w:pPr>
                            <w:r w:rsidRPr="00355A7A">
                              <w:rPr>
                                <w:rFonts w:cs="Times"/>
                                <w:szCs w:val="20"/>
                                <w:lang w:eastAsia="x-none"/>
                              </w:rPr>
                              <w:t>{0, if</w:t>
                            </w:r>
                            <w:r>
                              <w:rPr>
                                <w:rFonts w:cs="Times"/>
                                <w:szCs w:val="20"/>
                                <w:lang w:eastAsia="x-none"/>
                              </w:rPr>
                              <w:t xml:space="preserve"> </w:t>
                            </w:r>
                            <w:r w:rsidRPr="00580C30">
                              <w:rPr>
                                <w:rFonts w:cs="Times"/>
                                <w:i/>
                                <w:szCs w:val="20"/>
                                <w:lang w:eastAsia="x-none"/>
                              </w:rPr>
                              <w:t>i</w:t>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if</w:t>
                            </w:r>
                            <w:r>
                              <w:rPr>
                                <w:rFonts w:cs="Times"/>
                                <w:szCs w:val="20"/>
                                <w:lang w:eastAsia="x-none"/>
                              </w:rPr>
                              <w:t xml:space="preserve"> </w:t>
                            </w:r>
                            <w:r w:rsidRPr="00580C30">
                              <w:rPr>
                                <w:rFonts w:cs="Times"/>
                                <w:i/>
                                <w:szCs w:val="20"/>
                                <w:lang w:eastAsia="x-none"/>
                              </w:rPr>
                              <w:t>i</w:t>
                            </w:r>
                            <w:r w:rsidRPr="00355A7A">
                              <w:rPr>
                                <w:rFonts w:cs="Times"/>
                                <w:szCs w:val="20"/>
                                <w:lang w:eastAsia="x-none"/>
                              </w:rPr>
                              <w:t> is odd}</w:t>
                            </w:r>
                          </w:p>
                        </w:tc>
                      </w:tr>
                      <w:tr w:rsidR="00DC37CB" w:rsidRPr="00355A7A" w14:paraId="2EAB3526" w14:textId="77777777" w:rsidTr="00B5658A">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5E622F" w14:textId="77777777" w:rsidR="00DC37CB" w:rsidRPr="00355A7A" w:rsidRDefault="00DC37CB" w:rsidP="00232E90">
                            <w:pPr>
                              <w:rPr>
                                <w:rFonts w:cs="Times"/>
                                <w:szCs w:val="20"/>
                              </w:rPr>
                            </w:pPr>
                            <w:r w:rsidRPr="00355A7A">
                              <w:rPr>
                                <w:rFonts w:cs="Times"/>
                                <w:szCs w:val="20"/>
                                <w:lang w:eastAsia="x-none"/>
                              </w:rPr>
                              <w:t>9</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968AA" w14:textId="77777777" w:rsidR="00DC37CB" w:rsidRPr="00355A7A" w:rsidRDefault="00DC37CB" w:rsidP="00232E90">
                            <w:pPr>
                              <w:rPr>
                                <w:rFonts w:cs="Times"/>
                                <w:szCs w:val="20"/>
                              </w:rPr>
                            </w:pPr>
                            <w:r w:rsidRPr="00355A7A">
                              <w:rPr>
                                <w:rFonts w:cs="Times"/>
                                <w:szCs w:val="20"/>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0EF16" w14:textId="77777777" w:rsidR="00DC37CB" w:rsidRPr="00355A7A" w:rsidRDefault="00DC37CB" w:rsidP="00232E90">
                            <w:pPr>
                              <w:rPr>
                                <w:rFonts w:cs="Times"/>
                                <w:szCs w:val="20"/>
                              </w:rPr>
                            </w:pPr>
                            <w:r w:rsidRPr="00355A7A">
                              <w:rPr>
                                <w:rFonts w:cs="Times"/>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11B13" w14:textId="77777777" w:rsidR="00DC37CB" w:rsidRPr="00355A7A" w:rsidRDefault="00DC37CB" w:rsidP="00232E90">
                            <w:pPr>
                              <w:rPr>
                                <w:rFonts w:cs="Times"/>
                                <w:szCs w:val="20"/>
                              </w:rPr>
                            </w:pPr>
                            <w:r w:rsidRPr="00355A7A">
                              <w:rPr>
                                <w:rFonts w:cs="Times"/>
                                <w:szCs w:val="20"/>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879F3" w14:textId="77777777" w:rsidR="00DC37CB" w:rsidRPr="00355A7A" w:rsidRDefault="00DC37CB" w:rsidP="00232E90">
                            <w:pPr>
                              <w:rPr>
                                <w:rFonts w:cs="Times"/>
                                <w:szCs w:val="20"/>
                              </w:rPr>
                            </w:pPr>
                            <w:r w:rsidRPr="00355A7A">
                              <w:rPr>
                                <w:rFonts w:cs="Times"/>
                                <w:szCs w:val="20"/>
                                <w:lang w:eastAsia="x-none"/>
                              </w:rPr>
                              <w:t>0</w:t>
                            </w:r>
                          </w:p>
                        </w:tc>
                      </w:tr>
                      <w:tr w:rsidR="00DC37CB" w:rsidRPr="00355A7A" w14:paraId="723E33FC" w14:textId="77777777" w:rsidTr="00B5658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22AC6C" w14:textId="77777777" w:rsidR="00DC37CB" w:rsidRPr="00355A7A" w:rsidRDefault="00DC37CB" w:rsidP="00232E90">
                            <w:pPr>
                              <w:rPr>
                                <w:rFonts w:cs="Times"/>
                                <w:szCs w:val="20"/>
                              </w:rPr>
                            </w:pPr>
                            <w:r w:rsidRPr="00355A7A">
                              <w:rPr>
                                <w:rFonts w:cs="Times"/>
                                <w:szCs w:val="20"/>
                                <w:lang w:eastAsia="x-none"/>
                              </w:rPr>
                              <w:t>10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D9F39" w14:textId="77777777" w:rsidR="00DC37CB" w:rsidRPr="00355A7A" w:rsidRDefault="00DC37CB" w:rsidP="00232E90">
                            <w:pPr>
                              <w:rPr>
                                <w:rFonts w:cs="Times"/>
                                <w:szCs w:val="20"/>
                              </w:rPr>
                            </w:pPr>
                            <w:r w:rsidRPr="00355A7A">
                              <w:rPr>
                                <w:rFonts w:cs="Times"/>
                                <w:szCs w:val="20"/>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22E70"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C6BA2"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A03BD" w14:textId="77777777" w:rsidR="00DC37CB" w:rsidRPr="00355A7A" w:rsidRDefault="00DC37CB" w:rsidP="00232E90">
                            <w:pPr>
                              <w:rPr>
                                <w:rFonts w:cs="Times"/>
                                <w:szCs w:val="20"/>
                              </w:rPr>
                            </w:pPr>
                            <w:r w:rsidRPr="00355A7A">
                              <w:rPr>
                                <w:rFonts w:cs="Times"/>
                                <w:szCs w:val="20"/>
                                <w:lang w:eastAsia="x-none"/>
                              </w:rPr>
                              <w:t>{0, if</w:t>
                            </w:r>
                            <w:r>
                              <w:rPr>
                                <w:rFonts w:cs="Times"/>
                                <w:szCs w:val="20"/>
                                <w:lang w:eastAsia="x-none"/>
                              </w:rPr>
                              <w:t xml:space="preserve"> </w:t>
                            </w:r>
                            <w:r w:rsidRPr="00580C30">
                              <w:rPr>
                                <w:rFonts w:cs="Times"/>
                                <w:i/>
                                <w:szCs w:val="20"/>
                                <w:lang w:eastAsia="x-none"/>
                              </w:rPr>
                              <w:t>i</w:t>
                            </w:r>
                            <w:r w:rsidRPr="00355A7A">
                              <w:rPr>
                                <w:rFonts w:cs="Times"/>
                                <w:szCs w:val="20"/>
                                <w:lang w:eastAsia="x-none"/>
                              </w:rPr>
                              <w:t> is even}, {7, if</w:t>
                            </w:r>
                            <w:r>
                              <w:rPr>
                                <w:rFonts w:cs="Times"/>
                                <w:szCs w:val="20"/>
                                <w:lang w:eastAsia="x-none"/>
                              </w:rPr>
                              <w:t xml:space="preserve"> </w:t>
                            </w:r>
                            <w:r w:rsidRPr="00580C30">
                              <w:rPr>
                                <w:rFonts w:cs="Times"/>
                                <w:i/>
                                <w:szCs w:val="20"/>
                                <w:lang w:eastAsia="x-none"/>
                              </w:rPr>
                              <w:t>i</w:t>
                            </w:r>
                            <w:r w:rsidRPr="00355A7A">
                              <w:rPr>
                                <w:rFonts w:cs="Times"/>
                                <w:szCs w:val="20"/>
                                <w:lang w:eastAsia="x-none"/>
                              </w:rPr>
                              <w:t> is odd}</w:t>
                            </w:r>
                          </w:p>
                        </w:tc>
                      </w:tr>
                      <w:tr w:rsidR="00DC37CB" w:rsidRPr="00355A7A" w14:paraId="7D191723" w14:textId="77777777" w:rsidTr="00B5658A">
                        <w:trPr>
                          <w:cantSplit/>
                          <w:trHeight w:val="263"/>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5D51F1" w14:textId="77777777" w:rsidR="00DC37CB" w:rsidRPr="00355A7A" w:rsidRDefault="00DC37CB" w:rsidP="00232E90">
                            <w:pPr>
                              <w:rPr>
                                <w:rFonts w:cs="Times"/>
                                <w:szCs w:val="20"/>
                              </w:rPr>
                            </w:pPr>
                            <w:r w:rsidRPr="00355A7A">
                              <w:rPr>
                                <w:rFonts w:cs="Times"/>
                                <w:szCs w:val="20"/>
                                <w:lang w:eastAsia="x-none"/>
                              </w:rPr>
                              <w:t>11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D6D15" w14:textId="77777777" w:rsidR="00DC37CB" w:rsidRPr="00355A7A" w:rsidRDefault="00DC37CB" w:rsidP="00232E90">
                            <w:pPr>
                              <w:rPr>
                                <w:rFonts w:cs="Times"/>
                                <w:szCs w:val="20"/>
                              </w:rPr>
                            </w:pPr>
                            <w:r w:rsidRPr="00355A7A">
                              <w:rPr>
                                <w:rFonts w:cs="Times"/>
                                <w:szCs w:val="20"/>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E9300" w14:textId="77777777" w:rsidR="00DC37CB" w:rsidRPr="00355A7A" w:rsidRDefault="00DC37CB" w:rsidP="00232E90">
                            <w:pPr>
                              <w:rPr>
                                <w:rFonts w:cs="Times"/>
                                <w:szCs w:val="20"/>
                              </w:rPr>
                            </w:pPr>
                            <w:r w:rsidRPr="00355A7A">
                              <w:rPr>
                                <w:rFonts w:cs="Times"/>
                                <w:szCs w:val="20"/>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A2EB5" w14:textId="77777777" w:rsidR="00DC37CB" w:rsidRPr="00355A7A" w:rsidRDefault="00DC37CB" w:rsidP="00232E90">
                            <w:pPr>
                              <w:rPr>
                                <w:rFonts w:cs="Times"/>
                                <w:szCs w:val="20"/>
                              </w:rPr>
                            </w:pPr>
                            <w:r w:rsidRPr="00355A7A">
                              <w:rPr>
                                <w:rFonts w:cs="Times"/>
                                <w:szCs w:val="20"/>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EA913" w14:textId="77777777" w:rsidR="00DC37CB" w:rsidRPr="00355A7A" w:rsidRDefault="00DC37CB" w:rsidP="00232E90">
                            <w:pPr>
                              <w:rPr>
                                <w:rFonts w:cs="Times"/>
                                <w:szCs w:val="20"/>
                              </w:rPr>
                            </w:pPr>
                            <w:r w:rsidRPr="00355A7A">
                              <w:rPr>
                                <w:rFonts w:cs="Times"/>
                                <w:szCs w:val="20"/>
                                <w:lang w:eastAsia="x-none"/>
                              </w:rPr>
                              <w:t>{0, if</w:t>
                            </w:r>
                            <w:r>
                              <w:rPr>
                                <w:rFonts w:cs="Times"/>
                                <w:szCs w:val="20"/>
                                <w:lang w:eastAsia="x-none"/>
                              </w:rPr>
                              <w:t xml:space="preserve"> </w:t>
                            </w:r>
                            <w:r w:rsidRPr="00580C30">
                              <w:rPr>
                                <w:rFonts w:cs="Times"/>
                                <w:i/>
                                <w:szCs w:val="20"/>
                                <w:lang w:eastAsia="x-none"/>
                              </w:rPr>
                              <w:t>i</w:t>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if</w:t>
                            </w:r>
                            <w:r>
                              <w:rPr>
                                <w:rFonts w:cs="Times"/>
                                <w:szCs w:val="20"/>
                                <w:lang w:eastAsia="x-none"/>
                              </w:rPr>
                              <w:t xml:space="preserve"> </w:t>
                            </w:r>
                            <w:r w:rsidRPr="00580C30">
                              <w:rPr>
                                <w:rFonts w:cs="Times"/>
                                <w:i/>
                                <w:szCs w:val="20"/>
                                <w:lang w:eastAsia="x-none"/>
                              </w:rPr>
                              <w:t>i</w:t>
                            </w:r>
                            <w:r w:rsidRPr="00355A7A">
                              <w:rPr>
                                <w:rFonts w:cs="Times"/>
                                <w:szCs w:val="20"/>
                                <w:lang w:eastAsia="x-none"/>
                              </w:rPr>
                              <w:t> is odd}</w:t>
                            </w:r>
                          </w:p>
                        </w:tc>
                      </w:tr>
                      <w:tr w:rsidR="00DC37CB" w:rsidRPr="00355A7A" w14:paraId="38E2674E" w14:textId="77777777" w:rsidTr="00B5658A">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99A6BB" w14:textId="77777777" w:rsidR="00DC37CB" w:rsidRPr="00355A7A" w:rsidRDefault="00DC37CB" w:rsidP="00232E90">
                            <w:pPr>
                              <w:rPr>
                                <w:rFonts w:cs="Times"/>
                                <w:szCs w:val="20"/>
                              </w:rPr>
                            </w:pPr>
                            <w:r w:rsidRPr="00355A7A">
                              <w:rPr>
                                <w:rFonts w:cs="Times"/>
                                <w:szCs w:val="20"/>
                                <w:lang w:eastAsia="x-none"/>
                              </w:rPr>
                              <w:t>12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E2815" w14:textId="77777777" w:rsidR="00DC37CB" w:rsidRPr="00355A7A" w:rsidRDefault="00DC37CB" w:rsidP="00232E90">
                            <w:pPr>
                              <w:rPr>
                                <w:rFonts w:cs="Times"/>
                                <w:szCs w:val="20"/>
                              </w:rPr>
                            </w:pPr>
                            <w:r w:rsidRPr="00355A7A">
                              <w:rPr>
                                <w:rFonts w:cs="Times"/>
                                <w:szCs w:val="20"/>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4606E" w14:textId="77777777" w:rsidR="00DC37CB" w:rsidRPr="00355A7A" w:rsidRDefault="00DC37CB" w:rsidP="00232E90">
                            <w:pPr>
                              <w:rPr>
                                <w:rFonts w:cs="Times"/>
                                <w:szCs w:val="20"/>
                              </w:rPr>
                            </w:pPr>
                            <w:r w:rsidRPr="00355A7A">
                              <w:rPr>
                                <w:rFonts w:cs="Times"/>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43BA5" w14:textId="77777777" w:rsidR="00DC37CB" w:rsidRPr="00355A7A" w:rsidRDefault="00DC37CB" w:rsidP="00232E90">
                            <w:pPr>
                              <w:rPr>
                                <w:rFonts w:cs="Times"/>
                                <w:szCs w:val="20"/>
                              </w:rPr>
                            </w:pPr>
                            <w:r w:rsidRPr="00355A7A">
                              <w:rPr>
                                <w:rFonts w:cs="Times"/>
                                <w:szCs w:val="20"/>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1010F" w14:textId="77777777" w:rsidR="00DC37CB" w:rsidRPr="00355A7A" w:rsidRDefault="00DC37CB" w:rsidP="00232E90">
                            <w:pPr>
                              <w:rPr>
                                <w:rFonts w:cs="Times"/>
                                <w:szCs w:val="20"/>
                              </w:rPr>
                            </w:pPr>
                            <w:r w:rsidRPr="00355A7A">
                              <w:rPr>
                                <w:rFonts w:cs="Times"/>
                                <w:szCs w:val="20"/>
                                <w:lang w:eastAsia="x-none"/>
                              </w:rPr>
                              <w:t>0</w:t>
                            </w:r>
                          </w:p>
                        </w:tc>
                      </w:tr>
                      <w:tr w:rsidR="00DC37CB" w:rsidRPr="00355A7A" w14:paraId="7E489694" w14:textId="77777777" w:rsidTr="00B5658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0A1E06B" w14:textId="77777777" w:rsidR="00DC37CB" w:rsidRPr="00355A7A" w:rsidRDefault="00DC37CB" w:rsidP="00232E90">
                            <w:pPr>
                              <w:rPr>
                                <w:rFonts w:cs="Times"/>
                                <w:szCs w:val="20"/>
                              </w:rPr>
                            </w:pPr>
                            <w:r w:rsidRPr="00355A7A">
                              <w:rPr>
                                <w:rFonts w:cs="Times"/>
                                <w:szCs w:val="20"/>
                                <w:lang w:eastAsia="x-none"/>
                              </w:rPr>
                              <w:t>13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B54D8" w14:textId="77777777" w:rsidR="00DC37CB" w:rsidRPr="00355A7A" w:rsidRDefault="00DC37CB" w:rsidP="00232E90">
                            <w:pPr>
                              <w:rPr>
                                <w:rFonts w:cs="Times"/>
                                <w:szCs w:val="20"/>
                              </w:rPr>
                            </w:pPr>
                            <w:r w:rsidRPr="00355A7A">
                              <w:rPr>
                                <w:rFonts w:cs="Times"/>
                                <w:szCs w:val="20"/>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2B27E" w14:textId="77777777" w:rsidR="00DC37CB" w:rsidRPr="00355A7A" w:rsidRDefault="00DC37CB" w:rsidP="00232E90">
                            <w:pPr>
                              <w:rPr>
                                <w:rFonts w:cs="Times"/>
                                <w:szCs w:val="20"/>
                              </w:rPr>
                            </w:pPr>
                            <w:r w:rsidRPr="00355A7A">
                              <w:rPr>
                                <w:rFonts w:cs="Times"/>
                                <w:szCs w:val="20"/>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666550" w14:textId="77777777" w:rsidR="00DC37CB" w:rsidRPr="00355A7A" w:rsidRDefault="00DC37CB" w:rsidP="00232E90">
                            <w:pPr>
                              <w:rPr>
                                <w:rFonts w:cs="Times"/>
                                <w:szCs w:val="20"/>
                              </w:rPr>
                            </w:pPr>
                            <w:r w:rsidRPr="00355A7A">
                              <w:rPr>
                                <w:rFonts w:cs="Times"/>
                                <w:szCs w:val="20"/>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98A39" w14:textId="77777777" w:rsidR="00DC37CB" w:rsidRPr="00355A7A" w:rsidRDefault="00DC37CB" w:rsidP="00232E90">
                            <w:pPr>
                              <w:rPr>
                                <w:rFonts w:cs="Times"/>
                                <w:szCs w:val="20"/>
                              </w:rPr>
                            </w:pPr>
                            <w:r w:rsidRPr="00355A7A">
                              <w:rPr>
                                <w:rFonts w:cs="Times"/>
                                <w:szCs w:val="20"/>
                                <w:lang w:eastAsia="x-none"/>
                              </w:rPr>
                              <w:t>0</w:t>
                            </w:r>
                          </w:p>
                        </w:tc>
                      </w:tr>
                      <w:tr w:rsidR="00DC37CB" w:rsidRPr="00355A7A" w14:paraId="1C2D917E" w14:textId="77777777" w:rsidTr="00B5658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1C59EEE" w14:textId="77777777" w:rsidR="00DC37CB" w:rsidRPr="00355A7A" w:rsidRDefault="00DC37CB" w:rsidP="00232E90">
                            <w:pPr>
                              <w:rPr>
                                <w:rFonts w:cs="Times"/>
                                <w:szCs w:val="20"/>
                              </w:rPr>
                            </w:pPr>
                            <w:r w:rsidRPr="00355A7A">
                              <w:rPr>
                                <w:rFonts w:cs="Times"/>
                                <w:szCs w:val="20"/>
                                <w:lang w:eastAsia="x-none"/>
                              </w:rPr>
                              <w:t>14</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EF158" w14:textId="77777777" w:rsidR="00DC37CB" w:rsidRPr="00355A7A" w:rsidRDefault="00DC37CB" w:rsidP="00232E90">
                            <w:pPr>
                              <w:rPr>
                                <w:rFonts w:cs="Times"/>
                                <w:szCs w:val="20"/>
                              </w:rPr>
                            </w:pPr>
                            <w:r w:rsidRPr="00355A7A">
                              <w:rPr>
                                <w:rFonts w:cs="Times"/>
                                <w:szCs w:val="20"/>
                                <w:lang w:eastAsia="x-none"/>
                              </w:rPr>
                              <w:t>Reserved</w:t>
                            </w:r>
                          </w:p>
                        </w:tc>
                      </w:tr>
                      <w:tr w:rsidR="00DC37CB" w:rsidRPr="00355A7A" w14:paraId="1755A740" w14:textId="77777777" w:rsidTr="00B5658A">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B333E0E" w14:textId="77777777" w:rsidR="00DC37CB" w:rsidRPr="00355A7A" w:rsidRDefault="00DC37CB" w:rsidP="00232E90">
                            <w:pPr>
                              <w:rPr>
                                <w:rFonts w:cs="Times"/>
                                <w:szCs w:val="20"/>
                              </w:rPr>
                            </w:pPr>
                            <w:r w:rsidRPr="00355A7A">
                              <w:rPr>
                                <w:rFonts w:cs="Times"/>
                                <w:szCs w:val="20"/>
                                <w:lang w:eastAsia="x-none"/>
                              </w:rPr>
                              <w:t>15</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06A2B" w14:textId="77777777" w:rsidR="00DC37CB" w:rsidRPr="00355A7A" w:rsidRDefault="00DC37CB" w:rsidP="00232E90">
                            <w:pPr>
                              <w:rPr>
                                <w:rFonts w:cs="Times"/>
                                <w:szCs w:val="20"/>
                              </w:rPr>
                            </w:pPr>
                            <w:r w:rsidRPr="00355A7A">
                              <w:rPr>
                                <w:rFonts w:cs="Times"/>
                                <w:szCs w:val="20"/>
                                <w:lang w:eastAsia="x-none"/>
                              </w:rPr>
                              <w:t>Reserved</w:t>
                            </w:r>
                          </w:p>
                        </w:tc>
                      </w:tr>
                    </w:tbl>
                    <w:p w14:paraId="2443C990" w14:textId="47B25CD5" w:rsidR="00DC37CB" w:rsidRDefault="00DC37CB"/>
                  </w:txbxContent>
                </v:textbox>
                <w10:wrap type="square" anchorx="margin"/>
              </v:shape>
            </w:pict>
          </mc:Fallback>
        </mc:AlternateContent>
      </w:r>
      <w:r w:rsidR="00502179">
        <w:rPr>
          <w:lang w:eastAsia="zh-CN"/>
        </w:rPr>
        <w:t xml:space="preserve">In RAN1#106b-e, the following </w:t>
      </w:r>
      <w:r>
        <w:rPr>
          <w:lang w:eastAsia="zh-CN"/>
        </w:rPr>
        <w:t xml:space="preserve">agreement was achieved on the type 0 PDCCH CSS configuration for 480/960 kHz SCS. </w:t>
      </w:r>
    </w:p>
    <w:p w14:paraId="3AD3D52C" w14:textId="1F9F35C4" w:rsidR="00050C1F" w:rsidRDefault="00232E90" w:rsidP="00CD1014">
      <w:pPr>
        <w:rPr>
          <w:lang w:eastAsia="zh-CN"/>
        </w:rPr>
      </w:pPr>
      <w:r>
        <w:rPr>
          <w:lang w:eastAsia="zh-CN"/>
        </w:rPr>
        <w:t>In addition to the existing entries for O={0, 5}, the entries with O={X, 5+X} ha</w:t>
      </w:r>
      <w:r w:rsidR="00B5658A">
        <w:rPr>
          <w:lang w:eastAsia="zh-CN"/>
        </w:rPr>
        <w:t>ve</w:t>
      </w:r>
      <w:r>
        <w:rPr>
          <w:lang w:eastAsia="zh-CN"/>
        </w:rPr>
        <w:t xml:space="preserve"> been discussed which allow gNB to </w:t>
      </w:r>
      <w:r w:rsidR="00670675">
        <w:rPr>
          <w:lang w:eastAsia="zh-CN"/>
        </w:rPr>
        <w:t xml:space="preserve">transmit RMSI PDCCH/PDSCH immediately after the transmission of SS burst set in the same half frame. In Rel-15, X=2.5 </w:t>
      </w:r>
      <w:r w:rsidR="00B5658A">
        <w:rPr>
          <w:lang w:eastAsia="zh-CN"/>
        </w:rPr>
        <w:t xml:space="preserve">is supported to facilitate transmitting RMSI PDCCH/PDSCH immediately after </w:t>
      </w:r>
      <w:r w:rsidR="00670675">
        <w:rPr>
          <w:lang w:eastAsia="zh-CN"/>
        </w:rPr>
        <w:t xml:space="preserve">240kHz </w:t>
      </w:r>
      <w:r w:rsidR="00B5658A">
        <w:rPr>
          <w:lang w:eastAsia="zh-CN"/>
        </w:rPr>
        <w:t>SSB burst set as the</w:t>
      </w:r>
      <w:r w:rsidR="00670675">
        <w:rPr>
          <w:lang w:eastAsia="zh-CN"/>
        </w:rPr>
        <w:t xml:space="preserve"> SS burst set with 240kHz is only</w:t>
      </w:r>
      <w:r w:rsidR="00B5658A">
        <w:rPr>
          <w:lang w:eastAsia="zh-CN"/>
        </w:rPr>
        <w:t xml:space="preserve"> around</w:t>
      </w:r>
      <w:r w:rsidR="00670675">
        <w:rPr>
          <w:lang w:eastAsia="zh-CN"/>
        </w:rPr>
        <w:t xml:space="preserve"> half of </w:t>
      </w:r>
      <w:r w:rsidR="00B5658A">
        <w:rPr>
          <w:lang w:eastAsia="zh-CN"/>
        </w:rPr>
        <w:t>the 5ms SSB burst length of</w:t>
      </w:r>
      <w:r w:rsidR="00670675">
        <w:rPr>
          <w:lang w:eastAsia="zh-CN"/>
        </w:rPr>
        <w:t xml:space="preserve"> 120kHz SCS. F</w:t>
      </w:r>
      <w:r w:rsidR="00050C1F">
        <w:rPr>
          <w:lang w:eastAsia="zh-CN"/>
        </w:rPr>
        <w:t>or the 480 kHz and 960 kHz SSB burst set</w:t>
      </w:r>
      <w:r w:rsidR="00670675">
        <w:rPr>
          <w:lang w:eastAsia="zh-CN"/>
        </w:rPr>
        <w:t xml:space="preserve">, the X values can be further </w:t>
      </w:r>
      <w:r w:rsidR="00050C1F">
        <w:rPr>
          <w:lang w:eastAsia="zh-CN"/>
        </w:rPr>
        <w:t>scal</w:t>
      </w:r>
      <w:r w:rsidR="00670675">
        <w:rPr>
          <w:lang w:eastAsia="zh-CN"/>
        </w:rPr>
        <w:t>ed</w:t>
      </w:r>
      <w:r w:rsidR="00E1386A">
        <w:rPr>
          <w:lang w:eastAsia="zh-CN"/>
        </w:rPr>
        <w:t xml:space="preserve"> down </w:t>
      </w:r>
      <w:r w:rsidR="00670675">
        <w:rPr>
          <w:lang w:eastAsia="zh-CN"/>
        </w:rPr>
        <w:t xml:space="preserve"> for </w:t>
      </w:r>
      <m:oMath>
        <m:r>
          <m:rPr>
            <m:sty m:val="p"/>
          </m:rPr>
          <w:rPr>
            <w:rFonts w:ascii="Cambria Math" w:hAnsi="Cambria Math"/>
            <w:lang w:eastAsia="zh-CN"/>
          </w:rPr>
          <m:t>μ=5</m:t>
        </m:r>
      </m:oMath>
      <w:r w:rsidR="00E1386A">
        <w:rPr>
          <w:rFonts w:hint="eastAsia"/>
          <w:lang w:eastAsia="zh-CN"/>
        </w:rPr>
        <w:t xml:space="preserve"> </w:t>
      </w:r>
      <w:r w:rsidR="00E1386A">
        <w:rPr>
          <w:lang w:eastAsia="zh-CN"/>
        </w:rPr>
        <w:t xml:space="preserve">and </w:t>
      </w:r>
      <m:oMath>
        <m:r>
          <m:rPr>
            <m:sty m:val="p"/>
          </m:rPr>
          <w:rPr>
            <w:rFonts w:ascii="Cambria Math" w:hAnsi="Cambria Math"/>
            <w:lang w:eastAsia="zh-CN"/>
          </w:rPr>
          <m:t>μ=6</m:t>
        </m:r>
      </m:oMath>
      <w:r w:rsidR="00670675">
        <w:rPr>
          <w:lang w:eastAsia="zh-CN"/>
        </w:rPr>
        <w:t xml:space="preserve"> i.e.</w:t>
      </w:r>
      <w:r w:rsidR="00050C1F">
        <w:rPr>
          <w:lang w:eastAsia="zh-CN"/>
        </w:rPr>
        <w:t xml:space="preserve"> </w:t>
      </w:r>
      <m:oMath>
        <m:r>
          <m:rPr>
            <m:sty m:val="p"/>
          </m:rPr>
          <w:rPr>
            <w:rFonts w:ascii="Cambria Math" w:hAnsi="Cambria Math"/>
            <w:lang w:eastAsia="zh-CN"/>
          </w:rPr>
          <m:t>X=</m:t>
        </m:r>
        <m:f>
          <m:fPr>
            <m:ctrlPr>
              <w:rPr>
                <w:rFonts w:ascii="Cambria Math" w:hAnsi="Cambria Math"/>
                <w:lang w:eastAsia="zh-CN"/>
              </w:rPr>
            </m:ctrlPr>
          </m:fPr>
          <m:num>
            <m:r>
              <w:rPr>
                <w:rFonts w:ascii="Cambria Math" w:hAnsi="Cambria Math"/>
                <w:lang w:eastAsia="zh-CN"/>
              </w:rPr>
              <m:t>5</m:t>
            </m:r>
          </m:num>
          <m:den>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μ-3</m:t>
                </m:r>
              </m:sup>
            </m:sSup>
          </m:den>
        </m:f>
      </m:oMath>
      <w:r w:rsidR="00050C1F">
        <w:rPr>
          <w:lang w:eastAsia="zh-CN"/>
        </w:rPr>
        <w:t xml:space="preserve"> when DBTW is OFF. If DBTW is ON and assuming at most 128 candidate SSB position for 480 kHz and 960 kHz SSB burst set, </w:t>
      </w:r>
      <m:oMath>
        <m:r>
          <m:rPr>
            <m:sty m:val="p"/>
          </m:rPr>
          <w:rPr>
            <w:rFonts w:ascii="Cambria Math" w:hAnsi="Cambria Math"/>
            <w:lang w:eastAsia="zh-CN"/>
          </w:rPr>
          <m:t>X=</m:t>
        </m:r>
        <m:f>
          <m:fPr>
            <m:ctrlPr>
              <w:rPr>
                <w:rFonts w:ascii="Cambria Math" w:hAnsi="Cambria Math"/>
                <w:lang w:eastAsia="zh-CN"/>
              </w:rPr>
            </m:ctrlPr>
          </m:fPr>
          <m:num>
            <m:r>
              <w:rPr>
                <w:rFonts w:ascii="Cambria Math" w:hAnsi="Cambria Math"/>
                <w:lang w:eastAsia="zh-CN"/>
              </w:rPr>
              <m:t>5</m:t>
            </m:r>
          </m:num>
          <m:den>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μ-4</m:t>
                </m:r>
              </m:sup>
            </m:sSup>
          </m:den>
        </m:f>
      </m:oMath>
      <w:r w:rsidR="00B5658A">
        <w:rPr>
          <w:lang w:eastAsia="zh-CN"/>
        </w:rPr>
        <w:t xml:space="preserve"> should be used. Note that, for  </w:t>
      </w:r>
      <m:oMath>
        <m:r>
          <m:rPr>
            <m:sty m:val="p"/>
          </m:rPr>
          <w:rPr>
            <w:rFonts w:ascii="Cambria Math" w:hAnsi="Cambria Math"/>
            <w:lang w:eastAsia="zh-CN"/>
          </w:rPr>
          <m:t>μ=5</m:t>
        </m:r>
      </m:oMath>
      <w:r w:rsidR="00B5658A">
        <w:rPr>
          <w:rFonts w:hint="eastAsia"/>
          <w:lang w:eastAsia="zh-CN"/>
        </w:rPr>
        <w:t xml:space="preserve"> </w:t>
      </w:r>
      <w:r w:rsidR="00B5658A">
        <w:rPr>
          <w:lang w:eastAsia="zh-CN"/>
        </w:rPr>
        <w:t xml:space="preserve">and </w:t>
      </w:r>
      <m:oMath>
        <m:r>
          <m:rPr>
            <m:sty m:val="p"/>
          </m:rPr>
          <w:rPr>
            <w:rFonts w:ascii="Cambria Math" w:hAnsi="Cambria Math"/>
            <w:lang w:eastAsia="zh-CN"/>
          </w:rPr>
          <m:t>μ=6</m:t>
        </m:r>
      </m:oMath>
      <w:r w:rsidR="00B5658A">
        <w:rPr>
          <w:lang w:eastAsia="zh-CN"/>
        </w:rPr>
        <w:t xml:space="preserve">, </w:t>
      </w:r>
      <w:r w:rsidR="00B5658A" w:rsidRPr="00DC37CB">
        <w:rPr>
          <w:lang w:eastAsia="zh-CN"/>
        </w:rPr>
        <w:t xml:space="preserve">DBTW OFF </w:t>
      </w:r>
      <w:r w:rsidR="00B5658A">
        <w:rPr>
          <w:lang w:eastAsia="zh-CN"/>
        </w:rPr>
        <w:t>should be</w:t>
      </w:r>
      <w:r w:rsidR="00B5658A" w:rsidRPr="00DC37CB">
        <w:rPr>
          <w:lang w:eastAsia="zh-CN"/>
        </w:rPr>
        <w:t xml:space="preserve"> indicated in MIB using a value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00B5658A">
        <w:rPr>
          <w:lang w:eastAsia="zh-CN"/>
        </w:rPr>
        <w:t xml:space="preserve">. This enables UE to </w:t>
      </w:r>
      <w:r w:rsidR="002450AE">
        <w:rPr>
          <w:lang w:eastAsia="zh-CN"/>
        </w:rPr>
        <w:t xml:space="preserve">choose the correct value of X from </w:t>
      </w:r>
      <m:oMath>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μ-3</m:t>
                </m:r>
              </m:sup>
            </m:sSup>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μ-4</m:t>
                </m:r>
              </m:sup>
            </m:sSup>
          </m:e>
        </m:d>
      </m:oMath>
    </w:p>
    <w:p w14:paraId="2D7B9525" w14:textId="5210F17E" w:rsidR="002A0060" w:rsidRPr="00CE398E" w:rsidRDefault="00EA361A" w:rsidP="00CD1014">
      <w:r>
        <w:rPr>
          <w:lang w:eastAsia="zh-CN"/>
        </w:rPr>
        <w:lastRenderedPageBreak/>
        <w:t>As for the first symbol index</w:t>
      </w:r>
      <w:r w:rsidR="0007522B">
        <w:rPr>
          <w:lang w:eastAsia="zh-CN"/>
        </w:rPr>
        <w:t xml:space="preserve"> of </w:t>
      </w:r>
      <w:r w:rsidR="0007522B" w:rsidRPr="0007522B">
        <w:rPr>
          <w:rFonts w:cs="Times"/>
          <w:lang w:eastAsia="x-none"/>
        </w:rPr>
        <w:t xml:space="preserve">{0, if </w:t>
      </w:r>
      <w:r w:rsidR="0007522B" w:rsidRPr="0007522B">
        <w:rPr>
          <w:rFonts w:cs="Times"/>
          <w:i/>
          <w:lang w:eastAsia="x-none"/>
        </w:rPr>
        <w:t>i</w:t>
      </w:r>
      <w:r w:rsidR="0007522B" w:rsidRPr="0007522B">
        <w:rPr>
          <w:rFonts w:cs="Times"/>
          <w:lang w:eastAsia="x-none"/>
        </w:rPr>
        <w:t> is even}</w:t>
      </w:r>
      <w:r w:rsidR="0007522B">
        <w:rPr>
          <w:rFonts w:cs="Times"/>
          <w:lang w:eastAsia="x-none"/>
        </w:rPr>
        <w:t>and</w:t>
      </w:r>
      <w:r w:rsidR="0007522B" w:rsidRPr="0007522B">
        <w:rPr>
          <w:rFonts w:cs="Times"/>
          <w:lang w:eastAsia="x-none"/>
        </w:rPr>
        <w:t xml:space="preserve"> </w:t>
      </w:r>
      <w:r w:rsidR="002450AE">
        <w:rPr>
          <w:rFonts w:cs="Times"/>
          <w:lang w:eastAsia="x-none"/>
        </w:rPr>
        <w:t>{</w:t>
      </w:r>
      <w:r w:rsidR="0007522B" w:rsidRPr="0007522B">
        <w:rPr>
          <w:rFonts w:cs="Times"/>
          <w:u w:val="single"/>
          <w:lang w:eastAsia="x-none"/>
        </w:rPr>
        <w:t>Y</w:t>
      </w:r>
      <w:r w:rsidR="0007522B" w:rsidRPr="0007522B">
        <w:rPr>
          <w:rFonts w:cs="Times"/>
          <w:lang w:eastAsia="x-none"/>
        </w:rPr>
        <w:t xml:space="preserve">, if </w:t>
      </w:r>
      <w:r w:rsidR="0007522B" w:rsidRPr="0007522B">
        <w:rPr>
          <w:rFonts w:cs="Times"/>
          <w:i/>
          <w:lang w:eastAsia="x-none"/>
        </w:rPr>
        <w:t>i</w:t>
      </w:r>
      <w:r w:rsidR="0007522B" w:rsidRPr="0007522B">
        <w:rPr>
          <w:rFonts w:cs="Times"/>
          <w:lang w:eastAsia="x-none"/>
        </w:rPr>
        <w:t> is odd}</w:t>
      </w:r>
      <w:r>
        <w:rPr>
          <w:lang w:eastAsia="zh-CN"/>
        </w:rPr>
        <w:t>,</w:t>
      </w:r>
      <w:r w:rsidR="007C1649" w:rsidRPr="00CE398E">
        <w:t xml:space="preserve"> </w:t>
      </w:r>
      <w:r w:rsidR="0007522B">
        <w:t>there are three alternatives of Y, i.e.</w:t>
      </w:r>
      <w:r w:rsidR="0007522B" w:rsidRPr="00355A7A">
        <w:rPr>
          <w:rFonts w:eastAsia="Times New Roman" w:cs="Times"/>
          <w:szCs w:val="20"/>
          <w:lang w:eastAsia="x-none"/>
        </w:rPr>
        <w:t xml:space="preserve"> Y =</w:t>
      </w:r>
      <m:oMath>
        <m:sSubSup>
          <m:sSubSupPr>
            <m:ctrlPr>
              <w:rPr>
                <w:rFonts w:ascii="Cambria Math" w:eastAsia="Times New Roman" w:hAnsi="Cambria Math" w:cs="Times"/>
                <w:szCs w:val="20"/>
                <w:lang w:eastAsia="x-none"/>
              </w:rPr>
            </m:ctrlPr>
          </m:sSubSupPr>
          <m:e>
            <m:r>
              <w:rPr>
                <w:rFonts w:ascii="Cambria Math" w:eastAsia="Times New Roman" w:hAnsi="Cambria Math" w:cs="Times"/>
                <w:szCs w:val="20"/>
                <w:lang w:eastAsia="x-none"/>
              </w:rPr>
              <m:t>N</m:t>
            </m:r>
          </m:e>
          <m:sub>
            <m:r>
              <w:rPr>
                <w:rFonts w:ascii="Cambria Math" w:eastAsia="Times New Roman" w:hAnsi="Cambria Math" w:cs="Times"/>
                <w:szCs w:val="20"/>
                <w:lang w:eastAsia="x-none"/>
              </w:rPr>
              <m:t>symb</m:t>
            </m:r>
          </m:sub>
          <m:sup>
            <m:r>
              <w:rPr>
                <w:rFonts w:ascii="Cambria Math" w:eastAsia="Times New Roman" w:hAnsi="Cambria Math" w:cs="Times"/>
                <w:szCs w:val="20"/>
                <w:lang w:eastAsia="x-none"/>
              </w:rPr>
              <m:t>CORESET</m:t>
            </m:r>
          </m:sup>
        </m:sSubSup>
      </m:oMath>
      <w:r w:rsidR="0007522B" w:rsidRPr="00355A7A">
        <w:rPr>
          <w:rFonts w:eastAsia="Times New Roman" w:cs="Times"/>
          <w:szCs w:val="20"/>
          <w:lang w:eastAsia="x-none"/>
        </w:rPr>
        <w:t>, or Y=</w:t>
      </w:r>
      <m:oMath>
        <m:sSubSup>
          <m:sSubSupPr>
            <m:ctrlPr>
              <w:rPr>
                <w:rFonts w:ascii="Cambria Math" w:eastAsia="Times New Roman" w:hAnsi="Cambria Math" w:cs="Times"/>
                <w:szCs w:val="20"/>
                <w:lang w:eastAsia="x-none"/>
              </w:rPr>
            </m:ctrlPr>
          </m:sSubSupPr>
          <m:e>
            <m:r>
              <w:rPr>
                <w:rFonts w:ascii="Cambria Math" w:eastAsia="Times New Roman" w:hAnsi="Cambria Math" w:cs="Times"/>
                <w:szCs w:val="20"/>
                <w:lang w:eastAsia="x-none"/>
              </w:rPr>
              <m:t>N</m:t>
            </m:r>
          </m:e>
          <m:sub>
            <m:r>
              <w:rPr>
                <w:rFonts w:ascii="Cambria Math" w:eastAsia="Times New Roman" w:hAnsi="Cambria Math" w:cs="Times"/>
                <w:szCs w:val="20"/>
                <w:lang w:eastAsia="x-none"/>
              </w:rPr>
              <m:t>symb</m:t>
            </m:r>
          </m:sub>
          <m:sup>
            <m:r>
              <w:rPr>
                <w:rFonts w:ascii="Cambria Math" w:eastAsia="Times New Roman" w:hAnsi="Cambria Math" w:cs="Times"/>
                <w:szCs w:val="20"/>
                <w:lang w:eastAsia="x-none"/>
              </w:rPr>
              <m:t>CORESET</m:t>
            </m:r>
          </m:sup>
        </m:sSubSup>
        <m:r>
          <w:rPr>
            <w:rFonts w:ascii="Cambria Math" w:eastAsia="Times New Roman" w:hAnsi="Cambria Math" w:cs="Times"/>
            <w:szCs w:val="20"/>
            <w:lang w:eastAsia="x-none"/>
          </w:rPr>
          <m:t>+1</m:t>
        </m:r>
      </m:oMath>
      <w:r w:rsidR="0007522B" w:rsidRPr="00355A7A">
        <w:rPr>
          <w:rFonts w:eastAsia="Times New Roman" w:cs="Times"/>
          <w:szCs w:val="20"/>
          <w:lang w:eastAsia="x-none"/>
        </w:rPr>
        <w:t>, or whether to remove entries with Y</w:t>
      </w:r>
      <w:r w:rsidR="0007522B">
        <w:rPr>
          <w:rFonts w:eastAsia="Times New Roman" w:cs="Times"/>
          <w:szCs w:val="20"/>
          <w:lang w:eastAsia="x-none"/>
        </w:rPr>
        <w:t xml:space="preserve">. </w:t>
      </w:r>
      <w:r w:rsidR="0007522B">
        <w:t xml:space="preserve"> </w:t>
      </w:r>
      <w:r w:rsidR="00F272DA" w:rsidRPr="00355A7A">
        <w:rPr>
          <w:rFonts w:eastAsia="Times New Roman" w:cs="Times"/>
          <w:szCs w:val="20"/>
          <w:lang w:eastAsia="x-none"/>
        </w:rPr>
        <w:t>Y =</w:t>
      </w:r>
      <m:oMath>
        <m:sSubSup>
          <m:sSubSupPr>
            <m:ctrlPr>
              <w:rPr>
                <w:rFonts w:ascii="Cambria Math" w:eastAsia="Times New Roman" w:hAnsi="Cambria Math" w:cs="Times"/>
                <w:szCs w:val="20"/>
                <w:lang w:eastAsia="x-none"/>
              </w:rPr>
            </m:ctrlPr>
          </m:sSubSupPr>
          <m:e>
            <m:r>
              <w:rPr>
                <w:rFonts w:ascii="Cambria Math" w:eastAsia="Times New Roman" w:hAnsi="Cambria Math" w:cs="Times"/>
                <w:szCs w:val="20"/>
                <w:lang w:eastAsia="x-none"/>
              </w:rPr>
              <m:t>N</m:t>
            </m:r>
          </m:e>
          <m:sub>
            <m:r>
              <w:rPr>
                <w:rFonts w:ascii="Cambria Math" w:eastAsia="Times New Roman" w:hAnsi="Cambria Math" w:cs="Times"/>
                <w:szCs w:val="20"/>
                <w:lang w:eastAsia="x-none"/>
              </w:rPr>
              <m:t>symb</m:t>
            </m:r>
          </m:sub>
          <m:sup>
            <m:r>
              <w:rPr>
                <w:rFonts w:ascii="Cambria Math" w:eastAsia="Times New Roman" w:hAnsi="Cambria Math" w:cs="Times"/>
                <w:szCs w:val="20"/>
                <w:lang w:eastAsia="x-none"/>
              </w:rPr>
              <m:t>CORESET</m:t>
            </m:r>
          </m:sup>
        </m:sSubSup>
      </m:oMath>
      <w:r w:rsidR="003B608A" w:rsidRPr="00CE398E">
        <w:rPr>
          <w:lang w:eastAsia="zh-CN"/>
        </w:rPr>
        <w:t xml:space="preserve"> </w:t>
      </w:r>
      <w:r w:rsidR="00F272DA">
        <w:rPr>
          <w:lang w:eastAsia="zh-CN"/>
        </w:rPr>
        <w:t>does not</w:t>
      </w:r>
      <w:r w:rsidR="003B608A" w:rsidRPr="00CE398E">
        <w:rPr>
          <w:lang w:eastAsia="zh-CN"/>
        </w:rPr>
        <w:t xml:space="preserve"> work because CP is too short to accommodate potential beam switching gap between two monitoring occasion</w:t>
      </w:r>
      <w:r w:rsidR="00330D5D" w:rsidRPr="00CE398E">
        <w:rPr>
          <w:lang w:eastAsia="zh-CN"/>
        </w:rPr>
        <w:t>s</w:t>
      </w:r>
      <w:r w:rsidR="003B608A" w:rsidRPr="00CE398E">
        <w:rPr>
          <w:lang w:eastAsia="zh-CN"/>
        </w:rPr>
        <w:t xml:space="preserve"> transmitted with different beam</w:t>
      </w:r>
      <w:r w:rsidR="00330D5D" w:rsidRPr="00CE398E">
        <w:rPr>
          <w:lang w:eastAsia="zh-CN"/>
        </w:rPr>
        <w:t>s</w:t>
      </w:r>
      <w:r w:rsidR="003B608A" w:rsidRPr="00CE398E">
        <w:rPr>
          <w:lang w:eastAsia="zh-CN"/>
        </w:rPr>
        <w:t>.</w:t>
      </w:r>
      <w:r w:rsidR="004D284B">
        <w:rPr>
          <w:lang w:eastAsia="zh-CN"/>
        </w:rPr>
        <w:t xml:space="preserve"> </w:t>
      </w:r>
      <w:r w:rsidR="004D284B" w:rsidRPr="00355A7A">
        <w:rPr>
          <w:rFonts w:eastAsia="Times New Roman" w:cs="Times"/>
          <w:szCs w:val="20"/>
          <w:lang w:eastAsia="x-none"/>
        </w:rPr>
        <w:t>Y =</w:t>
      </w:r>
      <m:oMath>
        <m:sSubSup>
          <m:sSubSupPr>
            <m:ctrlPr>
              <w:rPr>
                <w:rFonts w:ascii="Cambria Math" w:eastAsia="Times New Roman" w:hAnsi="Cambria Math" w:cs="Times"/>
                <w:szCs w:val="20"/>
                <w:lang w:eastAsia="x-none"/>
              </w:rPr>
            </m:ctrlPr>
          </m:sSubSupPr>
          <m:e>
            <m:r>
              <w:rPr>
                <w:rFonts w:ascii="Cambria Math" w:eastAsia="Times New Roman" w:hAnsi="Cambria Math" w:cs="Times"/>
                <w:szCs w:val="20"/>
                <w:lang w:eastAsia="x-none"/>
              </w:rPr>
              <m:t>N</m:t>
            </m:r>
          </m:e>
          <m:sub>
            <m:r>
              <w:rPr>
                <w:rFonts w:ascii="Cambria Math" w:eastAsia="Times New Roman" w:hAnsi="Cambria Math" w:cs="Times"/>
                <w:szCs w:val="20"/>
                <w:lang w:eastAsia="x-none"/>
              </w:rPr>
              <m:t>symb</m:t>
            </m:r>
          </m:sub>
          <m:sup>
            <m:r>
              <w:rPr>
                <w:rFonts w:ascii="Cambria Math" w:eastAsia="Times New Roman" w:hAnsi="Cambria Math" w:cs="Times"/>
                <w:szCs w:val="20"/>
                <w:lang w:eastAsia="x-none"/>
              </w:rPr>
              <m:t>CORESET</m:t>
            </m:r>
          </m:sup>
        </m:sSubSup>
      </m:oMath>
      <w:r w:rsidR="004D284B">
        <w:rPr>
          <w:rFonts w:eastAsia="Times New Roman" w:cs="Times"/>
          <w:szCs w:val="20"/>
          <w:lang w:eastAsia="x-none"/>
        </w:rPr>
        <w:t xml:space="preserve"> is </w:t>
      </w:r>
      <w:r w:rsidR="004D284B" w:rsidRPr="00CE398E">
        <w:rPr>
          <w:lang w:eastAsia="zh-CN"/>
        </w:rPr>
        <w:t xml:space="preserve">even more problematic if  Type0-PDCCH CSS monitoring window and SSB burst set start in the same half-frame. In such a case, since we agreed that “first symbols of the candidate SSB have index {2, 9} + 14*n”, to accommodate both Type0-PDCCHs and the first candidate SSB in the slot,  </w:t>
      </w:r>
      <m:oMath>
        <m:sSubSup>
          <m:sSubSupPr>
            <m:ctrlPr>
              <w:rPr>
                <w:rStyle w:val="af1"/>
                <w:rFonts w:ascii="Cambria Math" w:hAnsi="Cambria Math" w:cs="Arial"/>
                <w:sz w:val="22"/>
              </w:rPr>
            </m:ctrlPr>
          </m:sSubSupPr>
          <m:e>
            <m:r>
              <w:rPr>
                <w:rStyle w:val="af1"/>
                <w:rFonts w:ascii="Cambria Math" w:hAnsi="Cambria Math" w:cs="Arial"/>
                <w:sz w:val="22"/>
              </w:rPr>
              <m:t>N</m:t>
            </m:r>
          </m:e>
          <m:sub>
            <m:r>
              <m:rPr>
                <m:sty m:val="p"/>
              </m:rPr>
              <w:rPr>
                <w:rStyle w:val="af1"/>
                <w:rFonts w:ascii="Cambria Math" w:hAnsi="Cambria Math" w:cs="Arial"/>
                <w:sz w:val="22"/>
              </w:rPr>
              <m:t>symb</m:t>
            </m:r>
          </m:sub>
          <m:sup>
            <m:r>
              <m:rPr>
                <m:sty m:val="p"/>
              </m:rPr>
              <w:rPr>
                <w:rStyle w:val="af1"/>
                <w:rFonts w:ascii="Cambria Math" w:hAnsi="Cambria Math" w:cs="Arial"/>
                <w:sz w:val="22"/>
              </w:rPr>
              <m:t>CORESET</m:t>
            </m:r>
          </m:sup>
        </m:sSubSup>
      </m:oMath>
      <w:r w:rsidR="004D284B" w:rsidRPr="00CE398E">
        <w:rPr>
          <w:rStyle w:val="af1"/>
          <w:sz w:val="22"/>
        </w:rPr>
        <w:t xml:space="preserve"> can only be equal to one. Moreover, gNB should perform two beam switching between the </w:t>
      </w:r>
      <w:r w:rsidR="004D284B" w:rsidRPr="00CE398E">
        <w:rPr>
          <w:lang w:eastAsia="zh-CN"/>
        </w:rPr>
        <w:t>Type0-PDCCHs in OS#0 and OS#1 and the Type0-PDCCH in OS#1 and the SSB candidate in OS#2.</w:t>
      </w:r>
      <w:r w:rsidR="003B608A" w:rsidRPr="00CE398E">
        <w:rPr>
          <w:lang w:eastAsia="zh-CN"/>
        </w:rPr>
        <w:t xml:space="preserve"> </w:t>
      </w:r>
      <w:r w:rsidR="00DD65AA">
        <w:rPr>
          <w:lang w:eastAsia="zh-CN"/>
        </w:rPr>
        <w:t xml:space="preserve">For </w:t>
      </w:r>
      <w:r w:rsidR="00DD65AA" w:rsidRPr="00355A7A">
        <w:rPr>
          <w:rFonts w:eastAsia="Times New Roman" w:cs="Times"/>
          <w:szCs w:val="20"/>
          <w:lang w:eastAsia="x-none"/>
        </w:rPr>
        <w:t>Y=</w:t>
      </w:r>
      <m:oMath>
        <m:sSubSup>
          <m:sSubSupPr>
            <m:ctrlPr>
              <w:rPr>
                <w:rFonts w:ascii="Cambria Math" w:eastAsia="Times New Roman" w:hAnsi="Cambria Math" w:cs="Times"/>
                <w:szCs w:val="20"/>
                <w:lang w:eastAsia="x-none"/>
              </w:rPr>
            </m:ctrlPr>
          </m:sSubSupPr>
          <m:e>
            <m:r>
              <w:rPr>
                <w:rFonts w:ascii="Cambria Math" w:eastAsia="Times New Roman" w:hAnsi="Cambria Math" w:cs="Times"/>
                <w:szCs w:val="20"/>
                <w:lang w:eastAsia="x-none"/>
              </w:rPr>
              <m:t>N</m:t>
            </m:r>
          </m:e>
          <m:sub>
            <m:r>
              <w:rPr>
                <w:rFonts w:ascii="Cambria Math" w:eastAsia="Times New Roman" w:hAnsi="Cambria Math" w:cs="Times"/>
                <w:szCs w:val="20"/>
                <w:lang w:eastAsia="x-none"/>
              </w:rPr>
              <m:t>symb</m:t>
            </m:r>
          </m:sub>
          <m:sup>
            <m:r>
              <w:rPr>
                <w:rFonts w:ascii="Cambria Math" w:eastAsia="Times New Roman" w:hAnsi="Cambria Math" w:cs="Times"/>
                <w:szCs w:val="20"/>
                <w:lang w:eastAsia="x-none"/>
              </w:rPr>
              <m:t>CORESET</m:t>
            </m:r>
          </m:sup>
        </m:sSubSup>
        <m:r>
          <w:rPr>
            <w:rFonts w:ascii="Cambria Math" w:eastAsia="Times New Roman" w:hAnsi="Cambria Math" w:cs="Times"/>
            <w:szCs w:val="20"/>
            <w:lang w:eastAsia="x-none"/>
          </w:rPr>
          <m:t>+1</m:t>
        </m:r>
      </m:oMath>
      <w:r w:rsidR="00DD65AA">
        <w:rPr>
          <w:rFonts w:eastAsiaTheme="minorEastAsia" w:cs="Times" w:hint="eastAsia"/>
          <w:szCs w:val="20"/>
          <w:lang w:eastAsia="zh-CN"/>
        </w:rPr>
        <w:t>,</w:t>
      </w:r>
      <w:r w:rsidR="00DD65AA">
        <w:rPr>
          <w:rFonts w:eastAsiaTheme="minorEastAsia" w:cs="Times"/>
          <w:szCs w:val="20"/>
          <w:lang w:eastAsia="zh-CN"/>
        </w:rPr>
        <w:t xml:space="preserve"> the beam switching gap between two consecutive </w:t>
      </w:r>
      <w:r w:rsidR="00A46100">
        <w:rPr>
          <w:rFonts w:eastAsiaTheme="minorEastAsia" w:cs="Times"/>
          <w:szCs w:val="20"/>
          <w:lang w:eastAsia="zh-CN"/>
        </w:rPr>
        <w:t>monitoring occasions</w:t>
      </w:r>
      <w:r w:rsidR="00DD65AA">
        <w:rPr>
          <w:rFonts w:eastAsiaTheme="minorEastAsia" w:cs="Times"/>
          <w:szCs w:val="20"/>
          <w:lang w:eastAsia="zh-CN"/>
        </w:rPr>
        <w:t xml:space="preserve"> can be inserted. However, it is </w:t>
      </w:r>
      <w:r w:rsidR="00330D5D" w:rsidRPr="00CE398E">
        <w:rPr>
          <w:lang w:eastAsia="zh-CN"/>
        </w:rPr>
        <w:t xml:space="preserve">problematic if Type0-PDCCH CSS monitoring window and SSB burst set </w:t>
      </w:r>
      <w:r w:rsidR="000D74B0" w:rsidRPr="00CE398E">
        <w:rPr>
          <w:lang w:eastAsia="zh-CN"/>
        </w:rPr>
        <w:t xml:space="preserve">start in the same half-frame. In such a case, since we agreed that </w:t>
      </w:r>
      <w:r w:rsidR="00144300" w:rsidRPr="00CE398E">
        <w:rPr>
          <w:lang w:eastAsia="zh-CN"/>
        </w:rPr>
        <w:t xml:space="preserve">“first symbols of the candidate SSB have index {2, 9} + 14*n”, </w:t>
      </w:r>
      <w:r w:rsidR="00A46100">
        <w:rPr>
          <w:lang w:eastAsia="zh-CN"/>
        </w:rPr>
        <w:t>the</w:t>
      </w:r>
      <w:r w:rsidR="00144300" w:rsidRPr="00CE398E">
        <w:rPr>
          <w:lang w:eastAsia="zh-CN"/>
        </w:rPr>
        <w:t xml:space="preserve"> Type0-PDCCH</w:t>
      </w:r>
      <w:r w:rsidR="00533F2F" w:rsidRPr="00CE398E">
        <w:rPr>
          <w:lang w:eastAsia="zh-CN"/>
        </w:rPr>
        <w:t>s</w:t>
      </w:r>
      <w:r w:rsidR="00144300" w:rsidRPr="00CE398E">
        <w:rPr>
          <w:lang w:eastAsia="zh-CN"/>
        </w:rPr>
        <w:t xml:space="preserve"> </w:t>
      </w:r>
      <w:r w:rsidR="00A46100">
        <w:rPr>
          <w:lang w:eastAsia="zh-CN"/>
        </w:rPr>
        <w:t xml:space="preserve">monitoring occasion associated with </w:t>
      </w:r>
      <w:r w:rsidR="00144300" w:rsidRPr="00CE398E">
        <w:rPr>
          <w:lang w:eastAsia="zh-CN"/>
        </w:rPr>
        <w:t xml:space="preserve">the </w:t>
      </w:r>
      <w:r w:rsidR="00A46100">
        <w:rPr>
          <w:lang w:eastAsia="zh-CN"/>
        </w:rPr>
        <w:t>second</w:t>
      </w:r>
      <w:r w:rsidR="00144300" w:rsidRPr="00CE398E">
        <w:rPr>
          <w:lang w:eastAsia="zh-CN"/>
        </w:rPr>
        <w:t xml:space="preserve"> candidate SSB in the slot</w:t>
      </w:r>
      <w:r w:rsidR="001B6023">
        <w:rPr>
          <w:lang w:eastAsia="zh-CN"/>
        </w:rPr>
        <w:t xml:space="preserve"> collides with the first SSB even if </w:t>
      </w:r>
      <w:r w:rsidR="00144300" w:rsidRPr="00CE398E">
        <w:rPr>
          <w:lang w:eastAsia="zh-CN"/>
        </w:rPr>
        <w:t xml:space="preserve"> </w:t>
      </w:r>
      <m:oMath>
        <m:sSubSup>
          <m:sSubSupPr>
            <m:ctrlPr>
              <w:rPr>
                <w:rStyle w:val="af1"/>
                <w:rFonts w:ascii="Cambria Math" w:hAnsi="Cambria Math" w:cs="Arial"/>
                <w:sz w:val="22"/>
              </w:rPr>
            </m:ctrlPr>
          </m:sSubSupPr>
          <m:e>
            <m:r>
              <w:rPr>
                <w:rStyle w:val="af1"/>
                <w:rFonts w:ascii="Cambria Math" w:hAnsi="Cambria Math" w:cs="Arial"/>
                <w:sz w:val="22"/>
              </w:rPr>
              <m:t>N</m:t>
            </m:r>
          </m:e>
          <m:sub>
            <m:r>
              <m:rPr>
                <m:sty m:val="p"/>
              </m:rPr>
              <w:rPr>
                <w:rStyle w:val="af1"/>
                <w:rFonts w:ascii="Cambria Math" w:hAnsi="Cambria Math" w:cs="Arial"/>
                <w:sz w:val="22"/>
              </w:rPr>
              <m:t>symb</m:t>
            </m:r>
          </m:sub>
          <m:sup>
            <m:r>
              <m:rPr>
                <m:sty m:val="p"/>
              </m:rPr>
              <w:rPr>
                <w:rStyle w:val="af1"/>
                <w:rFonts w:ascii="Cambria Math" w:hAnsi="Cambria Math" w:cs="Arial"/>
                <w:sz w:val="22"/>
              </w:rPr>
              <m:t>CORESET</m:t>
            </m:r>
          </m:sup>
        </m:sSubSup>
      </m:oMath>
      <w:r w:rsidR="00144300" w:rsidRPr="00CE398E">
        <w:rPr>
          <w:rStyle w:val="af1"/>
          <w:sz w:val="22"/>
        </w:rPr>
        <w:t xml:space="preserve"> </w:t>
      </w:r>
      <w:r w:rsidR="001B6023">
        <w:rPr>
          <w:rStyle w:val="af1"/>
          <w:sz w:val="22"/>
        </w:rPr>
        <w:t xml:space="preserve">is </w:t>
      </w:r>
      <w:r w:rsidR="00144300" w:rsidRPr="00CE398E">
        <w:rPr>
          <w:rStyle w:val="af1"/>
          <w:sz w:val="22"/>
        </w:rPr>
        <w:t>equal to one.</w:t>
      </w:r>
      <w:r w:rsidR="00B20C8D" w:rsidRPr="00CE398E">
        <w:rPr>
          <w:rStyle w:val="af1"/>
          <w:sz w:val="22"/>
        </w:rPr>
        <w:t xml:space="preserve"> </w:t>
      </w:r>
      <w:r w:rsidR="007C1649" w:rsidRPr="00CE398E">
        <w:rPr>
          <w:lang w:eastAsia="zh-CN"/>
        </w:rPr>
        <w:t xml:space="preserve">On the other </w:t>
      </w:r>
      <w:r w:rsidR="00330D5D" w:rsidRPr="00CE398E">
        <w:rPr>
          <w:lang w:eastAsia="zh-CN"/>
        </w:rPr>
        <w:t>hand</w:t>
      </w:r>
      <w:r w:rsidR="007C1649" w:rsidRPr="00CE398E">
        <w:rPr>
          <w:lang w:eastAsia="zh-CN"/>
        </w:rPr>
        <w:t xml:space="preserve">, </w:t>
      </w:r>
      <w:r w:rsidR="007916B4" w:rsidRPr="00CE398E">
        <w:rPr>
          <w:lang w:eastAsia="zh-CN"/>
        </w:rPr>
        <w:t xml:space="preserve">since the </w:t>
      </w:r>
      <w:r w:rsidR="00574354" w:rsidRPr="00CE398E">
        <w:rPr>
          <w:lang w:eastAsia="zh-CN"/>
        </w:rPr>
        <w:t xml:space="preserve">first symbols of the candidate SSB </w:t>
      </w:r>
      <w:r w:rsidR="007C1649" w:rsidRPr="00CE398E">
        <w:rPr>
          <w:lang w:eastAsia="zh-CN"/>
        </w:rPr>
        <w:t xml:space="preserve">in a slot </w:t>
      </w:r>
      <w:r w:rsidR="00574354" w:rsidRPr="00CE398E">
        <w:rPr>
          <w:lang w:eastAsia="zh-CN"/>
        </w:rPr>
        <w:t>have index {2, 9}</w:t>
      </w:r>
      <w:r w:rsidR="007C1649" w:rsidRPr="00CE398E">
        <w:rPr>
          <w:lang w:eastAsia="zh-CN"/>
        </w:rPr>
        <w:t xml:space="preserve">, the </w:t>
      </w:r>
      <w:r w:rsidR="001B6023">
        <w:rPr>
          <w:lang w:eastAsia="zh-CN"/>
        </w:rPr>
        <w:t>configuration</w:t>
      </w:r>
      <w:r w:rsidR="007C1649" w:rsidRPr="00CE398E">
        <w:rPr>
          <w:lang w:eastAsia="zh-CN"/>
        </w:rPr>
        <w:t xml:space="preserve"> with monitoring occasions starting symbols of </w:t>
      </w:r>
      <w:r w:rsidR="007C1649" w:rsidRPr="00CE398E">
        <w:rPr>
          <w:rStyle w:val="af1"/>
          <w:rFonts w:cs="Arial"/>
          <w:sz w:val="22"/>
        </w:rPr>
        <w:t xml:space="preserve">{0, if </w:t>
      </w:r>
      <m:oMath>
        <m:r>
          <w:rPr>
            <w:rFonts w:ascii="Cambria Math" w:hAnsi="Cambria Math"/>
          </w:rPr>
          <m:t>i</m:t>
        </m:r>
      </m:oMath>
      <w:r w:rsidR="007C1649" w:rsidRPr="00CE398E">
        <w:t xml:space="preserve"> is even} and </w:t>
      </w:r>
      <w:r w:rsidR="007C1649" w:rsidRPr="00CE398E">
        <w:rPr>
          <w:rStyle w:val="af1"/>
          <w:rFonts w:cs="Arial"/>
          <w:sz w:val="22"/>
        </w:rPr>
        <w:t xml:space="preserve">{7 </w:t>
      </w:r>
      <w:r w:rsidR="007C1649" w:rsidRPr="00CE398E">
        <w:t xml:space="preserve">if </w:t>
      </w:r>
      <m:oMath>
        <m:r>
          <w:rPr>
            <w:rFonts w:ascii="Cambria Math" w:hAnsi="Cambria Math"/>
          </w:rPr>
          <m:t>i</m:t>
        </m:r>
      </m:oMath>
      <w:r w:rsidR="007C1649" w:rsidRPr="00CE398E">
        <w:t xml:space="preserve"> is odd</w:t>
      </w:r>
      <w:r w:rsidR="007C1649" w:rsidRPr="00CE398E">
        <w:rPr>
          <w:rStyle w:val="af1"/>
          <w:rFonts w:cs="Arial"/>
          <w:sz w:val="22"/>
        </w:rPr>
        <w:t>} to support COREST0 with 2 OS</w:t>
      </w:r>
      <w:r w:rsidR="004900C9" w:rsidRPr="00CE398E">
        <w:rPr>
          <w:rStyle w:val="af1"/>
          <w:rFonts w:cs="Arial"/>
          <w:sz w:val="22"/>
        </w:rPr>
        <w:t xml:space="preserve"> is very well justified</w:t>
      </w:r>
      <w:r w:rsidR="001B6023">
        <w:rPr>
          <w:rStyle w:val="af1"/>
          <w:rFonts w:cs="Arial"/>
          <w:sz w:val="22"/>
        </w:rPr>
        <w:t xml:space="preserve">. </w:t>
      </w:r>
      <w:r w:rsidR="00AF1F80" w:rsidRPr="00CE398E">
        <w:rPr>
          <w:lang w:eastAsia="zh-CN"/>
        </w:rPr>
        <w:t xml:space="preserve">Based on the above discussion, we propose to update the </w:t>
      </w:r>
      <w:r w:rsidR="00AF1F80" w:rsidRPr="00CE398E">
        <w:t xml:space="preserve">parameters for PDCCH monitoring occasions for Type0-PDCCH CSS set - SS/PBCH block and CORESET multiplexing pattern 1 for FR2-2 in the following table. </w:t>
      </w:r>
    </w:p>
    <w:p w14:paraId="70FACF2B" w14:textId="77777777" w:rsidR="00FF7B5A" w:rsidRPr="00CE398E" w:rsidRDefault="00FF7B5A" w:rsidP="00CE398E">
      <w:pPr>
        <w:rPr>
          <w:lang w:eastAsia="zh-CN"/>
        </w:rPr>
      </w:pPr>
    </w:p>
    <w:p w14:paraId="6E13F692" w14:textId="12010EBE" w:rsidR="000720DC" w:rsidRPr="00CE398E" w:rsidRDefault="00FF7B5A" w:rsidP="000720DC">
      <w:pPr>
        <w:pStyle w:val="a5"/>
      </w:pPr>
      <w:bookmarkStart w:id="34" w:name="_Ref83755839"/>
      <w:r w:rsidRPr="00CE398E">
        <w:t xml:space="preserve">Table </w:t>
      </w:r>
      <w:r w:rsidR="009439D4">
        <w:rPr>
          <w:noProof/>
        </w:rPr>
        <w:fldChar w:fldCharType="begin"/>
      </w:r>
      <w:r w:rsidR="009439D4">
        <w:rPr>
          <w:noProof/>
        </w:rPr>
        <w:instrText xml:space="preserve"> SEQ Table \* ARABIC </w:instrText>
      </w:r>
      <w:r w:rsidR="009439D4">
        <w:rPr>
          <w:noProof/>
        </w:rPr>
        <w:fldChar w:fldCharType="separate"/>
      </w:r>
      <w:r w:rsidR="001B6023">
        <w:rPr>
          <w:noProof/>
        </w:rPr>
        <w:t>4</w:t>
      </w:r>
      <w:r w:rsidR="009439D4">
        <w:rPr>
          <w:noProof/>
        </w:rPr>
        <w:fldChar w:fldCharType="end"/>
      </w:r>
      <w:bookmarkEnd w:id="34"/>
      <w:r w:rsidRPr="00CE398E">
        <w:t xml:space="preserve"> </w:t>
      </w:r>
      <w:r w:rsidR="000720DC" w:rsidRPr="00CE398E">
        <w:t>Parameters for PDCCH monitoring occasions for Type0-PDCCH CSS set - SS/PBCH block and CORESET multiplexing pattern 1 and FR2-2 when {SS/PBCH block, PDCCH} SCS is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267"/>
        <w:gridCol w:w="2871"/>
        <w:gridCol w:w="883"/>
        <w:gridCol w:w="3290"/>
      </w:tblGrid>
      <w:tr w:rsidR="000720DC" w:rsidRPr="00CE398E" w14:paraId="38B49519" w14:textId="77777777" w:rsidTr="000720DC">
        <w:trPr>
          <w:cantSplit/>
        </w:trPr>
        <w:tc>
          <w:tcPr>
            <w:tcW w:w="798" w:type="dxa"/>
            <w:tcBorders>
              <w:bottom w:val="double" w:sz="4" w:space="0" w:color="auto"/>
              <w:right w:val="double" w:sz="4" w:space="0" w:color="auto"/>
            </w:tcBorders>
            <w:shd w:val="clear" w:color="auto" w:fill="E0E0E0"/>
            <w:vAlign w:val="center"/>
          </w:tcPr>
          <w:p w14:paraId="006D103E" w14:textId="77777777" w:rsidR="000720DC" w:rsidRPr="00CE398E" w:rsidRDefault="000720DC" w:rsidP="000720DC">
            <w:pPr>
              <w:pStyle w:val="TAH"/>
              <w:rPr>
                <w:bCs/>
              </w:rPr>
            </w:pPr>
            <w:r w:rsidRPr="00CE398E">
              <w:rPr>
                <w:bCs/>
              </w:rPr>
              <w:t>Index</w:t>
            </w:r>
          </w:p>
        </w:tc>
        <w:tc>
          <w:tcPr>
            <w:tcW w:w="1267" w:type="dxa"/>
            <w:tcBorders>
              <w:left w:val="double" w:sz="4" w:space="0" w:color="auto"/>
              <w:bottom w:val="double" w:sz="4" w:space="0" w:color="auto"/>
            </w:tcBorders>
            <w:shd w:val="clear" w:color="auto" w:fill="E0E0E0"/>
            <w:vAlign w:val="center"/>
          </w:tcPr>
          <w:p w14:paraId="7314C00F" w14:textId="77777777" w:rsidR="000720DC" w:rsidRPr="00CE398E" w:rsidRDefault="000720DC" w:rsidP="000720DC">
            <w:pPr>
              <w:pStyle w:val="TAH"/>
              <w:rPr>
                <w:bCs/>
              </w:rPr>
            </w:pPr>
            <w:r w:rsidRPr="00CE398E">
              <w:rPr>
                <w:noProof/>
                <w:position w:val="-6"/>
                <w:lang w:val="en-US" w:eastAsia="zh-CN"/>
              </w:rPr>
              <w:drawing>
                <wp:inline distT="0" distB="0" distL="0" distR="0" wp14:anchorId="769062AE" wp14:editId="1C26B12A">
                  <wp:extent cx="184150" cy="184150"/>
                  <wp:effectExtent l="0" t="0" r="0" b="6350"/>
                  <wp:docPr id="17"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2871" w:type="dxa"/>
            <w:tcBorders>
              <w:bottom w:val="double" w:sz="4" w:space="0" w:color="auto"/>
            </w:tcBorders>
            <w:shd w:val="clear" w:color="auto" w:fill="E0E0E0"/>
            <w:vAlign w:val="center"/>
          </w:tcPr>
          <w:p w14:paraId="7E18FFB9" w14:textId="77777777" w:rsidR="000720DC" w:rsidRPr="00CE398E" w:rsidRDefault="000720DC" w:rsidP="000720DC">
            <w:pPr>
              <w:pStyle w:val="TAH"/>
              <w:rPr>
                <w:bCs/>
              </w:rPr>
            </w:pPr>
            <w:r w:rsidRPr="00CE398E">
              <w:rPr>
                <w:rStyle w:val="af1"/>
                <w:rFonts w:cs="Arial"/>
                <w:szCs w:val="18"/>
              </w:rPr>
              <w:t>Number of search space sets per slot</w:t>
            </w:r>
          </w:p>
        </w:tc>
        <w:tc>
          <w:tcPr>
            <w:tcW w:w="883" w:type="dxa"/>
            <w:tcBorders>
              <w:bottom w:val="double" w:sz="4" w:space="0" w:color="auto"/>
            </w:tcBorders>
            <w:shd w:val="clear" w:color="auto" w:fill="E0E0E0"/>
            <w:vAlign w:val="center"/>
          </w:tcPr>
          <w:p w14:paraId="201766C0" w14:textId="77777777" w:rsidR="000720DC" w:rsidRPr="00CE398E" w:rsidRDefault="000720DC" w:rsidP="000720DC">
            <w:pPr>
              <w:pStyle w:val="TAH"/>
              <w:rPr>
                <w:bCs/>
              </w:rPr>
            </w:pPr>
            <w:r w:rsidRPr="00CE398E">
              <w:rPr>
                <w:noProof/>
                <w:position w:val="-4"/>
                <w:lang w:val="en-US" w:eastAsia="zh-CN"/>
              </w:rPr>
              <w:drawing>
                <wp:inline distT="0" distB="0" distL="0" distR="0" wp14:anchorId="136746CB" wp14:editId="7C138580">
                  <wp:extent cx="184150" cy="184150"/>
                  <wp:effectExtent l="0" t="0" r="6350" b="6350"/>
                  <wp:docPr id="19"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290" w:type="dxa"/>
            <w:tcBorders>
              <w:bottom w:val="double" w:sz="4" w:space="0" w:color="auto"/>
            </w:tcBorders>
            <w:shd w:val="clear" w:color="auto" w:fill="E0E0E0"/>
            <w:vAlign w:val="center"/>
          </w:tcPr>
          <w:p w14:paraId="3CCDA80B" w14:textId="77777777" w:rsidR="000720DC" w:rsidRPr="00CE398E" w:rsidRDefault="000720DC" w:rsidP="000720DC">
            <w:pPr>
              <w:spacing w:after="0"/>
              <w:jc w:val="center"/>
              <w:textAlignment w:val="bottom"/>
              <w:rPr>
                <w:rFonts w:ascii="Arial" w:hAnsi="Arial" w:cs="Arial"/>
                <w:b/>
                <w:sz w:val="18"/>
                <w:szCs w:val="18"/>
              </w:rPr>
            </w:pPr>
            <w:r w:rsidRPr="00CE398E">
              <w:rPr>
                <w:rStyle w:val="af1"/>
                <w:rFonts w:cs="Arial"/>
                <w:b/>
                <w:szCs w:val="18"/>
              </w:rPr>
              <w:t>First symbol index</w:t>
            </w:r>
          </w:p>
        </w:tc>
      </w:tr>
      <w:tr w:rsidR="000720DC" w:rsidRPr="00CE398E" w14:paraId="55CA03EA" w14:textId="77777777" w:rsidTr="000720DC">
        <w:trPr>
          <w:cantSplit/>
        </w:trPr>
        <w:tc>
          <w:tcPr>
            <w:tcW w:w="798" w:type="dxa"/>
            <w:tcBorders>
              <w:top w:val="double" w:sz="4" w:space="0" w:color="auto"/>
              <w:right w:val="double" w:sz="4" w:space="0" w:color="auto"/>
            </w:tcBorders>
            <w:shd w:val="clear" w:color="auto" w:fill="auto"/>
            <w:vAlign w:val="center"/>
          </w:tcPr>
          <w:p w14:paraId="02C8B787" w14:textId="77777777" w:rsidR="000720DC" w:rsidRPr="00CE398E" w:rsidRDefault="000720DC" w:rsidP="000720DC">
            <w:pPr>
              <w:pStyle w:val="TAC"/>
            </w:pPr>
            <w:r w:rsidRPr="00CE398E">
              <w:t>0</w:t>
            </w:r>
          </w:p>
        </w:tc>
        <w:tc>
          <w:tcPr>
            <w:tcW w:w="1267" w:type="dxa"/>
            <w:tcBorders>
              <w:top w:val="double" w:sz="4" w:space="0" w:color="auto"/>
              <w:left w:val="double" w:sz="4" w:space="0" w:color="auto"/>
            </w:tcBorders>
            <w:vAlign w:val="center"/>
          </w:tcPr>
          <w:p w14:paraId="6935688B" w14:textId="77777777" w:rsidR="000720DC" w:rsidRPr="00CE398E" w:rsidRDefault="000720DC" w:rsidP="000720DC">
            <w:pPr>
              <w:pStyle w:val="TAC"/>
            </w:pPr>
            <w:r w:rsidRPr="00CE398E">
              <w:rPr>
                <w:rStyle w:val="af1"/>
                <w:rFonts w:cs="Arial"/>
                <w:szCs w:val="18"/>
              </w:rPr>
              <w:t>0</w:t>
            </w:r>
          </w:p>
        </w:tc>
        <w:tc>
          <w:tcPr>
            <w:tcW w:w="2871" w:type="dxa"/>
            <w:tcBorders>
              <w:top w:val="double" w:sz="4" w:space="0" w:color="auto"/>
            </w:tcBorders>
            <w:vAlign w:val="center"/>
          </w:tcPr>
          <w:p w14:paraId="40F886AC" w14:textId="77777777" w:rsidR="000720DC" w:rsidRPr="00CE398E" w:rsidRDefault="000720DC" w:rsidP="000720DC">
            <w:pPr>
              <w:pStyle w:val="TAC"/>
            </w:pPr>
            <w:r w:rsidRPr="00CE398E">
              <w:rPr>
                <w:rStyle w:val="af1"/>
                <w:rFonts w:cs="Arial"/>
                <w:szCs w:val="18"/>
              </w:rPr>
              <w:t>1</w:t>
            </w:r>
          </w:p>
        </w:tc>
        <w:tc>
          <w:tcPr>
            <w:tcW w:w="883" w:type="dxa"/>
            <w:tcBorders>
              <w:top w:val="double" w:sz="4" w:space="0" w:color="auto"/>
            </w:tcBorders>
            <w:vAlign w:val="center"/>
          </w:tcPr>
          <w:p w14:paraId="19534DBA" w14:textId="77777777" w:rsidR="000720DC" w:rsidRPr="00CE398E" w:rsidRDefault="000720DC" w:rsidP="000720DC">
            <w:pPr>
              <w:pStyle w:val="TAC"/>
            </w:pPr>
            <w:r w:rsidRPr="00CE398E">
              <w:rPr>
                <w:rStyle w:val="af1"/>
                <w:rFonts w:cs="Arial"/>
                <w:szCs w:val="18"/>
              </w:rPr>
              <w:t>1</w:t>
            </w:r>
          </w:p>
        </w:tc>
        <w:tc>
          <w:tcPr>
            <w:tcW w:w="3290" w:type="dxa"/>
            <w:tcBorders>
              <w:top w:val="double" w:sz="4" w:space="0" w:color="auto"/>
            </w:tcBorders>
            <w:vAlign w:val="center"/>
          </w:tcPr>
          <w:p w14:paraId="2BD998DC" w14:textId="77777777" w:rsidR="000720DC" w:rsidRPr="00CE398E" w:rsidRDefault="000720DC" w:rsidP="000720DC">
            <w:pPr>
              <w:pStyle w:val="TAC"/>
            </w:pPr>
            <w:r w:rsidRPr="00CE398E">
              <w:rPr>
                <w:rStyle w:val="af1"/>
                <w:rFonts w:cs="Arial"/>
                <w:szCs w:val="18"/>
              </w:rPr>
              <w:t>0</w:t>
            </w:r>
          </w:p>
        </w:tc>
      </w:tr>
      <w:tr w:rsidR="000720DC" w:rsidRPr="00CE398E" w14:paraId="2A78E03E" w14:textId="77777777" w:rsidTr="000720DC">
        <w:trPr>
          <w:cantSplit/>
        </w:trPr>
        <w:tc>
          <w:tcPr>
            <w:tcW w:w="798" w:type="dxa"/>
            <w:tcBorders>
              <w:right w:val="double" w:sz="4" w:space="0" w:color="auto"/>
            </w:tcBorders>
            <w:shd w:val="clear" w:color="auto" w:fill="auto"/>
            <w:vAlign w:val="center"/>
          </w:tcPr>
          <w:p w14:paraId="42051999" w14:textId="77777777" w:rsidR="000720DC" w:rsidRPr="00CE398E" w:rsidRDefault="000720DC" w:rsidP="000720DC">
            <w:pPr>
              <w:pStyle w:val="TAC"/>
            </w:pPr>
            <w:r w:rsidRPr="00CE398E">
              <w:t>1</w:t>
            </w:r>
          </w:p>
        </w:tc>
        <w:tc>
          <w:tcPr>
            <w:tcW w:w="1267" w:type="dxa"/>
            <w:tcBorders>
              <w:left w:val="double" w:sz="4" w:space="0" w:color="auto"/>
            </w:tcBorders>
            <w:vAlign w:val="center"/>
          </w:tcPr>
          <w:p w14:paraId="58B3EA82" w14:textId="77777777" w:rsidR="000720DC" w:rsidRPr="00CE398E" w:rsidRDefault="000720DC" w:rsidP="000720DC">
            <w:pPr>
              <w:pStyle w:val="TAC"/>
            </w:pPr>
            <w:r w:rsidRPr="00CE398E">
              <w:rPr>
                <w:rStyle w:val="af1"/>
                <w:rFonts w:cs="Arial"/>
                <w:szCs w:val="18"/>
              </w:rPr>
              <w:t>0</w:t>
            </w:r>
          </w:p>
        </w:tc>
        <w:tc>
          <w:tcPr>
            <w:tcW w:w="2871" w:type="dxa"/>
            <w:vAlign w:val="center"/>
          </w:tcPr>
          <w:p w14:paraId="09385499" w14:textId="77777777" w:rsidR="000720DC" w:rsidRPr="00CE398E" w:rsidRDefault="000720DC" w:rsidP="000720DC">
            <w:pPr>
              <w:pStyle w:val="TAC"/>
            </w:pPr>
            <w:r w:rsidRPr="00CE398E">
              <w:rPr>
                <w:rStyle w:val="af1"/>
                <w:rFonts w:cs="Arial"/>
                <w:szCs w:val="18"/>
              </w:rPr>
              <w:t>2</w:t>
            </w:r>
          </w:p>
        </w:tc>
        <w:tc>
          <w:tcPr>
            <w:tcW w:w="883" w:type="dxa"/>
            <w:vAlign w:val="center"/>
          </w:tcPr>
          <w:p w14:paraId="51121D1D" w14:textId="77777777" w:rsidR="000720DC" w:rsidRPr="00CE398E" w:rsidRDefault="000720DC" w:rsidP="000720DC">
            <w:pPr>
              <w:pStyle w:val="TAC"/>
            </w:pPr>
            <w:r w:rsidRPr="00CE398E">
              <w:rPr>
                <w:rStyle w:val="af1"/>
                <w:rFonts w:cs="Arial"/>
                <w:szCs w:val="18"/>
              </w:rPr>
              <w:t>1/2</w:t>
            </w:r>
          </w:p>
        </w:tc>
        <w:tc>
          <w:tcPr>
            <w:tcW w:w="3290" w:type="dxa"/>
            <w:vAlign w:val="center"/>
          </w:tcPr>
          <w:p w14:paraId="3EF3CFD4" w14:textId="77777777" w:rsidR="000720DC" w:rsidRPr="00CE398E" w:rsidRDefault="000720DC" w:rsidP="000720DC">
            <w:pPr>
              <w:pStyle w:val="TAC"/>
            </w:pPr>
            <w:r w:rsidRPr="00CE398E">
              <w:rPr>
                <w:rStyle w:val="af1"/>
                <w:rFonts w:cs="Arial"/>
                <w:szCs w:val="18"/>
              </w:rPr>
              <w:t xml:space="preserve">{0, if </w:t>
            </w:r>
            <m:oMath>
              <m:r>
                <w:rPr>
                  <w:rFonts w:ascii="Cambria Math" w:hAnsi="Cambria Math"/>
                </w:rPr>
                <m:t>i</m:t>
              </m:r>
            </m:oMath>
            <w:r w:rsidRPr="00CE398E">
              <w:t xml:space="preserve"> is even}</w:t>
            </w:r>
            <w:r w:rsidRPr="00CE398E">
              <w:rPr>
                <w:rStyle w:val="af1"/>
                <w:rFonts w:cs="Arial"/>
                <w:szCs w:val="18"/>
              </w:rPr>
              <w:t>, {7</w:t>
            </w:r>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720DC" w:rsidRPr="00CE398E" w14:paraId="480B4E62" w14:textId="77777777" w:rsidTr="000720DC">
        <w:trPr>
          <w:cantSplit/>
        </w:trPr>
        <w:tc>
          <w:tcPr>
            <w:tcW w:w="798" w:type="dxa"/>
            <w:tcBorders>
              <w:right w:val="double" w:sz="4" w:space="0" w:color="auto"/>
            </w:tcBorders>
            <w:shd w:val="clear" w:color="auto" w:fill="auto"/>
            <w:vAlign w:val="center"/>
          </w:tcPr>
          <w:p w14:paraId="7A3F7766" w14:textId="77777777" w:rsidR="000720DC" w:rsidRPr="00CE398E" w:rsidRDefault="000720DC" w:rsidP="000720DC">
            <w:pPr>
              <w:pStyle w:val="TAC"/>
            </w:pPr>
            <w:r w:rsidRPr="00CE398E">
              <w:t>2</w:t>
            </w:r>
          </w:p>
        </w:tc>
        <w:tc>
          <w:tcPr>
            <w:tcW w:w="1267" w:type="dxa"/>
            <w:tcBorders>
              <w:left w:val="double" w:sz="4" w:space="0" w:color="auto"/>
            </w:tcBorders>
            <w:vAlign w:val="center"/>
          </w:tcPr>
          <w:p w14:paraId="6FD46BD4" w14:textId="316BCC0E" w:rsidR="000720DC" w:rsidRPr="00CE398E" w:rsidRDefault="00FF7B5A" w:rsidP="00FF7B5A">
            <w:pPr>
              <w:pStyle w:val="TAC"/>
              <w:rPr>
                <w:rStyle w:val="af1"/>
                <w:rFonts w:cs="Arial"/>
                <w:szCs w:val="18"/>
              </w:rPr>
            </w:pPr>
            <w:r w:rsidRPr="00CE398E">
              <w:rPr>
                <w:rStyle w:val="af1"/>
                <w:rFonts w:cs="Arial"/>
                <w:szCs w:val="18"/>
              </w:rPr>
              <w:t>X</w:t>
            </w:r>
          </w:p>
        </w:tc>
        <w:tc>
          <w:tcPr>
            <w:tcW w:w="2871" w:type="dxa"/>
            <w:vAlign w:val="center"/>
          </w:tcPr>
          <w:p w14:paraId="433993E2" w14:textId="77777777" w:rsidR="000720DC" w:rsidRPr="00CE398E" w:rsidRDefault="000720DC" w:rsidP="000720DC">
            <w:pPr>
              <w:pStyle w:val="TAC"/>
            </w:pPr>
            <w:r w:rsidRPr="00CE398E">
              <w:rPr>
                <w:rStyle w:val="af1"/>
                <w:rFonts w:cs="Arial"/>
                <w:szCs w:val="18"/>
              </w:rPr>
              <w:t>1</w:t>
            </w:r>
          </w:p>
        </w:tc>
        <w:tc>
          <w:tcPr>
            <w:tcW w:w="883" w:type="dxa"/>
            <w:vAlign w:val="center"/>
          </w:tcPr>
          <w:p w14:paraId="12EB2649" w14:textId="77777777" w:rsidR="000720DC" w:rsidRPr="00CE398E" w:rsidRDefault="000720DC" w:rsidP="000720DC">
            <w:pPr>
              <w:pStyle w:val="TAC"/>
            </w:pPr>
            <w:r w:rsidRPr="00CE398E">
              <w:rPr>
                <w:rStyle w:val="af1"/>
                <w:rFonts w:cs="Arial"/>
                <w:szCs w:val="18"/>
              </w:rPr>
              <w:t>1</w:t>
            </w:r>
          </w:p>
        </w:tc>
        <w:tc>
          <w:tcPr>
            <w:tcW w:w="3290" w:type="dxa"/>
            <w:vAlign w:val="center"/>
          </w:tcPr>
          <w:p w14:paraId="6228888C" w14:textId="77777777" w:rsidR="000720DC" w:rsidRPr="00CE398E" w:rsidRDefault="000720DC" w:rsidP="000720DC">
            <w:pPr>
              <w:pStyle w:val="TAC"/>
            </w:pPr>
            <w:r w:rsidRPr="00CE398E">
              <w:rPr>
                <w:rStyle w:val="af1"/>
                <w:rFonts w:cs="Arial"/>
                <w:szCs w:val="18"/>
              </w:rPr>
              <w:t>0</w:t>
            </w:r>
          </w:p>
        </w:tc>
      </w:tr>
      <w:tr w:rsidR="000720DC" w:rsidRPr="00CE398E" w14:paraId="7DA9DA61" w14:textId="77777777" w:rsidTr="000720DC">
        <w:trPr>
          <w:cantSplit/>
        </w:trPr>
        <w:tc>
          <w:tcPr>
            <w:tcW w:w="798" w:type="dxa"/>
            <w:tcBorders>
              <w:right w:val="double" w:sz="4" w:space="0" w:color="auto"/>
            </w:tcBorders>
            <w:shd w:val="clear" w:color="auto" w:fill="auto"/>
            <w:vAlign w:val="center"/>
          </w:tcPr>
          <w:p w14:paraId="74CAD22D" w14:textId="77777777" w:rsidR="000720DC" w:rsidRPr="00CE398E" w:rsidRDefault="000720DC" w:rsidP="000720DC">
            <w:pPr>
              <w:pStyle w:val="TAC"/>
            </w:pPr>
            <w:r w:rsidRPr="00CE398E">
              <w:t>3</w:t>
            </w:r>
          </w:p>
        </w:tc>
        <w:tc>
          <w:tcPr>
            <w:tcW w:w="1267" w:type="dxa"/>
            <w:tcBorders>
              <w:left w:val="double" w:sz="4" w:space="0" w:color="auto"/>
            </w:tcBorders>
            <w:vAlign w:val="center"/>
          </w:tcPr>
          <w:p w14:paraId="23EDFA9E" w14:textId="0F7FF048" w:rsidR="000720DC" w:rsidRPr="00CE398E" w:rsidRDefault="00FF7B5A" w:rsidP="000720DC">
            <w:pPr>
              <w:pStyle w:val="TAC"/>
              <w:rPr>
                <w:rStyle w:val="af1"/>
                <w:rFonts w:cs="Arial"/>
                <w:szCs w:val="18"/>
              </w:rPr>
            </w:pPr>
            <w:r w:rsidRPr="00CE398E">
              <w:rPr>
                <w:rStyle w:val="af1"/>
                <w:rFonts w:cs="Arial"/>
                <w:szCs w:val="18"/>
              </w:rPr>
              <w:t>X</w:t>
            </w:r>
          </w:p>
        </w:tc>
        <w:tc>
          <w:tcPr>
            <w:tcW w:w="2871" w:type="dxa"/>
            <w:vAlign w:val="center"/>
          </w:tcPr>
          <w:p w14:paraId="7BB43305" w14:textId="77777777" w:rsidR="000720DC" w:rsidRPr="00CE398E" w:rsidRDefault="000720DC" w:rsidP="000720DC">
            <w:pPr>
              <w:pStyle w:val="TAC"/>
            </w:pPr>
            <w:r w:rsidRPr="00CE398E">
              <w:rPr>
                <w:rStyle w:val="af1"/>
                <w:rFonts w:cs="Arial"/>
                <w:szCs w:val="18"/>
              </w:rPr>
              <w:t>2</w:t>
            </w:r>
          </w:p>
        </w:tc>
        <w:tc>
          <w:tcPr>
            <w:tcW w:w="883" w:type="dxa"/>
            <w:vAlign w:val="center"/>
          </w:tcPr>
          <w:p w14:paraId="4B164CCA" w14:textId="77777777" w:rsidR="000720DC" w:rsidRPr="00CE398E" w:rsidRDefault="000720DC" w:rsidP="000720DC">
            <w:pPr>
              <w:pStyle w:val="TAC"/>
            </w:pPr>
            <w:r w:rsidRPr="00CE398E">
              <w:rPr>
                <w:rStyle w:val="af1"/>
                <w:rFonts w:cs="Arial"/>
                <w:szCs w:val="18"/>
              </w:rPr>
              <w:t>1/2</w:t>
            </w:r>
          </w:p>
        </w:tc>
        <w:tc>
          <w:tcPr>
            <w:tcW w:w="3290" w:type="dxa"/>
            <w:vAlign w:val="center"/>
          </w:tcPr>
          <w:p w14:paraId="318CB288" w14:textId="77777777" w:rsidR="000720DC" w:rsidRPr="00CE398E" w:rsidRDefault="000720DC" w:rsidP="000720DC">
            <w:pPr>
              <w:pStyle w:val="TAC"/>
            </w:pPr>
            <w:r w:rsidRPr="00CE398E">
              <w:rPr>
                <w:rStyle w:val="af1"/>
                <w:rFonts w:cs="Arial"/>
                <w:szCs w:val="18"/>
              </w:rPr>
              <w:t xml:space="preserve">{0, if </w:t>
            </w:r>
            <m:oMath>
              <m:r>
                <w:rPr>
                  <w:rFonts w:ascii="Cambria Math" w:hAnsi="Cambria Math"/>
                </w:rPr>
                <m:t>i</m:t>
              </m:r>
            </m:oMath>
            <w:r w:rsidRPr="00CE398E">
              <w:t xml:space="preserve"> is even}</w:t>
            </w:r>
            <w:r w:rsidRPr="00CE398E">
              <w:rPr>
                <w:rStyle w:val="af1"/>
                <w:rFonts w:cs="Arial"/>
                <w:szCs w:val="18"/>
              </w:rPr>
              <w:t>, {7</w:t>
            </w:r>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720DC" w:rsidRPr="00CE398E" w14:paraId="1C94ECA7" w14:textId="77777777" w:rsidTr="000720DC">
        <w:trPr>
          <w:cantSplit/>
        </w:trPr>
        <w:tc>
          <w:tcPr>
            <w:tcW w:w="798" w:type="dxa"/>
            <w:tcBorders>
              <w:right w:val="double" w:sz="4" w:space="0" w:color="auto"/>
            </w:tcBorders>
            <w:shd w:val="clear" w:color="auto" w:fill="auto"/>
            <w:vAlign w:val="center"/>
          </w:tcPr>
          <w:p w14:paraId="782BA64F" w14:textId="77777777" w:rsidR="000720DC" w:rsidRPr="00CE398E" w:rsidRDefault="000720DC" w:rsidP="000720DC">
            <w:pPr>
              <w:pStyle w:val="TAC"/>
            </w:pPr>
            <w:r w:rsidRPr="00CE398E">
              <w:t>4</w:t>
            </w:r>
          </w:p>
        </w:tc>
        <w:tc>
          <w:tcPr>
            <w:tcW w:w="1267" w:type="dxa"/>
            <w:tcBorders>
              <w:left w:val="double" w:sz="4" w:space="0" w:color="auto"/>
            </w:tcBorders>
            <w:vAlign w:val="center"/>
          </w:tcPr>
          <w:p w14:paraId="3D981445" w14:textId="77777777" w:rsidR="000720DC" w:rsidRPr="00CE398E" w:rsidRDefault="000720DC" w:rsidP="000720DC">
            <w:pPr>
              <w:pStyle w:val="TAC"/>
            </w:pPr>
            <w:r w:rsidRPr="00CE398E">
              <w:rPr>
                <w:rStyle w:val="af1"/>
                <w:rFonts w:cs="Arial"/>
                <w:szCs w:val="18"/>
              </w:rPr>
              <w:t>5</w:t>
            </w:r>
          </w:p>
        </w:tc>
        <w:tc>
          <w:tcPr>
            <w:tcW w:w="2871" w:type="dxa"/>
            <w:vAlign w:val="center"/>
          </w:tcPr>
          <w:p w14:paraId="0E4E6061" w14:textId="77777777" w:rsidR="000720DC" w:rsidRPr="00CE398E" w:rsidRDefault="000720DC" w:rsidP="000720DC">
            <w:pPr>
              <w:pStyle w:val="TAC"/>
            </w:pPr>
            <w:r w:rsidRPr="00CE398E">
              <w:rPr>
                <w:rStyle w:val="af1"/>
                <w:rFonts w:cs="Arial"/>
                <w:szCs w:val="18"/>
              </w:rPr>
              <w:t>1</w:t>
            </w:r>
          </w:p>
        </w:tc>
        <w:tc>
          <w:tcPr>
            <w:tcW w:w="883" w:type="dxa"/>
            <w:vAlign w:val="center"/>
          </w:tcPr>
          <w:p w14:paraId="6FD41D63" w14:textId="77777777" w:rsidR="000720DC" w:rsidRPr="00CE398E" w:rsidRDefault="000720DC" w:rsidP="000720DC">
            <w:pPr>
              <w:pStyle w:val="TAC"/>
            </w:pPr>
            <w:r w:rsidRPr="00CE398E">
              <w:rPr>
                <w:rStyle w:val="af1"/>
                <w:rFonts w:cs="Arial"/>
                <w:szCs w:val="18"/>
              </w:rPr>
              <w:t>1</w:t>
            </w:r>
          </w:p>
        </w:tc>
        <w:tc>
          <w:tcPr>
            <w:tcW w:w="3290" w:type="dxa"/>
            <w:vAlign w:val="center"/>
          </w:tcPr>
          <w:p w14:paraId="377848FD" w14:textId="77777777" w:rsidR="000720DC" w:rsidRPr="00CE398E" w:rsidRDefault="000720DC" w:rsidP="000720DC">
            <w:pPr>
              <w:pStyle w:val="TAC"/>
            </w:pPr>
            <w:r w:rsidRPr="00CE398E">
              <w:rPr>
                <w:rStyle w:val="af1"/>
                <w:rFonts w:cs="Arial"/>
                <w:szCs w:val="18"/>
              </w:rPr>
              <w:t>0</w:t>
            </w:r>
          </w:p>
        </w:tc>
      </w:tr>
      <w:tr w:rsidR="000720DC" w:rsidRPr="00CE398E" w14:paraId="35A30FDA" w14:textId="77777777" w:rsidTr="000720DC">
        <w:trPr>
          <w:cantSplit/>
        </w:trPr>
        <w:tc>
          <w:tcPr>
            <w:tcW w:w="798" w:type="dxa"/>
            <w:tcBorders>
              <w:right w:val="double" w:sz="4" w:space="0" w:color="auto"/>
            </w:tcBorders>
            <w:shd w:val="clear" w:color="auto" w:fill="auto"/>
            <w:vAlign w:val="center"/>
          </w:tcPr>
          <w:p w14:paraId="184774DF" w14:textId="77777777" w:rsidR="000720DC" w:rsidRPr="00CE398E" w:rsidRDefault="000720DC" w:rsidP="000720DC">
            <w:pPr>
              <w:pStyle w:val="TAC"/>
            </w:pPr>
            <w:r w:rsidRPr="00CE398E">
              <w:t>5</w:t>
            </w:r>
          </w:p>
        </w:tc>
        <w:tc>
          <w:tcPr>
            <w:tcW w:w="1267" w:type="dxa"/>
            <w:tcBorders>
              <w:left w:val="double" w:sz="4" w:space="0" w:color="auto"/>
            </w:tcBorders>
            <w:vAlign w:val="center"/>
          </w:tcPr>
          <w:p w14:paraId="085B5D51" w14:textId="77777777" w:rsidR="000720DC" w:rsidRPr="00CE398E" w:rsidRDefault="000720DC" w:rsidP="000720DC">
            <w:pPr>
              <w:pStyle w:val="TAC"/>
            </w:pPr>
            <w:r w:rsidRPr="00CE398E">
              <w:rPr>
                <w:rStyle w:val="af1"/>
                <w:rFonts w:cs="Arial"/>
                <w:szCs w:val="18"/>
              </w:rPr>
              <w:t>5</w:t>
            </w:r>
          </w:p>
        </w:tc>
        <w:tc>
          <w:tcPr>
            <w:tcW w:w="2871" w:type="dxa"/>
            <w:vAlign w:val="center"/>
          </w:tcPr>
          <w:p w14:paraId="341798C9" w14:textId="77777777" w:rsidR="000720DC" w:rsidRPr="00CE398E" w:rsidRDefault="000720DC" w:rsidP="000720DC">
            <w:pPr>
              <w:pStyle w:val="TAC"/>
            </w:pPr>
            <w:r w:rsidRPr="00CE398E">
              <w:rPr>
                <w:rStyle w:val="af1"/>
                <w:rFonts w:cs="Arial"/>
                <w:szCs w:val="18"/>
              </w:rPr>
              <w:t>2</w:t>
            </w:r>
          </w:p>
        </w:tc>
        <w:tc>
          <w:tcPr>
            <w:tcW w:w="883" w:type="dxa"/>
            <w:vAlign w:val="center"/>
          </w:tcPr>
          <w:p w14:paraId="084D1EE1" w14:textId="77777777" w:rsidR="000720DC" w:rsidRPr="00CE398E" w:rsidRDefault="000720DC" w:rsidP="000720DC">
            <w:pPr>
              <w:pStyle w:val="TAC"/>
            </w:pPr>
            <w:r w:rsidRPr="00CE398E">
              <w:rPr>
                <w:rStyle w:val="af1"/>
                <w:rFonts w:cs="Arial"/>
                <w:szCs w:val="18"/>
              </w:rPr>
              <w:t>1/2</w:t>
            </w:r>
          </w:p>
        </w:tc>
        <w:tc>
          <w:tcPr>
            <w:tcW w:w="3290" w:type="dxa"/>
            <w:vAlign w:val="center"/>
          </w:tcPr>
          <w:p w14:paraId="11A658A3" w14:textId="77777777" w:rsidR="000720DC" w:rsidRPr="00CE398E" w:rsidRDefault="000720DC" w:rsidP="000720DC">
            <w:pPr>
              <w:pStyle w:val="TAC"/>
            </w:pPr>
            <w:r w:rsidRPr="00CE398E">
              <w:rPr>
                <w:rStyle w:val="af1"/>
                <w:rFonts w:cs="Arial"/>
                <w:szCs w:val="18"/>
              </w:rPr>
              <w:t xml:space="preserve">{0, if </w:t>
            </w:r>
            <m:oMath>
              <m:r>
                <w:rPr>
                  <w:rFonts w:ascii="Cambria Math" w:hAnsi="Cambria Math"/>
                </w:rPr>
                <m:t>i</m:t>
              </m:r>
            </m:oMath>
            <w:r w:rsidRPr="00CE398E">
              <w:t xml:space="preserve"> is even}</w:t>
            </w:r>
            <w:r w:rsidRPr="00CE398E">
              <w:rPr>
                <w:rStyle w:val="af1"/>
                <w:rFonts w:cs="Arial"/>
                <w:szCs w:val="18"/>
              </w:rPr>
              <w:t>, {7</w:t>
            </w:r>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720DC" w:rsidRPr="00CE398E" w14:paraId="53E09DE8" w14:textId="77777777" w:rsidTr="000720DC">
        <w:trPr>
          <w:cantSplit/>
        </w:trPr>
        <w:tc>
          <w:tcPr>
            <w:tcW w:w="798" w:type="dxa"/>
            <w:tcBorders>
              <w:right w:val="double" w:sz="4" w:space="0" w:color="auto"/>
            </w:tcBorders>
            <w:shd w:val="clear" w:color="auto" w:fill="auto"/>
            <w:vAlign w:val="center"/>
          </w:tcPr>
          <w:p w14:paraId="63E0D247" w14:textId="54DE6ABA" w:rsidR="000720DC" w:rsidRPr="00CE398E" w:rsidRDefault="00FF7B5A" w:rsidP="000720DC">
            <w:pPr>
              <w:pStyle w:val="TAC"/>
            </w:pPr>
            <w:r w:rsidRPr="00CE398E">
              <w:t>6</w:t>
            </w:r>
          </w:p>
        </w:tc>
        <w:tc>
          <w:tcPr>
            <w:tcW w:w="1267" w:type="dxa"/>
            <w:tcBorders>
              <w:left w:val="double" w:sz="4" w:space="0" w:color="auto"/>
            </w:tcBorders>
            <w:vAlign w:val="center"/>
          </w:tcPr>
          <w:p w14:paraId="42EFE095" w14:textId="3A31C0AA" w:rsidR="000720DC" w:rsidRPr="00CE398E" w:rsidRDefault="00FF7B5A" w:rsidP="000720DC">
            <w:pPr>
              <w:pStyle w:val="TAC"/>
            </w:pPr>
            <w:r w:rsidRPr="00CE398E">
              <w:rPr>
                <w:rStyle w:val="af1"/>
                <w:rFonts w:cs="Arial"/>
                <w:szCs w:val="18"/>
              </w:rPr>
              <w:t>5</w:t>
            </w:r>
            <w:r w:rsidRPr="00CE398E">
              <w:rPr>
                <w:rStyle w:val="af1"/>
                <w:rFonts w:cs="Arial" w:hint="eastAsia"/>
                <w:szCs w:val="18"/>
              </w:rPr>
              <w:t>+</w:t>
            </w:r>
            <w:r w:rsidRPr="00CE398E">
              <w:rPr>
                <w:rStyle w:val="af1"/>
                <w:rFonts w:cs="Arial"/>
                <w:szCs w:val="18"/>
              </w:rPr>
              <w:t>X</w:t>
            </w:r>
          </w:p>
        </w:tc>
        <w:tc>
          <w:tcPr>
            <w:tcW w:w="2871" w:type="dxa"/>
            <w:vAlign w:val="center"/>
          </w:tcPr>
          <w:p w14:paraId="07879876" w14:textId="77777777" w:rsidR="000720DC" w:rsidRPr="00CE398E" w:rsidRDefault="000720DC" w:rsidP="000720DC">
            <w:pPr>
              <w:pStyle w:val="TAC"/>
            </w:pPr>
            <w:r w:rsidRPr="00CE398E">
              <w:rPr>
                <w:rStyle w:val="af1"/>
                <w:rFonts w:cs="Arial"/>
                <w:szCs w:val="18"/>
              </w:rPr>
              <w:t>1</w:t>
            </w:r>
          </w:p>
        </w:tc>
        <w:tc>
          <w:tcPr>
            <w:tcW w:w="883" w:type="dxa"/>
            <w:vAlign w:val="center"/>
          </w:tcPr>
          <w:p w14:paraId="77F0A2A8" w14:textId="77777777" w:rsidR="000720DC" w:rsidRPr="00CE398E" w:rsidRDefault="000720DC" w:rsidP="000720DC">
            <w:pPr>
              <w:pStyle w:val="TAC"/>
            </w:pPr>
            <w:r w:rsidRPr="00CE398E">
              <w:rPr>
                <w:rStyle w:val="af1"/>
                <w:rFonts w:cs="Arial"/>
                <w:szCs w:val="18"/>
              </w:rPr>
              <w:t>1</w:t>
            </w:r>
          </w:p>
        </w:tc>
        <w:tc>
          <w:tcPr>
            <w:tcW w:w="3290" w:type="dxa"/>
            <w:vAlign w:val="center"/>
          </w:tcPr>
          <w:p w14:paraId="659D0549" w14:textId="77777777" w:rsidR="000720DC" w:rsidRPr="00CE398E" w:rsidRDefault="000720DC" w:rsidP="000720DC">
            <w:pPr>
              <w:pStyle w:val="TAC"/>
            </w:pPr>
            <w:r w:rsidRPr="00CE398E">
              <w:rPr>
                <w:rStyle w:val="af1"/>
                <w:rFonts w:cs="Arial"/>
                <w:szCs w:val="18"/>
              </w:rPr>
              <w:t xml:space="preserve"> 0</w:t>
            </w:r>
          </w:p>
        </w:tc>
      </w:tr>
      <w:tr w:rsidR="000720DC" w:rsidRPr="00CE398E" w14:paraId="3DD6C9AF" w14:textId="77777777" w:rsidTr="000720DC">
        <w:trPr>
          <w:cantSplit/>
        </w:trPr>
        <w:tc>
          <w:tcPr>
            <w:tcW w:w="798" w:type="dxa"/>
            <w:tcBorders>
              <w:right w:val="double" w:sz="4" w:space="0" w:color="auto"/>
            </w:tcBorders>
            <w:shd w:val="clear" w:color="auto" w:fill="auto"/>
            <w:vAlign w:val="center"/>
          </w:tcPr>
          <w:p w14:paraId="6B16A5B2" w14:textId="769B188A" w:rsidR="000720DC" w:rsidRPr="00CE398E" w:rsidRDefault="00FF7B5A" w:rsidP="000720DC">
            <w:pPr>
              <w:pStyle w:val="TAC"/>
            </w:pPr>
            <w:r w:rsidRPr="00CE398E">
              <w:t>7</w:t>
            </w:r>
          </w:p>
        </w:tc>
        <w:tc>
          <w:tcPr>
            <w:tcW w:w="1267" w:type="dxa"/>
            <w:tcBorders>
              <w:left w:val="double" w:sz="4" w:space="0" w:color="auto"/>
            </w:tcBorders>
            <w:vAlign w:val="center"/>
          </w:tcPr>
          <w:p w14:paraId="5EDF8464" w14:textId="21B910AD" w:rsidR="000720DC" w:rsidRPr="00CE398E" w:rsidRDefault="00FF7B5A" w:rsidP="001B6023">
            <w:pPr>
              <w:pStyle w:val="TAC"/>
            </w:pPr>
            <w:r w:rsidRPr="00CE398E">
              <w:rPr>
                <w:rStyle w:val="af1"/>
                <w:rFonts w:cs="Arial"/>
                <w:szCs w:val="18"/>
              </w:rPr>
              <w:t>5+X</w:t>
            </w:r>
          </w:p>
        </w:tc>
        <w:tc>
          <w:tcPr>
            <w:tcW w:w="2871" w:type="dxa"/>
            <w:vAlign w:val="center"/>
          </w:tcPr>
          <w:p w14:paraId="3FE6CB5E" w14:textId="77777777" w:rsidR="000720DC" w:rsidRPr="00CE398E" w:rsidRDefault="000720DC" w:rsidP="000720DC">
            <w:pPr>
              <w:pStyle w:val="TAC"/>
            </w:pPr>
            <w:r w:rsidRPr="00CE398E">
              <w:rPr>
                <w:rStyle w:val="af1"/>
                <w:rFonts w:cs="Arial"/>
                <w:szCs w:val="18"/>
              </w:rPr>
              <w:t>2</w:t>
            </w:r>
          </w:p>
        </w:tc>
        <w:tc>
          <w:tcPr>
            <w:tcW w:w="883" w:type="dxa"/>
            <w:vAlign w:val="center"/>
          </w:tcPr>
          <w:p w14:paraId="1414A33A" w14:textId="77777777" w:rsidR="000720DC" w:rsidRPr="00CE398E" w:rsidRDefault="000720DC" w:rsidP="000720DC">
            <w:pPr>
              <w:pStyle w:val="TAC"/>
            </w:pPr>
            <w:r w:rsidRPr="00CE398E">
              <w:rPr>
                <w:rStyle w:val="af1"/>
                <w:rFonts w:cs="Arial"/>
                <w:szCs w:val="18"/>
              </w:rPr>
              <w:t>1/2</w:t>
            </w:r>
          </w:p>
        </w:tc>
        <w:tc>
          <w:tcPr>
            <w:tcW w:w="3290" w:type="dxa"/>
            <w:vAlign w:val="center"/>
          </w:tcPr>
          <w:p w14:paraId="76C6A5E2" w14:textId="77777777" w:rsidR="000720DC" w:rsidRPr="00CE398E" w:rsidRDefault="000720DC" w:rsidP="000720DC">
            <w:pPr>
              <w:pStyle w:val="TAC"/>
            </w:pPr>
            <w:r w:rsidRPr="00CE398E">
              <w:rPr>
                <w:rStyle w:val="af1"/>
                <w:rFonts w:cs="Arial"/>
                <w:szCs w:val="18"/>
              </w:rPr>
              <w:t xml:space="preserve"> {0, if </w:t>
            </w:r>
            <m:oMath>
              <m:r>
                <w:rPr>
                  <w:rFonts w:ascii="Cambria Math" w:hAnsi="Cambria Math"/>
                </w:rPr>
                <m:t>i</m:t>
              </m:r>
            </m:oMath>
            <w:r w:rsidRPr="00CE398E">
              <w:t xml:space="preserve"> is even}</w:t>
            </w:r>
            <w:r w:rsidRPr="00CE398E">
              <w:rPr>
                <w:rStyle w:val="af1"/>
                <w:rFonts w:cs="Arial"/>
                <w:szCs w:val="18"/>
              </w:rPr>
              <w:t>, {7</w:t>
            </w:r>
            <w:r w:rsidRPr="00CE398E">
              <w:t xml:space="preserve">, if </w:t>
            </w:r>
            <m:oMath>
              <m:r>
                <w:rPr>
                  <w:rFonts w:ascii="Cambria Math" w:hAnsi="Cambria Math"/>
                </w:rPr>
                <m:t>i</m:t>
              </m:r>
            </m:oMath>
            <w:r w:rsidRPr="00CE398E">
              <w:t xml:space="preserve"> is odd</w:t>
            </w:r>
            <w:r w:rsidRPr="00CE398E">
              <w:rPr>
                <w:rStyle w:val="af1"/>
                <w:rFonts w:cs="Arial"/>
                <w:szCs w:val="18"/>
              </w:rPr>
              <w:t>}</w:t>
            </w:r>
          </w:p>
        </w:tc>
      </w:tr>
      <w:tr w:rsidR="000720DC" w:rsidRPr="00CE398E" w14:paraId="57AEFA46" w14:textId="77777777" w:rsidTr="000720DC">
        <w:trPr>
          <w:cantSplit/>
        </w:trPr>
        <w:tc>
          <w:tcPr>
            <w:tcW w:w="798" w:type="dxa"/>
            <w:tcBorders>
              <w:right w:val="double" w:sz="4" w:space="0" w:color="auto"/>
            </w:tcBorders>
            <w:shd w:val="clear" w:color="auto" w:fill="auto"/>
            <w:vAlign w:val="center"/>
          </w:tcPr>
          <w:p w14:paraId="47C1F9F6" w14:textId="7D54B402" w:rsidR="000720DC" w:rsidRPr="00CE398E" w:rsidRDefault="00FF7B5A" w:rsidP="000720DC">
            <w:pPr>
              <w:pStyle w:val="TAC"/>
            </w:pPr>
            <w:r w:rsidRPr="00CE398E">
              <w:t>8</w:t>
            </w:r>
          </w:p>
        </w:tc>
        <w:tc>
          <w:tcPr>
            <w:tcW w:w="1267" w:type="dxa"/>
            <w:tcBorders>
              <w:left w:val="double" w:sz="4" w:space="0" w:color="auto"/>
            </w:tcBorders>
            <w:vAlign w:val="center"/>
          </w:tcPr>
          <w:p w14:paraId="779F31BF" w14:textId="77777777" w:rsidR="000720DC" w:rsidRPr="00CE398E" w:rsidRDefault="000720DC" w:rsidP="000720DC">
            <w:pPr>
              <w:pStyle w:val="TAC"/>
            </w:pPr>
            <w:r w:rsidRPr="00CE398E">
              <w:rPr>
                <w:rStyle w:val="af1"/>
                <w:rFonts w:cs="Arial"/>
                <w:szCs w:val="18"/>
              </w:rPr>
              <w:t>0</w:t>
            </w:r>
          </w:p>
        </w:tc>
        <w:tc>
          <w:tcPr>
            <w:tcW w:w="2871" w:type="dxa"/>
            <w:vAlign w:val="center"/>
          </w:tcPr>
          <w:p w14:paraId="3144755B" w14:textId="77777777" w:rsidR="000720DC" w:rsidRPr="00CE398E" w:rsidRDefault="000720DC" w:rsidP="000720DC">
            <w:pPr>
              <w:pStyle w:val="TAC"/>
            </w:pPr>
            <w:r w:rsidRPr="00CE398E">
              <w:rPr>
                <w:rStyle w:val="af1"/>
                <w:rFonts w:cs="Arial"/>
                <w:szCs w:val="18"/>
              </w:rPr>
              <w:t>1</w:t>
            </w:r>
          </w:p>
        </w:tc>
        <w:tc>
          <w:tcPr>
            <w:tcW w:w="883" w:type="dxa"/>
            <w:vAlign w:val="center"/>
          </w:tcPr>
          <w:p w14:paraId="2A56FF66" w14:textId="77777777" w:rsidR="000720DC" w:rsidRPr="00CE398E" w:rsidRDefault="000720DC" w:rsidP="000720DC">
            <w:pPr>
              <w:pStyle w:val="TAC"/>
            </w:pPr>
            <w:r w:rsidRPr="00CE398E">
              <w:rPr>
                <w:rStyle w:val="af1"/>
                <w:rFonts w:cs="Arial"/>
                <w:szCs w:val="18"/>
              </w:rPr>
              <w:t>2</w:t>
            </w:r>
          </w:p>
        </w:tc>
        <w:tc>
          <w:tcPr>
            <w:tcW w:w="3290" w:type="dxa"/>
            <w:vAlign w:val="center"/>
          </w:tcPr>
          <w:p w14:paraId="6690AFA3" w14:textId="77777777" w:rsidR="000720DC" w:rsidRPr="00CE398E" w:rsidRDefault="000720DC" w:rsidP="000720DC">
            <w:pPr>
              <w:pStyle w:val="TAC"/>
            </w:pPr>
            <w:r w:rsidRPr="00CE398E">
              <w:rPr>
                <w:rStyle w:val="af1"/>
                <w:rFonts w:cs="Arial"/>
                <w:szCs w:val="18"/>
              </w:rPr>
              <w:t>0</w:t>
            </w:r>
          </w:p>
        </w:tc>
      </w:tr>
      <w:tr w:rsidR="000720DC" w:rsidRPr="00CE398E" w14:paraId="6CC5301F" w14:textId="77777777" w:rsidTr="000720DC">
        <w:trPr>
          <w:cantSplit/>
        </w:trPr>
        <w:tc>
          <w:tcPr>
            <w:tcW w:w="798" w:type="dxa"/>
            <w:tcBorders>
              <w:right w:val="double" w:sz="4" w:space="0" w:color="auto"/>
            </w:tcBorders>
            <w:shd w:val="clear" w:color="auto" w:fill="auto"/>
            <w:vAlign w:val="center"/>
          </w:tcPr>
          <w:p w14:paraId="6EC42525" w14:textId="358AB81F" w:rsidR="000720DC" w:rsidRPr="00CE398E" w:rsidRDefault="00FF7B5A" w:rsidP="000720DC">
            <w:pPr>
              <w:pStyle w:val="TAC"/>
            </w:pPr>
            <w:r w:rsidRPr="00CE398E">
              <w:t>9</w:t>
            </w:r>
          </w:p>
        </w:tc>
        <w:tc>
          <w:tcPr>
            <w:tcW w:w="1267" w:type="dxa"/>
            <w:tcBorders>
              <w:left w:val="double" w:sz="4" w:space="0" w:color="auto"/>
            </w:tcBorders>
            <w:vAlign w:val="center"/>
          </w:tcPr>
          <w:p w14:paraId="75D1F4D9" w14:textId="77777777" w:rsidR="000720DC" w:rsidRPr="00CE398E" w:rsidRDefault="000720DC" w:rsidP="000720DC">
            <w:pPr>
              <w:pStyle w:val="TAC"/>
            </w:pPr>
            <w:r w:rsidRPr="00CE398E">
              <w:rPr>
                <w:rStyle w:val="af1"/>
                <w:rFonts w:cs="Arial"/>
                <w:szCs w:val="18"/>
              </w:rPr>
              <w:t>5</w:t>
            </w:r>
          </w:p>
        </w:tc>
        <w:tc>
          <w:tcPr>
            <w:tcW w:w="2871" w:type="dxa"/>
            <w:vAlign w:val="center"/>
          </w:tcPr>
          <w:p w14:paraId="12AB2524" w14:textId="77777777" w:rsidR="000720DC" w:rsidRPr="00CE398E" w:rsidRDefault="000720DC" w:rsidP="000720DC">
            <w:pPr>
              <w:pStyle w:val="TAC"/>
            </w:pPr>
            <w:r w:rsidRPr="00CE398E">
              <w:rPr>
                <w:rStyle w:val="af1"/>
                <w:rFonts w:cs="Arial"/>
                <w:szCs w:val="18"/>
              </w:rPr>
              <w:t>1</w:t>
            </w:r>
          </w:p>
        </w:tc>
        <w:tc>
          <w:tcPr>
            <w:tcW w:w="883" w:type="dxa"/>
            <w:vAlign w:val="center"/>
          </w:tcPr>
          <w:p w14:paraId="4ABC96BE" w14:textId="77777777" w:rsidR="000720DC" w:rsidRPr="00CE398E" w:rsidRDefault="000720DC" w:rsidP="000720DC">
            <w:pPr>
              <w:pStyle w:val="TAC"/>
            </w:pPr>
            <w:r w:rsidRPr="00CE398E">
              <w:rPr>
                <w:rStyle w:val="af1"/>
                <w:rFonts w:cs="Arial"/>
                <w:szCs w:val="18"/>
              </w:rPr>
              <w:t>2</w:t>
            </w:r>
          </w:p>
        </w:tc>
        <w:tc>
          <w:tcPr>
            <w:tcW w:w="3290" w:type="dxa"/>
            <w:vAlign w:val="center"/>
          </w:tcPr>
          <w:p w14:paraId="3FEFC77F" w14:textId="77777777" w:rsidR="000720DC" w:rsidRPr="00CE398E" w:rsidRDefault="000720DC" w:rsidP="000720DC">
            <w:pPr>
              <w:pStyle w:val="TAC"/>
            </w:pPr>
            <w:r w:rsidRPr="00CE398E">
              <w:rPr>
                <w:rStyle w:val="af1"/>
                <w:rFonts w:cs="Arial"/>
                <w:szCs w:val="18"/>
              </w:rPr>
              <w:t>0</w:t>
            </w:r>
          </w:p>
        </w:tc>
      </w:tr>
      <w:tr w:rsidR="000720DC" w:rsidRPr="00CE398E" w14:paraId="55BD9500" w14:textId="77777777" w:rsidTr="000720DC">
        <w:trPr>
          <w:cantSplit/>
        </w:trPr>
        <w:tc>
          <w:tcPr>
            <w:tcW w:w="798" w:type="dxa"/>
            <w:tcBorders>
              <w:right w:val="double" w:sz="4" w:space="0" w:color="auto"/>
            </w:tcBorders>
            <w:shd w:val="clear" w:color="auto" w:fill="auto"/>
            <w:vAlign w:val="center"/>
          </w:tcPr>
          <w:p w14:paraId="63D3FF0F" w14:textId="25C65FCB" w:rsidR="000720DC" w:rsidRPr="00CE398E" w:rsidRDefault="00FF7B5A" w:rsidP="000720DC">
            <w:pPr>
              <w:pStyle w:val="TAC"/>
            </w:pPr>
            <w:r w:rsidRPr="00CE398E">
              <w:t>10-15</w:t>
            </w:r>
          </w:p>
        </w:tc>
        <w:tc>
          <w:tcPr>
            <w:tcW w:w="8311" w:type="dxa"/>
            <w:gridSpan w:val="4"/>
            <w:tcBorders>
              <w:left w:val="double" w:sz="4" w:space="0" w:color="auto"/>
            </w:tcBorders>
            <w:vAlign w:val="center"/>
          </w:tcPr>
          <w:p w14:paraId="56ECCE92" w14:textId="77777777" w:rsidR="000720DC" w:rsidRPr="00CE398E" w:rsidRDefault="000720DC" w:rsidP="000720DC">
            <w:pPr>
              <w:pStyle w:val="TAC"/>
            </w:pPr>
            <w:r w:rsidRPr="00CE398E">
              <w:rPr>
                <w:rFonts w:cs="Arial"/>
                <w:kern w:val="24"/>
                <w:szCs w:val="18"/>
              </w:rPr>
              <w:t>Reserved</w:t>
            </w:r>
          </w:p>
        </w:tc>
      </w:tr>
    </w:tbl>
    <w:p w14:paraId="1D715608" w14:textId="77777777" w:rsidR="00CE398E" w:rsidRDefault="00CE398E" w:rsidP="00251260">
      <w:pPr>
        <w:rPr>
          <w:b/>
          <w:i/>
          <w:lang w:eastAsia="zh-CN"/>
        </w:rPr>
      </w:pPr>
    </w:p>
    <w:p w14:paraId="13341C4A" w14:textId="5AD322EB" w:rsidR="00251260" w:rsidRDefault="00251260" w:rsidP="00251260">
      <w:pPr>
        <w:rPr>
          <w:b/>
          <w:i/>
          <w:lang w:eastAsia="zh-CN"/>
        </w:rPr>
      </w:pPr>
      <w:r w:rsidRPr="001E1B12">
        <w:rPr>
          <w:b/>
          <w:i/>
          <w:lang w:eastAsia="zh-CN"/>
        </w:rPr>
        <w:t xml:space="preserve">Proposal </w:t>
      </w:r>
      <w:r w:rsidR="00241C69" w:rsidRPr="001E1B12">
        <w:rPr>
          <w:b/>
          <w:i/>
          <w:lang w:eastAsia="zh-CN"/>
        </w:rPr>
        <w:t>1</w:t>
      </w:r>
      <w:r w:rsidR="00241C69">
        <w:rPr>
          <w:b/>
          <w:i/>
          <w:lang w:eastAsia="zh-CN"/>
        </w:rPr>
        <w:t>5</w:t>
      </w:r>
      <w:r w:rsidRPr="001E1B12">
        <w:rPr>
          <w:b/>
          <w:i/>
          <w:lang w:eastAsia="zh-CN"/>
        </w:rPr>
        <w:t xml:space="preserve">: </w:t>
      </w:r>
      <w:r w:rsidR="004D284B">
        <w:rPr>
          <w:b/>
          <w:i/>
          <w:lang w:eastAsia="zh-CN"/>
        </w:rPr>
        <w:t xml:space="preserve">Support </w:t>
      </w:r>
      <w:r w:rsidR="004D284B">
        <w:rPr>
          <w:b/>
          <w:i/>
        </w:rPr>
        <w:t>t</w:t>
      </w:r>
      <w:r w:rsidRPr="001E1B12">
        <w:rPr>
          <w:b/>
          <w:i/>
        </w:rPr>
        <w:t xml:space="preserve">he parameters for PDCCH monitoring occasions for Type0-PDCCH CSS set - SS/PBCH block and CORESET multiplexing pattern 1 </w:t>
      </w:r>
      <w:r w:rsidR="001B6023">
        <w:rPr>
          <w:b/>
          <w:i/>
        </w:rPr>
        <w:t xml:space="preserve">with {480, 480} kHz and {960, 960} kHz in </w:t>
      </w:r>
      <w:r w:rsidR="001B6023" w:rsidRPr="00241C69">
        <w:rPr>
          <w:b/>
          <w:i/>
        </w:rPr>
        <w:fldChar w:fldCharType="begin"/>
      </w:r>
      <w:r w:rsidR="001B6023" w:rsidRPr="00241C69">
        <w:rPr>
          <w:b/>
          <w:i/>
        </w:rPr>
        <w:instrText xml:space="preserve"> REF _Ref83755839 \h </w:instrText>
      </w:r>
      <w:r w:rsidR="001B6023" w:rsidRPr="00DC37CB">
        <w:rPr>
          <w:b/>
          <w:i/>
        </w:rPr>
        <w:instrText xml:space="preserve"> \* MERGEFORMAT </w:instrText>
      </w:r>
      <w:r w:rsidR="001B6023" w:rsidRPr="00241C69">
        <w:rPr>
          <w:b/>
          <w:i/>
        </w:rPr>
      </w:r>
      <w:r w:rsidR="001B6023" w:rsidRPr="00241C69">
        <w:rPr>
          <w:b/>
          <w:i/>
        </w:rPr>
        <w:fldChar w:fldCharType="separate"/>
      </w:r>
      <w:r w:rsidR="001B6023" w:rsidRPr="00DC37CB">
        <w:rPr>
          <w:b/>
          <w:i/>
        </w:rPr>
        <w:t xml:space="preserve">Table </w:t>
      </w:r>
      <w:r w:rsidR="001B6023" w:rsidRPr="00DC37CB">
        <w:rPr>
          <w:b/>
          <w:i/>
          <w:noProof/>
        </w:rPr>
        <w:t>4</w:t>
      </w:r>
      <w:r w:rsidR="001B6023" w:rsidRPr="00241C69">
        <w:rPr>
          <w:b/>
          <w:i/>
        </w:rPr>
        <w:fldChar w:fldCharType="end"/>
      </w:r>
      <w:r w:rsidR="00241C69">
        <w:rPr>
          <w:b/>
          <w:i/>
        </w:rPr>
        <w:t xml:space="preserve"> </w:t>
      </w:r>
      <w:r w:rsidR="004D284B">
        <w:rPr>
          <w:b/>
          <w:i/>
        </w:rPr>
        <w:t xml:space="preserve">that is obtained from the agreed Table in RAN1 106b-e by selecting </w:t>
      </w:r>
      <w:r w:rsidR="00241C69">
        <w:rPr>
          <w:b/>
          <w:i/>
        </w:rPr>
        <w:t xml:space="preserve"> </w:t>
      </w:r>
      <m:oMath>
        <m:r>
          <m:rPr>
            <m:sty m:val="b"/>
          </m:rPr>
          <w:rPr>
            <w:rFonts w:ascii="Cambria Math" w:hAnsi="Cambria Math"/>
            <w:lang w:eastAsia="zh-CN"/>
          </w:rPr>
          <m:t>X=</m:t>
        </m:r>
        <m:f>
          <m:fPr>
            <m:ctrlPr>
              <w:rPr>
                <w:rFonts w:ascii="Cambria Math" w:hAnsi="Cambria Math"/>
                <w:b/>
                <w:i/>
                <w:lang w:eastAsia="zh-CN"/>
              </w:rPr>
            </m:ctrlPr>
          </m:fPr>
          <m:num>
            <m:r>
              <m:rPr>
                <m:sty m:val="bi"/>
              </m:rPr>
              <w:rPr>
                <w:rFonts w:ascii="Cambria Math" w:hAnsi="Cambria Math"/>
                <w:lang w:eastAsia="zh-CN"/>
              </w:rPr>
              <m:t>5</m:t>
            </m:r>
          </m:num>
          <m:den>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μ-3</m:t>
                </m:r>
              </m:sup>
            </m:sSup>
          </m:den>
        </m:f>
      </m:oMath>
      <w:r w:rsidRPr="00460F8B">
        <w:rPr>
          <w:rFonts w:hint="eastAsia"/>
          <w:b/>
          <w:i/>
          <w:lang w:eastAsia="zh-CN"/>
        </w:rPr>
        <w:t xml:space="preserve"> </w:t>
      </w:r>
      <w:r w:rsidRPr="00460F8B">
        <w:rPr>
          <w:b/>
          <w:i/>
          <w:lang w:eastAsia="zh-CN"/>
        </w:rPr>
        <w:t xml:space="preserve">when DBTW is OFF and </w:t>
      </w:r>
      <m:oMath>
        <m:r>
          <m:rPr>
            <m:sty m:val="b"/>
          </m:rPr>
          <w:rPr>
            <w:rFonts w:ascii="Cambria Math" w:hAnsi="Cambria Math"/>
            <w:lang w:eastAsia="zh-CN"/>
          </w:rPr>
          <m:t>X=</m:t>
        </m:r>
        <m:f>
          <m:fPr>
            <m:ctrlPr>
              <w:rPr>
                <w:rFonts w:ascii="Cambria Math" w:hAnsi="Cambria Math"/>
                <w:b/>
                <w:i/>
                <w:lang w:eastAsia="zh-CN"/>
              </w:rPr>
            </m:ctrlPr>
          </m:fPr>
          <m:num>
            <m:r>
              <m:rPr>
                <m:sty m:val="bi"/>
              </m:rPr>
              <w:rPr>
                <w:rFonts w:ascii="Cambria Math" w:hAnsi="Cambria Math"/>
                <w:lang w:eastAsia="zh-CN"/>
              </w:rPr>
              <m:t>5</m:t>
            </m:r>
          </m:num>
          <m:den>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μ-4</m:t>
                </m:r>
              </m:sup>
            </m:sSup>
          </m:den>
        </m:f>
      </m:oMath>
      <w:r w:rsidRPr="00460F8B">
        <w:rPr>
          <w:rFonts w:hint="eastAsia"/>
          <w:b/>
          <w:i/>
          <w:lang w:eastAsia="zh-CN"/>
        </w:rPr>
        <w:t xml:space="preserve"> </w:t>
      </w:r>
      <w:r w:rsidRPr="00460F8B">
        <w:rPr>
          <w:b/>
          <w:i/>
          <w:lang w:eastAsia="zh-CN"/>
        </w:rPr>
        <w:t>when DBTW is O</w:t>
      </w:r>
      <w:r w:rsidR="00DC37CB">
        <w:rPr>
          <w:b/>
          <w:i/>
          <w:lang w:eastAsia="zh-CN"/>
        </w:rPr>
        <w:t>N</w:t>
      </w:r>
      <w:r w:rsidR="004D284B">
        <w:rPr>
          <w:b/>
          <w:i/>
          <w:lang w:eastAsia="zh-CN"/>
        </w:rPr>
        <w:t xml:space="preserve"> and removing entries with Y</w:t>
      </w:r>
      <w:r w:rsidR="00373786">
        <w:rPr>
          <w:b/>
          <w:i/>
          <w:lang w:eastAsia="zh-CN"/>
        </w:rPr>
        <w:t xml:space="preserve">. </w:t>
      </w:r>
    </w:p>
    <w:p w14:paraId="1E601F47" w14:textId="0FEB7732" w:rsidR="00373786" w:rsidRPr="00CE398E" w:rsidRDefault="00373786" w:rsidP="00CE398E">
      <w:pPr>
        <w:pStyle w:val="af"/>
        <w:numPr>
          <w:ilvl w:val="0"/>
          <w:numId w:val="34"/>
        </w:numPr>
        <w:rPr>
          <w:b/>
          <w:i/>
          <w:lang w:eastAsia="zh-CN"/>
        </w:rPr>
      </w:pPr>
      <w:r>
        <w:rPr>
          <w:b/>
          <w:i/>
          <w:lang w:eastAsia="zh-CN"/>
        </w:rPr>
        <w:t xml:space="preserve">Note: DBTW </w:t>
      </w:r>
      <w:r w:rsidR="00C20919">
        <w:rPr>
          <w:b/>
          <w:i/>
          <w:lang w:eastAsia="zh-CN"/>
        </w:rPr>
        <w:t xml:space="preserve">OFF is indicated in MIB using a value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oMath>
    </w:p>
    <w:p w14:paraId="23524365" w14:textId="12C706DF" w:rsidR="0014240C" w:rsidRPr="00251260" w:rsidRDefault="0014240C" w:rsidP="00CD1014">
      <w:pPr>
        <w:rPr>
          <w:b/>
          <w:i/>
          <w:lang w:eastAsia="zh-CN"/>
        </w:rPr>
      </w:pPr>
    </w:p>
    <w:bookmarkEnd w:id="25"/>
    <w:bookmarkEnd w:id="26"/>
    <w:p w14:paraId="7BA628A7" w14:textId="5CC9F3BD" w:rsidR="00A51253" w:rsidRPr="00C443CB" w:rsidRDefault="00A51253" w:rsidP="00A51253">
      <w:pPr>
        <w:pStyle w:val="2"/>
        <w:ind w:left="578" w:hanging="578"/>
        <w:rPr>
          <w:lang w:eastAsia="zh-CN"/>
        </w:rPr>
      </w:pPr>
      <w:r w:rsidRPr="00C443CB">
        <w:rPr>
          <w:lang w:eastAsia="zh-CN"/>
        </w:rPr>
        <w:t xml:space="preserve">Offset between off-sync raster </w:t>
      </w:r>
      <w:r w:rsidR="00420F03" w:rsidRPr="00C443CB">
        <w:rPr>
          <w:lang w:eastAsia="zh-CN"/>
        </w:rPr>
        <w:t xml:space="preserve">SSB </w:t>
      </w:r>
      <w:r w:rsidRPr="00C443CB">
        <w:rPr>
          <w:lang w:eastAsia="zh-CN"/>
        </w:rPr>
        <w:t>and CORESET#0</w:t>
      </w:r>
    </w:p>
    <w:p w14:paraId="560A1FCF" w14:textId="156D6445" w:rsidR="00420F03" w:rsidRDefault="00DB119D" w:rsidP="00A51253">
      <w:pPr>
        <w:rPr>
          <w:iCs/>
        </w:rPr>
      </w:pPr>
      <w:r>
        <w:rPr>
          <w:lang w:eastAsia="zh-CN"/>
        </w:rPr>
        <w:t xml:space="preserve">In Rel-16 NRU, off-synch raster SSBs may configure </w:t>
      </w:r>
      <w:r w:rsidR="001160CC">
        <w:rPr>
          <w:lang w:eastAsia="zh-CN"/>
        </w:rPr>
        <w:t xml:space="preserve">CORESET#0 to support ANR </w:t>
      </w:r>
      <w:r>
        <w:rPr>
          <w:lang w:eastAsia="zh-CN"/>
        </w:rPr>
        <w:t>on S</w:t>
      </w:r>
      <w:r w:rsidR="00AB16F5">
        <w:rPr>
          <w:lang w:eastAsia="zh-CN"/>
        </w:rPr>
        <w:t>C</w:t>
      </w:r>
      <w:r>
        <w:rPr>
          <w:lang w:eastAsia="zh-CN"/>
        </w:rPr>
        <w:t xml:space="preserve">ells. When a UE is configured to report the CGI associated with an off-synch raster SSB, </w:t>
      </w:r>
      <w:r w:rsidR="00420F03">
        <w:rPr>
          <w:lang w:eastAsia="zh-CN"/>
        </w:rPr>
        <w:t xml:space="preserve">the </w:t>
      </w:r>
      <w:r>
        <w:rPr>
          <w:lang w:eastAsia="zh-CN"/>
        </w:rPr>
        <w:t xml:space="preserve">UE finds the frequency offset </w:t>
      </w:r>
      <w:r w:rsidR="00035E7F">
        <w:rPr>
          <w:lang w:eastAsia="zh-CN"/>
        </w:rPr>
        <w:t xml:space="preserve">from </w:t>
      </w:r>
      <w:r w:rsidR="001160CC">
        <w:rPr>
          <w:lang w:eastAsia="zh-CN"/>
        </w:rPr>
        <w:t>CORESET#0</w:t>
      </w:r>
      <w:r w:rsidR="00035E7F">
        <w:rPr>
          <w:lang w:eastAsia="zh-CN"/>
        </w:rPr>
        <w:t xml:space="preserve"> to the off-synch raster SSB</w:t>
      </w:r>
      <w:r w:rsidR="001160CC">
        <w:rPr>
          <w:lang w:eastAsia="zh-CN"/>
        </w:rPr>
        <w:t xml:space="preserve"> </w:t>
      </w:r>
      <w:r w:rsidR="00420F03">
        <w:rPr>
          <w:lang w:eastAsia="zh-CN"/>
        </w:rPr>
        <w:t xml:space="preserve">according to a </w:t>
      </w:r>
      <w:r w:rsidR="00420F03" w:rsidRPr="00D26445">
        <w:rPr>
          <w:iCs/>
        </w:rPr>
        <w:t xml:space="preserve">sum of </w:t>
      </w:r>
      <w:r w:rsidR="009E200D">
        <w:rPr>
          <w:iCs/>
        </w:rPr>
        <w:t xml:space="preserve">the following </w:t>
      </w:r>
      <w:r w:rsidR="00420F03" w:rsidRPr="00D26445">
        <w:rPr>
          <w:iCs/>
        </w:rPr>
        <w:t xml:space="preserve">first offset and </w:t>
      </w:r>
      <w:r w:rsidR="009E200D">
        <w:rPr>
          <w:iCs/>
        </w:rPr>
        <w:t>the second</w:t>
      </w:r>
      <w:r w:rsidR="00420F03" w:rsidRPr="00D26445">
        <w:rPr>
          <w:iCs/>
        </w:rPr>
        <w:t xml:space="preserve"> offset</w:t>
      </w:r>
      <w:r w:rsidR="009E200D">
        <w:rPr>
          <w:iCs/>
        </w:rPr>
        <w:t>:</w:t>
      </w:r>
    </w:p>
    <w:p w14:paraId="6F409FE6" w14:textId="18384054" w:rsidR="00420F03" w:rsidRDefault="009E200D" w:rsidP="00CE398E">
      <w:pPr>
        <w:pStyle w:val="af"/>
        <w:numPr>
          <w:ilvl w:val="0"/>
          <w:numId w:val="10"/>
        </w:numPr>
        <w:rPr>
          <w:lang w:eastAsia="zh-CN"/>
        </w:rPr>
      </w:pPr>
      <w:r w:rsidRPr="00F60683">
        <w:rPr>
          <w:b/>
          <w:iCs/>
        </w:rPr>
        <w:t>F</w:t>
      </w:r>
      <w:r w:rsidR="00420F03" w:rsidRPr="00F60683">
        <w:rPr>
          <w:b/>
          <w:iCs/>
        </w:rPr>
        <w:t>irst offset</w:t>
      </w:r>
      <w:r>
        <w:rPr>
          <w:iCs/>
        </w:rPr>
        <w:t>: P</w:t>
      </w:r>
      <w:r w:rsidR="00420F03" w:rsidRPr="0079156F">
        <w:rPr>
          <w:lang w:eastAsia="zh-CN"/>
        </w:rPr>
        <w:t xml:space="preserve">rovided in Table 13-1A and Table 13-4A </w:t>
      </w:r>
      <w:r w:rsidR="00420F03">
        <w:rPr>
          <w:lang w:eastAsia="zh-CN"/>
        </w:rPr>
        <w:t xml:space="preserve">defined in </w:t>
      </w:r>
      <w:r w:rsidR="00F412AE">
        <w:rPr>
          <w:lang w:eastAsia="zh-CN"/>
        </w:rPr>
        <w:fldChar w:fldCharType="begin"/>
      </w:r>
      <w:r w:rsidR="00F412AE">
        <w:rPr>
          <w:lang w:eastAsia="zh-CN"/>
        </w:rPr>
        <w:instrText xml:space="preserve"> REF _Ref83828554 \r \h </w:instrText>
      </w:r>
      <w:r w:rsidR="00F412AE">
        <w:rPr>
          <w:lang w:eastAsia="zh-CN"/>
        </w:rPr>
      </w:r>
      <w:r w:rsidR="00F412AE">
        <w:rPr>
          <w:lang w:eastAsia="zh-CN"/>
        </w:rPr>
        <w:fldChar w:fldCharType="separate"/>
      </w:r>
      <w:r w:rsidR="001552D6">
        <w:rPr>
          <w:lang w:eastAsia="zh-CN"/>
        </w:rPr>
        <w:t>[4]</w:t>
      </w:r>
      <w:r w:rsidR="00F412AE">
        <w:rPr>
          <w:lang w:eastAsia="zh-CN"/>
        </w:rPr>
        <w:fldChar w:fldCharType="end"/>
      </w:r>
      <w:r w:rsidR="00420F03">
        <w:rPr>
          <w:lang w:eastAsia="zh-CN"/>
        </w:rPr>
        <w:t>[</w:t>
      </w:r>
      <w:r w:rsidR="001A3128">
        <w:rPr>
          <w:lang w:eastAsia="zh-CN"/>
        </w:rPr>
        <w:t>2</w:t>
      </w:r>
      <w:r w:rsidR="00420F03">
        <w:rPr>
          <w:lang w:eastAsia="zh-CN"/>
        </w:rPr>
        <w:t>]</w:t>
      </w:r>
      <w:r w:rsidR="00420F03" w:rsidRPr="0079156F">
        <w:rPr>
          <w:lang w:eastAsia="zh-CN"/>
        </w:rPr>
        <w:t>, and</w:t>
      </w:r>
    </w:p>
    <w:p w14:paraId="502DCF1E" w14:textId="0AC6CACD" w:rsidR="00647C40" w:rsidRDefault="009E200D" w:rsidP="00CE398E">
      <w:pPr>
        <w:pStyle w:val="af"/>
        <w:numPr>
          <w:ilvl w:val="0"/>
          <w:numId w:val="10"/>
        </w:numPr>
        <w:rPr>
          <w:lang w:eastAsia="zh-CN"/>
        </w:rPr>
      </w:pPr>
      <w:r w:rsidRPr="00F60683">
        <w:rPr>
          <w:b/>
          <w:lang w:eastAsia="zh-CN"/>
        </w:rPr>
        <w:t>Second offset:</w:t>
      </w:r>
      <w:r>
        <w:rPr>
          <w:lang w:eastAsia="zh-CN"/>
        </w:rPr>
        <w:t xml:space="preserve"> D</w:t>
      </w:r>
      <w:r w:rsidR="00420F03" w:rsidRPr="00420F03">
        <w:rPr>
          <w:lang w:eastAsia="zh-CN"/>
        </w:rPr>
        <w:t xml:space="preserve">etermined as the offset from a smallest RB index of the common RB overlapping with the first RB of the </w:t>
      </w:r>
      <w:r w:rsidR="00420F03">
        <w:rPr>
          <w:lang w:eastAsia="zh-CN"/>
        </w:rPr>
        <w:t>off-synch raster SSB</w:t>
      </w:r>
      <w:r w:rsidR="00420F03" w:rsidRPr="00420F03">
        <w:rPr>
          <w:lang w:eastAsia="zh-CN"/>
        </w:rPr>
        <w:t xml:space="preserve"> indicated in the measurement configuration to a </w:t>
      </w:r>
      <w:r w:rsidR="00420F03" w:rsidRPr="00420F03">
        <w:rPr>
          <w:lang w:eastAsia="zh-CN"/>
        </w:rPr>
        <w:lastRenderedPageBreak/>
        <w:t xml:space="preserve">smallest RB index of the common RB overlapping with the first RB of a </w:t>
      </w:r>
      <w:r w:rsidR="00420F03">
        <w:rPr>
          <w:lang w:eastAsia="zh-CN"/>
        </w:rPr>
        <w:t>SSB</w:t>
      </w:r>
      <w:r w:rsidR="00420F03" w:rsidRPr="00420F03">
        <w:rPr>
          <w:lang w:eastAsia="zh-CN"/>
        </w:rPr>
        <w:t xml:space="preserve"> hypothetically located at the GSCN of a synch raster entry</w:t>
      </w:r>
      <w:r w:rsidR="00647C40">
        <w:rPr>
          <w:lang w:eastAsia="zh-CN"/>
        </w:rPr>
        <w:t xml:space="preserve"> </w:t>
      </w:r>
      <w:r w:rsidR="00647C40" w:rsidRPr="00D26445">
        <w:t xml:space="preserve">where the </w:t>
      </w:r>
      <w:r w:rsidR="00647C40" w:rsidRPr="00370E38">
        <w:t xml:space="preserve">single </w:t>
      </w:r>
      <w:r w:rsidR="00647C40" w:rsidRPr="00D26445">
        <w:t xml:space="preserve">synch raster entry is located in the same channel as the </w:t>
      </w:r>
      <w:r w:rsidR="00647C40">
        <w:t>SSB</w:t>
      </w:r>
      <w:r w:rsidR="00647C40" w:rsidRPr="00D26445">
        <w:t xml:space="preserve"> used for the shared spectrum channel access procedure</w:t>
      </w:r>
      <w:r w:rsidR="00647C40">
        <w:t xml:space="preserve"> </w:t>
      </w:r>
      <w:r w:rsidR="00F412AE">
        <w:fldChar w:fldCharType="begin"/>
      </w:r>
      <w:r w:rsidR="00F412AE">
        <w:instrText xml:space="preserve"> REF _Ref83828554 \r \h </w:instrText>
      </w:r>
      <w:r w:rsidR="00F412AE">
        <w:fldChar w:fldCharType="separate"/>
      </w:r>
      <w:r w:rsidR="001552D6">
        <w:t>[4]</w:t>
      </w:r>
      <w:r w:rsidR="00F412AE">
        <w:fldChar w:fldCharType="end"/>
      </w:r>
      <w:r w:rsidR="00647C40">
        <w:t>.</w:t>
      </w:r>
    </w:p>
    <w:p w14:paraId="7CC64EBC" w14:textId="5223ABA1" w:rsidR="006C4019" w:rsidRDefault="00647C40" w:rsidP="00647C40">
      <w:pPr>
        <w:rPr>
          <w:lang w:eastAsia="zh-CN"/>
        </w:rPr>
      </w:pPr>
      <w:r>
        <w:t>Above</w:t>
      </w:r>
      <w:r w:rsidRPr="00D26445">
        <w:t xml:space="preserve"> offsets are defined with re</w:t>
      </w:r>
      <w:r>
        <w:t xml:space="preserve">spect to the SCS of the CORESET#0, which for operation with shared spectrum, is the </w:t>
      </w:r>
      <w:r w:rsidRPr="00647C40">
        <w:rPr>
          <w:iCs/>
        </w:rPr>
        <w:t xml:space="preserve">same as the SCS of the corresponding SSB. </w:t>
      </w:r>
      <w:r w:rsidR="00035E7F">
        <w:rPr>
          <w:lang w:eastAsia="zh-CN"/>
        </w:rPr>
        <w:t>The frequency location of the CORESET#0 associated with the off-synch raster SSB can be unambiguously determined from the above sum since only a</w:t>
      </w:r>
      <w:r w:rsidR="00035E7F" w:rsidRPr="00420F03">
        <w:rPr>
          <w:lang w:eastAsia="zh-CN"/>
        </w:rPr>
        <w:t xml:space="preserve"> single synch raster entry is located in the same channel as the </w:t>
      </w:r>
      <w:r>
        <w:rPr>
          <w:lang w:eastAsia="zh-CN"/>
        </w:rPr>
        <w:t xml:space="preserve">configured off-synch raster </w:t>
      </w:r>
      <w:r w:rsidR="00035E7F">
        <w:rPr>
          <w:lang w:eastAsia="zh-CN"/>
        </w:rPr>
        <w:t>SSB.</w:t>
      </w:r>
      <w:r>
        <w:rPr>
          <w:lang w:eastAsia="zh-CN"/>
        </w:rPr>
        <w:t xml:space="preserve"> The reason </w:t>
      </w:r>
      <w:r w:rsidR="009400DA">
        <w:rPr>
          <w:lang w:eastAsia="zh-CN"/>
        </w:rPr>
        <w:t xml:space="preserve">for the one to one </w:t>
      </w:r>
      <w:r w:rsidR="000B2CEC">
        <w:rPr>
          <w:lang w:eastAsia="zh-CN"/>
        </w:rPr>
        <w:t>correspondence</w:t>
      </w:r>
      <w:r w:rsidR="009400DA">
        <w:rPr>
          <w:lang w:eastAsia="zh-CN"/>
        </w:rPr>
        <w:t xml:space="preserve"> between synch raster entry and the channel in Rel-16 NRU is that</w:t>
      </w:r>
      <w:r>
        <w:rPr>
          <w:lang w:eastAsia="zh-CN"/>
        </w:rPr>
        <w:t xml:space="preserve">, </w:t>
      </w:r>
      <w:r w:rsidR="00575996">
        <w:rPr>
          <w:lang w:eastAsia="zh-CN"/>
        </w:rPr>
        <w:t>in Rel-16 NRU</w:t>
      </w:r>
      <w:r w:rsidR="000B2CEC">
        <w:rPr>
          <w:lang w:eastAsia="zh-CN"/>
        </w:rPr>
        <w:t>:</w:t>
      </w:r>
      <w:r w:rsidR="00575996">
        <w:rPr>
          <w:lang w:eastAsia="zh-CN"/>
        </w:rPr>
        <w:t xml:space="preserve"> </w:t>
      </w:r>
    </w:p>
    <w:p w14:paraId="2719F7EC" w14:textId="0A908E13" w:rsidR="006C4019" w:rsidRDefault="006C4019" w:rsidP="00647C40">
      <w:pPr>
        <w:rPr>
          <w:lang w:eastAsia="zh-CN"/>
        </w:rPr>
      </w:pPr>
      <w:r>
        <w:rPr>
          <w:lang w:eastAsia="zh-CN"/>
        </w:rPr>
        <w:t>1) E</w:t>
      </w:r>
      <w:r w:rsidR="009400DA">
        <w:rPr>
          <w:lang w:eastAsia="zh-CN"/>
        </w:rPr>
        <w:t xml:space="preserve">ach </w:t>
      </w:r>
      <w:r w:rsidR="00647C40">
        <w:rPr>
          <w:lang w:eastAsia="zh-CN"/>
        </w:rPr>
        <w:t xml:space="preserve">channel </w:t>
      </w:r>
      <w:r w:rsidR="009400DA">
        <w:rPr>
          <w:lang w:eastAsia="zh-CN"/>
        </w:rPr>
        <w:t xml:space="preserve">has </w:t>
      </w:r>
      <w:r>
        <w:rPr>
          <w:lang w:eastAsia="zh-CN"/>
        </w:rPr>
        <w:t>a</w:t>
      </w:r>
      <w:r w:rsidR="009400DA">
        <w:rPr>
          <w:lang w:eastAsia="zh-CN"/>
        </w:rPr>
        <w:t xml:space="preserve"> 20 MHz </w:t>
      </w:r>
      <w:r w:rsidR="009400DA" w:rsidRPr="00F60683">
        <w:rPr>
          <w:i/>
          <w:lang w:eastAsia="zh-CN"/>
        </w:rPr>
        <w:t>nominal channel bandwidth</w:t>
      </w:r>
      <w:r w:rsidR="009400DA">
        <w:rPr>
          <w:lang w:eastAsia="zh-CN"/>
        </w:rPr>
        <w:t xml:space="preserve"> as defined in </w:t>
      </w:r>
      <w:r w:rsidR="00A63ADC">
        <w:rPr>
          <w:lang w:eastAsia="zh-CN"/>
        </w:rPr>
        <w:fldChar w:fldCharType="begin"/>
      </w:r>
      <w:r w:rsidR="00A63ADC">
        <w:rPr>
          <w:lang w:eastAsia="zh-CN"/>
        </w:rPr>
        <w:instrText xml:space="preserve"> REF _Ref83828638 \r \h </w:instrText>
      </w:r>
      <w:r w:rsidR="00A63ADC">
        <w:rPr>
          <w:lang w:eastAsia="zh-CN"/>
        </w:rPr>
      </w:r>
      <w:r w:rsidR="00A63ADC">
        <w:rPr>
          <w:lang w:eastAsia="zh-CN"/>
        </w:rPr>
        <w:fldChar w:fldCharType="separate"/>
      </w:r>
      <w:r w:rsidR="001552D6">
        <w:rPr>
          <w:lang w:eastAsia="zh-CN"/>
        </w:rPr>
        <w:t>[5]</w:t>
      </w:r>
      <w:r w:rsidR="00A63ADC">
        <w:rPr>
          <w:lang w:eastAsia="zh-CN"/>
        </w:rPr>
        <w:fldChar w:fldCharType="end"/>
      </w:r>
      <w:r w:rsidR="009400DA">
        <w:rPr>
          <w:lang w:eastAsia="zh-CN"/>
        </w:rPr>
        <w:t xml:space="preserve"> and</w:t>
      </w:r>
      <w:r>
        <w:rPr>
          <w:lang w:eastAsia="zh-CN"/>
        </w:rPr>
        <w:t xml:space="preserve">; </w:t>
      </w:r>
    </w:p>
    <w:p w14:paraId="3709D2EB" w14:textId="3FA5AC29" w:rsidR="00035E7F" w:rsidRDefault="006C4019" w:rsidP="00647C40">
      <w:pPr>
        <w:rPr>
          <w:lang w:eastAsia="zh-CN"/>
        </w:rPr>
      </w:pPr>
      <w:r>
        <w:rPr>
          <w:lang w:eastAsia="zh-CN"/>
        </w:rPr>
        <w:t>2)</w:t>
      </w:r>
      <w:r w:rsidR="009400DA">
        <w:rPr>
          <w:lang w:eastAsia="zh-CN"/>
        </w:rPr>
        <w:t xml:space="preserve"> </w:t>
      </w:r>
      <w:r>
        <w:rPr>
          <w:lang w:eastAsia="zh-CN"/>
        </w:rPr>
        <w:t xml:space="preserve">Synch raster entries in unlicensed bands are allocated roughly 20 MHz apart such that </w:t>
      </w:r>
      <w:r w:rsidR="000B2CEC">
        <w:rPr>
          <w:lang w:eastAsia="zh-CN"/>
        </w:rPr>
        <w:t xml:space="preserve">one and only </w:t>
      </w:r>
      <w:r>
        <w:rPr>
          <w:lang w:eastAsia="zh-CN"/>
        </w:rPr>
        <w:t xml:space="preserve">one on-synch raster SSB </w:t>
      </w:r>
      <w:r w:rsidR="008E23D8">
        <w:rPr>
          <w:lang w:eastAsia="zh-CN"/>
        </w:rPr>
        <w:t>can be</w:t>
      </w:r>
      <w:r>
        <w:rPr>
          <w:lang w:eastAsia="zh-CN"/>
        </w:rPr>
        <w:t xml:space="preserve"> fully contained in </w:t>
      </w:r>
      <w:r w:rsidR="000B2CEC">
        <w:rPr>
          <w:lang w:eastAsia="zh-CN"/>
        </w:rPr>
        <w:t>each</w:t>
      </w:r>
      <w:r>
        <w:rPr>
          <w:lang w:eastAsia="zh-CN"/>
        </w:rPr>
        <w:t xml:space="preserve"> channel. </w:t>
      </w:r>
    </w:p>
    <w:p w14:paraId="33C24AAD" w14:textId="6A1986C0" w:rsidR="006C4019" w:rsidRDefault="006C4019" w:rsidP="00647C40">
      <w:pPr>
        <w:rPr>
          <w:lang w:eastAsia="zh-CN"/>
        </w:rPr>
      </w:pPr>
      <w:r>
        <w:rPr>
          <w:lang w:eastAsia="zh-CN"/>
        </w:rPr>
        <w:t>However, in 60GHz unlicensed spectrum, neither of the above two conditions are met</w:t>
      </w:r>
      <w:r w:rsidR="000B2CEC">
        <w:rPr>
          <w:lang w:eastAsia="zh-CN"/>
        </w:rPr>
        <w:t>:</w:t>
      </w:r>
      <w:r>
        <w:rPr>
          <w:lang w:eastAsia="zh-CN"/>
        </w:rPr>
        <w:t xml:space="preserve"> First, regulations do not </w:t>
      </w:r>
      <w:r w:rsidR="008E23D8">
        <w:rPr>
          <w:lang w:eastAsia="zh-CN"/>
        </w:rPr>
        <w:t>define</w:t>
      </w:r>
      <w:r>
        <w:rPr>
          <w:lang w:eastAsia="zh-CN"/>
        </w:rPr>
        <w:t xml:space="preserve"> a fixed nominal channel bandwidth </w:t>
      </w:r>
      <w:r w:rsidR="00A63ADC">
        <w:rPr>
          <w:lang w:eastAsia="zh-CN"/>
        </w:rPr>
        <w:fldChar w:fldCharType="begin"/>
      </w:r>
      <w:r w:rsidR="00A63ADC">
        <w:rPr>
          <w:lang w:eastAsia="zh-CN"/>
        </w:rPr>
        <w:instrText xml:space="preserve"> REF _Ref83828673 \r \h </w:instrText>
      </w:r>
      <w:r w:rsidR="00A63ADC">
        <w:rPr>
          <w:lang w:eastAsia="zh-CN"/>
        </w:rPr>
      </w:r>
      <w:r w:rsidR="00A63ADC">
        <w:rPr>
          <w:lang w:eastAsia="zh-CN"/>
        </w:rPr>
        <w:fldChar w:fldCharType="separate"/>
      </w:r>
      <w:r w:rsidR="001552D6">
        <w:rPr>
          <w:lang w:eastAsia="zh-CN"/>
        </w:rPr>
        <w:t>[6]</w:t>
      </w:r>
      <w:r w:rsidR="00A63ADC">
        <w:rPr>
          <w:lang w:eastAsia="zh-CN"/>
        </w:rPr>
        <w:fldChar w:fldCharType="end"/>
      </w:r>
      <w:r>
        <w:rPr>
          <w:lang w:eastAsia="zh-CN"/>
        </w:rPr>
        <w:t xml:space="preserve">. </w:t>
      </w:r>
      <w:r w:rsidR="000B2CEC">
        <w:rPr>
          <w:lang w:eastAsia="zh-CN"/>
        </w:rPr>
        <w:t xml:space="preserve">Second, RAN4 has not determined </w:t>
      </w:r>
      <w:r w:rsidR="008924F1">
        <w:rPr>
          <w:lang w:eastAsia="zh-CN"/>
        </w:rPr>
        <w:t xml:space="preserve">the </w:t>
      </w:r>
      <w:r w:rsidR="000B2CEC">
        <w:rPr>
          <w:lang w:eastAsia="zh-CN"/>
        </w:rPr>
        <w:t xml:space="preserve">synch raster locations yet. Further, given the flexible nominal channel </w:t>
      </w:r>
      <w:r w:rsidR="00A0454E">
        <w:rPr>
          <w:lang w:eastAsia="zh-CN"/>
        </w:rPr>
        <w:t>bandwidth</w:t>
      </w:r>
      <w:r w:rsidR="000B2CEC">
        <w:rPr>
          <w:lang w:eastAsia="zh-CN"/>
        </w:rPr>
        <w:t xml:space="preserve"> in 60GHz unlicensed spectrum, it seems impossible to guarantee only one on-synch raster SSB per channel. Above discussion hints to the conclusion that </w:t>
      </w:r>
      <w:r w:rsidR="008924F1">
        <w:rPr>
          <w:lang w:eastAsia="zh-CN"/>
        </w:rPr>
        <w:t xml:space="preserve">the same </w:t>
      </w:r>
      <w:r w:rsidR="0066776F">
        <w:rPr>
          <w:lang w:eastAsia="zh-CN"/>
        </w:rPr>
        <w:t>method</w:t>
      </w:r>
      <w:r w:rsidR="008924F1">
        <w:rPr>
          <w:lang w:eastAsia="zh-CN"/>
        </w:rPr>
        <w:t xml:space="preserve"> as in Rel-16 NRU cannot be used to find the offset </w:t>
      </w:r>
      <w:r w:rsidR="009E200D">
        <w:rPr>
          <w:lang w:eastAsia="zh-CN"/>
        </w:rPr>
        <w:t xml:space="preserve">between an </w:t>
      </w:r>
      <w:r w:rsidR="008924F1">
        <w:rPr>
          <w:lang w:eastAsia="zh-CN"/>
        </w:rPr>
        <w:t>off-synch raster SSB</w:t>
      </w:r>
      <w:r w:rsidR="009E200D">
        <w:rPr>
          <w:lang w:eastAsia="zh-CN"/>
        </w:rPr>
        <w:t xml:space="preserve"> and the corresponding CORESET#0</w:t>
      </w:r>
      <w:r w:rsidR="008924F1">
        <w:rPr>
          <w:lang w:eastAsia="zh-CN"/>
        </w:rPr>
        <w:t xml:space="preserve"> in 60GHz unlicensed spectrum. </w:t>
      </w:r>
      <w:r w:rsidR="0066776F">
        <w:rPr>
          <w:lang w:eastAsia="zh-CN"/>
        </w:rPr>
        <w:t>However, w</w:t>
      </w:r>
      <w:r w:rsidR="009E200D">
        <w:rPr>
          <w:lang w:eastAsia="zh-CN"/>
        </w:rPr>
        <w:t xml:space="preserve">ithout having to wait for RAN4 to allocate </w:t>
      </w:r>
      <w:r w:rsidR="0066776F">
        <w:rPr>
          <w:lang w:eastAsia="zh-CN"/>
        </w:rPr>
        <w:t xml:space="preserve">the </w:t>
      </w:r>
      <w:r w:rsidR="009E200D">
        <w:rPr>
          <w:lang w:eastAsia="zh-CN"/>
        </w:rPr>
        <w:t xml:space="preserve">synch </w:t>
      </w:r>
      <w:r w:rsidR="00DC37CB">
        <w:rPr>
          <w:lang w:eastAsia="zh-CN"/>
        </w:rPr>
        <w:t>raster</w:t>
      </w:r>
      <w:r w:rsidR="009E200D">
        <w:rPr>
          <w:lang w:eastAsia="zh-CN"/>
        </w:rPr>
        <w:t xml:space="preserve">, above issue may be independently resolved in RAN1 by uniquely determining the hypothetical on-synch raster SSB that serves as the reference for the above </w:t>
      </w:r>
      <w:r w:rsidR="009E200D" w:rsidRPr="00F60683">
        <w:rPr>
          <w:b/>
          <w:lang w:eastAsia="zh-CN"/>
        </w:rPr>
        <w:t>second offset</w:t>
      </w:r>
      <w:r w:rsidR="009E200D">
        <w:rPr>
          <w:lang w:eastAsia="zh-CN"/>
        </w:rPr>
        <w:t xml:space="preserve"> in case multiple synch </w:t>
      </w:r>
      <w:r w:rsidR="00DC37CB">
        <w:rPr>
          <w:lang w:eastAsia="zh-CN"/>
        </w:rPr>
        <w:t>raster</w:t>
      </w:r>
      <w:r w:rsidR="009E200D">
        <w:rPr>
          <w:lang w:eastAsia="zh-CN"/>
        </w:rPr>
        <w:t xml:space="preserve"> (and hence, multiple hypothetical on-synch raster SSBs) are included in a channel bandwidth. </w:t>
      </w:r>
    </w:p>
    <w:p w14:paraId="5A998A29" w14:textId="36340F21" w:rsidR="0066776F" w:rsidRDefault="0066776F" w:rsidP="00647C40">
      <w:pPr>
        <w:rPr>
          <w:b/>
          <w:i/>
          <w:lang w:eastAsia="zh-CN"/>
        </w:rPr>
      </w:pPr>
      <w:r w:rsidRPr="00F60683">
        <w:rPr>
          <w:b/>
          <w:i/>
          <w:lang w:eastAsia="zh-CN"/>
        </w:rPr>
        <w:t xml:space="preserve">Proposal </w:t>
      </w:r>
      <w:r w:rsidR="00241C69">
        <w:rPr>
          <w:b/>
          <w:i/>
          <w:lang w:eastAsia="zh-CN"/>
        </w:rPr>
        <w:t>16</w:t>
      </w:r>
      <w:r w:rsidRPr="00F60683">
        <w:rPr>
          <w:b/>
          <w:i/>
          <w:lang w:eastAsia="zh-CN"/>
        </w:rPr>
        <w:t>: 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532967CF" w14:textId="77777777" w:rsidR="00D209AE" w:rsidRDefault="00D209AE" w:rsidP="00647C40">
      <w:pPr>
        <w:rPr>
          <w:b/>
          <w:i/>
          <w:lang w:eastAsia="zh-CN"/>
        </w:rPr>
      </w:pPr>
    </w:p>
    <w:p w14:paraId="76806010" w14:textId="28A96562" w:rsidR="00D209AE" w:rsidRDefault="00C11E45" w:rsidP="00D209AE">
      <w:pPr>
        <w:pStyle w:val="1"/>
        <w:rPr>
          <w:lang w:eastAsia="zh-CN"/>
        </w:rPr>
      </w:pPr>
      <w:r>
        <w:rPr>
          <w:lang w:eastAsia="zh-CN"/>
        </w:rPr>
        <w:t>Fields</w:t>
      </w:r>
      <w:r w:rsidR="00D209AE" w:rsidRPr="00D209AE">
        <w:rPr>
          <w:lang w:eastAsia="zh-CN"/>
        </w:rPr>
        <w:t xml:space="preserve"> in PBCH payload and MIB</w:t>
      </w:r>
    </w:p>
    <w:p w14:paraId="7B8B832D" w14:textId="3F63B0E0" w:rsidR="00D209AE" w:rsidRDefault="0051613B" w:rsidP="00A5181F">
      <w:pPr>
        <w:spacing w:afterLines="50"/>
        <w:rPr>
          <w:lang w:eastAsia="zh-CN"/>
        </w:rPr>
      </w:pPr>
      <w:r>
        <w:rPr>
          <w:noProof/>
          <w:lang w:eastAsia="zh-CN"/>
        </w:rPr>
        <mc:AlternateContent>
          <mc:Choice Requires="wps">
            <w:drawing>
              <wp:anchor distT="45720" distB="45720" distL="114300" distR="114300" simplePos="0" relativeHeight="251663360" behindDoc="0" locked="0" layoutInCell="1" allowOverlap="1" wp14:anchorId="61857404" wp14:editId="199420FF">
                <wp:simplePos x="0" y="0"/>
                <wp:positionH relativeFrom="margin">
                  <wp:align>right</wp:align>
                </wp:positionH>
                <wp:positionV relativeFrom="paragraph">
                  <wp:posOffset>402590</wp:posOffset>
                </wp:positionV>
                <wp:extent cx="5892800" cy="901065"/>
                <wp:effectExtent l="0" t="0" r="12700" b="13335"/>
                <wp:wrapSquare wrapText="bothSides"/>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901065"/>
                        </a:xfrm>
                        <a:prstGeom prst="rect">
                          <a:avLst/>
                        </a:prstGeom>
                        <a:solidFill>
                          <a:srgbClr val="FFFFFF"/>
                        </a:solidFill>
                        <a:ln w="9525">
                          <a:solidFill>
                            <a:srgbClr val="000000"/>
                          </a:solidFill>
                          <a:miter lim="800000"/>
                          <a:headEnd/>
                          <a:tailEnd/>
                        </a:ln>
                      </wps:spPr>
                      <wps:txbx>
                        <w:txbxContent>
                          <w:p w14:paraId="22BF35E1" w14:textId="2E2AB066" w:rsidR="00DC37CB" w:rsidRPr="00BC2893" w:rsidRDefault="00DC37CB" w:rsidP="0051613B">
                            <w:pPr>
                              <w:spacing w:after="0"/>
                              <w:rPr>
                                <w:lang w:eastAsia="x-none"/>
                              </w:rPr>
                            </w:pPr>
                            <w:r w:rsidRPr="00BC2893">
                              <w:rPr>
                                <w:highlight w:val="green"/>
                                <w:lang w:eastAsia="x-none"/>
                              </w:rPr>
                              <w:t>Agreement:</w:t>
                            </w:r>
                          </w:p>
                          <w:p w14:paraId="1C82B9EE" w14:textId="77777777" w:rsidR="00DC37CB" w:rsidRPr="00BC2893" w:rsidRDefault="00DC37CB" w:rsidP="0051613B">
                            <w:pPr>
                              <w:pStyle w:val="a3"/>
                              <w:numPr>
                                <w:ilvl w:val="0"/>
                                <w:numId w:val="5"/>
                              </w:numPr>
                              <w:overflowPunct w:val="0"/>
                              <w:snapToGrid/>
                              <w:spacing w:after="0"/>
                              <w:textAlignment w:val="baseline"/>
                              <w:rPr>
                                <w:sz w:val="22"/>
                                <w:szCs w:val="22"/>
                                <w:lang w:eastAsia="zh-CN"/>
                              </w:rPr>
                            </w:pPr>
                            <w:r w:rsidRPr="00BC2893">
                              <w:rPr>
                                <w:sz w:val="22"/>
                                <w:szCs w:val="22"/>
                                <w:lang w:eastAsia="zh-CN"/>
                              </w:rPr>
                              <w:t>For operation with shared spectrum channel access of NR 52.6 – 71 GHz, support discovery burst (DB) and define the DB same as in Rel-16 37.213 Section 4.0</w:t>
                            </w:r>
                          </w:p>
                          <w:p w14:paraId="5E2393FC" w14:textId="77777777" w:rsidR="00DC37CB" w:rsidRPr="00BC2893" w:rsidRDefault="00DC37CB" w:rsidP="0051613B">
                            <w:pPr>
                              <w:pStyle w:val="a3"/>
                              <w:numPr>
                                <w:ilvl w:val="0"/>
                                <w:numId w:val="5"/>
                              </w:numPr>
                              <w:overflowPunct w:val="0"/>
                              <w:snapToGrid/>
                              <w:spacing w:after="0"/>
                              <w:textAlignment w:val="baseline"/>
                              <w:rPr>
                                <w:sz w:val="22"/>
                                <w:szCs w:val="22"/>
                                <w:lang w:eastAsia="zh-CN"/>
                              </w:rPr>
                            </w:pPr>
                            <w:r w:rsidRPr="00BC2893">
                              <w:rPr>
                                <w:sz w:val="22"/>
                                <w:szCs w:val="22"/>
                                <w:lang w:eastAsia="zh-CN"/>
                              </w:rPr>
                              <w:t>FFS: Support discovery burst transmission window (DBTW) at least for SSB with 120 kHz SCS with the following requirements</w:t>
                            </w:r>
                          </w:p>
                          <w:p w14:paraId="15F1110D" w14:textId="77777777" w:rsidR="00DC37CB" w:rsidRPr="00BC2893" w:rsidRDefault="00DC37CB" w:rsidP="0051613B">
                            <w:pPr>
                              <w:pStyle w:val="a3"/>
                              <w:numPr>
                                <w:ilvl w:val="1"/>
                                <w:numId w:val="5"/>
                              </w:numPr>
                              <w:tabs>
                                <w:tab w:val="clear" w:pos="1080"/>
                                <w:tab w:val="left" w:pos="1800"/>
                              </w:tabs>
                              <w:autoSpaceDE/>
                              <w:autoSpaceDN/>
                              <w:adjustRightInd/>
                              <w:snapToGrid/>
                              <w:spacing w:after="0"/>
                              <w:rPr>
                                <w:sz w:val="22"/>
                                <w:szCs w:val="22"/>
                                <w:highlight w:val="yellow"/>
                                <w:lang w:eastAsia="zh-CN"/>
                              </w:rPr>
                            </w:pPr>
                            <w:r w:rsidRPr="00BC2893">
                              <w:rPr>
                                <w:sz w:val="22"/>
                                <w:szCs w:val="22"/>
                                <w:highlight w:val="yellow"/>
                                <w:lang w:eastAsia="zh-CN"/>
                              </w:rPr>
                              <w:t>PBCH payload size is no greater than that for FR2</w:t>
                            </w:r>
                          </w:p>
                          <w:p w14:paraId="5C27E5C7" w14:textId="77777777" w:rsidR="00DC37CB" w:rsidRPr="00BC2893" w:rsidRDefault="00DC37CB" w:rsidP="0051613B">
                            <w:pPr>
                              <w:pStyle w:val="a3"/>
                              <w:numPr>
                                <w:ilvl w:val="1"/>
                                <w:numId w:val="5"/>
                              </w:numPr>
                              <w:tabs>
                                <w:tab w:val="clear" w:pos="1080"/>
                                <w:tab w:val="left" w:pos="1800"/>
                              </w:tabs>
                              <w:autoSpaceDE/>
                              <w:autoSpaceDN/>
                              <w:adjustRightInd/>
                              <w:snapToGrid/>
                              <w:spacing w:after="0"/>
                              <w:rPr>
                                <w:sz w:val="22"/>
                                <w:szCs w:val="22"/>
                                <w:lang w:eastAsia="zh-CN"/>
                              </w:rPr>
                            </w:pPr>
                            <w:r w:rsidRPr="00BC2893">
                              <w:rPr>
                                <w:sz w:val="22"/>
                                <w:szCs w:val="22"/>
                                <w:lang w:eastAsia="zh-CN"/>
                              </w:rPr>
                              <w:t>Duration of DBTW is no greater than 5 ms</w:t>
                            </w:r>
                          </w:p>
                          <w:p w14:paraId="01A6FD21" w14:textId="77777777" w:rsidR="00DC37CB" w:rsidRPr="00BC2893" w:rsidRDefault="00DC37CB" w:rsidP="0051613B">
                            <w:pPr>
                              <w:pStyle w:val="a3"/>
                              <w:numPr>
                                <w:ilvl w:val="1"/>
                                <w:numId w:val="5"/>
                              </w:numPr>
                              <w:tabs>
                                <w:tab w:val="clear" w:pos="1080"/>
                                <w:tab w:val="left" w:pos="1800"/>
                              </w:tabs>
                              <w:autoSpaceDE/>
                              <w:autoSpaceDN/>
                              <w:adjustRightInd/>
                              <w:snapToGrid/>
                              <w:spacing w:after="0"/>
                              <w:rPr>
                                <w:sz w:val="22"/>
                                <w:szCs w:val="22"/>
                                <w:highlight w:val="yellow"/>
                                <w:lang w:eastAsia="zh-CN"/>
                              </w:rPr>
                            </w:pPr>
                            <w:r w:rsidRPr="00BC2893">
                              <w:rPr>
                                <w:sz w:val="22"/>
                                <w:szCs w:val="22"/>
                                <w:highlight w:val="yellow"/>
                                <w:lang w:eastAsia="zh-CN"/>
                              </w:rPr>
                              <w:t>Number of PBCH DMRS sequences is the same as for FR2</w:t>
                            </w:r>
                          </w:p>
                          <w:p w14:paraId="7E499BCC" w14:textId="77777777" w:rsidR="00DC37CB" w:rsidRPr="00BC2893" w:rsidRDefault="00DC37CB" w:rsidP="0051613B">
                            <w:pPr>
                              <w:pStyle w:val="a3"/>
                              <w:numPr>
                                <w:ilvl w:val="1"/>
                                <w:numId w:val="5"/>
                              </w:numPr>
                              <w:tabs>
                                <w:tab w:val="clear" w:pos="1080"/>
                              </w:tabs>
                              <w:overflowPunct w:val="0"/>
                              <w:snapToGrid/>
                              <w:spacing w:after="0"/>
                              <w:textAlignment w:val="baseline"/>
                              <w:rPr>
                                <w:sz w:val="22"/>
                                <w:szCs w:val="22"/>
                                <w:lang w:eastAsia="zh-CN"/>
                              </w:rPr>
                            </w:pPr>
                            <w:r w:rsidRPr="00BC2893">
                              <w:rPr>
                                <w:sz w:val="22"/>
                                <w:szCs w:val="22"/>
                                <w:lang w:eastAsia="zh-CN"/>
                              </w:rPr>
                              <w:t>FFS: applicability of DBTW design for 120kHz to SSB with 480kHz and 960kHz SCS</w:t>
                            </w:r>
                          </w:p>
                          <w:p w14:paraId="68EAE5E2" w14:textId="77777777" w:rsidR="00DC37CB" w:rsidRPr="00BC2893" w:rsidRDefault="00DC37CB" w:rsidP="0051613B">
                            <w:pPr>
                              <w:pStyle w:val="a3"/>
                              <w:numPr>
                                <w:ilvl w:val="1"/>
                                <w:numId w:val="5"/>
                              </w:numPr>
                              <w:tabs>
                                <w:tab w:val="clear" w:pos="1080"/>
                                <w:tab w:val="left" w:pos="1800"/>
                              </w:tabs>
                              <w:autoSpaceDE/>
                              <w:autoSpaceDN/>
                              <w:adjustRightInd/>
                              <w:snapToGrid/>
                              <w:spacing w:after="0"/>
                              <w:rPr>
                                <w:sz w:val="22"/>
                                <w:szCs w:val="22"/>
                                <w:lang w:eastAsia="zh-CN"/>
                              </w:rPr>
                            </w:pPr>
                            <w:r w:rsidRPr="00BC2893">
                              <w:rPr>
                                <w:sz w:val="22"/>
                                <w:szCs w:val="22"/>
                                <w:lang w:eastAsia="zh-CN"/>
                              </w:rPr>
                              <w:t>Support mechanism to indicate or inform that DBTW is enabled/disabled for both IDLE and CONNECTED mode UEs</w:t>
                            </w:r>
                          </w:p>
                          <w:p w14:paraId="1681EF63" w14:textId="77777777" w:rsidR="00DC37CB" w:rsidRPr="0051613B" w:rsidRDefault="00DC37CB" w:rsidP="0051613B">
                            <w:pPr>
                              <w:numPr>
                                <w:ilvl w:val="2"/>
                                <w:numId w:val="5"/>
                              </w:numPr>
                              <w:tabs>
                                <w:tab w:val="clear" w:pos="1800"/>
                                <w:tab w:val="left" w:pos="720"/>
                                <w:tab w:val="left" w:pos="1440"/>
                              </w:tabs>
                              <w:autoSpaceDE/>
                              <w:autoSpaceDN/>
                              <w:adjustRightInd/>
                              <w:snapToGrid/>
                              <w:spacing w:after="0"/>
                              <w:jc w:val="left"/>
                              <w:textAlignment w:val="center"/>
                              <w:rPr>
                                <w:rFonts w:eastAsia="Times New Roman"/>
                              </w:rPr>
                            </w:pPr>
                            <w:r w:rsidRPr="0051613B">
                              <w:rPr>
                                <w:rFonts w:eastAsia="Times New Roman"/>
                              </w:rPr>
                              <w:t>FFS: how to support UEs performing initial access that do not have any prior information on DBTW.</w:t>
                            </w:r>
                          </w:p>
                          <w:p w14:paraId="11C96C1B" w14:textId="77777777" w:rsidR="00DC37CB" w:rsidRPr="0051613B" w:rsidRDefault="00DC37CB" w:rsidP="0051613B">
                            <w:pPr>
                              <w:numPr>
                                <w:ilvl w:val="2"/>
                                <w:numId w:val="5"/>
                              </w:numPr>
                              <w:tabs>
                                <w:tab w:val="clear" w:pos="1800"/>
                                <w:tab w:val="left" w:pos="720"/>
                                <w:tab w:val="left" w:pos="1440"/>
                              </w:tabs>
                              <w:autoSpaceDE/>
                              <w:autoSpaceDN/>
                              <w:adjustRightInd/>
                              <w:snapToGrid/>
                              <w:spacing w:after="0"/>
                              <w:jc w:val="left"/>
                              <w:textAlignment w:val="center"/>
                              <w:rPr>
                                <w:rFonts w:eastAsia="Times New Roman"/>
                              </w:rPr>
                            </w:pPr>
                            <w:r w:rsidRPr="0051613B">
                              <w:rPr>
                                <w:rFonts w:eastAsia="Times New Roman"/>
                              </w:rPr>
                              <w:t>FFS: details of the mechanism for enabling/disabling DBTW considering LBT exempt operation and overlapping licensed/unlicensed bands</w:t>
                            </w:r>
                          </w:p>
                          <w:p w14:paraId="2DF40A58" w14:textId="261062FD" w:rsidR="00DC37CB" w:rsidRDefault="00DC37CB" w:rsidP="0051613B">
                            <w:pPr>
                              <w:pStyle w:val="a3"/>
                              <w:numPr>
                                <w:ilvl w:val="2"/>
                                <w:numId w:val="5"/>
                              </w:numPr>
                              <w:tabs>
                                <w:tab w:val="clear" w:pos="1800"/>
                              </w:tabs>
                              <w:overflowPunct w:val="0"/>
                              <w:snapToGrid/>
                              <w:spacing w:after="0"/>
                              <w:textAlignment w:val="baseline"/>
                            </w:pPr>
                            <w:r w:rsidRPr="0051613B">
                              <w:rPr>
                                <w:sz w:val="22"/>
                                <w:szCs w:val="22"/>
                                <w:lang w:eastAsia="zh-CN"/>
                              </w:rPr>
                              <w:t>FFS: details of how to inform UEs of the configuration of DBTW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857404" id="_x0000_s1032" type="#_x0000_t202" style="position:absolute;left:0;text-align:left;margin-left:412.8pt;margin-top:31.7pt;width:464pt;height:70.95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NFkNgIAAE0EAAAOAAAAZHJzL2Uyb0RvYy54bWysVM2O0zAQviPxDpbvNGnUlm3UdLV0KUJa&#10;fqSFB5g4TmPh2MZ2m5QHYN+AExfuPFefg7HT7Za/C8IHayYz/mbmm5ksLvtWkh23TmhV0PEopYQr&#10;piuhNgV9/2795IIS50FVILXiBd1zRy+Xjx8tOpPzTDdaVtwSBFEu70xBG+9NniSONbwFN9KGKzTW&#10;2rbgUbWbpLLQIXorkyxNZ0mnbWWsZtw5/Ho9GOky4tc1Z/5NXTvuiSwo5ubjbeNdhjtZLiDfWDCN&#10;YMc04B+yaEEoDHqCugYPZGvFb1CtYFY7XfsR022i61owHmvAasbpL9XcNmB4rAXJceZEk/t/sOz1&#10;7q0loipoNqFEQYs9Ony5O3z9fvj2mWSBn864HN1uDTr6/pnusc+xVmduNPvgiNKrBtSGX1mru4ZD&#10;hfmNw8vk7OmA4wJI2b3SFcaBrdcRqK9tG8hDOgiiY5/2p97w3hOGH6cX8+wiRRND2xy5mk1jCMjv&#10;Xxvr/AuuWxKEglrsfUSH3Y3zIRvI711CMKelqNZCyqjYTbmSluwA52QdzxH9JzepSIfRp9l0IOCv&#10;EGk8f4JohceBl6ItKJaDJzhBHmh7rqooexBykDFlqY48BuoGEn1f9rFls/A2cFzqao/EWj3MN+4j&#10;Co22nyjpcLYL6j5uwXJK5EuFzZmPJ5OwDFGZTJ9mqNhzS3luAcUQqqCekkFc+bhAkTdzhU1ci8jv&#10;QybHlHFmI+3H/QpLca5Hr4e/wPIHAAAA//8DAFBLAwQUAAYACAAAACEAK8Tw0twAAAAHAQAADwAA&#10;AGRycy9kb3ducmV2LnhtbEyPwU7DMAyG70i8Q2QkLhNLaek0uqYTTNqJ08q4Z43XVjROSbKte3vM&#10;iR3t/9fnz+V6soM4ow+9IwXP8wQEUuNMT62C/ef2aQkiRE1GD45QwRUDrKv7u1IXxl1oh+c6toIh&#10;FAqtoItxLKQMTYdWh7kbkTg7Om915NG30nh9YbgdZJokC2l1T3yh0yNuOmy+65NVsPips9nHl5nR&#10;7rp9943NzWafK/X4ML2tQESc4n8Z/vRZHSp2OrgTmSAGBfxIZFL2AoLT13TJi4OCNMkzkFUpb/2r&#10;XwAAAP//AwBQSwECLQAUAAYACAAAACEAtoM4kv4AAADhAQAAEwAAAAAAAAAAAAAAAAAAAAAAW0Nv&#10;bnRlbnRfVHlwZXNdLnhtbFBLAQItABQABgAIAAAAIQA4/SH/1gAAAJQBAAALAAAAAAAAAAAAAAAA&#10;AC8BAABfcmVscy8ucmVsc1BLAQItABQABgAIAAAAIQDPuNFkNgIAAE0EAAAOAAAAAAAAAAAAAAAA&#10;AC4CAABkcnMvZTJvRG9jLnhtbFBLAQItABQABgAIAAAAIQArxPDS3AAAAAcBAAAPAAAAAAAAAAAA&#10;AAAAAJAEAABkcnMvZG93bnJldi54bWxQSwUGAAAAAAQABADzAAAAmQUAAAAA&#10;">
                <v:textbox style="mso-fit-shape-to-text:t">
                  <w:txbxContent>
                    <w:p w14:paraId="22BF35E1" w14:textId="2E2AB066" w:rsidR="00DC37CB" w:rsidRPr="00BC2893" w:rsidRDefault="00DC37CB" w:rsidP="0051613B">
                      <w:pPr>
                        <w:spacing w:after="0"/>
                        <w:rPr>
                          <w:lang w:eastAsia="x-none"/>
                        </w:rPr>
                      </w:pPr>
                      <w:r w:rsidRPr="00BC2893">
                        <w:rPr>
                          <w:highlight w:val="green"/>
                          <w:lang w:eastAsia="x-none"/>
                        </w:rPr>
                        <w:t>Agreement:</w:t>
                      </w:r>
                    </w:p>
                    <w:p w14:paraId="1C82B9EE" w14:textId="77777777" w:rsidR="00DC37CB" w:rsidRPr="00BC2893" w:rsidRDefault="00DC37CB" w:rsidP="0051613B">
                      <w:pPr>
                        <w:pStyle w:val="a3"/>
                        <w:numPr>
                          <w:ilvl w:val="0"/>
                          <w:numId w:val="5"/>
                        </w:numPr>
                        <w:overflowPunct w:val="0"/>
                        <w:snapToGrid/>
                        <w:spacing w:after="0"/>
                        <w:textAlignment w:val="baseline"/>
                        <w:rPr>
                          <w:sz w:val="22"/>
                          <w:szCs w:val="22"/>
                          <w:lang w:eastAsia="zh-CN"/>
                        </w:rPr>
                      </w:pPr>
                      <w:r w:rsidRPr="00BC2893">
                        <w:rPr>
                          <w:sz w:val="22"/>
                          <w:szCs w:val="22"/>
                          <w:lang w:eastAsia="zh-CN"/>
                        </w:rPr>
                        <w:t>For operation with shared spectrum channel access of NR 52.6 – 71 GHz, support discovery burst (DB) and define the DB same as in Rel-16 37.213 Section 4.0</w:t>
                      </w:r>
                    </w:p>
                    <w:p w14:paraId="5E2393FC" w14:textId="77777777" w:rsidR="00DC37CB" w:rsidRPr="00BC2893" w:rsidRDefault="00DC37CB" w:rsidP="0051613B">
                      <w:pPr>
                        <w:pStyle w:val="a3"/>
                        <w:numPr>
                          <w:ilvl w:val="0"/>
                          <w:numId w:val="5"/>
                        </w:numPr>
                        <w:overflowPunct w:val="0"/>
                        <w:snapToGrid/>
                        <w:spacing w:after="0"/>
                        <w:textAlignment w:val="baseline"/>
                        <w:rPr>
                          <w:sz w:val="22"/>
                          <w:szCs w:val="22"/>
                          <w:lang w:eastAsia="zh-CN"/>
                        </w:rPr>
                      </w:pPr>
                      <w:r w:rsidRPr="00BC2893">
                        <w:rPr>
                          <w:sz w:val="22"/>
                          <w:szCs w:val="22"/>
                          <w:lang w:eastAsia="zh-CN"/>
                        </w:rPr>
                        <w:t>FFS: Support discovery burst transmission window (DBTW) at least for SSB with 120 kHz SCS with the following requirements</w:t>
                      </w:r>
                    </w:p>
                    <w:p w14:paraId="15F1110D" w14:textId="77777777" w:rsidR="00DC37CB" w:rsidRPr="00BC2893" w:rsidRDefault="00DC37CB" w:rsidP="0051613B">
                      <w:pPr>
                        <w:pStyle w:val="a3"/>
                        <w:numPr>
                          <w:ilvl w:val="1"/>
                          <w:numId w:val="5"/>
                        </w:numPr>
                        <w:tabs>
                          <w:tab w:val="clear" w:pos="1080"/>
                          <w:tab w:val="left" w:pos="1800"/>
                        </w:tabs>
                        <w:autoSpaceDE/>
                        <w:autoSpaceDN/>
                        <w:adjustRightInd/>
                        <w:snapToGrid/>
                        <w:spacing w:after="0"/>
                        <w:rPr>
                          <w:sz w:val="22"/>
                          <w:szCs w:val="22"/>
                          <w:highlight w:val="yellow"/>
                          <w:lang w:eastAsia="zh-CN"/>
                        </w:rPr>
                      </w:pPr>
                      <w:r w:rsidRPr="00BC2893">
                        <w:rPr>
                          <w:sz w:val="22"/>
                          <w:szCs w:val="22"/>
                          <w:highlight w:val="yellow"/>
                          <w:lang w:eastAsia="zh-CN"/>
                        </w:rPr>
                        <w:t>PBCH payload size is no greater than that for FR2</w:t>
                      </w:r>
                    </w:p>
                    <w:p w14:paraId="5C27E5C7" w14:textId="77777777" w:rsidR="00DC37CB" w:rsidRPr="00BC2893" w:rsidRDefault="00DC37CB" w:rsidP="0051613B">
                      <w:pPr>
                        <w:pStyle w:val="a3"/>
                        <w:numPr>
                          <w:ilvl w:val="1"/>
                          <w:numId w:val="5"/>
                        </w:numPr>
                        <w:tabs>
                          <w:tab w:val="clear" w:pos="1080"/>
                          <w:tab w:val="left" w:pos="1800"/>
                        </w:tabs>
                        <w:autoSpaceDE/>
                        <w:autoSpaceDN/>
                        <w:adjustRightInd/>
                        <w:snapToGrid/>
                        <w:spacing w:after="0"/>
                        <w:rPr>
                          <w:sz w:val="22"/>
                          <w:szCs w:val="22"/>
                          <w:lang w:eastAsia="zh-CN"/>
                        </w:rPr>
                      </w:pPr>
                      <w:r w:rsidRPr="00BC2893">
                        <w:rPr>
                          <w:sz w:val="22"/>
                          <w:szCs w:val="22"/>
                          <w:lang w:eastAsia="zh-CN"/>
                        </w:rPr>
                        <w:t>Duration of DBTW is no greater than 5 ms</w:t>
                      </w:r>
                    </w:p>
                    <w:p w14:paraId="01A6FD21" w14:textId="77777777" w:rsidR="00DC37CB" w:rsidRPr="00BC2893" w:rsidRDefault="00DC37CB" w:rsidP="0051613B">
                      <w:pPr>
                        <w:pStyle w:val="a3"/>
                        <w:numPr>
                          <w:ilvl w:val="1"/>
                          <w:numId w:val="5"/>
                        </w:numPr>
                        <w:tabs>
                          <w:tab w:val="clear" w:pos="1080"/>
                          <w:tab w:val="left" w:pos="1800"/>
                        </w:tabs>
                        <w:autoSpaceDE/>
                        <w:autoSpaceDN/>
                        <w:adjustRightInd/>
                        <w:snapToGrid/>
                        <w:spacing w:after="0"/>
                        <w:rPr>
                          <w:sz w:val="22"/>
                          <w:szCs w:val="22"/>
                          <w:highlight w:val="yellow"/>
                          <w:lang w:eastAsia="zh-CN"/>
                        </w:rPr>
                      </w:pPr>
                      <w:r w:rsidRPr="00BC2893">
                        <w:rPr>
                          <w:sz w:val="22"/>
                          <w:szCs w:val="22"/>
                          <w:highlight w:val="yellow"/>
                          <w:lang w:eastAsia="zh-CN"/>
                        </w:rPr>
                        <w:t>Number of PBCH DMRS sequences is the same as for FR2</w:t>
                      </w:r>
                    </w:p>
                    <w:p w14:paraId="7E499BCC" w14:textId="77777777" w:rsidR="00DC37CB" w:rsidRPr="00BC2893" w:rsidRDefault="00DC37CB" w:rsidP="0051613B">
                      <w:pPr>
                        <w:pStyle w:val="a3"/>
                        <w:numPr>
                          <w:ilvl w:val="1"/>
                          <w:numId w:val="5"/>
                        </w:numPr>
                        <w:tabs>
                          <w:tab w:val="clear" w:pos="1080"/>
                        </w:tabs>
                        <w:overflowPunct w:val="0"/>
                        <w:snapToGrid/>
                        <w:spacing w:after="0"/>
                        <w:textAlignment w:val="baseline"/>
                        <w:rPr>
                          <w:sz w:val="22"/>
                          <w:szCs w:val="22"/>
                          <w:lang w:eastAsia="zh-CN"/>
                        </w:rPr>
                      </w:pPr>
                      <w:r w:rsidRPr="00BC2893">
                        <w:rPr>
                          <w:sz w:val="22"/>
                          <w:szCs w:val="22"/>
                          <w:lang w:eastAsia="zh-CN"/>
                        </w:rPr>
                        <w:t>FFS: applicability of DBTW design for 120kHz to SSB with 480kHz and 960kHz SCS</w:t>
                      </w:r>
                    </w:p>
                    <w:p w14:paraId="68EAE5E2" w14:textId="77777777" w:rsidR="00DC37CB" w:rsidRPr="00BC2893" w:rsidRDefault="00DC37CB" w:rsidP="0051613B">
                      <w:pPr>
                        <w:pStyle w:val="a3"/>
                        <w:numPr>
                          <w:ilvl w:val="1"/>
                          <w:numId w:val="5"/>
                        </w:numPr>
                        <w:tabs>
                          <w:tab w:val="clear" w:pos="1080"/>
                          <w:tab w:val="left" w:pos="1800"/>
                        </w:tabs>
                        <w:autoSpaceDE/>
                        <w:autoSpaceDN/>
                        <w:adjustRightInd/>
                        <w:snapToGrid/>
                        <w:spacing w:after="0"/>
                        <w:rPr>
                          <w:sz w:val="22"/>
                          <w:szCs w:val="22"/>
                          <w:lang w:eastAsia="zh-CN"/>
                        </w:rPr>
                      </w:pPr>
                      <w:r w:rsidRPr="00BC2893">
                        <w:rPr>
                          <w:sz w:val="22"/>
                          <w:szCs w:val="22"/>
                          <w:lang w:eastAsia="zh-CN"/>
                        </w:rPr>
                        <w:t>Support mechanism to indicate or inform that DBTW is enabled/disabled for both IDLE and CONNECTED mode UEs</w:t>
                      </w:r>
                    </w:p>
                    <w:p w14:paraId="1681EF63" w14:textId="77777777" w:rsidR="00DC37CB" w:rsidRPr="0051613B" w:rsidRDefault="00DC37CB" w:rsidP="0051613B">
                      <w:pPr>
                        <w:numPr>
                          <w:ilvl w:val="2"/>
                          <w:numId w:val="5"/>
                        </w:numPr>
                        <w:tabs>
                          <w:tab w:val="clear" w:pos="1800"/>
                          <w:tab w:val="left" w:pos="720"/>
                          <w:tab w:val="left" w:pos="1440"/>
                        </w:tabs>
                        <w:autoSpaceDE/>
                        <w:autoSpaceDN/>
                        <w:adjustRightInd/>
                        <w:snapToGrid/>
                        <w:spacing w:after="0"/>
                        <w:jc w:val="left"/>
                        <w:textAlignment w:val="center"/>
                        <w:rPr>
                          <w:rFonts w:eastAsia="Times New Roman"/>
                        </w:rPr>
                      </w:pPr>
                      <w:r w:rsidRPr="0051613B">
                        <w:rPr>
                          <w:rFonts w:eastAsia="Times New Roman"/>
                        </w:rPr>
                        <w:t>FFS: how to support UEs performing initial access that do not have any prior information on DBTW.</w:t>
                      </w:r>
                    </w:p>
                    <w:p w14:paraId="11C96C1B" w14:textId="77777777" w:rsidR="00DC37CB" w:rsidRPr="0051613B" w:rsidRDefault="00DC37CB" w:rsidP="0051613B">
                      <w:pPr>
                        <w:numPr>
                          <w:ilvl w:val="2"/>
                          <w:numId w:val="5"/>
                        </w:numPr>
                        <w:tabs>
                          <w:tab w:val="clear" w:pos="1800"/>
                          <w:tab w:val="left" w:pos="720"/>
                          <w:tab w:val="left" w:pos="1440"/>
                        </w:tabs>
                        <w:autoSpaceDE/>
                        <w:autoSpaceDN/>
                        <w:adjustRightInd/>
                        <w:snapToGrid/>
                        <w:spacing w:after="0"/>
                        <w:jc w:val="left"/>
                        <w:textAlignment w:val="center"/>
                        <w:rPr>
                          <w:rFonts w:eastAsia="Times New Roman"/>
                        </w:rPr>
                      </w:pPr>
                      <w:r w:rsidRPr="0051613B">
                        <w:rPr>
                          <w:rFonts w:eastAsia="Times New Roman"/>
                        </w:rPr>
                        <w:t>FFS: details of the mechanism for enabling/disabling DBTW considering LBT exempt operation and overlapping licensed/unlicensed bands</w:t>
                      </w:r>
                    </w:p>
                    <w:p w14:paraId="2DF40A58" w14:textId="261062FD" w:rsidR="00DC37CB" w:rsidRDefault="00DC37CB" w:rsidP="0051613B">
                      <w:pPr>
                        <w:pStyle w:val="a3"/>
                        <w:numPr>
                          <w:ilvl w:val="2"/>
                          <w:numId w:val="5"/>
                        </w:numPr>
                        <w:tabs>
                          <w:tab w:val="clear" w:pos="1800"/>
                        </w:tabs>
                        <w:overflowPunct w:val="0"/>
                        <w:snapToGrid/>
                        <w:spacing w:after="0"/>
                        <w:textAlignment w:val="baseline"/>
                      </w:pPr>
                      <w:r w:rsidRPr="0051613B">
                        <w:rPr>
                          <w:sz w:val="22"/>
                          <w:szCs w:val="22"/>
                          <w:lang w:eastAsia="zh-CN"/>
                        </w:rPr>
                        <w:t>FFS: details of how to inform UEs of the configuration of DBTW</w:t>
                      </w:r>
                    </w:p>
                  </w:txbxContent>
                </v:textbox>
                <w10:wrap type="square" anchorx="margin"/>
              </v:shape>
            </w:pict>
          </mc:Fallback>
        </mc:AlternateContent>
      </w:r>
      <w:r w:rsidR="007D61C8">
        <w:rPr>
          <w:rFonts w:hint="eastAsia"/>
          <w:lang w:eastAsia="zh-CN"/>
        </w:rPr>
        <w:t>I</w:t>
      </w:r>
      <w:r w:rsidR="007D61C8">
        <w:rPr>
          <w:lang w:eastAsia="zh-CN"/>
        </w:rPr>
        <w:t xml:space="preserve">n RAN1#104bis-e, </w:t>
      </w:r>
      <w:r w:rsidR="004A6B36">
        <w:rPr>
          <w:lang w:eastAsia="zh-CN"/>
        </w:rPr>
        <w:t xml:space="preserve">the </w:t>
      </w:r>
      <w:r w:rsidR="007D61C8">
        <w:rPr>
          <w:lang w:eastAsia="zh-CN"/>
        </w:rPr>
        <w:t xml:space="preserve">following agreement </w:t>
      </w:r>
      <w:r w:rsidR="004A6B36">
        <w:rPr>
          <w:lang w:eastAsia="zh-CN"/>
        </w:rPr>
        <w:t xml:space="preserve">was reached </w:t>
      </w:r>
      <w:r w:rsidR="00A5181F">
        <w:rPr>
          <w:lang w:eastAsia="zh-CN"/>
        </w:rPr>
        <w:t xml:space="preserve">in which some restrictions are set on the bit size of PBCH and MIB.  </w:t>
      </w:r>
    </w:p>
    <w:p w14:paraId="6E710636" w14:textId="567B6727" w:rsidR="0051613B" w:rsidRDefault="0051613B" w:rsidP="00A5181F">
      <w:pPr>
        <w:spacing w:afterLines="50"/>
        <w:rPr>
          <w:lang w:eastAsia="zh-CN"/>
        </w:rPr>
      </w:pPr>
    </w:p>
    <w:p w14:paraId="1EC01085" w14:textId="7EE6F77A" w:rsidR="00EE7118" w:rsidRDefault="00A5181F" w:rsidP="00C94F68">
      <w:pPr>
        <w:spacing w:beforeLines="50" w:before="120" w:afterLines="50"/>
        <w:rPr>
          <w:lang w:eastAsia="zh-CN"/>
        </w:rPr>
      </w:pPr>
      <w:r w:rsidRPr="00E31DDE">
        <w:rPr>
          <w:lang w:eastAsia="zh-CN"/>
        </w:rPr>
        <w:lastRenderedPageBreak/>
        <w:t>According to the discussion</w:t>
      </w:r>
      <w:r w:rsidR="00CD78D1" w:rsidRPr="00E31DDE">
        <w:rPr>
          <w:lang w:eastAsia="zh-CN"/>
        </w:rPr>
        <w:t xml:space="preserve"> in previous sections</w:t>
      </w:r>
      <w:r w:rsidRPr="00E31DDE">
        <w:rPr>
          <w:lang w:eastAsia="zh-CN"/>
        </w:rPr>
        <w:t>, several features might have impact on the PBCH payload and MIB content</w:t>
      </w:r>
      <w:r w:rsidR="00CD78D1" w:rsidRPr="00E31DDE">
        <w:rPr>
          <w:lang w:eastAsia="zh-CN"/>
        </w:rPr>
        <w:t xml:space="preserve">. For example, </w:t>
      </w:r>
      <w:r w:rsidR="00EE7118" w:rsidRPr="00E31DDE">
        <w:rPr>
          <w:lang w:eastAsia="zh-CN"/>
        </w:rPr>
        <w:t>the bit#6 (</w:t>
      </w:r>
      <w:r w:rsidR="00EE7118" w:rsidRPr="0051613B">
        <w:rPr>
          <w:i/>
          <w:color w:val="000000"/>
        </w:rPr>
        <w:t>subCarrierSpacingCommon</w:t>
      </w:r>
      <w:r w:rsidR="00EE7118" w:rsidRPr="00E31DDE">
        <w:rPr>
          <w:lang w:eastAsia="zh-CN"/>
        </w:rPr>
        <w:t>) and bit#19 (</w:t>
      </w:r>
      <w:r w:rsidR="00EE7118" w:rsidRPr="0051613B">
        <w:rPr>
          <w:i/>
          <w:lang w:eastAsia="zh-CN"/>
        </w:rPr>
        <w:t>pdcch-configSIB1</w:t>
      </w:r>
      <w:r w:rsidR="00EE7118" w:rsidRPr="00E31DDE">
        <w:rPr>
          <w:lang w:eastAsia="zh-CN"/>
        </w:rPr>
        <w:t xml:space="preserve">) can be re-interpreted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EE7118" w:rsidRPr="0051613B">
        <w:rPr>
          <w:lang w:eastAsia="zh-CN"/>
        </w:rPr>
        <w:t xml:space="preserve">. For </w:t>
      </w:r>
      <w:r w:rsidR="00EE7118" w:rsidRPr="00E31DDE">
        <w:rPr>
          <w:lang w:eastAsia="zh-CN"/>
        </w:rPr>
        <w:t>480kHz and 960kHz SCS SSB with DBTW is ON, the bit#23 (</w:t>
      </w:r>
      <w:r w:rsidR="00EE7118" w:rsidRPr="0051613B">
        <w:rPr>
          <w:lang w:eastAsia="zh-CN"/>
        </w:rPr>
        <w:t>4th LSB of SFN</w:t>
      </w:r>
      <w:r w:rsidR="00EE7118" w:rsidRPr="00E31DDE">
        <w:rPr>
          <w:lang w:eastAsia="zh-CN"/>
        </w:rPr>
        <w:t>) could be used to indicate the 7</w:t>
      </w:r>
      <w:r w:rsidR="00EE7118" w:rsidRPr="0051613B">
        <w:rPr>
          <w:vertAlign w:val="superscript"/>
          <w:lang w:eastAsia="zh-CN"/>
        </w:rPr>
        <w:t>th</w:t>
      </w:r>
      <w:r w:rsidR="00EE7118" w:rsidRPr="00E31DDE">
        <w:rPr>
          <w:lang w:eastAsia="zh-CN"/>
        </w:rPr>
        <w:t xml:space="preserve"> bit of candidate SSB index if 128 candidate SSB positions are supported. The </w:t>
      </w:r>
      <w:r w:rsidR="00EE7118" w:rsidRPr="0051613B">
        <w:rPr>
          <w:lang w:eastAsia="zh-CN"/>
        </w:rPr>
        <w:t>4th LSB of SFN can take the spare bit in bit#</w:t>
      </w:r>
      <w:r w:rsidR="00E31DDE" w:rsidRPr="0051613B">
        <w:rPr>
          <w:lang w:eastAsia="zh-CN"/>
        </w:rPr>
        <w:t>22.</w:t>
      </w:r>
      <w:r w:rsidR="00464EE1">
        <w:rPr>
          <w:lang w:eastAsia="zh-CN"/>
        </w:rPr>
        <w:t xml:space="preserve"> </w:t>
      </w:r>
    </w:p>
    <w:p w14:paraId="539A92F0" w14:textId="15F78E67" w:rsidR="00464EE1" w:rsidRPr="0051613B" w:rsidRDefault="00464EE1" w:rsidP="00C94F68">
      <w:pPr>
        <w:spacing w:beforeLines="50" w:before="120" w:afterLines="50"/>
        <w:rPr>
          <w:b/>
          <w:i/>
          <w:lang w:eastAsia="zh-CN"/>
        </w:rPr>
      </w:pPr>
      <w:r w:rsidRPr="0051613B">
        <w:rPr>
          <w:b/>
          <w:i/>
          <w:lang w:eastAsia="zh-CN"/>
        </w:rPr>
        <w:t xml:space="preserve">Proposal </w:t>
      </w:r>
      <w:r w:rsidR="00241C69" w:rsidRPr="0051613B">
        <w:rPr>
          <w:b/>
          <w:i/>
          <w:lang w:eastAsia="zh-CN"/>
        </w:rPr>
        <w:t>1</w:t>
      </w:r>
      <w:r w:rsidR="00241C69">
        <w:rPr>
          <w:b/>
          <w:i/>
          <w:lang w:eastAsia="zh-CN"/>
        </w:rPr>
        <w:t>7</w:t>
      </w:r>
      <w:r w:rsidRPr="0051613B">
        <w:rPr>
          <w:b/>
          <w:i/>
          <w:lang w:eastAsia="zh-CN"/>
        </w:rPr>
        <w:t xml:space="preserve">: the MIB content and PBCH payload in </w:t>
      </w:r>
      <w:r w:rsidR="00241C69" w:rsidRPr="00241C69">
        <w:rPr>
          <w:b/>
          <w:i/>
          <w:lang w:eastAsia="zh-CN"/>
        </w:rPr>
        <w:fldChar w:fldCharType="begin"/>
      </w:r>
      <w:r w:rsidR="00241C69" w:rsidRPr="00241C69">
        <w:rPr>
          <w:b/>
          <w:i/>
          <w:lang w:eastAsia="zh-CN"/>
        </w:rPr>
        <w:instrText xml:space="preserve"> REF _Ref83757910 \h </w:instrText>
      </w:r>
      <w:r w:rsidR="00241C69" w:rsidRPr="00DC37CB">
        <w:rPr>
          <w:b/>
          <w:i/>
          <w:lang w:eastAsia="zh-CN"/>
        </w:rPr>
        <w:instrText xml:space="preserve"> \* MERGEFORMAT </w:instrText>
      </w:r>
      <w:r w:rsidR="00241C69" w:rsidRPr="00241C69">
        <w:rPr>
          <w:b/>
          <w:i/>
          <w:lang w:eastAsia="zh-CN"/>
        </w:rPr>
      </w:r>
      <w:r w:rsidR="00241C69" w:rsidRPr="00241C69">
        <w:rPr>
          <w:b/>
          <w:i/>
          <w:lang w:eastAsia="zh-CN"/>
        </w:rPr>
        <w:fldChar w:fldCharType="separate"/>
      </w:r>
      <w:r w:rsidR="00241C69" w:rsidRPr="00DC37CB">
        <w:rPr>
          <w:b/>
          <w:i/>
        </w:rPr>
        <w:t xml:space="preserve">Table </w:t>
      </w:r>
      <w:r w:rsidR="00241C69" w:rsidRPr="00DC37CB">
        <w:rPr>
          <w:b/>
          <w:i/>
          <w:noProof/>
        </w:rPr>
        <w:t>5</w:t>
      </w:r>
      <w:r w:rsidR="00241C69" w:rsidRPr="00241C69">
        <w:rPr>
          <w:b/>
          <w:i/>
          <w:lang w:eastAsia="zh-CN"/>
        </w:rPr>
        <w:fldChar w:fldCharType="end"/>
      </w:r>
      <w:r w:rsidRPr="0051613B">
        <w:rPr>
          <w:b/>
          <w:i/>
          <w:lang w:eastAsia="zh-CN"/>
        </w:rPr>
        <w:t xml:space="preserve"> and </w:t>
      </w:r>
      <w:r w:rsidR="00241C69" w:rsidRPr="00241C69">
        <w:rPr>
          <w:b/>
          <w:i/>
          <w:lang w:eastAsia="zh-CN"/>
        </w:rPr>
        <w:fldChar w:fldCharType="begin"/>
      </w:r>
      <w:r w:rsidR="00241C69" w:rsidRPr="00241C69">
        <w:rPr>
          <w:b/>
          <w:i/>
          <w:lang w:eastAsia="zh-CN"/>
        </w:rPr>
        <w:instrText xml:space="preserve"> REF _Ref83757918 \h </w:instrText>
      </w:r>
      <w:r w:rsidR="00241C69" w:rsidRPr="00DC37CB">
        <w:rPr>
          <w:b/>
          <w:i/>
          <w:lang w:eastAsia="zh-CN"/>
        </w:rPr>
        <w:instrText xml:space="preserve"> \* MERGEFORMAT </w:instrText>
      </w:r>
      <w:r w:rsidR="00241C69" w:rsidRPr="00241C69">
        <w:rPr>
          <w:b/>
          <w:i/>
          <w:lang w:eastAsia="zh-CN"/>
        </w:rPr>
      </w:r>
      <w:r w:rsidR="00241C69" w:rsidRPr="00241C69">
        <w:rPr>
          <w:b/>
          <w:i/>
          <w:lang w:eastAsia="zh-CN"/>
        </w:rPr>
        <w:fldChar w:fldCharType="separate"/>
      </w:r>
      <w:r w:rsidR="00241C69" w:rsidRPr="00DC37CB">
        <w:rPr>
          <w:b/>
          <w:i/>
        </w:rPr>
        <w:t xml:space="preserve">Table </w:t>
      </w:r>
      <w:r w:rsidR="00241C69" w:rsidRPr="00DC37CB">
        <w:rPr>
          <w:b/>
          <w:i/>
          <w:noProof/>
        </w:rPr>
        <w:t>6</w:t>
      </w:r>
      <w:r w:rsidR="00241C69" w:rsidRPr="00241C69">
        <w:rPr>
          <w:b/>
          <w:i/>
          <w:lang w:eastAsia="zh-CN"/>
        </w:rPr>
        <w:fldChar w:fldCharType="end"/>
      </w:r>
      <w:r w:rsidRPr="0051613B">
        <w:rPr>
          <w:b/>
          <w:i/>
          <w:lang w:eastAsia="zh-CN"/>
        </w:rPr>
        <w:t xml:space="preserve"> should be supported for 120</w:t>
      </w:r>
      <w:r>
        <w:rPr>
          <w:b/>
          <w:i/>
          <w:lang w:eastAsia="zh-CN"/>
        </w:rPr>
        <w:t xml:space="preserve"> </w:t>
      </w:r>
      <w:r w:rsidRPr="0051613B">
        <w:rPr>
          <w:b/>
          <w:i/>
          <w:lang w:eastAsia="zh-CN"/>
        </w:rPr>
        <w:t>kHz, 480</w:t>
      </w:r>
      <w:r>
        <w:rPr>
          <w:b/>
          <w:i/>
          <w:lang w:eastAsia="zh-CN"/>
        </w:rPr>
        <w:t xml:space="preserve"> </w:t>
      </w:r>
      <w:r w:rsidRPr="0051613B">
        <w:rPr>
          <w:b/>
          <w:i/>
          <w:lang w:eastAsia="zh-CN"/>
        </w:rPr>
        <w:t>kHz and 960</w:t>
      </w:r>
      <w:r>
        <w:rPr>
          <w:b/>
          <w:i/>
          <w:lang w:eastAsia="zh-CN"/>
        </w:rPr>
        <w:t xml:space="preserve"> </w:t>
      </w:r>
      <w:r w:rsidRPr="0051613B">
        <w:rPr>
          <w:b/>
          <w:i/>
          <w:lang w:eastAsia="zh-CN"/>
        </w:rPr>
        <w:t>kHz SSB.</w:t>
      </w:r>
    </w:p>
    <w:p w14:paraId="2C17A97A" w14:textId="551EB0CD" w:rsidR="000720DC" w:rsidRPr="007D3126" w:rsidRDefault="005C5313" w:rsidP="0051613B">
      <w:pPr>
        <w:pStyle w:val="a5"/>
        <w:rPr>
          <w:color w:val="FF0000"/>
          <w:lang w:eastAsia="zh-CN"/>
        </w:rPr>
      </w:pPr>
      <w:bookmarkStart w:id="35" w:name="_Ref83757910"/>
      <w:r>
        <w:t xml:space="preserve">Table </w:t>
      </w:r>
      <w:r w:rsidR="009439D4">
        <w:rPr>
          <w:noProof/>
        </w:rPr>
        <w:fldChar w:fldCharType="begin"/>
      </w:r>
      <w:r w:rsidR="009439D4">
        <w:rPr>
          <w:noProof/>
        </w:rPr>
        <w:instrText xml:space="preserve"> SEQ Table \* ARABIC </w:instrText>
      </w:r>
      <w:r w:rsidR="009439D4">
        <w:rPr>
          <w:noProof/>
        </w:rPr>
        <w:fldChar w:fldCharType="separate"/>
      </w:r>
      <w:r w:rsidR="00241C69">
        <w:rPr>
          <w:noProof/>
        </w:rPr>
        <w:t>5</w:t>
      </w:r>
      <w:r w:rsidR="009439D4">
        <w:rPr>
          <w:noProof/>
        </w:rPr>
        <w:fldChar w:fldCharType="end"/>
      </w:r>
      <w:bookmarkEnd w:id="35"/>
      <w:r>
        <w:t xml:space="preserve"> MIB and PBCH payload bit allocation </w:t>
      </w:r>
      <w:r w:rsidR="00E31DDE">
        <w:t>for 120kHz SCS SSB</w:t>
      </w:r>
      <w:r w:rsidR="00C94F68">
        <w:rPr>
          <w:lang w:eastAsia="zh-CN"/>
        </w:rPr>
        <w:t xml:space="preserve"> </w:t>
      </w:r>
    </w:p>
    <w:tbl>
      <w:tblPr>
        <w:tblStyle w:val="ac"/>
        <w:tblW w:w="0" w:type="auto"/>
        <w:tblLook w:val="04A0" w:firstRow="1" w:lastRow="0" w:firstColumn="1" w:lastColumn="0" w:noHBand="0" w:noVBand="1"/>
      </w:tblPr>
      <w:tblGrid>
        <w:gridCol w:w="470"/>
        <w:gridCol w:w="621"/>
        <w:gridCol w:w="2482"/>
        <w:gridCol w:w="5734"/>
      </w:tblGrid>
      <w:tr w:rsidR="000720DC" w14:paraId="1927BE17" w14:textId="77777777" w:rsidTr="000720DC">
        <w:tc>
          <w:tcPr>
            <w:tcW w:w="1091" w:type="dxa"/>
            <w:gridSpan w:val="2"/>
            <w:vAlign w:val="center"/>
          </w:tcPr>
          <w:p w14:paraId="3619F13B" w14:textId="77777777" w:rsidR="000720DC" w:rsidRPr="00B431D3" w:rsidRDefault="000720DC" w:rsidP="000720DC">
            <w:pPr>
              <w:spacing w:after="0"/>
              <w:jc w:val="center"/>
              <w:rPr>
                <w:sz w:val="20"/>
                <w:szCs w:val="20"/>
                <w:lang w:eastAsia="zh-CN"/>
              </w:rPr>
            </w:pPr>
            <w:r w:rsidRPr="00B431D3">
              <w:rPr>
                <w:sz w:val="20"/>
                <w:szCs w:val="20"/>
                <w:lang w:eastAsia="zh-CN"/>
              </w:rPr>
              <w:t>bit</w:t>
            </w:r>
          </w:p>
        </w:tc>
        <w:tc>
          <w:tcPr>
            <w:tcW w:w="2482" w:type="dxa"/>
            <w:shd w:val="clear" w:color="auto" w:fill="EAF1DD" w:themeFill="accent3" w:themeFillTint="33"/>
            <w:vAlign w:val="center"/>
          </w:tcPr>
          <w:p w14:paraId="1C483F79" w14:textId="77777777" w:rsidR="000720DC" w:rsidRPr="00B431D3" w:rsidRDefault="000720DC" w:rsidP="000720DC">
            <w:pPr>
              <w:spacing w:after="0"/>
              <w:jc w:val="center"/>
              <w:rPr>
                <w:sz w:val="20"/>
                <w:szCs w:val="20"/>
                <w:lang w:eastAsia="zh-CN"/>
              </w:rPr>
            </w:pPr>
            <w:r w:rsidRPr="00B431D3">
              <w:rPr>
                <w:sz w:val="20"/>
                <w:szCs w:val="20"/>
                <w:lang w:eastAsia="zh-CN"/>
              </w:rPr>
              <w:t>FR2-1</w:t>
            </w:r>
          </w:p>
        </w:tc>
        <w:tc>
          <w:tcPr>
            <w:tcW w:w="5734" w:type="dxa"/>
            <w:vAlign w:val="center"/>
          </w:tcPr>
          <w:p w14:paraId="1AB7D309" w14:textId="62C0BEEA" w:rsidR="000720DC" w:rsidRPr="00B431D3" w:rsidRDefault="000720DC" w:rsidP="00E31DDE">
            <w:pPr>
              <w:spacing w:after="0"/>
              <w:jc w:val="center"/>
              <w:rPr>
                <w:sz w:val="20"/>
                <w:szCs w:val="20"/>
                <w:lang w:eastAsia="zh-CN"/>
              </w:rPr>
            </w:pPr>
            <w:r w:rsidRPr="00B431D3">
              <w:rPr>
                <w:sz w:val="20"/>
                <w:szCs w:val="20"/>
                <w:lang w:eastAsia="zh-CN"/>
              </w:rPr>
              <w:t>FR2-2</w:t>
            </w:r>
            <w:r w:rsidR="00E31DDE">
              <w:rPr>
                <w:sz w:val="20"/>
                <w:szCs w:val="20"/>
                <w:lang w:eastAsia="zh-CN"/>
              </w:rPr>
              <w:t xml:space="preserve"> </w:t>
            </w:r>
          </w:p>
        </w:tc>
      </w:tr>
      <w:tr w:rsidR="00E31DDE" w14:paraId="179D1477" w14:textId="77777777" w:rsidTr="00913F2B">
        <w:tc>
          <w:tcPr>
            <w:tcW w:w="470" w:type="dxa"/>
            <w:vAlign w:val="center"/>
          </w:tcPr>
          <w:p w14:paraId="24B42637" w14:textId="77777777" w:rsidR="00E31DDE" w:rsidRPr="00B431D3" w:rsidRDefault="00E31DDE" w:rsidP="000720DC">
            <w:pPr>
              <w:spacing w:after="0"/>
              <w:jc w:val="center"/>
              <w:rPr>
                <w:sz w:val="20"/>
                <w:szCs w:val="20"/>
                <w:lang w:eastAsia="zh-CN"/>
              </w:rPr>
            </w:pPr>
          </w:p>
        </w:tc>
        <w:tc>
          <w:tcPr>
            <w:tcW w:w="621" w:type="dxa"/>
            <w:vAlign w:val="center"/>
          </w:tcPr>
          <w:p w14:paraId="2E2AC5C0" w14:textId="77777777" w:rsidR="00E31DDE" w:rsidRPr="00B431D3" w:rsidRDefault="00E31DDE" w:rsidP="000720DC">
            <w:pPr>
              <w:spacing w:after="0"/>
              <w:jc w:val="center"/>
              <w:rPr>
                <w:sz w:val="20"/>
                <w:szCs w:val="20"/>
                <w:lang w:eastAsia="zh-CN"/>
              </w:rPr>
            </w:pPr>
          </w:p>
        </w:tc>
        <w:tc>
          <w:tcPr>
            <w:tcW w:w="2482" w:type="dxa"/>
            <w:shd w:val="clear" w:color="auto" w:fill="EAF1DD" w:themeFill="accent3" w:themeFillTint="33"/>
            <w:vAlign w:val="center"/>
          </w:tcPr>
          <w:p w14:paraId="39F13250" w14:textId="77777777" w:rsidR="00E31DDE" w:rsidRPr="00B431D3" w:rsidRDefault="00E31DDE" w:rsidP="000720DC">
            <w:pPr>
              <w:spacing w:after="0"/>
              <w:jc w:val="center"/>
              <w:rPr>
                <w:sz w:val="20"/>
                <w:szCs w:val="20"/>
                <w:lang w:eastAsia="zh-CN"/>
              </w:rPr>
            </w:pPr>
            <w:r w:rsidRPr="00B431D3">
              <w:rPr>
                <w:sz w:val="20"/>
                <w:szCs w:val="20"/>
                <w:lang w:eastAsia="zh-CN"/>
              </w:rPr>
              <w:t>120kHz</w:t>
            </w:r>
          </w:p>
        </w:tc>
        <w:tc>
          <w:tcPr>
            <w:tcW w:w="5734" w:type="dxa"/>
            <w:vAlign w:val="center"/>
          </w:tcPr>
          <w:p w14:paraId="52295B36" w14:textId="54D88022" w:rsidR="00E31DDE" w:rsidRPr="00B431D3" w:rsidRDefault="00E31DDE" w:rsidP="000720DC">
            <w:pPr>
              <w:spacing w:after="0"/>
              <w:jc w:val="center"/>
              <w:rPr>
                <w:sz w:val="20"/>
                <w:szCs w:val="20"/>
                <w:lang w:eastAsia="zh-CN"/>
              </w:rPr>
            </w:pPr>
            <w:r w:rsidRPr="00B431D3">
              <w:rPr>
                <w:sz w:val="20"/>
                <w:szCs w:val="20"/>
                <w:lang w:eastAsia="zh-CN"/>
              </w:rPr>
              <w:t>120kHz</w:t>
            </w:r>
          </w:p>
        </w:tc>
      </w:tr>
      <w:tr w:rsidR="000720DC" w14:paraId="0581B3F8" w14:textId="77777777" w:rsidTr="000720DC">
        <w:tc>
          <w:tcPr>
            <w:tcW w:w="470" w:type="dxa"/>
            <w:vMerge w:val="restart"/>
            <w:shd w:val="clear" w:color="auto" w:fill="EAF1DD" w:themeFill="accent3" w:themeFillTint="33"/>
            <w:textDirection w:val="tbRlV"/>
            <w:vAlign w:val="center"/>
          </w:tcPr>
          <w:p w14:paraId="0026E31D" w14:textId="77777777" w:rsidR="000720DC" w:rsidRPr="00B431D3" w:rsidRDefault="000720DC" w:rsidP="000720DC">
            <w:pPr>
              <w:spacing w:after="0"/>
              <w:ind w:left="113" w:right="113"/>
              <w:jc w:val="center"/>
              <w:rPr>
                <w:sz w:val="20"/>
                <w:szCs w:val="20"/>
                <w:lang w:eastAsia="zh-CN"/>
              </w:rPr>
            </w:pPr>
            <w:r w:rsidRPr="00B431D3">
              <w:rPr>
                <w:sz w:val="20"/>
                <w:szCs w:val="20"/>
                <w:lang w:eastAsia="zh-CN"/>
              </w:rPr>
              <w:t>MIB</w:t>
            </w:r>
          </w:p>
        </w:tc>
        <w:tc>
          <w:tcPr>
            <w:tcW w:w="621" w:type="dxa"/>
            <w:shd w:val="clear" w:color="auto" w:fill="EAF1DD" w:themeFill="accent3" w:themeFillTint="33"/>
            <w:vAlign w:val="center"/>
          </w:tcPr>
          <w:p w14:paraId="6EE386C1" w14:textId="77777777" w:rsidR="000720DC" w:rsidRPr="00B431D3" w:rsidRDefault="000720DC" w:rsidP="000720DC">
            <w:pPr>
              <w:spacing w:after="0"/>
              <w:jc w:val="center"/>
              <w:rPr>
                <w:sz w:val="20"/>
                <w:szCs w:val="20"/>
                <w:lang w:eastAsia="zh-CN"/>
              </w:rPr>
            </w:pPr>
            <w:r w:rsidRPr="00B431D3">
              <w:rPr>
                <w:sz w:val="20"/>
                <w:szCs w:val="20"/>
                <w:lang w:eastAsia="zh-CN"/>
              </w:rPr>
              <w:t>0</w:t>
            </w:r>
          </w:p>
        </w:tc>
        <w:tc>
          <w:tcPr>
            <w:tcW w:w="2482" w:type="dxa"/>
            <w:vMerge w:val="restart"/>
            <w:shd w:val="clear" w:color="auto" w:fill="EAF1DD" w:themeFill="accent3" w:themeFillTint="33"/>
            <w:vAlign w:val="center"/>
          </w:tcPr>
          <w:p w14:paraId="29B5954C" w14:textId="77777777" w:rsidR="000720DC" w:rsidRPr="002644C1" w:rsidRDefault="000720DC" w:rsidP="000720DC">
            <w:pPr>
              <w:spacing w:after="0"/>
              <w:jc w:val="center"/>
              <w:rPr>
                <w:sz w:val="18"/>
                <w:szCs w:val="20"/>
                <w:lang w:eastAsia="zh-CN"/>
              </w:rPr>
            </w:pPr>
            <w:r w:rsidRPr="002644C1">
              <w:rPr>
                <w:sz w:val="18"/>
                <w:szCs w:val="20"/>
                <w:lang w:eastAsia="zh-CN"/>
              </w:rPr>
              <w:t>10 - 5 MSB of SFN</w:t>
            </w:r>
          </w:p>
        </w:tc>
        <w:tc>
          <w:tcPr>
            <w:tcW w:w="5734" w:type="dxa"/>
            <w:vMerge w:val="restart"/>
            <w:vAlign w:val="center"/>
          </w:tcPr>
          <w:p w14:paraId="362D5E26" w14:textId="77777777" w:rsidR="000720DC" w:rsidRPr="002644C1" w:rsidRDefault="000720DC" w:rsidP="000720DC">
            <w:pPr>
              <w:spacing w:after="0"/>
              <w:jc w:val="center"/>
              <w:rPr>
                <w:sz w:val="18"/>
                <w:szCs w:val="20"/>
                <w:lang w:eastAsia="zh-CN"/>
              </w:rPr>
            </w:pPr>
            <w:r w:rsidRPr="002644C1">
              <w:rPr>
                <w:sz w:val="18"/>
                <w:szCs w:val="20"/>
                <w:lang w:eastAsia="zh-CN"/>
              </w:rPr>
              <w:t>10 - 5 MSB of SFN</w:t>
            </w:r>
          </w:p>
        </w:tc>
      </w:tr>
      <w:tr w:rsidR="000720DC" w14:paraId="1C6AB0DC" w14:textId="77777777" w:rsidTr="000720DC">
        <w:tc>
          <w:tcPr>
            <w:tcW w:w="470" w:type="dxa"/>
            <w:vMerge/>
            <w:shd w:val="clear" w:color="auto" w:fill="EAF1DD" w:themeFill="accent3" w:themeFillTint="33"/>
            <w:vAlign w:val="center"/>
          </w:tcPr>
          <w:p w14:paraId="5BE1F49A"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0671AB0A" w14:textId="77777777" w:rsidR="000720DC" w:rsidRPr="00B431D3" w:rsidRDefault="000720DC" w:rsidP="000720DC">
            <w:pPr>
              <w:spacing w:after="0"/>
              <w:jc w:val="center"/>
              <w:rPr>
                <w:sz w:val="20"/>
                <w:szCs w:val="20"/>
                <w:lang w:eastAsia="zh-CN"/>
              </w:rPr>
            </w:pPr>
            <w:r w:rsidRPr="00B431D3">
              <w:rPr>
                <w:sz w:val="20"/>
                <w:szCs w:val="20"/>
                <w:lang w:eastAsia="zh-CN"/>
              </w:rPr>
              <w:t>1</w:t>
            </w:r>
          </w:p>
        </w:tc>
        <w:tc>
          <w:tcPr>
            <w:tcW w:w="2482" w:type="dxa"/>
            <w:vMerge/>
            <w:shd w:val="clear" w:color="auto" w:fill="EAF1DD" w:themeFill="accent3" w:themeFillTint="33"/>
            <w:vAlign w:val="center"/>
          </w:tcPr>
          <w:p w14:paraId="51BB521C" w14:textId="77777777" w:rsidR="000720DC" w:rsidRPr="002644C1" w:rsidRDefault="000720DC" w:rsidP="000720DC">
            <w:pPr>
              <w:spacing w:after="0"/>
              <w:jc w:val="center"/>
              <w:rPr>
                <w:sz w:val="18"/>
                <w:szCs w:val="20"/>
                <w:lang w:eastAsia="zh-CN"/>
              </w:rPr>
            </w:pPr>
          </w:p>
        </w:tc>
        <w:tc>
          <w:tcPr>
            <w:tcW w:w="5734" w:type="dxa"/>
            <w:vMerge/>
            <w:vAlign w:val="center"/>
          </w:tcPr>
          <w:p w14:paraId="1A49CDD9" w14:textId="77777777" w:rsidR="000720DC" w:rsidRPr="002644C1" w:rsidRDefault="000720DC" w:rsidP="000720DC">
            <w:pPr>
              <w:spacing w:after="0"/>
              <w:jc w:val="center"/>
              <w:rPr>
                <w:sz w:val="18"/>
                <w:szCs w:val="20"/>
                <w:lang w:eastAsia="zh-CN"/>
              </w:rPr>
            </w:pPr>
          </w:p>
        </w:tc>
      </w:tr>
      <w:tr w:rsidR="000720DC" w14:paraId="66A48DB4" w14:textId="77777777" w:rsidTr="000720DC">
        <w:tc>
          <w:tcPr>
            <w:tcW w:w="470" w:type="dxa"/>
            <w:vMerge/>
            <w:shd w:val="clear" w:color="auto" w:fill="EAF1DD" w:themeFill="accent3" w:themeFillTint="33"/>
            <w:vAlign w:val="center"/>
          </w:tcPr>
          <w:p w14:paraId="440FB626"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29CB9B8F" w14:textId="77777777" w:rsidR="000720DC" w:rsidRPr="00B431D3" w:rsidRDefault="000720DC" w:rsidP="000720DC">
            <w:pPr>
              <w:spacing w:after="0"/>
              <w:jc w:val="center"/>
              <w:rPr>
                <w:sz w:val="20"/>
                <w:szCs w:val="20"/>
                <w:lang w:eastAsia="zh-CN"/>
              </w:rPr>
            </w:pPr>
            <w:r w:rsidRPr="00B431D3">
              <w:rPr>
                <w:sz w:val="20"/>
                <w:szCs w:val="20"/>
                <w:lang w:eastAsia="zh-CN"/>
              </w:rPr>
              <w:t>2</w:t>
            </w:r>
          </w:p>
        </w:tc>
        <w:tc>
          <w:tcPr>
            <w:tcW w:w="2482" w:type="dxa"/>
            <w:vMerge/>
            <w:shd w:val="clear" w:color="auto" w:fill="EAF1DD" w:themeFill="accent3" w:themeFillTint="33"/>
            <w:vAlign w:val="center"/>
          </w:tcPr>
          <w:p w14:paraId="031B88EE" w14:textId="77777777" w:rsidR="000720DC" w:rsidRPr="002644C1" w:rsidRDefault="000720DC" w:rsidP="000720DC">
            <w:pPr>
              <w:spacing w:after="0"/>
              <w:jc w:val="center"/>
              <w:rPr>
                <w:sz w:val="18"/>
                <w:szCs w:val="20"/>
                <w:lang w:eastAsia="zh-CN"/>
              </w:rPr>
            </w:pPr>
          </w:p>
        </w:tc>
        <w:tc>
          <w:tcPr>
            <w:tcW w:w="5734" w:type="dxa"/>
            <w:vMerge/>
            <w:vAlign w:val="center"/>
          </w:tcPr>
          <w:p w14:paraId="5260CCFB" w14:textId="77777777" w:rsidR="000720DC" w:rsidRPr="002644C1" w:rsidRDefault="000720DC" w:rsidP="000720DC">
            <w:pPr>
              <w:spacing w:after="0"/>
              <w:jc w:val="center"/>
              <w:rPr>
                <w:sz w:val="18"/>
                <w:szCs w:val="20"/>
                <w:lang w:eastAsia="zh-CN"/>
              </w:rPr>
            </w:pPr>
          </w:p>
        </w:tc>
      </w:tr>
      <w:tr w:rsidR="000720DC" w14:paraId="124A317D" w14:textId="77777777" w:rsidTr="000720DC">
        <w:tc>
          <w:tcPr>
            <w:tcW w:w="470" w:type="dxa"/>
            <w:vMerge/>
            <w:shd w:val="clear" w:color="auto" w:fill="EAF1DD" w:themeFill="accent3" w:themeFillTint="33"/>
            <w:vAlign w:val="center"/>
          </w:tcPr>
          <w:p w14:paraId="51DD1F09"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2AFC84A5" w14:textId="77777777" w:rsidR="000720DC" w:rsidRPr="00B431D3" w:rsidRDefault="000720DC" w:rsidP="000720DC">
            <w:pPr>
              <w:spacing w:after="0"/>
              <w:jc w:val="center"/>
              <w:rPr>
                <w:sz w:val="20"/>
                <w:szCs w:val="20"/>
                <w:lang w:eastAsia="zh-CN"/>
              </w:rPr>
            </w:pPr>
            <w:r w:rsidRPr="00B431D3">
              <w:rPr>
                <w:sz w:val="20"/>
                <w:szCs w:val="20"/>
                <w:lang w:eastAsia="zh-CN"/>
              </w:rPr>
              <w:t>3</w:t>
            </w:r>
          </w:p>
        </w:tc>
        <w:tc>
          <w:tcPr>
            <w:tcW w:w="2482" w:type="dxa"/>
            <w:vMerge/>
            <w:shd w:val="clear" w:color="auto" w:fill="EAF1DD" w:themeFill="accent3" w:themeFillTint="33"/>
            <w:vAlign w:val="center"/>
          </w:tcPr>
          <w:p w14:paraId="347988C1" w14:textId="77777777" w:rsidR="000720DC" w:rsidRPr="002644C1" w:rsidRDefault="000720DC" w:rsidP="000720DC">
            <w:pPr>
              <w:spacing w:after="0"/>
              <w:jc w:val="center"/>
              <w:rPr>
                <w:sz w:val="18"/>
                <w:szCs w:val="20"/>
                <w:lang w:eastAsia="zh-CN"/>
              </w:rPr>
            </w:pPr>
          </w:p>
        </w:tc>
        <w:tc>
          <w:tcPr>
            <w:tcW w:w="5734" w:type="dxa"/>
            <w:vMerge/>
            <w:vAlign w:val="center"/>
          </w:tcPr>
          <w:p w14:paraId="358033A6" w14:textId="77777777" w:rsidR="000720DC" w:rsidRPr="002644C1" w:rsidRDefault="000720DC" w:rsidP="000720DC">
            <w:pPr>
              <w:spacing w:after="0"/>
              <w:jc w:val="center"/>
              <w:rPr>
                <w:sz w:val="18"/>
                <w:szCs w:val="20"/>
                <w:lang w:eastAsia="zh-CN"/>
              </w:rPr>
            </w:pPr>
          </w:p>
        </w:tc>
      </w:tr>
      <w:tr w:rsidR="000720DC" w14:paraId="649AD0F6" w14:textId="77777777" w:rsidTr="000720DC">
        <w:tc>
          <w:tcPr>
            <w:tcW w:w="470" w:type="dxa"/>
            <w:vMerge/>
            <w:shd w:val="clear" w:color="auto" w:fill="EAF1DD" w:themeFill="accent3" w:themeFillTint="33"/>
            <w:vAlign w:val="center"/>
          </w:tcPr>
          <w:p w14:paraId="43593524"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505890C6" w14:textId="77777777" w:rsidR="000720DC" w:rsidRPr="00B431D3" w:rsidRDefault="000720DC" w:rsidP="000720DC">
            <w:pPr>
              <w:spacing w:after="0"/>
              <w:jc w:val="center"/>
              <w:rPr>
                <w:sz w:val="20"/>
                <w:szCs w:val="20"/>
                <w:lang w:eastAsia="zh-CN"/>
              </w:rPr>
            </w:pPr>
            <w:r w:rsidRPr="00B431D3">
              <w:rPr>
                <w:sz w:val="20"/>
                <w:szCs w:val="20"/>
                <w:lang w:eastAsia="zh-CN"/>
              </w:rPr>
              <w:t>4</w:t>
            </w:r>
          </w:p>
        </w:tc>
        <w:tc>
          <w:tcPr>
            <w:tcW w:w="2482" w:type="dxa"/>
            <w:vMerge/>
            <w:shd w:val="clear" w:color="auto" w:fill="EAF1DD" w:themeFill="accent3" w:themeFillTint="33"/>
            <w:vAlign w:val="center"/>
          </w:tcPr>
          <w:p w14:paraId="70B6EEF1" w14:textId="77777777" w:rsidR="000720DC" w:rsidRPr="002644C1" w:rsidRDefault="000720DC" w:rsidP="000720DC">
            <w:pPr>
              <w:spacing w:after="0"/>
              <w:jc w:val="center"/>
              <w:rPr>
                <w:sz w:val="18"/>
                <w:szCs w:val="20"/>
                <w:lang w:eastAsia="zh-CN"/>
              </w:rPr>
            </w:pPr>
          </w:p>
        </w:tc>
        <w:tc>
          <w:tcPr>
            <w:tcW w:w="5734" w:type="dxa"/>
            <w:vMerge/>
            <w:vAlign w:val="center"/>
          </w:tcPr>
          <w:p w14:paraId="34F98CC9" w14:textId="77777777" w:rsidR="000720DC" w:rsidRPr="002644C1" w:rsidRDefault="000720DC" w:rsidP="000720DC">
            <w:pPr>
              <w:spacing w:after="0"/>
              <w:jc w:val="center"/>
              <w:rPr>
                <w:sz w:val="18"/>
                <w:szCs w:val="20"/>
                <w:lang w:eastAsia="zh-CN"/>
              </w:rPr>
            </w:pPr>
          </w:p>
        </w:tc>
      </w:tr>
      <w:tr w:rsidR="000720DC" w14:paraId="09C6FD8C" w14:textId="77777777" w:rsidTr="000720DC">
        <w:tc>
          <w:tcPr>
            <w:tcW w:w="470" w:type="dxa"/>
            <w:vMerge/>
            <w:shd w:val="clear" w:color="auto" w:fill="EAF1DD" w:themeFill="accent3" w:themeFillTint="33"/>
            <w:vAlign w:val="center"/>
          </w:tcPr>
          <w:p w14:paraId="224F5452"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5862974B" w14:textId="77777777" w:rsidR="000720DC" w:rsidRPr="00B431D3" w:rsidRDefault="000720DC" w:rsidP="000720DC">
            <w:pPr>
              <w:spacing w:after="0"/>
              <w:jc w:val="center"/>
              <w:rPr>
                <w:sz w:val="20"/>
                <w:szCs w:val="20"/>
                <w:lang w:eastAsia="zh-CN"/>
              </w:rPr>
            </w:pPr>
            <w:r w:rsidRPr="00B431D3">
              <w:rPr>
                <w:sz w:val="20"/>
                <w:szCs w:val="20"/>
                <w:lang w:eastAsia="zh-CN"/>
              </w:rPr>
              <w:t>5</w:t>
            </w:r>
          </w:p>
        </w:tc>
        <w:tc>
          <w:tcPr>
            <w:tcW w:w="2482" w:type="dxa"/>
            <w:vMerge/>
            <w:shd w:val="clear" w:color="auto" w:fill="EAF1DD" w:themeFill="accent3" w:themeFillTint="33"/>
            <w:vAlign w:val="center"/>
          </w:tcPr>
          <w:p w14:paraId="5952F95A" w14:textId="77777777" w:rsidR="000720DC" w:rsidRPr="002644C1" w:rsidRDefault="000720DC" w:rsidP="000720DC">
            <w:pPr>
              <w:spacing w:after="0"/>
              <w:jc w:val="center"/>
              <w:rPr>
                <w:sz w:val="18"/>
                <w:szCs w:val="20"/>
                <w:lang w:eastAsia="zh-CN"/>
              </w:rPr>
            </w:pPr>
          </w:p>
        </w:tc>
        <w:tc>
          <w:tcPr>
            <w:tcW w:w="5734" w:type="dxa"/>
            <w:vMerge/>
            <w:vAlign w:val="center"/>
          </w:tcPr>
          <w:p w14:paraId="5F34DB1E" w14:textId="77777777" w:rsidR="000720DC" w:rsidRPr="002644C1" w:rsidRDefault="000720DC" w:rsidP="000720DC">
            <w:pPr>
              <w:spacing w:after="0"/>
              <w:jc w:val="center"/>
              <w:rPr>
                <w:sz w:val="18"/>
                <w:szCs w:val="20"/>
                <w:lang w:eastAsia="zh-CN"/>
              </w:rPr>
            </w:pPr>
          </w:p>
        </w:tc>
      </w:tr>
      <w:tr w:rsidR="000720DC" w14:paraId="486358C0" w14:textId="77777777" w:rsidTr="000720DC">
        <w:tc>
          <w:tcPr>
            <w:tcW w:w="470" w:type="dxa"/>
            <w:vMerge/>
            <w:shd w:val="clear" w:color="auto" w:fill="EAF1DD" w:themeFill="accent3" w:themeFillTint="33"/>
            <w:vAlign w:val="center"/>
          </w:tcPr>
          <w:p w14:paraId="31F989B3"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4D246773" w14:textId="77777777" w:rsidR="000720DC" w:rsidRPr="00B431D3" w:rsidRDefault="000720DC" w:rsidP="000720DC">
            <w:pPr>
              <w:spacing w:after="0"/>
              <w:jc w:val="center"/>
              <w:rPr>
                <w:sz w:val="20"/>
                <w:szCs w:val="20"/>
                <w:lang w:eastAsia="zh-CN"/>
              </w:rPr>
            </w:pPr>
            <w:r w:rsidRPr="00B431D3">
              <w:rPr>
                <w:sz w:val="20"/>
                <w:szCs w:val="20"/>
                <w:lang w:eastAsia="zh-CN"/>
              </w:rPr>
              <w:t>6</w:t>
            </w:r>
          </w:p>
        </w:tc>
        <w:tc>
          <w:tcPr>
            <w:tcW w:w="2482" w:type="dxa"/>
            <w:shd w:val="clear" w:color="auto" w:fill="EAF1DD" w:themeFill="accent3" w:themeFillTint="33"/>
            <w:vAlign w:val="center"/>
          </w:tcPr>
          <w:p w14:paraId="08A1954D" w14:textId="77777777" w:rsidR="000720DC" w:rsidRPr="002644C1" w:rsidRDefault="000720DC" w:rsidP="000720DC">
            <w:pPr>
              <w:autoSpaceDE/>
              <w:autoSpaceDN/>
              <w:adjustRightInd/>
              <w:spacing w:after="0"/>
              <w:jc w:val="center"/>
              <w:rPr>
                <w:sz w:val="18"/>
                <w:szCs w:val="20"/>
                <w:lang w:eastAsia="zh-CN"/>
              </w:rPr>
            </w:pPr>
            <w:r w:rsidRPr="002644C1">
              <w:rPr>
                <w:color w:val="000000"/>
                <w:sz w:val="18"/>
                <w:szCs w:val="20"/>
              </w:rPr>
              <w:t>subCarrierSpacingCommon</w:t>
            </w:r>
          </w:p>
        </w:tc>
        <w:tc>
          <w:tcPr>
            <w:tcW w:w="5734" w:type="dxa"/>
            <w:shd w:val="clear" w:color="auto" w:fill="FBD4B4" w:themeFill="accent6" w:themeFillTint="66"/>
            <w:vAlign w:val="center"/>
          </w:tcPr>
          <w:p w14:paraId="39E95B61" w14:textId="05905BE6" w:rsidR="000720DC" w:rsidRPr="002644C1" w:rsidRDefault="000720DC" w:rsidP="000720DC">
            <w:pPr>
              <w:spacing w:after="0"/>
              <w:jc w:val="center"/>
              <w:rPr>
                <w:sz w:val="18"/>
                <w:szCs w:val="20"/>
                <w:lang w:eastAsia="zh-CN"/>
              </w:rPr>
            </w:pPr>
            <w:r w:rsidRPr="002644C1">
              <w:rPr>
                <w:sz w:val="18"/>
                <w:szCs w:val="20"/>
                <w:lang w:eastAsia="zh-CN"/>
              </w:rPr>
              <w:t xml:space="preserve">1 bit for </w:t>
            </w:r>
            <m:oMath>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SSB</m:t>
                  </m:r>
                </m:sub>
                <m:sup>
                  <m:r>
                    <w:rPr>
                      <w:rFonts w:ascii="Cambria Math" w:hAnsi="Cambria Math"/>
                      <w:sz w:val="18"/>
                      <w:szCs w:val="20"/>
                    </w:rPr>
                    <m:t>QCL</m:t>
                  </m:r>
                </m:sup>
              </m:sSubSup>
            </m:oMath>
            <w:r w:rsidRPr="002644C1">
              <w:rPr>
                <w:sz w:val="18"/>
                <w:szCs w:val="20"/>
                <w:lang w:eastAsia="zh-CN"/>
              </w:rPr>
              <w:t xml:space="preserve"> (sec 2.2)</w:t>
            </w:r>
          </w:p>
        </w:tc>
      </w:tr>
      <w:tr w:rsidR="000720DC" w14:paraId="6FCCAAE2" w14:textId="77777777" w:rsidTr="000720DC">
        <w:tc>
          <w:tcPr>
            <w:tcW w:w="470" w:type="dxa"/>
            <w:vMerge/>
            <w:shd w:val="clear" w:color="auto" w:fill="EAF1DD" w:themeFill="accent3" w:themeFillTint="33"/>
            <w:vAlign w:val="center"/>
          </w:tcPr>
          <w:p w14:paraId="2650A6A7"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7F161387" w14:textId="77777777" w:rsidR="000720DC" w:rsidRPr="00B431D3" w:rsidRDefault="000720DC" w:rsidP="000720DC">
            <w:pPr>
              <w:spacing w:after="0"/>
              <w:jc w:val="center"/>
              <w:rPr>
                <w:sz w:val="20"/>
                <w:szCs w:val="20"/>
                <w:lang w:eastAsia="zh-CN"/>
              </w:rPr>
            </w:pPr>
            <w:r w:rsidRPr="00B431D3">
              <w:rPr>
                <w:sz w:val="20"/>
                <w:szCs w:val="20"/>
                <w:lang w:eastAsia="zh-CN"/>
              </w:rPr>
              <w:t>7</w:t>
            </w:r>
          </w:p>
        </w:tc>
        <w:tc>
          <w:tcPr>
            <w:tcW w:w="2482" w:type="dxa"/>
            <w:vMerge w:val="restart"/>
            <w:shd w:val="clear" w:color="auto" w:fill="EAF1DD" w:themeFill="accent3" w:themeFillTint="33"/>
            <w:vAlign w:val="center"/>
          </w:tcPr>
          <w:p w14:paraId="0CF83176" w14:textId="77777777" w:rsidR="000720DC" w:rsidRPr="002644C1" w:rsidRDefault="000720DC" w:rsidP="000720DC">
            <w:pPr>
              <w:spacing w:after="0"/>
              <w:jc w:val="center"/>
              <w:rPr>
                <w:sz w:val="18"/>
                <w:szCs w:val="20"/>
                <w:lang w:eastAsia="zh-CN"/>
              </w:rPr>
            </w:pPr>
            <w:r w:rsidRPr="002644C1">
              <w:rPr>
                <w:sz w:val="18"/>
                <w:szCs w:val="20"/>
                <w:lang w:eastAsia="zh-CN"/>
              </w:rPr>
              <w:t>ssb-SubcarrierOffset</w:t>
            </w:r>
          </w:p>
        </w:tc>
        <w:tc>
          <w:tcPr>
            <w:tcW w:w="5734" w:type="dxa"/>
            <w:vMerge w:val="restart"/>
            <w:vAlign w:val="center"/>
          </w:tcPr>
          <w:p w14:paraId="288E2275" w14:textId="77777777" w:rsidR="000720DC" w:rsidRPr="002644C1" w:rsidRDefault="000720DC" w:rsidP="000720DC">
            <w:pPr>
              <w:spacing w:after="0"/>
              <w:jc w:val="center"/>
              <w:rPr>
                <w:sz w:val="18"/>
                <w:szCs w:val="20"/>
                <w:lang w:eastAsia="zh-CN"/>
              </w:rPr>
            </w:pPr>
            <w:r w:rsidRPr="002644C1">
              <w:rPr>
                <w:sz w:val="18"/>
                <w:szCs w:val="20"/>
                <w:lang w:eastAsia="zh-CN"/>
              </w:rPr>
              <w:t>ssb-SubcarrierOffset</w:t>
            </w:r>
          </w:p>
        </w:tc>
      </w:tr>
      <w:tr w:rsidR="000720DC" w14:paraId="32405D7A" w14:textId="77777777" w:rsidTr="000720DC">
        <w:tc>
          <w:tcPr>
            <w:tcW w:w="470" w:type="dxa"/>
            <w:vMerge/>
            <w:shd w:val="clear" w:color="auto" w:fill="EAF1DD" w:themeFill="accent3" w:themeFillTint="33"/>
            <w:vAlign w:val="center"/>
          </w:tcPr>
          <w:p w14:paraId="19C48BC7"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24330585" w14:textId="77777777" w:rsidR="000720DC" w:rsidRPr="00B431D3" w:rsidRDefault="000720DC" w:rsidP="000720DC">
            <w:pPr>
              <w:spacing w:after="0"/>
              <w:jc w:val="center"/>
              <w:rPr>
                <w:sz w:val="20"/>
                <w:szCs w:val="20"/>
                <w:lang w:eastAsia="zh-CN"/>
              </w:rPr>
            </w:pPr>
            <w:r w:rsidRPr="00B431D3">
              <w:rPr>
                <w:sz w:val="20"/>
                <w:szCs w:val="20"/>
                <w:lang w:eastAsia="zh-CN"/>
              </w:rPr>
              <w:t>8</w:t>
            </w:r>
          </w:p>
        </w:tc>
        <w:tc>
          <w:tcPr>
            <w:tcW w:w="2482" w:type="dxa"/>
            <w:vMerge/>
            <w:shd w:val="clear" w:color="auto" w:fill="EAF1DD" w:themeFill="accent3" w:themeFillTint="33"/>
            <w:vAlign w:val="center"/>
          </w:tcPr>
          <w:p w14:paraId="546789F2" w14:textId="77777777" w:rsidR="000720DC" w:rsidRPr="002644C1" w:rsidRDefault="000720DC" w:rsidP="000720DC">
            <w:pPr>
              <w:spacing w:after="0"/>
              <w:jc w:val="center"/>
              <w:rPr>
                <w:sz w:val="18"/>
                <w:szCs w:val="20"/>
                <w:lang w:eastAsia="zh-CN"/>
              </w:rPr>
            </w:pPr>
          </w:p>
        </w:tc>
        <w:tc>
          <w:tcPr>
            <w:tcW w:w="5734" w:type="dxa"/>
            <w:vMerge/>
            <w:vAlign w:val="center"/>
          </w:tcPr>
          <w:p w14:paraId="2323DF75" w14:textId="77777777" w:rsidR="000720DC" w:rsidRPr="002644C1" w:rsidRDefault="000720DC" w:rsidP="000720DC">
            <w:pPr>
              <w:spacing w:after="0"/>
              <w:jc w:val="center"/>
              <w:rPr>
                <w:sz w:val="18"/>
                <w:szCs w:val="20"/>
                <w:lang w:eastAsia="zh-CN"/>
              </w:rPr>
            </w:pPr>
          </w:p>
        </w:tc>
      </w:tr>
      <w:tr w:rsidR="000720DC" w14:paraId="3547D63E" w14:textId="77777777" w:rsidTr="000720DC">
        <w:tc>
          <w:tcPr>
            <w:tcW w:w="470" w:type="dxa"/>
            <w:vMerge/>
            <w:shd w:val="clear" w:color="auto" w:fill="EAF1DD" w:themeFill="accent3" w:themeFillTint="33"/>
            <w:vAlign w:val="center"/>
          </w:tcPr>
          <w:p w14:paraId="6A4EE038"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6EFCA872" w14:textId="77777777" w:rsidR="000720DC" w:rsidRPr="00B431D3" w:rsidRDefault="000720DC" w:rsidP="000720DC">
            <w:pPr>
              <w:spacing w:after="0"/>
              <w:jc w:val="center"/>
              <w:rPr>
                <w:sz w:val="20"/>
                <w:szCs w:val="20"/>
                <w:lang w:eastAsia="zh-CN"/>
              </w:rPr>
            </w:pPr>
            <w:r w:rsidRPr="00B431D3">
              <w:rPr>
                <w:sz w:val="20"/>
                <w:szCs w:val="20"/>
                <w:lang w:eastAsia="zh-CN"/>
              </w:rPr>
              <w:t>9</w:t>
            </w:r>
          </w:p>
        </w:tc>
        <w:tc>
          <w:tcPr>
            <w:tcW w:w="2482" w:type="dxa"/>
            <w:vMerge/>
            <w:shd w:val="clear" w:color="auto" w:fill="EAF1DD" w:themeFill="accent3" w:themeFillTint="33"/>
            <w:vAlign w:val="center"/>
          </w:tcPr>
          <w:p w14:paraId="6DD71107" w14:textId="77777777" w:rsidR="000720DC" w:rsidRPr="002644C1" w:rsidRDefault="000720DC" w:rsidP="000720DC">
            <w:pPr>
              <w:spacing w:after="0"/>
              <w:jc w:val="center"/>
              <w:rPr>
                <w:sz w:val="18"/>
                <w:szCs w:val="20"/>
                <w:lang w:eastAsia="zh-CN"/>
              </w:rPr>
            </w:pPr>
          </w:p>
        </w:tc>
        <w:tc>
          <w:tcPr>
            <w:tcW w:w="5734" w:type="dxa"/>
            <w:vMerge/>
            <w:vAlign w:val="center"/>
          </w:tcPr>
          <w:p w14:paraId="6EB51DDF" w14:textId="77777777" w:rsidR="000720DC" w:rsidRPr="002644C1" w:rsidRDefault="000720DC" w:rsidP="000720DC">
            <w:pPr>
              <w:spacing w:after="0"/>
              <w:jc w:val="center"/>
              <w:rPr>
                <w:sz w:val="18"/>
                <w:szCs w:val="20"/>
                <w:lang w:eastAsia="zh-CN"/>
              </w:rPr>
            </w:pPr>
          </w:p>
        </w:tc>
      </w:tr>
      <w:tr w:rsidR="000720DC" w14:paraId="638BBCB7" w14:textId="77777777" w:rsidTr="000720DC">
        <w:tc>
          <w:tcPr>
            <w:tcW w:w="470" w:type="dxa"/>
            <w:vMerge/>
            <w:shd w:val="clear" w:color="auto" w:fill="EAF1DD" w:themeFill="accent3" w:themeFillTint="33"/>
            <w:vAlign w:val="center"/>
          </w:tcPr>
          <w:p w14:paraId="1FF2E776"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44A652AA" w14:textId="77777777" w:rsidR="000720DC" w:rsidRPr="00B431D3" w:rsidRDefault="000720DC" w:rsidP="000720DC">
            <w:pPr>
              <w:spacing w:after="0"/>
              <w:jc w:val="center"/>
              <w:rPr>
                <w:sz w:val="20"/>
                <w:szCs w:val="20"/>
                <w:lang w:eastAsia="zh-CN"/>
              </w:rPr>
            </w:pPr>
            <w:r w:rsidRPr="00B431D3">
              <w:rPr>
                <w:sz w:val="20"/>
                <w:szCs w:val="20"/>
                <w:lang w:eastAsia="zh-CN"/>
              </w:rPr>
              <w:t>10</w:t>
            </w:r>
          </w:p>
        </w:tc>
        <w:tc>
          <w:tcPr>
            <w:tcW w:w="2482" w:type="dxa"/>
            <w:vMerge/>
            <w:shd w:val="clear" w:color="auto" w:fill="EAF1DD" w:themeFill="accent3" w:themeFillTint="33"/>
            <w:vAlign w:val="center"/>
          </w:tcPr>
          <w:p w14:paraId="3BBE1176" w14:textId="77777777" w:rsidR="000720DC" w:rsidRPr="002644C1" w:rsidRDefault="000720DC" w:rsidP="000720DC">
            <w:pPr>
              <w:spacing w:after="0"/>
              <w:jc w:val="center"/>
              <w:rPr>
                <w:sz w:val="18"/>
                <w:szCs w:val="20"/>
                <w:lang w:eastAsia="zh-CN"/>
              </w:rPr>
            </w:pPr>
          </w:p>
        </w:tc>
        <w:tc>
          <w:tcPr>
            <w:tcW w:w="5734" w:type="dxa"/>
            <w:vMerge/>
            <w:vAlign w:val="center"/>
          </w:tcPr>
          <w:p w14:paraId="05B09D35" w14:textId="77777777" w:rsidR="000720DC" w:rsidRPr="002644C1" w:rsidRDefault="000720DC" w:rsidP="000720DC">
            <w:pPr>
              <w:spacing w:after="0"/>
              <w:jc w:val="center"/>
              <w:rPr>
                <w:sz w:val="18"/>
                <w:szCs w:val="20"/>
                <w:lang w:eastAsia="zh-CN"/>
              </w:rPr>
            </w:pPr>
          </w:p>
        </w:tc>
      </w:tr>
      <w:tr w:rsidR="000720DC" w14:paraId="3CB180D9" w14:textId="77777777" w:rsidTr="000720DC">
        <w:tc>
          <w:tcPr>
            <w:tcW w:w="470" w:type="dxa"/>
            <w:vMerge/>
            <w:shd w:val="clear" w:color="auto" w:fill="EAF1DD" w:themeFill="accent3" w:themeFillTint="33"/>
            <w:vAlign w:val="center"/>
          </w:tcPr>
          <w:p w14:paraId="02D396BF"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0A4ABDD6" w14:textId="77777777" w:rsidR="000720DC" w:rsidRPr="00B431D3" w:rsidRDefault="000720DC" w:rsidP="000720DC">
            <w:pPr>
              <w:spacing w:after="0"/>
              <w:jc w:val="center"/>
              <w:rPr>
                <w:sz w:val="20"/>
                <w:szCs w:val="20"/>
                <w:lang w:eastAsia="zh-CN"/>
              </w:rPr>
            </w:pPr>
            <w:r w:rsidRPr="00B431D3">
              <w:rPr>
                <w:sz w:val="20"/>
                <w:szCs w:val="20"/>
                <w:lang w:eastAsia="zh-CN"/>
              </w:rPr>
              <w:t>11</w:t>
            </w:r>
          </w:p>
        </w:tc>
        <w:tc>
          <w:tcPr>
            <w:tcW w:w="2482" w:type="dxa"/>
            <w:shd w:val="clear" w:color="auto" w:fill="EAF1DD" w:themeFill="accent3" w:themeFillTint="33"/>
            <w:vAlign w:val="center"/>
          </w:tcPr>
          <w:p w14:paraId="706160CE" w14:textId="77777777" w:rsidR="000720DC" w:rsidRPr="002644C1" w:rsidRDefault="000720DC" w:rsidP="000720DC">
            <w:pPr>
              <w:spacing w:after="0"/>
              <w:jc w:val="center"/>
              <w:rPr>
                <w:sz w:val="18"/>
                <w:szCs w:val="20"/>
                <w:lang w:eastAsia="zh-CN"/>
              </w:rPr>
            </w:pPr>
            <w:r w:rsidRPr="002644C1">
              <w:rPr>
                <w:sz w:val="18"/>
                <w:szCs w:val="20"/>
                <w:lang w:eastAsia="zh-CN"/>
              </w:rPr>
              <w:t>dmrs-TypeA-Position</w:t>
            </w:r>
          </w:p>
        </w:tc>
        <w:tc>
          <w:tcPr>
            <w:tcW w:w="5734" w:type="dxa"/>
            <w:vAlign w:val="center"/>
          </w:tcPr>
          <w:p w14:paraId="62CBBA28" w14:textId="77777777" w:rsidR="000720DC" w:rsidRPr="002644C1" w:rsidRDefault="000720DC" w:rsidP="000720DC">
            <w:pPr>
              <w:spacing w:after="0"/>
              <w:jc w:val="center"/>
              <w:rPr>
                <w:sz w:val="18"/>
                <w:szCs w:val="20"/>
                <w:lang w:eastAsia="zh-CN"/>
              </w:rPr>
            </w:pPr>
            <w:r w:rsidRPr="002644C1">
              <w:rPr>
                <w:sz w:val="18"/>
                <w:szCs w:val="20"/>
                <w:lang w:eastAsia="zh-CN"/>
              </w:rPr>
              <w:t>dmrs-TypeA-Position</w:t>
            </w:r>
          </w:p>
        </w:tc>
      </w:tr>
      <w:tr w:rsidR="00E31DDE" w14:paraId="6D181C5A" w14:textId="77777777" w:rsidTr="0051613B">
        <w:tc>
          <w:tcPr>
            <w:tcW w:w="470" w:type="dxa"/>
            <w:vMerge/>
            <w:shd w:val="clear" w:color="auto" w:fill="EAF1DD" w:themeFill="accent3" w:themeFillTint="33"/>
            <w:vAlign w:val="center"/>
          </w:tcPr>
          <w:p w14:paraId="00A8E964"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6B0E4BA9" w14:textId="77777777" w:rsidR="00E31DDE" w:rsidRPr="00B431D3" w:rsidRDefault="00E31DDE" w:rsidP="000720DC">
            <w:pPr>
              <w:spacing w:after="0"/>
              <w:jc w:val="center"/>
              <w:rPr>
                <w:sz w:val="20"/>
                <w:szCs w:val="20"/>
                <w:lang w:eastAsia="zh-CN"/>
              </w:rPr>
            </w:pPr>
            <w:r w:rsidRPr="00B431D3">
              <w:rPr>
                <w:sz w:val="20"/>
                <w:szCs w:val="20"/>
                <w:lang w:eastAsia="zh-CN"/>
              </w:rPr>
              <w:t>12</w:t>
            </w:r>
          </w:p>
        </w:tc>
        <w:tc>
          <w:tcPr>
            <w:tcW w:w="2482" w:type="dxa"/>
            <w:vMerge w:val="restart"/>
            <w:shd w:val="clear" w:color="auto" w:fill="EAF1DD" w:themeFill="accent3" w:themeFillTint="33"/>
            <w:vAlign w:val="center"/>
          </w:tcPr>
          <w:p w14:paraId="1E79844A" w14:textId="77777777" w:rsidR="00E31DDE" w:rsidRPr="002644C1" w:rsidRDefault="00E31DDE" w:rsidP="000720DC">
            <w:pPr>
              <w:spacing w:after="0"/>
              <w:jc w:val="center"/>
              <w:rPr>
                <w:sz w:val="18"/>
                <w:szCs w:val="20"/>
                <w:lang w:eastAsia="zh-CN"/>
              </w:rPr>
            </w:pPr>
            <w:r w:rsidRPr="002644C1">
              <w:rPr>
                <w:sz w:val="18"/>
                <w:szCs w:val="20"/>
                <w:lang w:eastAsia="zh-CN"/>
              </w:rPr>
              <w:t>pdcch-ConfigSIB1</w:t>
            </w:r>
          </w:p>
          <w:p w14:paraId="36D4CD7F" w14:textId="77777777" w:rsidR="00E31DDE" w:rsidRPr="002644C1" w:rsidRDefault="00E31DDE" w:rsidP="000720DC">
            <w:pPr>
              <w:spacing w:after="0"/>
              <w:jc w:val="center"/>
              <w:rPr>
                <w:sz w:val="18"/>
                <w:szCs w:val="20"/>
                <w:lang w:eastAsia="zh-CN"/>
              </w:rPr>
            </w:pPr>
            <w:r w:rsidRPr="002644C1">
              <w:rPr>
                <w:sz w:val="18"/>
                <w:szCs w:val="20"/>
                <w:lang w:eastAsia="zh-CN"/>
              </w:rPr>
              <w:t>/</w:t>
            </w:r>
            <w:r w:rsidRPr="002644C1">
              <w:rPr>
                <w:iCs/>
                <w:sz w:val="18"/>
                <w:szCs w:val="20"/>
              </w:rPr>
              <w:t>controlResourceSetZero</w:t>
            </w:r>
          </w:p>
        </w:tc>
        <w:tc>
          <w:tcPr>
            <w:tcW w:w="5734" w:type="dxa"/>
            <w:vMerge w:val="restart"/>
            <w:vAlign w:val="center"/>
          </w:tcPr>
          <w:p w14:paraId="4F81DB96" w14:textId="77777777" w:rsidR="00E31DDE" w:rsidRPr="005C5313" w:rsidRDefault="00E31DDE" w:rsidP="000720DC">
            <w:pPr>
              <w:spacing w:after="0"/>
              <w:jc w:val="center"/>
              <w:rPr>
                <w:iCs/>
                <w:sz w:val="18"/>
                <w:szCs w:val="18"/>
              </w:rPr>
            </w:pPr>
            <w:r w:rsidRPr="005C5313">
              <w:rPr>
                <w:iCs/>
                <w:sz w:val="18"/>
                <w:szCs w:val="18"/>
              </w:rPr>
              <w:t>controlResourceSetZero</w:t>
            </w:r>
          </w:p>
          <w:p w14:paraId="4C85D471" w14:textId="2A1B23C8" w:rsidR="00E31DDE" w:rsidRPr="005C5313" w:rsidRDefault="00E31DDE" w:rsidP="005C5313">
            <w:pPr>
              <w:spacing w:after="0"/>
              <w:jc w:val="center"/>
              <w:rPr>
                <w:iCs/>
                <w:sz w:val="18"/>
                <w:szCs w:val="18"/>
                <w:lang w:eastAsia="zh-CN"/>
              </w:rPr>
            </w:pPr>
            <w:r w:rsidRPr="005C5313">
              <w:rPr>
                <w:rFonts w:hint="eastAsia"/>
                <w:iCs/>
                <w:sz w:val="18"/>
                <w:szCs w:val="18"/>
                <w:lang w:eastAsia="zh-CN"/>
              </w:rPr>
              <w:t>(</w:t>
            </w:r>
            <w:r w:rsidRPr="005C5313">
              <w:rPr>
                <w:iCs/>
                <w:sz w:val="18"/>
                <w:szCs w:val="18"/>
                <w:lang w:eastAsia="zh-CN"/>
              </w:rPr>
              <w:t xml:space="preserve">Sec 3.1 </w:t>
            </w:r>
            <w:r w:rsidRPr="005C5313">
              <w:rPr>
                <w:iCs/>
                <w:sz w:val="18"/>
                <w:szCs w:val="18"/>
                <w:lang w:eastAsia="zh-CN"/>
              </w:rPr>
              <w:fldChar w:fldCharType="begin"/>
            </w:r>
            <w:r w:rsidRPr="005C5313">
              <w:rPr>
                <w:iCs/>
                <w:sz w:val="18"/>
                <w:szCs w:val="18"/>
                <w:lang w:eastAsia="zh-CN"/>
              </w:rPr>
              <w:instrText xml:space="preserve"> REF _Ref82598293 \h </w:instrText>
            </w:r>
            <w:r w:rsidRPr="0051613B">
              <w:rPr>
                <w:iCs/>
                <w:sz w:val="18"/>
                <w:szCs w:val="18"/>
                <w:lang w:eastAsia="zh-CN"/>
              </w:rPr>
              <w:instrText xml:space="preserve"> \* MERGEFORMAT </w:instrText>
            </w:r>
            <w:r w:rsidRPr="005C5313">
              <w:rPr>
                <w:iCs/>
                <w:sz w:val="18"/>
                <w:szCs w:val="18"/>
                <w:lang w:eastAsia="zh-CN"/>
              </w:rPr>
            </w:r>
            <w:r w:rsidRPr="005C5313">
              <w:rPr>
                <w:iCs/>
                <w:sz w:val="18"/>
                <w:szCs w:val="18"/>
                <w:lang w:eastAsia="zh-CN"/>
              </w:rPr>
              <w:fldChar w:fldCharType="separate"/>
            </w:r>
            <w:r w:rsidR="001552D6" w:rsidRPr="004B3081">
              <w:rPr>
                <w:sz w:val="18"/>
                <w:szCs w:val="18"/>
              </w:rPr>
              <w:t xml:space="preserve">Table </w:t>
            </w:r>
            <w:r w:rsidR="001552D6" w:rsidRPr="004B3081">
              <w:rPr>
                <w:noProof/>
                <w:sz w:val="18"/>
                <w:szCs w:val="18"/>
              </w:rPr>
              <w:t>1</w:t>
            </w:r>
            <w:r w:rsidRPr="005C5313">
              <w:rPr>
                <w:iCs/>
                <w:sz w:val="18"/>
                <w:szCs w:val="18"/>
                <w:lang w:eastAsia="zh-CN"/>
              </w:rPr>
              <w:fldChar w:fldCharType="end"/>
            </w:r>
            <w:r w:rsidRPr="005C5313">
              <w:rPr>
                <w:iCs/>
                <w:sz w:val="18"/>
                <w:szCs w:val="18"/>
                <w:lang w:eastAsia="zh-CN"/>
              </w:rPr>
              <w:t>)</w:t>
            </w:r>
          </w:p>
        </w:tc>
      </w:tr>
      <w:tr w:rsidR="00E31DDE" w14:paraId="7909BFA5" w14:textId="77777777" w:rsidTr="0051613B">
        <w:tc>
          <w:tcPr>
            <w:tcW w:w="470" w:type="dxa"/>
            <w:vMerge/>
            <w:shd w:val="clear" w:color="auto" w:fill="EAF1DD" w:themeFill="accent3" w:themeFillTint="33"/>
            <w:vAlign w:val="center"/>
          </w:tcPr>
          <w:p w14:paraId="5104AC58"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3B548B5A" w14:textId="77777777" w:rsidR="00E31DDE" w:rsidRPr="00B431D3" w:rsidRDefault="00E31DDE" w:rsidP="000720DC">
            <w:pPr>
              <w:spacing w:after="0"/>
              <w:jc w:val="center"/>
              <w:rPr>
                <w:sz w:val="20"/>
                <w:szCs w:val="20"/>
                <w:lang w:eastAsia="zh-CN"/>
              </w:rPr>
            </w:pPr>
            <w:r w:rsidRPr="00B431D3">
              <w:rPr>
                <w:sz w:val="20"/>
                <w:szCs w:val="20"/>
                <w:lang w:eastAsia="zh-CN"/>
              </w:rPr>
              <w:t>13</w:t>
            </w:r>
          </w:p>
        </w:tc>
        <w:tc>
          <w:tcPr>
            <w:tcW w:w="2482" w:type="dxa"/>
            <w:vMerge/>
            <w:shd w:val="clear" w:color="auto" w:fill="EAF1DD" w:themeFill="accent3" w:themeFillTint="33"/>
            <w:vAlign w:val="center"/>
          </w:tcPr>
          <w:p w14:paraId="3572DE4D" w14:textId="77777777" w:rsidR="00E31DDE" w:rsidRPr="002644C1" w:rsidRDefault="00E31DDE" w:rsidP="000720DC">
            <w:pPr>
              <w:spacing w:after="0"/>
              <w:jc w:val="center"/>
              <w:rPr>
                <w:sz w:val="18"/>
                <w:szCs w:val="20"/>
                <w:lang w:eastAsia="zh-CN"/>
              </w:rPr>
            </w:pPr>
          </w:p>
        </w:tc>
        <w:tc>
          <w:tcPr>
            <w:tcW w:w="5734" w:type="dxa"/>
            <w:vMerge/>
            <w:vAlign w:val="center"/>
          </w:tcPr>
          <w:p w14:paraId="5F47119A" w14:textId="77777777" w:rsidR="00E31DDE" w:rsidRPr="005C5313" w:rsidRDefault="00E31DDE" w:rsidP="000720DC">
            <w:pPr>
              <w:spacing w:after="0"/>
              <w:jc w:val="center"/>
              <w:rPr>
                <w:sz w:val="18"/>
                <w:szCs w:val="18"/>
                <w:lang w:eastAsia="zh-CN"/>
              </w:rPr>
            </w:pPr>
          </w:p>
        </w:tc>
      </w:tr>
      <w:tr w:rsidR="00E31DDE" w14:paraId="333750DA" w14:textId="77777777" w:rsidTr="0051613B">
        <w:tc>
          <w:tcPr>
            <w:tcW w:w="470" w:type="dxa"/>
            <w:vMerge/>
            <w:shd w:val="clear" w:color="auto" w:fill="EAF1DD" w:themeFill="accent3" w:themeFillTint="33"/>
            <w:vAlign w:val="center"/>
          </w:tcPr>
          <w:p w14:paraId="060A1701"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4C2130CB" w14:textId="77777777" w:rsidR="00E31DDE" w:rsidRPr="00B431D3" w:rsidRDefault="00E31DDE" w:rsidP="000720DC">
            <w:pPr>
              <w:spacing w:after="0"/>
              <w:jc w:val="center"/>
              <w:rPr>
                <w:sz w:val="20"/>
                <w:szCs w:val="20"/>
                <w:lang w:eastAsia="zh-CN"/>
              </w:rPr>
            </w:pPr>
            <w:r w:rsidRPr="00B431D3">
              <w:rPr>
                <w:sz w:val="20"/>
                <w:szCs w:val="20"/>
                <w:lang w:eastAsia="zh-CN"/>
              </w:rPr>
              <w:t>14</w:t>
            </w:r>
          </w:p>
        </w:tc>
        <w:tc>
          <w:tcPr>
            <w:tcW w:w="2482" w:type="dxa"/>
            <w:vMerge/>
            <w:shd w:val="clear" w:color="auto" w:fill="EAF1DD" w:themeFill="accent3" w:themeFillTint="33"/>
            <w:vAlign w:val="center"/>
          </w:tcPr>
          <w:p w14:paraId="3059B4C3" w14:textId="77777777" w:rsidR="00E31DDE" w:rsidRPr="002644C1" w:rsidRDefault="00E31DDE" w:rsidP="000720DC">
            <w:pPr>
              <w:spacing w:after="0"/>
              <w:jc w:val="center"/>
              <w:rPr>
                <w:sz w:val="18"/>
                <w:szCs w:val="20"/>
                <w:lang w:eastAsia="zh-CN"/>
              </w:rPr>
            </w:pPr>
          </w:p>
        </w:tc>
        <w:tc>
          <w:tcPr>
            <w:tcW w:w="5734" w:type="dxa"/>
            <w:vMerge/>
            <w:vAlign w:val="center"/>
          </w:tcPr>
          <w:p w14:paraId="7D8F3FA8" w14:textId="77777777" w:rsidR="00E31DDE" w:rsidRPr="005C5313" w:rsidRDefault="00E31DDE" w:rsidP="000720DC">
            <w:pPr>
              <w:spacing w:after="0"/>
              <w:jc w:val="center"/>
              <w:rPr>
                <w:sz w:val="18"/>
                <w:szCs w:val="18"/>
                <w:lang w:eastAsia="zh-CN"/>
              </w:rPr>
            </w:pPr>
          </w:p>
        </w:tc>
      </w:tr>
      <w:tr w:rsidR="00E31DDE" w14:paraId="017A50F3" w14:textId="77777777" w:rsidTr="0051613B">
        <w:tc>
          <w:tcPr>
            <w:tcW w:w="470" w:type="dxa"/>
            <w:vMerge/>
            <w:shd w:val="clear" w:color="auto" w:fill="EAF1DD" w:themeFill="accent3" w:themeFillTint="33"/>
            <w:vAlign w:val="center"/>
          </w:tcPr>
          <w:p w14:paraId="6C258572"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767D66D7" w14:textId="77777777" w:rsidR="00E31DDE" w:rsidRPr="00B431D3" w:rsidRDefault="00E31DDE" w:rsidP="000720DC">
            <w:pPr>
              <w:spacing w:after="0"/>
              <w:jc w:val="center"/>
              <w:rPr>
                <w:sz w:val="20"/>
                <w:szCs w:val="20"/>
                <w:lang w:eastAsia="zh-CN"/>
              </w:rPr>
            </w:pPr>
            <w:r w:rsidRPr="00B431D3">
              <w:rPr>
                <w:sz w:val="20"/>
                <w:szCs w:val="20"/>
                <w:lang w:eastAsia="zh-CN"/>
              </w:rPr>
              <w:t>15</w:t>
            </w:r>
          </w:p>
        </w:tc>
        <w:tc>
          <w:tcPr>
            <w:tcW w:w="2482" w:type="dxa"/>
            <w:vMerge/>
            <w:shd w:val="clear" w:color="auto" w:fill="EAF1DD" w:themeFill="accent3" w:themeFillTint="33"/>
            <w:vAlign w:val="center"/>
          </w:tcPr>
          <w:p w14:paraId="43DF2CD5" w14:textId="77777777" w:rsidR="00E31DDE" w:rsidRPr="002644C1" w:rsidRDefault="00E31DDE" w:rsidP="000720DC">
            <w:pPr>
              <w:spacing w:after="0"/>
              <w:jc w:val="center"/>
              <w:rPr>
                <w:sz w:val="18"/>
                <w:szCs w:val="20"/>
                <w:lang w:eastAsia="zh-CN"/>
              </w:rPr>
            </w:pPr>
          </w:p>
        </w:tc>
        <w:tc>
          <w:tcPr>
            <w:tcW w:w="5734" w:type="dxa"/>
            <w:vMerge/>
            <w:vAlign w:val="center"/>
          </w:tcPr>
          <w:p w14:paraId="6276A38A" w14:textId="77777777" w:rsidR="00E31DDE" w:rsidRPr="005C5313" w:rsidRDefault="00E31DDE" w:rsidP="000720DC">
            <w:pPr>
              <w:spacing w:after="0"/>
              <w:jc w:val="center"/>
              <w:rPr>
                <w:sz w:val="18"/>
                <w:szCs w:val="18"/>
                <w:lang w:eastAsia="zh-CN"/>
              </w:rPr>
            </w:pPr>
          </w:p>
        </w:tc>
      </w:tr>
      <w:tr w:rsidR="00E31DDE" w14:paraId="6B8A0CCA" w14:textId="77777777" w:rsidTr="0051613B">
        <w:tc>
          <w:tcPr>
            <w:tcW w:w="470" w:type="dxa"/>
            <w:vMerge/>
            <w:shd w:val="clear" w:color="auto" w:fill="EAF1DD" w:themeFill="accent3" w:themeFillTint="33"/>
            <w:vAlign w:val="center"/>
          </w:tcPr>
          <w:p w14:paraId="4C803818"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6DF4C4F0" w14:textId="77777777" w:rsidR="00E31DDE" w:rsidRPr="00B431D3" w:rsidRDefault="00E31DDE" w:rsidP="000720DC">
            <w:pPr>
              <w:spacing w:after="0"/>
              <w:jc w:val="center"/>
              <w:rPr>
                <w:sz w:val="20"/>
                <w:szCs w:val="20"/>
                <w:lang w:eastAsia="zh-CN"/>
              </w:rPr>
            </w:pPr>
            <w:r w:rsidRPr="00B431D3">
              <w:rPr>
                <w:sz w:val="20"/>
                <w:szCs w:val="20"/>
                <w:lang w:eastAsia="zh-CN"/>
              </w:rPr>
              <w:t>16</w:t>
            </w:r>
          </w:p>
        </w:tc>
        <w:tc>
          <w:tcPr>
            <w:tcW w:w="2482" w:type="dxa"/>
            <w:vMerge w:val="restart"/>
            <w:shd w:val="clear" w:color="auto" w:fill="EAF1DD" w:themeFill="accent3" w:themeFillTint="33"/>
            <w:vAlign w:val="center"/>
          </w:tcPr>
          <w:p w14:paraId="623416C8" w14:textId="77777777" w:rsidR="00E31DDE" w:rsidRPr="002644C1" w:rsidRDefault="00E31DDE" w:rsidP="000720DC">
            <w:pPr>
              <w:spacing w:after="0"/>
              <w:jc w:val="center"/>
              <w:rPr>
                <w:sz w:val="18"/>
                <w:szCs w:val="20"/>
                <w:lang w:eastAsia="zh-CN"/>
              </w:rPr>
            </w:pPr>
            <w:r w:rsidRPr="002644C1">
              <w:rPr>
                <w:sz w:val="18"/>
                <w:szCs w:val="20"/>
                <w:lang w:eastAsia="zh-CN"/>
              </w:rPr>
              <w:t>pdcch-ConfigSIB1</w:t>
            </w:r>
          </w:p>
          <w:p w14:paraId="035AF092" w14:textId="77777777" w:rsidR="00E31DDE" w:rsidRPr="002644C1" w:rsidRDefault="00E31DDE" w:rsidP="000720DC">
            <w:pPr>
              <w:spacing w:after="0"/>
              <w:jc w:val="center"/>
              <w:rPr>
                <w:sz w:val="18"/>
                <w:szCs w:val="20"/>
                <w:lang w:eastAsia="zh-CN"/>
              </w:rPr>
            </w:pPr>
            <w:r w:rsidRPr="002644C1">
              <w:rPr>
                <w:sz w:val="18"/>
                <w:szCs w:val="20"/>
                <w:lang w:eastAsia="zh-CN"/>
              </w:rPr>
              <w:t>/</w:t>
            </w:r>
            <w:r w:rsidRPr="002644C1">
              <w:rPr>
                <w:iCs/>
                <w:sz w:val="18"/>
                <w:szCs w:val="20"/>
              </w:rPr>
              <w:t>searchSpaceZero</w:t>
            </w:r>
          </w:p>
        </w:tc>
        <w:tc>
          <w:tcPr>
            <w:tcW w:w="5734" w:type="dxa"/>
            <w:vMerge w:val="restart"/>
            <w:vAlign w:val="center"/>
          </w:tcPr>
          <w:p w14:paraId="66DFBBFB" w14:textId="77777777" w:rsidR="00E31DDE" w:rsidRPr="005C5313" w:rsidRDefault="00E31DDE" w:rsidP="000720DC">
            <w:pPr>
              <w:spacing w:after="0"/>
              <w:jc w:val="center"/>
              <w:rPr>
                <w:iCs/>
                <w:sz w:val="18"/>
                <w:szCs w:val="18"/>
              </w:rPr>
            </w:pPr>
            <w:r w:rsidRPr="005C5313">
              <w:rPr>
                <w:iCs/>
                <w:sz w:val="18"/>
                <w:szCs w:val="18"/>
              </w:rPr>
              <w:t>searchSpaceZero</w:t>
            </w:r>
          </w:p>
          <w:p w14:paraId="6BC06E25" w14:textId="76CC3292" w:rsidR="00E31DDE" w:rsidRPr="005C5313" w:rsidRDefault="00E31DDE" w:rsidP="00EB6195">
            <w:pPr>
              <w:spacing w:after="0"/>
              <w:jc w:val="center"/>
              <w:rPr>
                <w:sz w:val="18"/>
                <w:szCs w:val="18"/>
                <w:lang w:eastAsia="zh-CN"/>
              </w:rPr>
            </w:pPr>
            <w:r w:rsidRPr="005C5313">
              <w:rPr>
                <w:iCs/>
                <w:sz w:val="18"/>
                <w:szCs w:val="18"/>
              </w:rPr>
              <w:t xml:space="preserve">  (Sec 3.3</w:t>
            </w:r>
            <w:r>
              <w:rPr>
                <w:iCs/>
                <w:sz w:val="18"/>
                <w:szCs w:val="18"/>
              </w:rPr>
              <w:t xml:space="preserve"> </w:t>
            </w:r>
            <w:r w:rsidR="00EB6195">
              <w:rPr>
                <w:iCs/>
                <w:sz w:val="18"/>
                <w:szCs w:val="18"/>
              </w:rPr>
              <w:fldChar w:fldCharType="begin"/>
            </w:r>
            <w:r w:rsidR="00EB6195">
              <w:rPr>
                <w:iCs/>
                <w:sz w:val="18"/>
                <w:szCs w:val="18"/>
              </w:rPr>
              <w:instrText xml:space="preserve"> REF _Ref86919834 \h </w:instrText>
            </w:r>
            <w:r w:rsidR="00EB6195">
              <w:rPr>
                <w:iCs/>
                <w:sz w:val="18"/>
                <w:szCs w:val="18"/>
              </w:rPr>
            </w:r>
            <w:r w:rsidR="00EB6195">
              <w:rPr>
                <w:iCs/>
                <w:sz w:val="18"/>
                <w:szCs w:val="18"/>
              </w:rPr>
              <w:fldChar w:fldCharType="separate"/>
            </w:r>
            <w:r w:rsidR="00EB6195">
              <w:t xml:space="preserve">Table </w:t>
            </w:r>
            <w:r w:rsidR="00EB6195">
              <w:rPr>
                <w:noProof/>
              </w:rPr>
              <w:t>3</w:t>
            </w:r>
            <w:r w:rsidR="00EB6195">
              <w:rPr>
                <w:iCs/>
                <w:sz w:val="18"/>
                <w:szCs w:val="18"/>
              </w:rPr>
              <w:fldChar w:fldCharType="end"/>
            </w:r>
            <w:r w:rsidRPr="005C5313">
              <w:rPr>
                <w:iCs/>
                <w:sz w:val="18"/>
                <w:szCs w:val="18"/>
              </w:rPr>
              <w:fldChar w:fldCharType="begin"/>
            </w:r>
            <w:r w:rsidRPr="005C5313">
              <w:rPr>
                <w:iCs/>
                <w:sz w:val="18"/>
                <w:szCs w:val="18"/>
              </w:rPr>
              <w:instrText xml:space="preserve"> REF _Ref83755805 \h </w:instrText>
            </w:r>
            <w:r w:rsidRPr="0051613B">
              <w:rPr>
                <w:iCs/>
                <w:sz w:val="18"/>
                <w:szCs w:val="18"/>
              </w:rPr>
              <w:instrText xml:space="preserve"> \* MERGEFORMAT </w:instrText>
            </w:r>
            <w:r w:rsidRPr="005C5313">
              <w:rPr>
                <w:iCs/>
                <w:sz w:val="18"/>
                <w:szCs w:val="18"/>
              </w:rPr>
            </w:r>
            <w:r w:rsidRPr="005C5313">
              <w:rPr>
                <w:iCs/>
                <w:sz w:val="18"/>
                <w:szCs w:val="18"/>
              </w:rPr>
              <w:fldChar w:fldCharType="end"/>
            </w:r>
            <w:r w:rsidRPr="005C5313">
              <w:rPr>
                <w:iCs/>
                <w:sz w:val="18"/>
                <w:szCs w:val="18"/>
              </w:rPr>
              <w:t>)</w:t>
            </w:r>
          </w:p>
        </w:tc>
      </w:tr>
      <w:tr w:rsidR="00E31DDE" w14:paraId="3B6F93EA" w14:textId="77777777" w:rsidTr="0051613B">
        <w:tc>
          <w:tcPr>
            <w:tcW w:w="470" w:type="dxa"/>
            <w:vMerge/>
            <w:shd w:val="clear" w:color="auto" w:fill="EAF1DD" w:themeFill="accent3" w:themeFillTint="33"/>
            <w:vAlign w:val="center"/>
          </w:tcPr>
          <w:p w14:paraId="2A199CDE"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33A3B150" w14:textId="77777777" w:rsidR="00E31DDE" w:rsidRPr="00B431D3" w:rsidRDefault="00E31DDE" w:rsidP="000720DC">
            <w:pPr>
              <w:spacing w:after="0"/>
              <w:jc w:val="center"/>
              <w:rPr>
                <w:sz w:val="20"/>
                <w:szCs w:val="20"/>
                <w:lang w:eastAsia="zh-CN"/>
              </w:rPr>
            </w:pPr>
            <w:r w:rsidRPr="00B431D3">
              <w:rPr>
                <w:sz w:val="20"/>
                <w:szCs w:val="20"/>
                <w:lang w:eastAsia="zh-CN"/>
              </w:rPr>
              <w:t>17</w:t>
            </w:r>
          </w:p>
        </w:tc>
        <w:tc>
          <w:tcPr>
            <w:tcW w:w="2482" w:type="dxa"/>
            <w:vMerge/>
            <w:shd w:val="clear" w:color="auto" w:fill="EAF1DD" w:themeFill="accent3" w:themeFillTint="33"/>
            <w:vAlign w:val="center"/>
          </w:tcPr>
          <w:p w14:paraId="29D61A8A" w14:textId="77777777" w:rsidR="00E31DDE" w:rsidRPr="002644C1" w:rsidRDefault="00E31DDE" w:rsidP="000720DC">
            <w:pPr>
              <w:spacing w:after="0"/>
              <w:jc w:val="center"/>
              <w:rPr>
                <w:sz w:val="18"/>
                <w:szCs w:val="20"/>
                <w:lang w:eastAsia="zh-CN"/>
              </w:rPr>
            </w:pPr>
          </w:p>
        </w:tc>
        <w:tc>
          <w:tcPr>
            <w:tcW w:w="5734" w:type="dxa"/>
            <w:vMerge/>
            <w:vAlign w:val="center"/>
          </w:tcPr>
          <w:p w14:paraId="2AE7091F" w14:textId="77777777" w:rsidR="00E31DDE" w:rsidRPr="002644C1" w:rsidRDefault="00E31DDE" w:rsidP="000720DC">
            <w:pPr>
              <w:spacing w:after="0"/>
              <w:jc w:val="center"/>
              <w:rPr>
                <w:sz w:val="18"/>
                <w:szCs w:val="20"/>
                <w:lang w:eastAsia="zh-CN"/>
              </w:rPr>
            </w:pPr>
          </w:p>
        </w:tc>
      </w:tr>
      <w:tr w:rsidR="00E31DDE" w14:paraId="296DF8F8" w14:textId="77777777" w:rsidTr="0051613B">
        <w:tc>
          <w:tcPr>
            <w:tcW w:w="470" w:type="dxa"/>
            <w:vMerge/>
            <w:shd w:val="clear" w:color="auto" w:fill="EAF1DD" w:themeFill="accent3" w:themeFillTint="33"/>
            <w:vAlign w:val="center"/>
          </w:tcPr>
          <w:p w14:paraId="428A3DC4" w14:textId="77777777" w:rsidR="00E31DDE" w:rsidRPr="00B431D3" w:rsidRDefault="00E31DDE" w:rsidP="000720DC">
            <w:pPr>
              <w:spacing w:after="0"/>
              <w:jc w:val="center"/>
              <w:rPr>
                <w:sz w:val="20"/>
                <w:szCs w:val="20"/>
                <w:lang w:eastAsia="zh-CN"/>
              </w:rPr>
            </w:pPr>
          </w:p>
        </w:tc>
        <w:tc>
          <w:tcPr>
            <w:tcW w:w="621" w:type="dxa"/>
            <w:shd w:val="clear" w:color="auto" w:fill="EAF1DD" w:themeFill="accent3" w:themeFillTint="33"/>
            <w:vAlign w:val="center"/>
          </w:tcPr>
          <w:p w14:paraId="4C70662A" w14:textId="77777777" w:rsidR="00E31DDE" w:rsidRPr="00B431D3" w:rsidRDefault="00E31DDE" w:rsidP="000720DC">
            <w:pPr>
              <w:spacing w:after="0"/>
              <w:jc w:val="center"/>
              <w:rPr>
                <w:sz w:val="20"/>
                <w:szCs w:val="20"/>
                <w:lang w:eastAsia="zh-CN"/>
              </w:rPr>
            </w:pPr>
            <w:r w:rsidRPr="00B431D3">
              <w:rPr>
                <w:sz w:val="20"/>
                <w:szCs w:val="20"/>
                <w:lang w:eastAsia="zh-CN"/>
              </w:rPr>
              <w:t>18</w:t>
            </w:r>
          </w:p>
        </w:tc>
        <w:tc>
          <w:tcPr>
            <w:tcW w:w="2482" w:type="dxa"/>
            <w:vMerge/>
            <w:shd w:val="clear" w:color="auto" w:fill="EAF1DD" w:themeFill="accent3" w:themeFillTint="33"/>
            <w:vAlign w:val="center"/>
          </w:tcPr>
          <w:p w14:paraId="0F0C2A8F" w14:textId="77777777" w:rsidR="00E31DDE" w:rsidRPr="002644C1" w:rsidRDefault="00E31DDE" w:rsidP="000720DC">
            <w:pPr>
              <w:spacing w:after="0"/>
              <w:jc w:val="center"/>
              <w:rPr>
                <w:sz w:val="18"/>
                <w:szCs w:val="20"/>
                <w:lang w:eastAsia="zh-CN"/>
              </w:rPr>
            </w:pPr>
          </w:p>
        </w:tc>
        <w:tc>
          <w:tcPr>
            <w:tcW w:w="5734" w:type="dxa"/>
            <w:vMerge/>
            <w:vAlign w:val="center"/>
          </w:tcPr>
          <w:p w14:paraId="13D2A3E5" w14:textId="77777777" w:rsidR="00E31DDE" w:rsidRPr="002644C1" w:rsidRDefault="00E31DDE" w:rsidP="000720DC">
            <w:pPr>
              <w:spacing w:after="0"/>
              <w:jc w:val="center"/>
              <w:rPr>
                <w:sz w:val="18"/>
                <w:szCs w:val="20"/>
                <w:lang w:eastAsia="zh-CN"/>
              </w:rPr>
            </w:pPr>
          </w:p>
        </w:tc>
      </w:tr>
      <w:tr w:rsidR="007D3126" w14:paraId="68807E1D" w14:textId="77777777" w:rsidTr="007D3126">
        <w:tc>
          <w:tcPr>
            <w:tcW w:w="470" w:type="dxa"/>
            <w:vMerge/>
            <w:shd w:val="clear" w:color="auto" w:fill="EAF1DD" w:themeFill="accent3" w:themeFillTint="33"/>
            <w:vAlign w:val="center"/>
          </w:tcPr>
          <w:p w14:paraId="7AF50BF8" w14:textId="77777777" w:rsidR="007D3126" w:rsidRPr="00B431D3" w:rsidRDefault="007D3126" w:rsidP="000720DC">
            <w:pPr>
              <w:spacing w:after="0"/>
              <w:jc w:val="center"/>
              <w:rPr>
                <w:sz w:val="20"/>
                <w:szCs w:val="20"/>
                <w:lang w:eastAsia="zh-CN"/>
              </w:rPr>
            </w:pPr>
          </w:p>
        </w:tc>
        <w:tc>
          <w:tcPr>
            <w:tcW w:w="621" w:type="dxa"/>
            <w:shd w:val="clear" w:color="auto" w:fill="EAF1DD" w:themeFill="accent3" w:themeFillTint="33"/>
            <w:vAlign w:val="center"/>
          </w:tcPr>
          <w:p w14:paraId="25D92D0B" w14:textId="77777777" w:rsidR="007D3126" w:rsidRPr="00B431D3" w:rsidRDefault="007D3126" w:rsidP="000720DC">
            <w:pPr>
              <w:spacing w:after="0"/>
              <w:jc w:val="center"/>
              <w:rPr>
                <w:sz w:val="20"/>
                <w:szCs w:val="20"/>
                <w:lang w:eastAsia="zh-CN"/>
              </w:rPr>
            </w:pPr>
            <w:r w:rsidRPr="00B431D3">
              <w:rPr>
                <w:sz w:val="20"/>
                <w:szCs w:val="20"/>
                <w:lang w:eastAsia="zh-CN"/>
              </w:rPr>
              <w:t>19</w:t>
            </w:r>
          </w:p>
        </w:tc>
        <w:tc>
          <w:tcPr>
            <w:tcW w:w="2482" w:type="dxa"/>
            <w:vMerge/>
            <w:shd w:val="clear" w:color="auto" w:fill="EAF1DD" w:themeFill="accent3" w:themeFillTint="33"/>
            <w:vAlign w:val="center"/>
          </w:tcPr>
          <w:p w14:paraId="17A1D3E5" w14:textId="77777777" w:rsidR="007D3126" w:rsidRPr="002644C1" w:rsidRDefault="007D3126" w:rsidP="000720DC">
            <w:pPr>
              <w:spacing w:after="0"/>
              <w:jc w:val="center"/>
              <w:rPr>
                <w:sz w:val="18"/>
                <w:szCs w:val="20"/>
                <w:lang w:eastAsia="zh-CN"/>
              </w:rPr>
            </w:pPr>
          </w:p>
        </w:tc>
        <w:tc>
          <w:tcPr>
            <w:tcW w:w="5734" w:type="dxa"/>
            <w:shd w:val="clear" w:color="auto" w:fill="FBD4B4" w:themeFill="accent6" w:themeFillTint="66"/>
            <w:vAlign w:val="center"/>
          </w:tcPr>
          <w:p w14:paraId="364AA3F3" w14:textId="66F001C0" w:rsidR="007D3126" w:rsidRPr="002644C1" w:rsidRDefault="007D3126" w:rsidP="000720DC">
            <w:pPr>
              <w:spacing w:after="0"/>
              <w:jc w:val="center"/>
              <w:rPr>
                <w:sz w:val="18"/>
                <w:szCs w:val="20"/>
                <w:lang w:eastAsia="zh-CN"/>
              </w:rPr>
            </w:pPr>
            <w:r w:rsidRPr="002644C1">
              <w:rPr>
                <w:sz w:val="18"/>
                <w:szCs w:val="20"/>
                <w:lang w:eastAsia="zh-CN"/>
              </w:rPr>
              <w:t xml:space="preserve">1 bit for </w:t>
            </w:r>
            <m:oMath>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SSB</m:t>
                  </m:r>
                </m:sub>
                <m:sup>
                  <m:r>
                    <w:rPr>
                      <w:rFonts w:ascii="Cambria Math" w:hAnsi="Cambria Math"/>
                      <w:sz w:val="18"/>
                      <w:szCs w:val="20"/>
                    </w:rPr>
                    <m:t>QCL</m:t>
                  </m:r>
                </m:sup>
              </m:sSubSup>
            </m:oMath>
            <w:r w:rsidRPr="002644C1">
              <w:rPr>
                <w:sz w:val="18"/>
                <w:szCs w:val="20"/>
                <w:lang w:eastAsia="zh-CN"/>
              </w:rPr>
              <w:t xml:space="preserve"> (sec 2.2)</w:t>
            </w:r>
          </w:p>
        </w:tc>
      </w:tr>
      <w:tr w:rsidR="000720DC" w14:paraId="13166C0A" w14:textId="77777777" w:rsidTr="000720DC">
        <w:tc>
          <w:tcPr>
            <w:tcW w:w="470" w:type="dxa"/>
            <w:vMerge/>
            <w:shd w:val="clear" w:color="auto" w:fill="EAF1DD" w:themeFill="accent3" w:themeFillTint="33"/>
            <w:vAlign w:val="center"/>
          </w:tcPr>
          <w:p w14:paraId="2472FA66"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69FCE90E" w14:textId="77777777" w:rsidR="000720DC" w:rsidRPr="00B431D3" w:rsidRDefault="000720DC" w:rsidP="000720DC">
            <w:pPr>
              <w:spacing w:after="0"/>
              <w:jc w:val="center"/>
              <w:rPr>
                <w:sz w:val="20"/>
                <w:szCs w:val="20"/>
                <w:lang w:eastAsia="zh-CN"/>
              </w:rPr>
            </w:pPr>
            <w:r w:rsidRPr="00B431D3">
              <w:rPr>
                <w:sz w:val="20"/>
                <w:szCs w:val="20"/>
                <w:lang w:eastAsia="zh-CN"/>
              </w:rPr>
              <w:t>20</w:t>
            </w:r>
          </w:p>
        </w:tc>
        <w:tc>
          <w:tcPr>
            <w:tcW w:w="2482" w:type="dxa"/>
            <w:shd w:val="clear" w:color="auto" w:fill="EAF1DD" w:themeFill="accent3" w:themeFillTint="33"/>
            <w:vAlign w:val="center"/>
          </w:tcPr>
          <w:p w14:paraId="26859B4C" w14:textId="77777777" w:rsidR="000720DC" w:rsidRPr="002644C1" w:rsidRDefault="000720DC" w:rsidP="000720DC">
            <w:pPr>
              <w:spacing w:after="0"/>
              <w:jc w:val="center"/>
              <w:rPr>
                <w:sz w:val="18"/>
                <w:szCs w:val="20"/>
                <w:lang w:eastAsia="zh-CN"/>
              </w:rPr>
            </w:pPr>
            <w:r w:rsidRPr="002644C1">
              <w:rPr>
                <w:sz w:val="18"/>
                <w:szCs w:val="20"/>
                <w:lang w:eastAsia="zh-CN"/>
              </w:rPr>
              <w:t>cellBarred</w:t>
            </w:r>
          </w:p>
        </w:tc>
        <w:tc>
          <w:tcPr>
            <w:tcW w:w="5734" w:type="dxa"/>
            <w:vAlign w:val="center"/>
          </w:tcPr>
          <w:p w14:paraId="6EA38AF3" w14:textId="77777777" w:rsidR="000720DC" w:rsidRPr="002644C1" w:rsidRDefault="000720DC" w:rsidP="000720DC">
            <w:pPr>
              <w:spacing w:after="0"/>
              <w:jc w:val="center"/>
              <w:rPr>
                <w:sz w:val="18"/>
                <w:szCs w:val="20"/>
                <w:lang w:eastAsia="zh-CN"/>
              </w:rPr>
            </w:pPr>
            <w:r w:rsidRPr="002644C1">
              <w:rPr>
                <w:sz w:val="18"/>
                <w:szCs w:val="20"/>
                <w:lang w:eastAsia="zh-CN"/>
              </w:rPr>
              <w:t>cellBarred</w:t>
            </w:r>
          </w:p>
        </w:tc>
      </w:tr>
      <w:tr w:rsidR="000720DC" w14:paraId="674ADB1F" w14:textId="77777777" w:rsidTr="000720DC">
        <w:tc>
          <w:tcPr>
            <w:tcW w:w="470" w:type="dxa"/>
            <w:vMerge/>
            <w:shd w:val="clear" w:color="auto" w:fill="EAF1DD" w:themeFill="accent3" w:themeFillTint="33"/>
            <w:vAlign w:val="center"/>
          </w:tcPr>
          <w:p w14:paraId="5E3B7480"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29F14D89" w14:textId="77777777" w:rsidR="000720DC" w:rsidRPr="00B431D3" w:rsidRDefault="000720DC" w:rsidP="000720DC">
            <w:pPr>
              <w:spacing w:after="0"/>
              <w:jc w:val="center"/>
              <w:rPr>
                <w:sz w:val="20"/>
                <w:szCs w:val="20"/>
                <w:lang w:eastAsia="zh-CN"/>
              </w:rPr>
            </w:pPr>
            <w:r w:rsidRPr="00B431D3">
              <w:rPr>
                <w:sz w:val="20"/>
                <w:szCs w:val="20"/>
                <w:lang w:eastAsia="zh-CN"/>
              </w:rPr>
              <w:t>21</w:t>
            </w:r>
          </w:p>
        </w:tc>
        <w:tc>
          <w:tcPr>
            <w:tcW w:w="2482" w:type="dxa"/>
            <w:shd w:val="clear" w:color="auto" w:fill="EAF1DD" w:themeFill="accent3" w:themeFillTint="33"/>
            <w:vAlign w:val="center"/>
          </w:tcPr>
          <w:p w14:paraId="29383DFD" w14:textId="77777777" w:rsidR="000720DC" w:rsidRPr="002644C1" w:rsidRDefault="000720DC" w:rsidP="000720DC">
            <w:pPr>
              <w:spacing w:after="0"/>
              <w:jc w:val="center"/>
              <w:rPr>
                <w:sz w:val="18"/>
                <w:szCs w:val="20"/>
                <w:lang w:eastAsia="zh-CN"/>
              </w:rPr>
            </w:pPr>
            <w:r w:rsidRPr="002644C1">
              <w:rPr>
                <w:sz w:val="18"/>
                <w:szCs w:val="20"/>
                <w:lang w:eastAsia="zh-CN"/>
              </w:rPr>
              <w:t>intraFreqReselection</w:t>
            </w:r>
          </w:p>
        </w:tc>
        <w:tc>
          <w:tcPr>
            <w:tcW w:w="5734" w:type="dxa"/>
            <w:vAlign w:val="center"/>
          </w:tcPr>
          <w:p w14:paraId="6DAED5BE" w14:textId="77777777" w:rsidR="000720DC" w:rsidRPr="002644C1" w:rsidRDefault="000720DC" w:rsidP="000720DC">
            <w:pPr>
              <w:spacing w:after="0"/>
              <w:jc w:val="center"/>
              <w:rPr>
                <w:sz w:val="18"/>
                <w:szCs w:val="20"/>
                <w:lang w:eastAsia="zh-CN"/>
              </w:rPr>
            </w:pPr>
            <w:r w:rsidRPr="002644C1">
              <w:rPr>
                <w:sz w:val="18"/>
                <w:szCs w:val="20"/>
                <w:lang w:eastAsia="zh-CN"/>
              </w:rPr>
              <w:t>intraFreqReselection</w:t>
            </w:r>
          </w:p>
        </w:tc>
      </w:tr>
      <w:tr w:rsidR="000720DC" w14:paraId="6EC28EF2" w14:textId="77777777" w:rsidTr="000720DC">
        <w:tc>
          <w:tcPr>
            <w:tcW w:w="470" w:type="dxa"/>
            <w:vMerge/>
            <w:shd w:val="clear" w:color="auto" w:fill="EAF1DD" w:themeFill="accent3" w:themeFillTint="33"/>
            <w:vAlign w:val="center"/>
          </w:tcPr>
          <w:p w14:paraId="3DC53344" w14:textId="77777777" w:rsidR="000720DC" w:rsidRPr="00B431D3" w:rsidRDefault="000720DC" w:rsidP="000720DC">
            <w:pPr>
              <w:spacing w:after="0"/>
              <w:jc w:val="center"/>
              <w:rPr>
                <w:sz w:val="20"/>
                <w:szCs w:val="20"/>
                <w:lang w:eastAsia="zh-CN"/>
              </w:rPr>
            </w:pPr>
          </w:p>
        </w:tc>
        <w:tc>
          <w:tcPr>
            <w:tcW w:w="621" w:type="dxa"/>
            <w:shd w:val="clear" w:color="auto" w:fill="EAF1DD" w:themeFill="accent3" w:themeFillTint="33"/>
            <w:vAlign w:val="center"/>
          </w:tcPr>
          <w:p w14:paraId="514C8CF9" w14:textId="77777777" w:rsidR="000720DC" w:rsidRPr="00B431D3" w:rsidRDefault="000720DC" w:rsidP="000720DC">
            <w:pPr>
              <w:spacing w:after="0"/>
              <w:jc w:val="center"/>
              <w:rPr>
                <w:sz w:val="20"/>
                <w:szCs w:val="20"/>
                <w:lang w:eastAsia="zh-CN"/>
              </w:rPr>
            </w:pPr>
            <w:r w:rsidRPr="00B431D3">
              <w:rPr>
                <w:sz w:val="20"/>
                <w:szCs w:val="20"/>
                <w:lang w:eastAsia="zh-CN"/>
              </w:rPr>
              <w:t>22</w:t>
            </w:r>
          </w:p>
        </w:tc>
        <w:tc>
          <w:tcPr>
            <w:tcW w:w="2482" w:type="dxa"/>
            <w:shd w:val="clear" w:color="auto" w:fill="EAF1DD" w:themeFill="accent3" w:themeFillTint="33"/>
            <w:vAlign w:val="center"/>
          </w:tcPr>
          <w:p w14:paraId="00C8FB10" w14:textId="77777777" w:rsidR="000720DC" w:rsidRPr="002644C1" w:rsidRDefault="000720DC" w:rsidP="000720DC">
            <w:pPr>
              <w:spacing w:after="0"/>
              <w:jc w:val="center"/>
              <w:rPr>
                <w:sz w:val="18"/>
                <w:szCs w:val="20"/>
                <w:lang w:eastAsia="zh-CN"/>
              </w:rPr>
            </w:pPr>
            <w:r w:rsidRPr="002644C1">
              <w:rPr>
                <w:sz w:val="18"/>
                <w:szCs w:val="20"/>
                <w:lang w:eastAsia="zh-CN"/>
              </w:rPr>
              <w:t>spare</w:t>
            </w:r>
          </w:p>
        </w:tc>
        <w:tc>
          <w:tcPr>
            <w:tcW w:w="5734" w:type="dxa"/>
            <w:shd w:val="clear" w:color="auto" w:fill="FFFFFF" w:themeFill="background1"/>
            <w:vAlign w:val="center"/>
          </w:tcPr>
          <w:p w14:paraId="395436AE" w14:textId="77777777" w:rsidR="000720DC" w:rsidRPr="002644C1" w:rsidRDefault="000720DC" w:rsidP="000720DC">
            <w:pPr>
              <w:spacing w:after="0"/>
              <w:jc w:val="center"/>
              <w:rPr>
                <w:sz w:val="18"/>
                <w:szCs w:val="20"/>
                <w:lang w:eastAsia="zh-CN"/>
              </w:rPr>
            </w:pPr>
            <w:r>
              <w:rPr>
                <w:sz w:val="18"/>
                <w:szCs w:val="20"/>
                <w:lang w:eastAsia="zh-CN"/>
              </w:rPr>
              <w:t>Spare bit</w:t>
            </w:r>
          </w:p>
        </w:tc>
      </w:tr>
      <w:tr w:rsidR="000720DC" w14:paraId="439CDAD5" w14:textId="77777777" w:rsidTr="000720DC">
        <w:tc>
          <w:tcPr>
            <w:tcW w:w="470" w:type="dxa"/>
            <w:vMerge w:val="restart"/>
            <w:shd w:val="clear" w:color="auto" w:fill="E5DFEC" w:themeFill="accent4" w:themeFillTint="33"/>
            <w:textDirection w:val="tbRlV"/>
            <w:vAlign w:val="center"/>
          </w:tcPr>
          <w:p w14:paraId="38F2C822" w14:textId="77777777" w:rsidR="000720DC" w:rsidRPr="00B431D3" w:rsidRDefault="000720DC" w:rsidP="000720DC">
            <w:pPr>
              <w:spacing w:after="0"/>
              <w:ind w:left="113" w:right="113"/>
              <w:jc w:val="center"/>
              <w:rPr>
                <w:sz w:val="20"/>
                <w:szCs w:val="20"/>
                <w:lang w:eastAsia="zh-CN"/>
              </w:rPr>
            </w:pPr>
            <w:r w:rsidRPr="00B431D3">
              <w:rPr>
                <w:sz w:val="20"/>
                <w:szCs w:val="20"/>
                <w:lang w:eastAsia="zh-CN"/>
              </w:rPr>
              <w:t>PBCH payload</w:t>
            </w:r>
          </w:p>
        </w:tc>
        <w:tc>
          <w:tcPr>
            <w:tcW w:w="621" w:type="dxa"/>
            <w:shd w:val="clear" w:color="auto" w:fill="E5DFEC" w:themeFill="accent4" w:themeFillTint="33"/>
            <w:vAlign w:val="center"/>
          </w:tcPr>
          <w:p w14:paraId="54F4A1AF" w14:textId="77777777" w:rsidR="000720DC" w:rsidRPr="00B431D3" w:rsidRDefault="000720DC" w:rsidP="000720DC">
            <w:pPr>
              <w:spacing w:after="0"/>
              <w:jc w:val="center"/>
              <w:rPr>
                <w:sz w:val="20"/>
                <w:szCs w:val="20"/>
                <w:lang w:eastAsia="zh-CN"/>
              </w:rPr>
            </w:pPr>
            <w:r w:rsidRPr="00B431D3">
              <w:rPr>
                <w:sz w:val="20"/>
                <w:szCs w:val="20"/>
                <w:lang w:eastAsia="zh-CN"/>
              </w:rPr>
              <w:t>23</w:t>
            </w:r>
          </w:p>
        </w:tc>
        <w:tc>
          <w:tcPr>
            <w:tcW w:w="2482" w:type="dxa"/>
            <w:shd w:val="clear" w:color="auto" w:fill="E5DFEC" w:themeFill="accent4" w:themeFillTint="33"/>
            <w:vAlign w:val="center"/>
          </w:tcPr>
          <w:p w14:paraId="47EB8E8A" w14:textId="77777777" w:rsidR="000720DC" w:rsidRPr="002644C1" w:rsidRDefault="000720DC" w:rsidP="000720DC">
            <w:pPr>
              <w:spacing w:after="0"/>
              <w:jc w:val="center"/>
              <w:rPr>
                <w:sz w:val="18"/>
                <w:szCs w:val="20"/>
                <w:lang w:eastAsia="zh-CN"/>
              </w:rPr>
            </w:pPr>
            <w:r w:rsidRPr="002644C1">
              <w:rPr>
                <w:sz w:val="18"/>
                <w:szCs w:val="20"/>
                <w:lang w:eastAsia="zh-CN"/>
              </w:rPr>
              <w:t>4th LSB of SFN</w:t>
            </w:r>
          </w:p>
        </w:tc>
        <w:tc>
          <w:tcPr>
            <w:tcW w:w="5734" w:type="dxa"/>
            <w:shd w:val="clear" w:color="auto" w:fill="FFFFFF" w:themeFill="background1"/>
            <w:vAlign w:val="center"/>
          </w:tcPr>
          <w:p w14:paraId="32C8276A" w14:textId="77777777" w:rsidR="000720DC" w:rsidRPr="002644C1" w:rsidRDefault="000720DC" w:rsidP="000720DC">
            <w:pPr>
              <w:spacing w:after="0"/>
              <w:jc w:val="center"/>
              <w:rPr>
                <w:sz w:val="18"/>
                <w:szCs w:val="20"/>
                <w:lang w:eastAsia="zh-CN"/>
              </w:rPr>
            </w:pPr>
            <w:r w:rsidRPr="002644C1">
              <w:rPr>
                <w:sz w:val="18"/>
                <w:szCs w:val="20"/>
                <w:lang w:eastAsia="zh-CN"/>
              </w:rPr>
              <w:t>4th LSB of SFN</w:t>
            </w:r>
          </w:p>
        </w:tc>
      </w:tr>
      <w:tr w:rsidR="000720DC" w14:paraId="28D8ACF5" w14:textId="77777777" w:rsidTr="000720DC">
        <w:tc>
          <w:tcPr>
            <w:tcW w:w="470" w:type="dxa"/>
            <w:vMerge/>
            <w:shd w:val="clear" w:color="auto" w:fill="E5DFEC" w:themeFill="accent4" w:themeFillTint="33"/>
            <w:vAlign w:val="center"/>
          </w:tcPr>
          <w:p w14:paraId="73840899"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2B4AD303" w14:textId="77777777" w:rsidR="000720DC" w:rsidRPr="00B431D3" w:rsidRDefault="000720DC" w:rsidP="000720DC">
            <w:pPr>
              <w:spacing w:after="0"/>
              <w:jc w:val="center"/>
              <w:rPr>
                <w:sz w:val="20"/>
                <w:szCs w:val="20"/>
                <w:lang w:eastAsia="zh-CN"/>
              </w:rPr>
            </w:pPr>
            <w:r w:rsidRPr="00B431D3">
              <w:rPr>
                <w:sz w:val="20"/>
                <w:szCs w:val="20"/>
                <w:lang w:eastAsia="zh-CN"/>
              </w:rPr>
              <w:t>24</w:t>
            </w:r>
          </w:p>
        </w:tc>
        <w:tc>
          <w:tcPr>
            <w:tcW w:w="2482" w:type="dxa"/>
            <w:shd w:val="clear" w:color="auto" w:fill="E5DFEC" w:themeFill="accent4" w:themeFillTint="33"/>
            <w:vAlign w:val="center"/>
          </w:tcPr>
          <w:p w14:paraId="708DF6A0" w14:textId="77777777" w:rsidR="000720DC" w:rsidRPr="002644C1" w:rsidRDefault="000720DC" w:rsidP="000720DC">
            <w:pPr>
              <w:spacing w:after="0"/>
              <w:jc w:val="center"/>
              <w:rPr>
                <w:sz w:val="18"/>
                <w:szCs w:val="20"/>
                <w:lang w:eastAsia="zh-CN"/>
              </w:rPr>
            </w:pPr>
            <w:r w:rsidRPr="002644C1">
              <w:rPr>
                <w:sz w:val="18"/>
                <w:szCs w:val="20"/>
                <w:lang w:eastAsia="zh-CN"/>
              </w:rPr>
              <w:t>3th LSB of SFN</w:t>
            </w:r>
          </w:p>
        </w:tc>
        <w:tc>
          <w:tcPr>
            <w:tcW w:w="5734" w:type="dxa"/>
            <w:vAlign w:val="center"/>
          </w:tcPr>
          <w:p w14:paraId="113B3E7B" w14:textId="77777777" w:rsidR="000720DC" w:rsidRPr="002644C1" w:rsidRDefault="000720DC" w:rsidP="000720DC">
            <w:pPr>
              <w:spacing w:after="0"/>
              <w:jc w:val="center"/>
              <w:rPr>
                <w:sz w:val="18"/>
                <w:szCs w:val="20"/>
                <w:lang w:eastAsia="zh-CN"/>
              </w:rPr>
            </w:pPr>
            <w:r w:rsidRPr="002644C1">
              <w:rPr>
                <w:sz w:val="18"/>
                <w:szCs w:val="20"/>
                <w:lang w:eastAsia="zh-CN"/>
              </w:rPr>
              <w:t>3th LSB of SFN</w:t>
            </w:r>
          </w:p>
        </w:tc>
      </w:tr>
      <w:tr w:rsidR="000720DC" w14:paraId="17DC78FA" w14:textId="77777777" w:rsidTr="000720DC">
        <w:tc>
          <w:tcPr>
            <w:tcW w:w="470" w:type="dxa"/>
            <w:vMerge/>
            <w:shd w:val="clear" w:color="auto" w:fill="E5DFEC" w:themeFill="accent4" w:themeFillTint="33"/>
            <w:vAlign w:val="center"/>
          </w:tcPr>
          <w:p w14:paraId="1B6FF64B"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31485312" w14:textId="77777777" w:rsidR="000720DC" w:rsidRPr="00B431D3" w:rsidRDefault="000720DC" w:rsidP="000720DC">
            <w:pPr>
              <w:spacing w:after="0"/>
              <w:jc w:val="center"/>
              <w:rPr>
                <w:sz w:val="20"/>
                <w:szCs w:val="20"/>
                <w:lang w:eastAsia="zh-CN"/>
              </w:rPr>
            </w:pPr>
            <w:r w:rsidRPr="00B431D3">
              <w:rPr>
                <w:sz w:val="20"/>
                <w:szCs w:val="20"/>
                <w:lang w:eastAsia="zh-CN"/>
              </w:rPr>
              <w:t>25</w:t>
            </w:r>
          </w:p>
        </w:tc>
        <w:tc>
          <w:tcPr>
            <w:tcW w:w="2482" w:type="dxa"/>
            <w:shd w:val="clear" w:color="auto" w:fill="E5DFEC" w:themeFill="accent4" w:themeFillTint="33"/>
            <w:vAlign w:val="center"/>
          </w:tcPr>
          <w:p w14:paraId="3EA79961" w14:textId="77777777" w:rsidR="000720DC" w:rsidRPr="002644C1" w:rsidRDefault="000720DC" w:rsidP="000720DC">
            <w:pPr>
              <w:spacing w:after="0"/>
              <w:jc w:val="center"/>
              <w:rPr>
                <w:sz w:val="18"/>
                <w:szCs w:val="20"/>
                <w:lang w:eastAsia="zh-CN"/>
              </w:rPr>
            </w:pPr>
            <w:r w:rsidRPr="002644C1">
              <w:rPr>
                <w:sz w:val="18"/>
                <w:szCs w:val="20"/>
                <w:lang w:eastAsia="zh-CN"/>
              </w:rPr>
              <w:t>2th LSB of SFN</w:t>
            </w:r>
          </w:p>
        </w:tc>
        <w:tc>
          <w:tcPr>
            <w:tcW w:w="5734" w:type="dxa"/>
            <w:vAlign w:val="center"/>
          </w:tcPr>
          <w:p w14:paraId="3EB3EEC9" w14:textId="77777777" w:rsidR="000720DC" w:rsidRPr="002644C1" w:rsidRDefault="000720DC" w:rsidP="000720DC">
            <w:pPr>
              <w:spacing w:after="0"/>
              <w:jc w:val="center"/>
              <w:rPr>
                <w:sz w:val="18"/>
                <w:szCs w:val="20"/>
                <w:lang w:eastAsia="zh-CN"/>
              </w:rPr>
            </w:pPr>
            <w:r w:rsidRPr="002644C1">
              <w:rPr>
                <w:sz w:val="18"/>
                <w:szCs w:val="20"/>
                <w:lang w:eastAsia="zh-CN"/>
              </w:rPr>
              <w:t>3th LSB of SFN</w:t>
            </w:r>
          </w:p>
        </w:tc>
      </w:tr>
      <w:tr w:rsidR="000720DC" w14:paraId="3B5B7774" w14:textId="77777777" w:rsidTr="000720DC">
        <w:tc>
          <w:tcPr>
            <w:tcW w:w="470" w:type="dxa"/>
            <w:vMerge/>
            <w:shd w:val="clear" w:color="auto" w:fill="E5DFEC" w:themeFill="accent4" w:themeFillTint="33"/>
            <w:vAlign w:val="center"/>
          </w:tcPr>
          <w:p w14:paraId="0019CE24"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7905DAD8" w14:textId="77777777" w:rsidR="000720DC" w:rsidRPr="00B431D3" w:rsidRDefault="000720DC" w:rsidP="000720DC">
            <w:pPr>
              <w:spacing w:after="0"/>
              <w:jc w:val="center"/>
              <w:rPr>
                <w:sz w:val="20"/>
                <w:szCs w:val="20"/>
                <w:lang w:eastAsia="zh-CN"/>
              </w:rPr>
            </w:pPr>
            <w:r w:rsidRPr="00B431D3">
              <w:rPr>
                <w:sz w:val="20"/>
                <w:szCs w:val="20"/>
                <w:lang w:eastAsia="zh-CN"/>
              </w:rPr>
              <w:t>26</w:t>
            </w:r>
          </w:p>
        </w:tc>
        <w:tc>
          <w:tcPr>
            <w:tcW w:w="2482" w:type="dxa"/>
            <w:shd w:val="clear" w:color="auto" w:fill="E5DFEC" w:themeFill="accent4" w:themeFillTint="33"/>
            <w:vAlign w:val="center"/>
          </w:tcPr>
          <w:p w14:paraId="70A99145" w14:textId="77777777" w:rsidR="000720DC" w:rsidRPr="002644C1" w:rsidRDefault="000720DC" w:rsidP="000720DC">
            <w:pPr>
              <w:spacing w:after="0"/>
              <w:jc w:val="center"/>
              <w:rPr>
                <w:sz w:val="18"/>
                <w:szCs w:val="20"/>
                <w:lang w:eastAsia="zh-CN"/>
              </w:rPr>
            </w:pPr>
            <w:r w:rsidRPr="002644C1">
              <w:rPr>
                <w:sz w:val="18"/>
                <w:szCs w:val="20"/>
                <w:lang w:eastAsia="zh-CN"/>
              </w:rPr>
              <w:t>1th LSB of SFN</w:t>
            </w:r>
          </w:p>
        </w:tc>
        <w:tc>
          <w:tcPr>
            <w:tcW w:w="5734" w:type="dxa"/>
            <w:vAlign w:val="center"/>
          </w:tcPr>
          <w:p w14:paraId="3436F4D6" w14:textId="77777777" w:rsidR="000720DC" w:rsidRPr="002644C1" w:rsidRDefault="000720DC" w:rsidP="000720DC">
            <w:pPr>
              <w:spacing w:after="0"/>
              <w:jc w:val="center"/>
              <w:rPr>
                <w:sz w:val="18"/>
                <w:szCs w:val="20"/>
                <w:lang w:eastAsia="zh-CN"/>
              </w:rPr>
            </w:pPr>
            <w:r w:rsidRPr="002644C1">
              <w:rPr>
                <w:sz w:val="18"/>
                <w:szCs w:val="20"/>
                <w:lang w:eastAsia="zh-CN"/>
              </w:rPr>
              <w:t>3th LSB of SFN</w:t>
            </w:r>
          </w:p>
        </w:tc>
      </w:tr>
      <w:tr w:rsidR="000720DC" w14:paraId="6A372612" w14:textId="77777777" w:rsidTr="000720DC">
        <w:tc>
          <w:tcPr>
            <w:tcW w:w="470" w:type="dxa"/>
            <w:vMerge/>
            <w:shd w:val="clear" w:color="auto" w:fill="E5DFEC" w:themeFill="accent4" w:themeFillTint="33"/>
            <w:vAlign w:val="center"/>
          </w:tcPr>
          <w:p w14:paraId="3F028272"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5E531911" w14:textId="77777777" w:rsidR="000720DC" w:rsidRPr="00B431D3" w:rsidRDefault="000720DC" w:rsidP="000720DC">
            <w:pPr>
              <w:spacing w:after="0"/>
              <w:jc w:val="center"/>
              <w:rPr>
                <w:sz w:val="20"/>
                <w:szCs w:val="20"/>
                <w:lang w:eastAsia="zh-CN"/>
              </w:rPr>
            </w:pPr>
            <w:r w:rsidRPr="00B431D3">
              <w:rPr>
                <w:sz w:val="20"/>
                <w:szCs w:val="20"/>
                <w:lang w:eastAsia="zh-CN"/>
              </w:rPr>
              <w:t>27</w:t>
            </w:r>
          </w:p>
        </w:tc>
        <w:tc>
          <w:tcPr>
            <w:tcW w:w="2482" w:type="dxa"/>
            <w:shd w:val="clear" w:color="auto" w:fill="E5DFEC" w:themeFill="accent4" w:themeFillTint="33"/>
            <w:vAlign w:val="center"/>
          </w:tcPr>
          <w:p w14:paraId="34F59038" w14:textId="77777777" w:rsidR="000720DC" w:rsidRPr="002644C1" w:rsidRDefault="000720DC" w:rsidP="000720DC">
            <w:pPr>
              <w:autoSpaceDE/>
              <w:autoSpaceDN/>
              <w:adjustRightInd/>
              <w:spacing w:after="0"/>
              <w:jc w:val="center"/>
              <w:rPr>
                <w:color w:val="000000"/>
                <w:sz w:val="18"/>
                <w:szCs w:val="20"/>
              </w:rPr>
            </w:pPr>
            <w:r w:rsidRPr="002644C1">
              <w:rPr>
                <w:color w:val="000000"/>
                <w:sz w:val="18"/>
                <w:szCs w:val="20"/>
              </w:rPr>
              <w:t>half frame indication</w:t>
            </w:r>
          </w:p>
        </w:tc>
        <w:tc>
          <w:tcPr>
            <w:tcW w:w="5734" w:type="dxa"/>
            <w:vAlign w:val="center"/>
          </w:tcPr>
          <w:p w14:paraId="4BAA9586" w14:textId="77777777" w:rsidR="000720DC" w:rsidRPr="002644C1" w:rsidRDefault="000720DC" w:rsidP="000720DC">
            <w:pPr>
              <w:spacing w:after="0"/>
              <w:jc w:val="center"/>
              <w:rPr>
                <w:sz w:val="18"/>
                <w:szCs w:val="20"/>
                <w:lang w:eastAsia="zh-CN"/>
              </w:rPr>
            </w:pPr>
            <w:r w:rsidRPr="002644C1">
              <w:rPr>
                <w:color w:val="000000"/>
                <w:sz w:val="18"/>
                <w:szCs w:val="20"/>
              </w:rPr>
              <w:t>half frame indication</w:t>
            </w:r>
          </w:p>
        </w:tc>
      </w:tr>
      <w:tr w:rsidR="000720DC" w14:paraId="135DA9FA" w14:textId="77777777" w:rsidTr="000720DC">
        <w:tc>
          <w:tcPr>
            <w:tcW w:w="470" w:type="dxa"/>
            <w:vMerge/>
            <w:shd w:val="clear" w:color="auto" w:fill="E5DFEC" w:themeFill="accent4" w:themeFillTint="33"/>
            <w:vAlign w:val="center"/>
          </w:tcPr>
          <w:p w14:paraId="60BC6C0F"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378A6E64" w14:textId="77777777" w:rsidR="000720DC" w:rsidRPr="00B431D3" w:rsidRDefault="000720DC" w:rsidP="000720DC">
            <w:pPr>
              <w:spacing w:after="0"/>
              <w:jc w:val="center"/>
              <w:rPr>
                <w:sz w:val="20"/>
                <w:szCs w:val="20"/>
                <w:lang w:eastAsia="zh-CN"/>
              </w:rPr>
            </w:pPr>
            <w:r w:rsidRPr="00B431D3">
              <w:rPr>
                <w:sz w:val="20"/>
                <w:szCs w:val="20"/>
                <w:lang w:eastAsia="zh-CN"/>
              </w:rPr>
              <w:t>28</w:t>
            </w:r>
          </w:p>
        </w:tc>
        <w:tc>
          <w:tcPr>
            <w:tcW w:w="2482" w:type="dxa"/>
            <w:shd w:val="clear" w:color="auto" w:fill="E5DFEC" w:themeFill="accent4" w:themeFillTint="33"/>
            <w:vAlign w:val="center"/>
          </w:tcPr>
          <w:p w14:paraId="54B9BE3B" w14:textId="77777777" w:rsidR="000720DC" w:rsidRPr="002644C1" w:rsidRDefault="000720DC" w:rsidP="000720DC">
            <w:pPr>
              <w:spacing w:after="0"/>
              <w:jc w:val="center"/>
              <w:rPr>
                <w:sz w:val="18"/>
                <w:szCs w:val="20"/>
                <w:lang w:eastAsia="zh-CN"/>
              </w:rPr>
            </w:pPr>
            <w:r w:rsidRPr="002644C1">
              <w:rPr>
                <w:sz w:val="18"/>
                <w:szCs w:val="20"/>
                <w:lang w:eastAsia="zh-CN"/>
              </w:rPr>
              <w:t>6th bit of candi. SSB index</w:t>
            </w:r>
          </w:p>
        </w:tc>
        <w:tc>
          <w:tcPr>
            <w:tcW w:w="5734" w:type="dxa"/>
            <w:vAlign w:val="center"/>
          </w:tcPr>
          <w:p w14:paraId="74C3B758" w14:textId="77777777" w:rsidR="000720DC" w:rsidRPr="002644C1" w:rsidRDefault="000720DC" w:rsidP="000720DC">
            <w:pPr>
              <w:spacing w:after="0"/>
              <w:jc w:val="center"/>
              <w:rPr>
                <w:sz w:val="18"/>
                <w:szCs w:val="20"/>
                <w:lang w:eastAsia="zh-CN"/>
              </w:rPr>
            </w:pPr>
            <w:r w:rsidRPr="002644C1">
              <w:rPr>
                <w:sz w:val="18"/>
                <w:szCs w:val="20"/>
                <w:lang w:eastAsia="zh-CN"/>
              </w:rPr>
              <w:t>6th bit of candi. SSB index</w:t>
            </w:r>
          </w:p>
        </w:tc>
      </w:tr>
      <w:tr w:rsidR="000720DC" w14:paraId="18EC659C" w14:textId="77777777" w:rsidTr="000720DC">
        <w:tc>
          <w:tcPr>
            <w:tcW w:w="470" w:type="dxa"/>
            <w:vMerge/>
            <w:shd w:val="clear" w:color="auto" w:fill="E5DFEC" w:themeFill="accent4" w:themeFillTint="33"/>
            <w:vAlign w:val="center"/>
          </w:tcPr>
          <w:p w14:paraId="0B4E8ACE"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5F2FB00A" w14:textId="77777777" w:rsidR="000720DC" w:rsidRPr="00B431D3" w:rsidRDefault="000720DC" w:rsidP="000720DC">
            <w:pPr>
              <w:spacing w:after="0"/>
              <w:jc w:val="center"/>
              <w:rPr>
                <w:sz w:val="20"/>
                <w:szCs w:val="20"/>
                <w:lang w:eastAsia="zh-CN"/>
              </w:rPr>
            </w:pPr>
            <w:r w:rsidRPr="00B431D3">
              <w:rPr>
                <w:sz w:val="20"/>
                <w:szCs w:val="20"/>
                <w:lang w:eastAsia="zh-CN"/>
              </w:rPr>
              <w:t>29</w:t>
            </w:r>
          </w:p>
        </w:tc>
        <w:tc>
          <w:tcPr>
            <w:tcW w:w="2482" w:type="dxa"/>
            <w:shd w:val="clear" w:color="auto" w:fill="E5DFEC" w:themeFill="accent4" w:themeFillTint="33"/>
            <w:vAlign w:val="center"/>
          </w:tcPr>
          <w:p w14:paraId="43815A1B" w14:textId="77777777" w:rsidR="000720DC" w:rsidRPr="002644C1" w:rsidRDefault="000720DC" w:rsidP="000720DC">
            <w:pPr>
              <w:spacing w:after="0"/>
              <w:jc w:val="center"/>
              <w:rPr>
                <w:sz w:val="18"/>
                <w:szCs w:val="20"/>
                <w:lang w:eastAsia="zh-CN"/>
              </w:rPr>
            </w:pPr>
            <w:r w:rsidRPr="002644C1">
              <w:rPr>
                <w:sz w:val="18"/>
                <w:szCs w:val="20"/>
                <w:lang w:eastAsia="zh-CN"/>
              </w:rPr>
              <w:t>5th bit of candi. SSB index</w:t>
            </w:r>
          </w:p>
        </w:tc>
        <w:tc>
          <w:tcPr>
            <w:tcW w:w="5734" w:type="dxa"/>
            <w:vAlign w:val="center"/>
          </w:tcPr>
          <w:p w14:paraId="546A9BEB" w14:textId="77777777" w:rsidR="000720DC" w:rsidRPr="002644C1" w:rsidRDefault="000720DC" w:rsidP="000720DC">
            <w:pPr>
              <w:spacing w:after="0"/>
              <w:jc w:val="center"/>
              <w:rPr>
                <w:sz w:val="18"/>
                <w:szCs w:val="20"/>
                <w:lang w:eastAsia="zh-CN"/>
              </w:rPr>
            </w:pPr>
            <w:r w:rsidRPr="002644C1">
              <w:rPr>
                <w:sz w:val="18"/>
                <w:szCs w:val="20"/>
                <w:lang w:eastAsia="zh-CN"/>
              </w:rPr>
              <w:t>5th bit of candi. SSB index</w:t>
            </w:r>
          </w:p>
        </w:tc>
      </w:tr>
      <w:tr w:rsidR="000720DC" w14:paraId="7E4F8042" w14:textId="77777777" w:rsidTr="000720DC">
        <w:trPr>
          <w:trHeight w:val="40"/>
        </w:trPr>
        <w:tc>
          <w:tcPr>
            <w:tcW w:w="470" w:type="dxa"/>
            <w:vMerge/>
            <w:shd w:val="clear" w:color="auto" w:fill="E5DFEC" w:themeFill="accent4" w:themeFillTint="33"/>
            <w:vAlign w:val="center"/>
          </w:tcPr>
          <w:p w14:paraId="4002BFFA" w14:textId="77777777" w:rsidR="000720DC" w:rsidRPr="00B431D3" w:rsidRDefault="000720DC" w:rsidP="000720DC">
            <w:pPr>
              <w:spacing w:after="0"/>
              <w:jc w:val="center"/>
              <w:rPr>
                <w:sz w:val="20"/>
                <w:szCs w:val="20"/>
                <w:lang w:eastAsia="zh-CN"/>
              </w:rPr>
            </w:pPr>
          </w:p>
        </w:tc>
        <w:tc>
          <w:tcPr>
            <w:tcW w:w="621" w:type="dxa"/>
            <w:shd w:val="clear" w:color="auto" w:fill="E5DFEC" w:themeFill="accent4" w:themeFillTint="33"/>
            <w:vAlign w:val="center"/>
          </w:tcPr>
          <w:p w14:paraId="448BBD66" w14:textId="77777777" w:rsidR="000720DC" w:rsidRPr="00B431D3" w:rsidRDefault="000720DC" w:rsidP="000720DC">
            <w:pPr>
              <w:spacing w:after="0"/>
              <w:jc w:val="center"/>
              <w:rPr>
                <w:sz w:val="20"/>
                <w:szCs w:val="20"/>
                <w:lang w:eastAsia="zh-CN"/>
              </w:rPr>
            </w:pPr>
            <w:r w:rsidRPr="00B431D3">
              <w:rPr>
                <w:sz w:val="20"/>
                <w:szCs w:val="20"/>
                <w:lang w:eastAsia="zh-CN"/>
              </w:rPr>
              <w:t>30</w:t>
            </w:r>
          </w:p>
        </w:tc>
        <w:tc>
          <w:tcPr>
            <w:tcW w:w="2482" w:type="dxa"/>
            <w:shd w:val="clear" w:color="auto" w:fill="E5DFEC" w:themeFill="accent4" w:themeFillTint="33"/>
            <w:vAlign w:val="center"/>
          </w:tcPr>
          <w:p w14:paraId="3FEDDB41" w14:textId="77777777" w:rsidR="000720DC" w:rsidRPr="002644C1" w:rsidRDefault="000720DC" w:rsidP="000720DC">
            <w:pPr>
              <w:spacing w:after="0"/>
              <w:jc w:val="center"/>
              <w:rPr>
                <w:sz w:val="18"/>
                <w:szCs w:val="20"/>
                <w:lang w:eastAsia="zh-CN"/>
              </w:rPr>
            </w:pPr>
            <w:r w:rsidRPr="002644C1">
              <w:rPr>
                <w:sz w:val="18"/>
                <w:szCs w:val="20"/>
                <w:lang w:eastAsia="zh-CN"/>
              </w:rPr>
              <w:t>4th bit of candi. SSB index</w:t>
            </w:r>
          </w:p>
        </w:tc>
        <w:tc>
          <w:tcPr>
            <w:tcW w:w="5734" w:type="dxa"/>
            <w:vAlign w:val="center"/>
          </w:tcPr>
          <w:p w14:paraId="2301275B" w14:textId="77777777" w:rsidR="000720DC" w:rsidRPr="002644C1" w:rsidRDefault="000720DC" w:rsidP="000720DC">
            <w:pPr>
              <w:spacing w:after="0"/>
              <w:jc w:val="center"/>
              <w:rPr>
                <w:sz w:val="18"/>
                <w:szCs w:val="20"/>
                <w:lang w:eastAsia="zh-CN"/>
              </w:rPr>
            </w:pPr>
            <w:r w:rsidRPr="002644C1">
              <w:rPr>
                <w:sz w:val="18"/>
                <w:szCs w:val="20"/>
                <w:lang w:eastAsia="zh-CN"/>
              </w:rPr>
              <w:t>4th bit of candi. SSB index</w:t>
            </w:r>
          </w:p>
        </w:tc>
      </w:tr>
    </w:tbl>
    <w:p w14:paraId="256CF5D1" w14:textId="77777777" w:rsidR="00EE7118" w:rsidRDefault="00EE7118" w:rsidP="0051613B">
      <w:pPr>
        <w:pStyle w:val="a5"/>
      </w:pPr>
    </w:p>
    <w:p w14:paraId="0BC97EA7" w14:textId="339AC11B" w:rsidR="0000559E" w:rsidRDefault="00EE7118" w:rsidP="0051613B">
      <w:pPr>
        <w:pStyle w:val="a5"/>
        <w:rPr>
          <w:lang w:eastAsia="zh-CN"/>
        </w:rPr>
      </w:pPr>
      <w:bookmarkStart w:id="36" w:name="_Ref83757918"/>
      <w:r>
        <w:t xml:space="preserve">Table </w:t>
      </w:r>
      <w:r w:rsidR="009439D4">
        <w:rPr>
          <w:noProof/>
        </w:rPr>
        <w:fldChar w:fldCharType="begin"/>
      </w:r>
      <w:r w:rsidR="009439D4">
        <w:rPr>
          <w:noProof/>
        </w:rPr>
        <w:instrText xml:space="preserve"> SEQ Table \* ARABIC </w:instrText>
      </w:r>
      <w:r w:rsidR="009439D4">
        <w:rPr>
          <w:noProof/>
        </w:rPr>
        <w:fldChar w:fldCharType="separate"/>
      </w:r>
      <w:r w:rsidR="00241C69">
        <w:rPr>
          <w:noProof/>
        </w:rPr>
        <w:t>6</w:t>
      </w:r>
      <w:r w:rsidR="009439D4">
        <w:rPr>
          <w:noProof/>
        </w:rPr>
        <w:fldChar w:fldCharType="end"/>
      </w:r>
      <w:bookmarkEnd w:id="36"/>
      <w:r w:rsidRPr="00EE7118">
        <w:t xml:space="preserve"> </w:t>
      </w:r>
      <w:r>
        <w:t xml:space="preserve">MIB and PBCH payload bit allocation </w:t>
      </w:r>
      <w:r w:rsidR="00E31DDE">
        <w:t>480</w:t>
      </w:r>
      <w:r w:rsidR="00DC37CB">
        <w:t xml:space="preserve"> </w:t>
      </w:r>
      <w:r w:rsidR="00E31DDE">
        <w:t>kHz and 960</w:t>
      </w:r>
      <w:r w:rsidR="00DC37CB">
        <w:t xml:space="preserve"> </w:t>
      </w:r>
      <w:r w:rsidR="00E31DDE">
        <w:t>kHz SCS SSB</w:t>
      </w:r>
    </w:p>
    <w:tbl>
      <w:tblPr>
        <w:tblStyle w:val="ac"/>
        <w:tblW w:w="0" w:type="auto"/>
        <w:tblLook w:val="04A0" w:firstRow="1" w:lastRow="0" w:firstColumn="1" w:lastColumn="0" w:noHBand="0" w:noVBand="1"/>
      </w:tblPr>
      <w:tblGrid>
        <w:gridCol w:w="470"/>
        <w:gridCol w:w="621"/>
        <w:gridCol w:w="2482"/>
        <w:gridCol w:w="2867"/>
        <w:gridCol w:w="2867"/>
      </w:tblGrid>
      <w:tr w:rsidR="00EE7118" w14:paraId="5CCCB5B4" w14:textId="77777777" w:rsidTr="00913F2B">
        <w:tc>
          <w:tcPr>
            <w:tcW w:w="1091" w:type="dxa"/>
            <w:gridSpan w:val="2"/>
            <w:vAlign w:val="center"/>
          </w:tcPr>
          <w:p w14:paraId="6A0B7FAD" w14:textId="77777777" w:rsidR="00EE7118" w:rsidRPr="00B431D3" w:rsidRDefault="00EE7118" w:rsidP="00913F2B">
            <w:pPr>
              <w:spacing w:after="0"/>
              <w:jc w:val="center"/>
              <w:rPr>
                <w:sz w:val="20"/>
                <w:szCs w:val="20"/>
                <w:lang w:eastAsia="zh-CN"/>
              </w:rPr>
            </w:pPr>
            <w:r w:rsidRPr="00B431D3">
              <w:rPr>
                <w:sz w:val="20"/>
                <w:szCs w:val="20"/>
                <w:lang w:eastAsia="zh-CN"/>
              </w:rPr>
              <w:t>bit</w:t>
            </w:r>
          </w:p>
        </w:tc>
        <w:tc>
          <w:tcPr>
            <w:tcW w:w="2482" w:type="dxa"/>
            <w:shd w:val="clear" w:color="auto" w:fill="EAF1DD" w:themeFill="accent3" w:themeFillTint="33"/>
            <w:vAlign w:val="center"/>
          </w:tcPr>
          <w:p w14:paraId="562DF227" w14:textId="77777777" w:rsidR="00EE7118" w:rsidRPr="00B431D3" w:rsidRDefault="00EE7118" w:rsidP="00913F2B">
            <w:pPr>
              <w:spacing w:after="0"/>
              <w:jc w:val="center"/>
              <w:rPr>
                <w:sz w:val="20"/>
                <w:szCs w:val="20"/>
                <w:lang w:eastAsia="zh-CN"/>
              </w:rPr>
            </w:pPr>
            <w:r w:rsidRPr="00B431D3">
              <w:rPr>
                <w:sz w:val="20"/>
                <w:szCs w:val="20"/>
                <w:lang w:eastAsia="zh-CN"/>
              </w:rPr>
              <w:t>FR2-1</w:t>
            </w:r>
          </w:p>
        </w:tc>
        <w:tc>
          <w:tcPr>
            <w:tcW w:w="5734" w:type="dxa"/>
            <w:gridSpan w:val="2"/>
            <w:vAlign w:val="center"/>
          </w:tcPr>
          <w:p w14:paraId="3BAFA7FF" w14:textId="37A00303" w:rsidR="00EE7118" w:rsidRPr="00B431D3" w:rsidRDefault="00EE7118" w:rsidP="00913F2B">
            <w:pPr>
              <w:spacing w:after="0"/>
              <w:jc w:val="center"/>
              <w:rPr>
                <w:sz w:val="20"/>
                <w:szCs w:val="20"/>
                <w:lang w:eastAsia="zh-CN"/>
              </w:rPr>
            </w:pPr>
            <w:r w:rsidRPr="00B431D3">
              <w:rPr>
                <w:sz w:val="20"/>
                <w:szCs w:val="20"/>
                <w:lang w:eastAsia="zh-CN"/>
              </w:rPr>
              <w:t>FR2-2</w:t>
            </w:r>
            <w:r w:rsidR="00E31DDE">
              <w:rPr>
                <w:sz w:val="20"/>
                <w:szCs w:val="20"/>
                <w:lang w:eastAsia="zh-CN"/>
              </w:rPr>
              <w:t xml:space="preserve"> </w:t>
            </w:r>
          </w:p>
        </w:tc>
      </w:tr>
      <w:tr w:rsidR="00E31DDE" w14:paraId="5B2B8189" w14:textId="77777777" w:rsidTr="0051613B">
        <w:tc>
          <w:tcPr>
            <w:tcW w:w="470" w:type="dxa"/>
            <w:vMerge w:val="restart"/>
            <w:vAlign w:val="center"/>
          </w:tcPr>
          <w:p w14:paraId="3463B2F4" w14:textId="77777777" w:rsidR="00E31DDE" w:rsidRPr="00B431D3" w:rsidRDefault="00E31DDE" w:rsidP="00913F2B">
            <w:pPr>
              <w:spacing w:after="0"/>
              <w:jc w:val="center"/>
              <w:rPr>
                <w:sz w:val="20"/>
                <w:szCs w:val="20"/>
                <w:lang w:eastAsia="zh-CN"/>
              </w:rPr>
            </w:pPr>
          </w:p>
        </w:tc>
        <w:tc>
          <w:tcPr>
            <w:tcW w:w="621" w:type="dxa"/>
            <w:vMerge w:val="restart"/>
            <w:vAlign w:val="center"/>
          </w:tcPr>
          <w:p w14:paraId="6FD4F814" w14:textId="77777777" w:rsidR="00E31DDE" w:rsidRPr="00B431D3" w:rsidRDefault="00E31DDE" w:rsidP="00913F2B">
            <w:pPr>
              <w:spacing w:after="0"/>
              <w:jc w:val="center"/>
              <w:rPr>
                <w:sz w:val="20"/>
                <w:szCs w:val="20"/>
                <w:lang w:eastAsia="zh-CN"/>
              </w:rPr>
            </w:pPr>
          </w:p>
        </w:tc>
        <w:tc>
          <w:tcPr>
            <w:tcW w:w="2482" w:type="dxa"/>
            <w:vMerge w:val="restart"/>
            <w:shd w:val="clear" w:color="auto" w:fill="EAF1DD" w:themeFill="accent3" w:themeFillTint="33"/>
          </w:tcPr>
          <w:p w14:paraId="583E155E" w14:textId="77777777" w:rsidR="00E31DDE" w:rsidRPr="00B431D3" w:rsidRDefault="00E31DDE" w:rsidP="00E31DDE">
            <w:pPr>
              <w:spacing w:after="0"/>
              <w:jc w:val="center"/>
              <w:rPr>
                <w:sz w:val="20"/>
                <w:szCs w:val="20"/>
                <w:lang w:eastAsia="zh-CN"/>
              </w:rPr>
            </w:pPr>
            <w:r w:rsidRPr="00B431D3">
              <w:rPr>
                <w:sz w:val="20"/>
                <w:szCs w:val="20"/>
                <w:lang w:eastAsia="zh-CN"/>
              </w:rPr>
              <w:t>120kHz</w:t>
            </w:r>
          </w:p>
        </w:tc>
        <w:tc>
          <w:tcPr>
            <w:tcW w:w="5734" w:type="dxa"/>
            <w:gridSpan w:val="2"/>
            <w:vAlign w:val="center"/>
          </w:tcPr>
          <w:p w14:paraId="1B8F1529" w14:textId="0C7B75E8" w:rsidR="00E31DDE" w:rsidRPr="00B431D3" w:rsidRDefault="00E31DDE" w:rsidP="00913F2B">
            <w:pPr>
              <w:spacing w:after="0"/>
              <w:jc w:val="center"/>
              <w:rPr>
                <w:sz w:val="20"/>
                <w:szCs w:val="20"/>
                <w:lang w:eastAsia="zh-CN"/>
              </w:rPr>
            </w:pPr>
            <w:r w:rsidRPr="00B431D3">
              <w:rPr>
                <w:sz w:val="20"/>
                <w:szCs w:val="20"/>
                <w:lang w:eastAsia="zh-CN"/>
              </w:rPr>
              <w:t>480kHz</w:t>
            </w:r>
            <w:r>
              <w:rPr>
                <w:sz w:val="20"/>
                <w:szCs w:val="20"/>
                <w:lang w:eastAsia="zh-CN"/>
              </w:rPr>
              <w:t xml:space="preserve"> and 960kHz</w:t>
            </w:r>
          </w:p>
        </w:tc>
      </w:tr>
      <w:tr w:rsidR="00E31DDE" w14:paraId="38973FA5" w14:textId="77777777" w:rsidTr="00913F2B">
        <w:tc>
          <w:tcPr>
            <w:tcW w:w="470" w:type="dxa"/>
            <w:vMerge/>
            <w:vAlign w:val="center"/>
          </w:tcPr>
          <w:p w14:paraId="581D97A4" w14:textId="77777777" w:rsidR="00E31DDE" w:rsidRPr="00B431D3" w:rsidRDefault="00E31DDE" w:rsidP="00913F2B">
            <w:pPr>
              <w:spacing w:after="0"/>
              <w:jc w:val="center"/>
              <w:rPr>
                <w:sz w:val="20"/>
                <w:szCs w:val="20"/>
                <w:lang w:eastAsia="zh-CN"/>
              </w:rPr>
            </w:pPr>
          </w:p>
        </w:tc>
        <w:tc>
          <w:tcPr>
            <w:tcW w:w="621" w:type="dxa"/>
            <w:vMerge/>
            <w:vAlign w:val="center"/>
          </w:tcPr>
          <w:p w14:paraId="024F4C78" w14:textId="77777777" w:rsidR="00E31DDE" w:rsidRPr="00B431D3" w:rsidRDefault="00E31DDE" w:rsidP="00913F2B">
            <w:pPr>
              <w:spacing w:after="0"/>
              <w:jc w:val="center"/>
              <w:rPr>
                <w:sz w:val="20"/>
                <w:szCs w:val="20"/>
                <w:lang w:eastAsia="zh-CN"/>
              </w:rPr>
            </w:pPr>
          </w:p>
        </w:tc>
        <w:tc>
          <w:tcPr>
            <w:tcW w:w="2482" w:type="dxa"/>
            <w:vMerge/>
            <w:shd w:val="clear" w:color="auto" w:fill="EAF1DD" w:themeFill="accent3" w:themeFillTint="33"/>
            <w:vAlign w:val="center"/>
          </w:tcPr>
          <w:p w14:paraId="37353B8F" w14:textId="77777777" w:rsidR="00E31DDE" w:rsidRPr="00B431D3" w:rsidRDefault="00E31DDE" w:rsidP="00913F2B">
            <w:pPr>
              <w:spacing w:after="0"/>
              <w:jc w:val="center"/>
              <w:rPr>
                <w:sz w:val="20"/>
                <w:szCs w:val="20"/>
                <w:lang w:eastAsia="zh-CN"/>
              </w:rPr>
            </w:pPr>
          </w:p>
        </w:tc>
        <w:tc>
          <w:tcPr>
            <w:tcW w:w="2867" w:type="dxa"/>
            <w:vAlign w:val="center"/>
          </w:tcPr>
          <w:p w14:paraId="38A47ECE" w14:textId="10B6F743" w:rsidR="00E31DDE" w:rsidRPr="00B431D3" w:rsidRDefault="00E31DDE" w:rsidP="00913F2B">
            <w:pPr>
              <w:spacing w:after="0"/>
              <w:jc w:val="center"/>
              <w:rPr>
                <w:sz w:val="20"/>
                <w:szCs w:val="20"/>
                <w:lang w:eastAsia="zh-CN"/>
              </w:rPr>
            </w:pPr>
            <w:r>
              <w:rPr>
                <w:rFonts w:hint="eastAsia"/>
                <w:sz w:val="20"/>
                <w:szCs w:val="20"/>
                <w:lang w:eastAsia="zh-CN"/>
              </w:rPr>
              <w:t>D</w:t>
            </w:r>
            <w:r>
              <w:rPr>
                <w:sz w:val="20"/>
                <w:szCs w:val="20"/>
                <w:lang w:eastAsia="zh-CN"/>
              </w:rPr>
              <w:t>BTW OFF</w:t>
            </w:r>
          </w:p>
        </w:tc>
        <w:tc>
          <w:tcPr>
            <w:tcW w:w="2867" w:type="dxa"/>
            <w:vAlign w:val="center"/>
          </w:tcPr>
          <w:p w14:paraId="103ABDFD" w14:textId="5F53A328" w:rsidR="00E31DDE" w:rsidRPr="00B431D3" w:rsidRDefault="00E31DDE" w:rsidP="00913F2B">
            <w:pPr>
              <w:spacing w:after="0"/>
              <w:jc w:val="center"/>
              <w:rPr>
                <w:sz w:val="20"/>
                <w:szCs w:val="20"/>
                <w:lang w:eastAsia="zh-CN"/>
              </w:rPr>
            </w:pPr>
            <w:r>
              <w:rPr>
                <w:sz w:val="20"/>
                <w:szCs w:val="20"/>
                <w:lang w:eastAsia="zh-CN"/>
              </w:rPr>
              <w:t>DBTW ON</w:t>
            </w:r>
          </w:p>
        </w:tc>
      </w:tr>
      <w:tr w:rsidR="00EE7118" w14:paraId="22D992C2" w14:textId="77777777" w:rsidTr="00913F2B">
        <w:tc>
          <w:tcPr>
            <w:tcW w:w="470" w:type="dxa"/>
            <w:vMerge w:val="restart"/>
            <w:shd w:val="clear" w:color="auto" w:fill="EAF1DD" w:themeFill="accent3" w:themeFillTint="33"/>
            <w:textDirection w:val="tbRlV"/>
            <w:vAlign w:val="center"/>
          </w:tcPr>
          <w:p w14:paraId="2F155517" w14:textId="27FD2672" w:rsidR="00EE7118" w:rsidRPr="00B431D3" w:rsidRDefault="0051613B" w:rsidP="00913F2B">
            <w:pPr>
              <w:spacing w:after="0"/>
              <w:ind w:left="113" w:right="113"/>
              <w:jc w:val="center"/>
              <w:rPr>
                <w:sz w:val="20"/>
                <w:szCs w:val="20"/>
                <w:lang w:eastAsia="zh-CN"/>
              </w:rPr>
            </w:pPr>
            <w:r>
              <w:rPr>
                <w:sz w:val="20"/>
                <w:szCs w:val="20"/>
                <w:lang w:eastAsia="zh-CN"/>
              </w:rPr>
              <w:t>MI</w:t>
            </w:r>
            <w:r w:rsidR="00EE7118" w:rsidRPr="00B431D3">
              <w:rPr>
                <w:sz w:val="20"/>
                <w:szCs w:val="20"/>
                <w:lang w:eastAsia="zh-CN"/>
              </w:rPr>
              <w:t>B</w:t>
            </w:r>
          </w:p>
        </w:tc>
        <w:tc>
          <w:tcPr>
            <w:tcW w:w="621" w:type="dxa"/>
            <w:shd w:val="clear" w:color="auto" w:fill="EAF1DD" w:themeFill="accent3" w:themeFillTint="33"/>
            <w:vAlign w:val="center"/>
          </w:tcPr>
          <w:p w14:paraId="606E118B" w14:textId="77777777" w:rsidR="00EE7118" w:rsidRPr="00B431D3" w:rsidRDefault="00EE7118" w:rsidP="00913F2B">
            <w:pPr>
              <w:spacing w:after="0"/>
              <w:jc w:val="center"/>
              <w:rPr>
                <w:sz w:val="20"/>
                <w:szCs w:val="20"/>
                <w:lang w:eastAsia="zh-CN"/>
              </w:rPr>
            </w:pPr>
            <w:r w:rsidRPr="00B431D3">
              <w:rPr>
                <w:sz w:val="20"/>
                <w:szCs w:val="20"/>
                <w:lang w:eastAsia="zh-CN"/>
              </w:rPr>
              <w:t>0</w:t>
            </w:r>
          </w:p>
        </w:tc>
        <w:tc>
          <w:tcPr>
            <w:tcW w:w="2482" w:type="dxa"/>
            <w:vMerge w:val="restart"/>
            <w:shd w:val="clear" w:color="auto" w:fill="EAF1DD" w:themeFill="accent3" w:themeFillTint="33"/>
            <w:vAlign w:val="center"/>
          </w:tcPr>
          <w:p w14:paraId="79A3F88E" w14:textId="77777777" w:rsidR="00EE7118" w:rsidRPr="002644C1" w:rsidRDefault="00EE7118" w:rsidP="00913F2B">
            <w:pPr>
              <w:spacing w:after="0"/>
              <w:jc w:val="center"/>
              <w:rPr>
                <w:sz w:val="18"/>
                <w:szCs w:val="20"/>
                <w:lang w:eastAsia="zh-CN"/>
              </w:rPr>
            </w:pPr>
            <w:r w:rsidRPr="002644C1">
              <w:rPr>
                <w:sz w:val="18"/>
                <w:szCs w:val="20"/>
                <w:lang w:eastAsia="zh-CN"/>
              </w:rPr>
              <w:t>10 - 5 MSB of SFN</w:t>
            </w:r>
          </w:p>
        </w:tc>
        <w:tc>
          <w:tcPr>
            <w:tcW w:w="5734" w:type="dxa"/>
            <w:gridSpan w:val="2"/>
            <w:vMerge w:val="restart"/>
            <w:vAlign w:val="center"/>
          </w:tcPr>
          <w:p w14:paraId="2283517B" w14:textId="77777777" w:rsidR="00EE7118" w:rsidRPr="002644C1" w:rsidRDefault="00EE7118" w:rsidP="00913F2B">
            <w:pPr>
              <w:spacing w:after="0"/>
              <w:jc w:val="center"/>
              <w:rPr>
                <w:sz w:val="18"/>
                <w:szCs w:val="20"/>
                <w:lang w:eastAsia="zh-CN"/>
              </w:rPr>
            </w:pPr>
            <w:r w:rsidRPr="002644C1">
              <w:rPr>
                <w:sz w:val="18"/>
                <w:szCs w:val="20"/>
                <w:lang w:eastAsia="zh-CN"/>
              </w:rPr>
              <w:t>10 - 5 MSB of SFN</w:t>
            </w:r>
          </w:p>
        </w:tc>
      </w:tr>
      <w:tr w:rsidR="00EE7118" w14:paraId="2FF22579" w14:textId="77777777" w:rsidTr="00913F2B">
        <w:tc>
          <w:tcPr>
            <w:tcW w:w="470" w:type="dxa"/>
            <w:vMerge/>
            <w:shd w:val="clear" w:color="auto" w:fill="EAF1DD" w:themeFill="accent3" w:themeFillTint="33"/>
            <w:vAlign w:val="center"/>
          </w:tcPr>
          <w:p w14:paraId="0FDFE35D"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1B2213D2" w14:textId="77777777" w:rsidR="00EE7118" w:rsidRPr="00B431D3" w:rsidRDefault="00EE7118" w:rsidP="00913F2B">
            <w:pPr>
              <w:spacing w:after="0"/>
              <w:jc w:val="center"/>
              <w:rPr>
                <w:sz w:val="20"/>
                <w:szCs w:val="20"/>
                <w:lang w:eastAsia="zh-CN"/>
              </w:rPr>
            </w:pPr>
            <w:r w:rsidRPr="00B431D3">
              <w:rPr>
                <w:sz w:val="20"/>
                <w:szCs w:val="20"/>
                <w:lang w:eastAsia="zh-CN"/>
              </w:rPr>
              <w:t>1</w:t>
            </w:r>
          </w:p>
        </w:tc>
        <w:tc>
          <w:tcPr>
            <w:tcW w:w="2482" w:type="dxa"/>
            <w:vMerge/>
            <w:shd w:val="clear" w:color="auto" w:fill="EAF1DD" w:themeFill="accent3" w:themeFillTint="33"/>
            <w:vAlign w:val="center"/>
          </w:tcPr>
          <w:p w14:paraId="055F1923"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2C540FE2" w14:textId="77777777" w:rsidR="00EE7118" w:rsidRPr="002644C1" w:rsidRDefault="00EE7118" w:rsidP="00913F2B">
            <w:pPr>
              <w:spacing w:after="0"/>
              <w:jc w:val="center"/>
              <w:rPr>
                <w:sz w:val="18"/>
                <w:szCs w:val="20"/>
                <w:lang w:eastAsia="zh-CN"/>
              </w:rPr>
            </w:pPr>
          </w:p>
        </w:tc>
      </w:tr>
      <w:tr w:rsidR="00EE7118" w14:paraId="53BB9DF2" w14:textId="77777777" w:rsidTr="00913F2B">
        <w:tc>
          <w:tcPr>
            <w:tcW w:w="470" w:type="dxa"/>
            <w:vMerge/>
            <w:shd w:val="clear" w:color="auto" w:fill="EAF1DD" w:themeFill="accent3" w:themeFillTint="33"/>
            <w:vAlign w:val="center"/>
          </w:tcPr>
          <w:p w14:paraId="77945AA9"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1166FF15" w14:textId="77777777" w:rsidR="00EE7118" w:rsidRPr="00B431D3" w:rsidRDefault="00EE7118" w:rsidP="00913F2B">
            <w:pPr>
              <w:spacing w:after="0"/>
              <w:jc w:val="center"/>
              <w:rPr>
                <w:sz w:val="20"/>
                <w:szCs w:val="20"/>
                <w:lang w:eastAsia="zh-CN"/>
              </w:rPr>
            </w:pPr>
            <w:r w:rsidRPr="00B431D3">
              <w:rPr>
                <w:sz w:val="20"/>
                <w:szCs w:val="20"/>
                <w:lang w:eastAsia="zh-CN"/>
              </w:rPr>
              <w:t>2</w:t>
            </w:r>
          </w:p>
        </w:tc>
        <w:tc>
          <w:tcPr>
            <w:tcW w:w="2482" w:type="dxa"/>
            <w:vMerge/>
            <w:shd w:val="clear" w:color="auto" w:fill="EAF1DD" w:themeFill="accent3" w:themeFillTint="33"/>
            <w:vAlign w:val="center"/>
          </w:tcPr>
          <w:p w14:paraId="37547B82"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3F12EA84" w14:textId="77777777" w:rsidR="00EE7118" w:rsidRPr="002644C1" w:rsidRDefault="00EE7118" w:rsidP="00913F2B">
            <w:pPr>
              <w:spacing w:after="0"/>
              <w:jc w:val="center"/>
              <w:rPr>
                <w:sz w:val="18"/>
                <w:szCs w:val="20"/>
                <w:lang w:eastAsia="zh-CN"/>
              </w:rPr>
            </w:pPr>
          </w:p>
        </w:tc>
      </w:tr>
      <w:tr w:rsidR="00EE7118" w14:paraId="7E2D493B" w14:textId="77777777" w:rsidTr="00913F2B">
        <w:tc>
          <w:tcPr>
            <w:tcW w:w="470" w:type="dxa"/>
            <w:vMerge/>
            <w:shd w:val="clear" w:color="auto" w:fill="EAF1DD" w:themeFill="accent3" w:themeFillTint="33"/>
            <w:vAlign w:val="center"/>
          </w:tcPr>
          <w:p w14:paraId="5FA73E81"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2E15C2CA" w14:textId="77777777" w:rsidR="00EE7118" w:rsidRPr="00B431D3" w:rsidRDefault="00EE7118" w:rsidP="00913F2B">
            <w:pPr>
              <w:spacing w:after="0"/>
              <w:jc w:val="center"/>
              <w:rPr>
                <w:sz w:val="20"/>
                <w:szCs w:val="20"/>
                <w:lang w:eastAsia="zh-CN"/>
              </w:rPr>
            </w:pPr>
            <w:r w:rsidRPr="00B431D3">
              <w:rPr>
                <w:sz w:val="20"/>
                <w:szCs w:val="20"/>
                <w:lang w:eastAsia="zh-CN"/>
              </w:rPr>
              <w:t>3</w:t>
            </w:r>
          </w:p>
        </w:tc>
        <w:tc>
          <w:tcPr>
            <w:tcW w:w="2482" w:type="dxa"/>
            <w:vMerge/>
            <w:shd w:val="clear" w:color="auto" w:fill="EAF1DD" w:themeFill="accent3" w:themeFillTint="33"/>
            <w:vAlign w:val="center"/>
          </w:tcPr>
          <w:p w14:paraId="13DE96C1"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5D4A15A5" w14:textId="77777777" w:rsidR="00EE7118" w:rsidRPr="002644C1" w:rsidRDefault="00EE7118" w:rsidP="00913F2B">
            <w:pPr>
              <w:spacing w:after="0"/>
              <w:jc w:val="center"/>
              <w:rPr>
                <w:sz w:val="18"/>
                <w:szCs w:val="20"/>
                <w:lang w:eastAsia="zh-CN"/>
              </w:rPr>
            </w:pPr>
          </w:p>
        </w:tc>
      </w:tr>
      <w:tr w:rsidR="00EE7118" w14:paraId="40425BD3" w14:textId="77777777" w:rsidTr="00913F2B">
        <w:tc>
          <w:tcPr>
            <w:tcW w:w="470" w:type="dxa"/>
            <w:vMerge/>
            <w:shd w:val="clear" w:color="auto" w:fill="EAF1DD" w:themeFill="accent3" w:themeFillTint="33"/>
            <w:vAlign w:val="center"/>
          </w:tcPr>
          <w:p w14:paraId="2A5F6B06"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29999222" w14:textId="77777777" w:rsidR="00EE7118" w:rsidRPr="00B431D3" w:rsidRDefault="00EE7118" w:rsidP="00913F2B">
            <w:pPr>
              <w:spacing w:after="0"/>
              <w:jc w:val="center"/>
              <w:rPr>
                <w:sz w:val="20"/>
                <w:szCs w:val="20"/>
                <w:lang w:eastAsia="zh-CN"/>
              </w:rPr>
            </w:pPr>
            <w:r w:rsidRPr="00B431D3">
              <w:rPr>
                <w:sz w:val="20"/>
                <w:szCs w:val="20"/>
                <w:lang w:eastAsia="zh-CN"/>
              </w:rPr>
              <w:t>4</w:t>
            </w:r>
          </w:p>
        </w:tc>
        <w:tc>
          <w:tcPr>
            <w:tcW w:w="2482" w:type="dxa"/>
            <w:vMerge/>
            <w:shd w:val="clear" w:color="auto" w:fill="EAF1DD" w:themeFill="accent3" w:themeFillTint="33"/>
            <w:vAlign w:val="center"/>
          </w:tcPr>
          <w:p w14:paraId="0387EABC"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1044F39C" w14:textId="77777777" w:rsidR="00EE7118" w:rsidRPr="002644C1" w:rsidRDefault="00EE7118" w:rsidP="00913F2B">
            <w:pPr>
              <w:spacing w:after="0"/>
              <w:jc w:val="center"/>
              <w:rPr>
                <w:sz w:val="18"/>
                <w:szCs w:val="20"/>
                <w:lang w:eastAsia="zh-CN"/>
              </w:rPr>
            </w:pPr>
          </w:p>
        </w:tc>
      </w:tr>
      <w:tr w:rsidR="00EE7118" w14:paraId="3B269958" w14:textId="77777777" w:rsidTr="00913F2B">
        <w:tc>
          <w:tcPr>
            <w:tcW w:w="470" w:type="dxa"/>
            <w:vMerge/>
            <w:shd w:val="clear" w:color="auto" w:fill="EAF1DD" w:themeFill="accent3" w:themeFillTint="33"/>
            <w:vAlign w:val="center"/>
          </w:tcPr>
          <w:p w14:paraId="4CC97150"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670CE4B9" w14:textId="77777777" w:rsidR="00EE7118" w:rsidRPr="00B431D3" w:rsidRDefault="00EE7118" w:rsidP="00913F2B">
            <w:pPr>
              <w:spacing w:after="0"/>
              <w:jc w:val="center"/>
              <w:rPr>
                <w:sz w:val="20"/>
                <w:szCs w:val="20"/>
                <w:lang w:eastAsia="zh-CN"/>
              </w:rPr>
            </w:pPr>
            <w:r w:rsidRPr="00B431D3">
              <w:rPr>
                <w:sz w:val="20"/>
                <w:szCs w:val="20"/>
                <w:lang w:eastAsia="zh-CN"/>
              </w:rPr>
              <w:t>5</w:t>
            </w:r>
          </w:p>
        </w:tc>
        <w:tc>
          <w:tcPr>
            <w:tcW w:w="2482" w:type="dxa"/>
            <w:vMerge/>
            <w:shd w:val="clear" w:color="auto" w:fill="EAF1DD" w:themeFill="accent3" w:themeFillTint="33"/>
            <w:vAlign w:val="center"/>
          </w:tcPr>
          <w:p w14:paraId="74AF852A"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0C94950C" w14:textId="77777777" w:rsidR="00EE7118" w:rsidRPr="002644C1" w:rsidRDefault="00EE7118" w:rsidP="00913F2B">
            <w:pPr>
              <w:spacing w:after="0"/>
              <w:jc w:val="center"/>
              <w:rPr>
                <w:sz w:val="18"/>
                <w:szCs w:val="20"/>
                <w:lang w:eastAsia="zh-CN"/>
              </w:rPr>
            </w:pPr>
          </w:p>
        </w:tc>
      </w:tr>
      <w:tr w:rsidR="00EE7118" w14:paraId="5DBDE08D" w14:textId="77777777" w:rsidTr="00913F2B">
        <w:tc>
          <w:tcPr>
            <w:tcW w:w="470" w:type="dxa"/>
            <w:vMerge/>
            <w:shd w:val="clear" w:color="auto" w:fill="EAF1DD" w:themeFill="accent3" w:themeFillTint="33"/>
            <w:vAlign w:val="center"/>
          </w:tcPr>
          <w:p w14:paraId="52D59059"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660F75D4" w14:textId="77777777" w:rsidR="00EE7118" w:rsidRPr="00B431D3" w:rsidRDefault="00EE7118" w:rsidP="00913F2B">
            <w:pPr>
              <w:spacing w:after="0"/>
              <w:jc w:val="center"/>
              <w:rPr>
                <w:sz w:val="20"/>
                <w:szCs w:val="20"/>
                <w:lang w:eastAsia="zh-CN"/>
              </w:rPr>
            </w:pPr>
            <w:r w:rsidRPr="00B431D3">
              <w:rPr>
                <w:sz w:val="20"/>
                <w:szCs w:val="20"/>
                <w:lang w:eastAsia="zh-CN"/>
              </w:rPr>
              <w:t>6</w:t>
            </w:r>
          </w:p>
        </w:tc>
        <w:tc>
          <w:tcPr>
            <w:tcW w:w="2482" w:type="dxa"/>
            <w:shd w:val="clear" w:color="auto" w:fill="EAF1DD" w:themeFill="accent3" w:themeFillTint="33"/>
            <w:vAlign w:val="center"/>
          </w:tcPr>
          <w:p w14:paraId="7A283B80" w14:textId="77777777" w:rsidR="00EE7118" w:rsidRPr="002644C1" w:rsidRDefault="00EE7118" w:rsidP="00913F2B">
            <w:pPr>
              <w:autoSpaceDE/>
              <w:autoSpaceDN/>
              <w:adjustRightInd/>
              <w:spacing w:after="0"/>
              <w:jc w:val="center"/>
              <w:rPr>
                <w:sz w:val="18"/>
                <w:szCs w:val="20"/>
                <w:lang w:eastAsia="zh-CN"/>
              </w:rPr>
            </w:pPr>
            <w:r w:rsidRPr="002644C1">
              <w:rPr>
                <w:color w:val="000000"/>
                <w:sz w:val="18"/>
                <w:szCs w:val="20"/>
              </w:rPr>
              <w:t>subCarrierSpacingCommon</w:t>
            </w:r>
          </w:p>
        </w:tc>
        <w:tc>
          <w:tcPr>
            <w:tcW w:w="5734" w:type="dxa"/>
            <w:gridSpan w:val="2"/>
            <w:shd w:val="clear" w:color="auto" w:fill="FBD4B4" w:themeFill="accent6" w:themeFillTint="66"/>
            <w:vAlign w:val="center"/>
          </w:tcPr>
          <w:p w14:paraId="747F9682" w14:textId="77777777" w:rsidR="00EE7118" w:rsidRPr="002644C1" w:rsidRDefault="00EE7118" w:rsidP="00913F2B">
            <w:pPr>
              <w:spacing w:after="0"/>
              <w:jc w:val="center"/>
              <w:rPr>
                <w:sz w:val="18"/>
                <w:szCs w:val="20"/>
                <w:lang w:eastAsia="zh-CN"/>
              </w:rPr>
            </w:pPr>
            <w:r w:rsidRPr="002644C1">
              <w:rPr>
                <w:sz w:val="18"/>
                <w:szCs w:val="20"/>
                <w:lang w:eastAsia="zh-CN"/>
              </w:rPr>
              <w:t xml:space="preserve">1 bit for </w:t>
            </w:r>
            <m:oMath>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SSB</m:t>
                  </m:r>
                </m:sub>
                <m:sup>
                  <m:r>
                    <w:rPr>
                      <w:rFonts w:ascii="Cambria Math" w:hAnsi="Cambria Math"/>
                      <w:sz w:val="18"/>
                      <w:szCs w:val="20"/>
                    </w:rPr>
                    <m:t>QCL</m:t>
                  </m:r>
                </m:sup>
              </m:sSubSup>
            </m:oMath>
            <w:r w:rsidRPr="002644C1">
              <w:rPr>
                <w:sz w:val="18"/>
                <w:szCs w:val="20"/>
                <w:lang w:eastAsia="zh-CN"/>
              </w:rPr>
              <w:t xml:space="preserve"> (sec 2.2)</w:t>
            </w:r>
          </w:p>
        </w:tc>
      </w:tr>
      <w:tr w:rsidR="00EE7118" w14:paraId="42319A38" w14:textId="77777777" w:rsidTr="00913F2B">
        <w:tc>
          <w:tcPr>
            <w:tcW w:w="470" w:type="dxa"/>
            <w:vMerge/>
            <w:shd w:val="clear" w:color="auto" w:fill="EAF1DD" w:themeFill="accent3" w:themeFillTint="33"/>
            <w:vAlign w:val="center"/>
          </w:tcPr>
          <w:p w14:paraId="585C6DA5"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6CE72669" w14:textId="77777777" w:rsidR="00EE7118" w:rsidRPr="00B431D3" w:rsidRDefault="00EE7118" w:rsidP="00913F2B">
            <w:pPr>
              <w:spacing w:after="0"/>
              <w:jc w:val="center"/>
              <w:rPr>
                <w:sz w:val="20"/>
                <w:szCs w:val="20"/>
                <w:lang w:eastAsia="zh-CN"/>
              </w:rPr>
            </w:pPr>
            <w:r w:rsidRPr="00B431D3">
              <w:rPr>
                <w:sz w:val="20"/>
                <w:szCs w:val="20"/>
                <w:lang w:eastAsia="zh-CN"/>
              </w:rPr>
              <w:t>7</w:t>
            </w:r>
          </w:p>
        </w:tc>
        <w:tc>
          <w:tcPr>
            <w:tcW w:w="2482" w:type="dxa"/>
            <w:vMerge w:val="restart"/>
            <w:shd w:val="clear" w:color="auto" w:fill="EAF1DD" w:themeFill="accent3" w:themeFillTint="33"/>
            <w:vAlign w:val="center"/>
          </w:tcPr>
          <w:p w14:paraId="7AB97151" w14:textId="77777777" w:rsidR="00EE7118" w:rsidRPr="002644C1" w:rsidRDefault="00EE7118" w:rsidP="00913F2B">
            <w:pPr>
              <w:spacing w:after="0"/>
              <w:jc w:val="center"/>
              <w:rPr>
                <w:sz w:val="18"/>
                <w:szCs w:val="20"/>
                <w:lang w:eastAsia="zh-CN"/>
              </w:rPr>
            </w:pPr>
            <w:r w:rsidRPr="002644C1">
              <w:rPr>
                <w:sz w:val="18"/>
                <w:szCs w:val="20"/>
                <w:lang w:eastAsia="zh-CN"/>
              </w:rPr>
              <w:t>ssb-SubcarrierOffset</w:t>
            </w:r>
          </w:p>
        </w:tc>
        <w:tc>
          <w:tcPr>
            <w:tcW w:w="5734" w:type="dxa"/>
            <w:gridSpan w:val="2"/>
            <w:vMerge w:val="restart"/>
            <w:vAlign w:val="center"/>
          </w:tcPr>
          <w:p w14:paraId="373D3546" w14:textId="77777777" w:rsidR="00EE7118" w:rsidRPr="002644C1" w:rsidRDefault="00EE7118" w:rsidP="00913F2B">
            <w:pPr>
              <w:spacing w:after="0"/>
              <w:jc w:val="center"/>
              <w:rPr>
                <w:sz w:val="18"/>
                <w:szCs w:val="20"/>
                <w:lang w:eastAsia="zh-CN"/>
              </w:rPr>
            </w:pPr>
            <w:r w:rsidRPr="002644C1">
              <w:rPr>
                <w:sz w:val="18"/>
                <w:szCs w:val="20"/>
                <w:lang w:eastAsia="zh-CN"/>
              </w:rPr>
              <w:t>ssb-SubcarrierOffset</w:t>
            </w:r>
          </w:p>
        </w:tc>
      </w:tr>
      <w:tr w:rsidR="00EE7118" w14:paraId="6F616486" w14:textId="77777777" w:rsidTr="00913F2B">
        <w:tc>
          <w:tcPr>
            <w:tcW w:w="470" w:type="dxa"/>
            <w:vMerge/>
            <w:shd w:val="clear" w:color="auto" w:fill="EAF1DD" w:themeFill="accent3" w:themeFillTint="33"/>
            <w:vAlign w:val="center"/>
          </w:tcPr>
          <w:p w14:paraId="03F61D61"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13D1CD36" w14:textId="77777777" w:rsidR="00EE7118" w:rsidRPr="00B431D3" w:rsidRDefault="00EE7118" w:rsidP="00913F2B">
            <w:pPr>
              <w:spacing w:after="0"/>
              <w:jc w:val="center"/>
              <w:rPr>
                <w:sz w:val="20"/>
                <w:szCs w:val="20"/>
                <w:lang w:eastAsia="zh-CN"/>
              </w:rPr>
            </w:pPr>
            <w:r w:rsidRPr="00B431D3">
              <w:rPr>
                <w:sz w:val="20"/>
                <w:szCs w:val="20"/>
                <w:lang w:eastAsia="zh-CN"/>
              </w:rPr>
              <w:t>8</w:t>
            </w:r>
          </w:p>
        </w:tc>
        <w:tc>
          <w:tcPr>
            <w:tcW w:w="2482" w:type="dxa"/>
            <w:vMerge/>
            <w:shd w:val="clear" w:color="auto" w:fill="EAF1DD" w:themeFill="accent3" w:themeFillTint="33"/>
            <w:vAlign w:val="center"/>
          </w:tcPr>
          <w:p w14:paraId="72BA4238"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6E8B419F" w14:textId="77777777" w:rsidR="00EE7118" w:rsidRPr="002644C1" w:rsidRDefault="00EE7118" w:rsidP="00913F2B">
            <w:pPr>
              <w:spacing w:after="0"/>
              <w:jc w:val="center"/>
              <w:rPr>
                <w:sz w:val="18"/>
                <w:szCs w:val="20"/>
                <w:lang w:eastAsia="zh-CN"/>
              </w:rPr>
            </w:pPr>
          </w:p>
        </w:tc>
      </w:tr>
      <w:tr w:rsidR="00EE7118" w14:paraId="2006B2C7" w14:textId="77777777" w:rsidTr="00913F2B">
        <w:tc>
          <w:tcPr>
            <w:tcW w:w="470" w:type="dxa"/>
            <w:vMerge/>
            <w:shd w:val="clear" w:color="auto" w:fill="EAF1DD" w:themeFill="accent3" w:themeFillTint="33"/>
            <w:vAlign w:val="center"/>
          </w:tcPr>
          <w:p w14:paraId="065A5AF3"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535FCFE7" w14:textId="77777777" w:rsidR="00EE7118" w:rsidRPr="00B431D3" w:rsidRDefault="00EE7118" w:rsidP="00913F2B">
            <w:pPr>
              <w:spacing w:after="0"/>
              <w:jc w:val="center"/>
              <w:rPr>
                <w:sz w:val="20"/>
                <w:szCs w:val="20"/>
                <w:lang w:eastAsia="zh-CN"/>
              </w:rPr>
            </w:pPr>
            <w:r w:rsidRPr="00B431D3">
              <w:rPr>
                <w:sz w:val="20"/>
                <w:szCs w:val="20"/>
                <w:lang w:eastAsia="zh-CN"/>
              </w:rPr>
              <w:t>9</w:t>
            </w:r>
          </w:p>
        </w:tc>
        <w:tc>
          <w:tcPr>
            <w:tcW w:w="2482" w:type="dxa"/>
            <w:vMerge/>
            <w:shd w:val="clear" w:color="auto" w:fill="EAF1DD" w:themeFill="accent3" w:themeFillTint="33"/>
            <w:vAlign w:val="center"/>
          </w:tcPr>
          <w:p w14:paraId="1DB7B087"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2AFBFC31" w14:textId="77777777" w:rsidR="00EE7118" w:rsidRPr="002644C1" w:rsidRDefault="00EE7118" w:rsidP="00913F2B">
            <w:pPr>
              <w:spacing w:after="0"/>
              <w:jc w:val="center"/>
              <w:rPr>
                <w:sz w:val="18"/>
                <w:szCs w:val="20"/>
                <w:lang w:eastAsia="zh-CN"/>
              </w:rPr>
            </w:pPr>
          </w:p>
        </w:tc>
      </w:tr>
      <w:tr w:rsidR="00EE7118" w14:paraId="7E6A1065" w14:textId="77777777" w:rsidTr="00913F2B">
        <w:tc>
          <w:tcPr>
            <w:tcW w:w="470" w:type="dxa"/>
            <w:vMerge/>
            <w:shd w:val="clear" w:color="auto" w:fill="EAF1DD" w:themeFill="accent3" w:themeFillTint="33"/>
            <w:vAlign w:val="center"/>
          </w:tcPr>
          <w:p w14:paraId="3C054101"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309B8C7F" w14:textId="77777777" w:rsidR="00EE7118" w:rsidRPr="00B431D3" w:rsidRDefault="00EE7118" w:rsidP="00913F2B">
            <w:pPr>
              <w:spacing w:after="0"/>
              <w:jc w:val="center"/>
              <w:rPr>
                <w:sz w:val="20"/>
                <w:szCs w:val="20"/>
                <w:lang w:eastAsia="zh-CN"/>
              </w:rPr>
            </w:pPr>
            <w:r w:rsidRPr="00B431D3">
              <w:rPr>
                <w:sz w:val="20"/>
                <w:szCs w:val="20"/>
                <w:lang w:eastAsia="zh-CN"/>
              </w:rPr>
              <w:t>10</w:t>
            </w:r>
          </w:p>
        </w:tc>
        <w:tc>
          <w:tcPr>
            <w:tcW w:w="2482" w:type="dxa"/>
            <w:vMerge/>
            <w:shd w:val="clear" w:color="auto" w:fill="EAF1DD" w:themeFill="accent3" w:themeFillTint="33"/>
            <w:vAlign w:val="center"/>
          </w:tcPr>
          <w:p w14:paraId="5A69A267" w14:textId="77777777" w:rsidR="00EE7118" w:rsidRPr="002644C1" w:rsidRDefault="00EE7118" w:rsidP="00913F2B">
            <w:pPr>
              <w:spacing w:after="0"/>
              <w:jc w:val="center"/>
              <w:rPr>
                <w:sz w:val="18"/>
                <w:szCs w:val="20"/>
                <w:lang w:eastAsia="zh-CN"/>
              </w:rPr>
            </w:pPr>
          </w:p>
        </w:tc>
        <w:tc>
          <w:tcPr>
            <w:tcW w:w="5734" w:type="dxa"/>
            <w:gridSpan w:val="2"/>
            <w:vMerge/>
            <w:vAlign w:val="center"/>
          </w:tcPr>
          <w:p w14:paraId="21882116" w14:textId="77777777" w:rsidR="00EE7118" w:rsidRPr="002644C1" w:rsidRDefault="00EE7118" w:rsidP="00913F2B">
            <w:pPr>
              <w:spacing w:after="0"/>
              <w:jc w:val="center"/>
              <w:rPr>
                <w:sz w:val="18"/>
                <w:szCs w:val="20"/>
                <w:lang w:eastAsia="zh-CN"/>
              </w:rPr>
            </w:pPr>
          </w:p>
        </w:tc>
      </w:tr>
      <w:tr w:rsidR="00EE7118" w14:paraId="06B45537" w14:textId="77777777" w:rsidTr="00913F2B">
        <w:tc>
          <w:tcPr>
            <w:tcW w:w="470" w:type="dxa"/>
            <w:vMerge/>
            <w:shd w:val="clear" w:color="auto" w:fill="EAF1DD" w:themeFill="accent3" w:themeFillTint="33"/>
            <w:vAlign w:val="center"/>
          </w:tcPr>
          <w:p w14:paraId="4603F6DD"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21226603" w14:textId="77777777" w:rsidR="00EE7118" w:rsidRPr="00B431D3" w:rsidRDefault="00EE7118" w:rsidP="00913F2B">
            <w:pPr>
              <w:spacing w:after="0"/>
              <w:jc w:val="center"/>
              <w:rPr>
                <w:sz w:val="20"/>
                <w:szCs w:val="20"/>
                <w:lang w:eastAsia="zh-CN"/>
              </w:rPr>
            </w:pPr>
            <w:r w:rsidRPr="00B431D3">
              <w:rPr>
                <w:sz w:val="20"/>
                <w:szCs w:val="20"/>
                <w:lang w:eastAsia="zh-CN"/>
              </w:rPr>
              <w:t>11</w:t>
            </w:r>
          </w:p>
        </w:tc>
        <w:tc>
          <w:tcPr>
            <w:tcW w:w="2482" w:type="dxa"/>
            <w:shd w:val="clear" w:color="auto" w:fill="EAF1DD" w:themeFill="accent3" w:themeFillTint="33"/>
            <w:vAlign w:val="center"/>
          </w:tcPr>
          <w:p w14:paraId="3FB03FE1" w14:textId="77777777" w:rsidR="00EE7118" w:rsidRPr="002644C1" w:rsidRDefault="00EE7118" w:rsidP="00913F2B">
            <w:pPr>
              <w:spacing w:after="0"/>
              <w:jc w:val="center"/>
              <w:rPr>
                <w:sz w:val="18"/>
                <w:szCs w:val="20"/>
                <w:lang w:eastAsia="zh-CN"/>
              </w:rPr>
            </w:pPr>
            <w:r w:rsidRPr="002644C1">
              <w:rPr>
                <w:sz w:val="18"/>
                <w:szCs w:val="20"/>
                <w:lang w:eastAsia="zh-CN"/>
              </w:rPr>
              <w:t>dmrs-TypeA-Position</w:t>
            </w:r>
          </w:p>
        </w:tc>
        <w:tc>
          <w:tcPr>
            <w:tcW w:w="5734" w:type="dxa"/>
            <w:gridSpan w:val="2"/>
            <w:vAlign w:val="center"/>
          </w:tcPr>
          <w:p w14:paraId="678F7CD1" w14:textId="77777777" w:rsidR="00EE7118" w:rsidRPr="002644C1" w:rsidRDefault="00EE7118" w:rsidP="00913F2B">
            <w:pPr>
              <w:spacing w:after="0"/>
              <w:jc w:val="center"/>
              <w:rPr>
                <w:sz w:val="18"/>
                <w:szCs w:val="20"/>
                <w:lang w:eastAsia="zh-CN"/>
              </w:rPr>
            </w:pPr>
            <w:r w:rsidRPr="002644C1">
              <w:rPr>
                <w:sz w:val="18"/>
                <w:szCs w:val="20"/>
                <w:lang w:eastAsia="zh-CN"/>
              </w:rPr>
              <w:t>dmrs-TypeA-Position</w:t>
            </w:r>
          </w:p>
        </w:tc>
      </w:tr>
      <w:tr w:rsidR="00E31DDE" w:rsidRPr="00E31DDE" w14:paraId="083507E5" w14:textId="77777777" w:rsidTr="0051613B">
        <w:tc>
          <w:tcPr>
            <w:tcW w:w="470" w:type="dxa"/>
            <w:vMerge/>
            <w:shd w:val="clear" w:color="auto" w:fill="EAF1DD" w:themeFill="accent3" w:themeFillTint="33"/>
            <w:vAlign w:val="center"/>
          </w:tcPr>
          <w:p w14:paraId="4F35D90D"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5FD498CB" w14:textId="77777777" w:rsidR="00E31DDE" w:rsidRPr="00B431D3" w:rsidRDefault="00E31DDE" w:rsidP="00913F2B">
            <w:pPr>
              <w:spacing w:after="0"/>
              <w:jc w:val="center"/>
              <w:rPr>
                <w:sz w:val="20"/>
                <w:szCs w:val="20"/>
                <w:lang w:eastAsia="zh-CN"/>
              </w:rPr>
            </w:pPr>
            <w:r w:rsidRPr="00B431D3">
              <w:rPr>
                <w:sz w:val="20"/>
                <w:szCs w:val="20"/>
                <w:lang w:eastAsia="zh-CN"/>
              </w:rPr>
              <w:t>12</w:t>
            </w:r>
          </w:p>
        </w:tc>
        <w:tc>
          <w:tcPr>
            <w:tcW w:w="2482" w:type="dxa"/>
            <w:vMerge w:val="restart"/>
            <w:shd w:val="clear" w:color="auto" w:fill="EAF1DD" w:themeFill="accent3" w:themeFillTint="33"/>
            <w:vAlign w:val="center"/>
          </w:tcPr>
          <w:p w14:paraId="79F6921D" w14:textId="77777777" w:rsidR="00E31DDE" w:rsidRPr="002644C1" w:rsidRDefault="00E31DDE" w:rsidP="00913F2B">
            <w:pPr>
              <w:spacing w:after="0"/>
              <w:jc w:val="center"/>
              <w:rPr>
                <w:sz w:val="18"/>
                <w:szCs w:val="20"/>
                <w:lang w:eastAsia="zh-CN"/>
              </w:rPr>
            </w:pPr>
            <w:r w:rsidRPr="002644C1">
              <w:rPr>
                <w:sz w:val="18"/>
                <w:szCs w:val="20"/>
                <w:lang w:eastAsia="zh-CN"/>
              </w:rPr>
              <w:t>pdcch-ConfigSIB1</w:t>
            </w:r>
          </w:p>
          <w:p w14:paraId="035051BC" w14:textId="77777777" w:rsidR="00E31DDE" w:rsidRPr="002644C1" w:rsidRDefault="00E31DDE" w:rsidP="00913F2B">
            <w:pPr>
              <w:spacing w:after="0"/>
              <w:jc w:val="center"/>
              <w:rPr>
                <w:sz w:val="18"/>
                <w:szCs w:val="20"/>
                <w:lang w:eastAsia="zh-CN"/>
              </w:rPr>
            </w:pPr>
            <w:r w:rsidRPr="002644C1">
              <w:rPr>
                <w:sz w:val="18"/>
                <w:szCs w:val="20"/>
                <w:lang w:eastAsia="zh-CN"/>
              </w:rPr>
              <w:t>/</w:t>
            </w:r>
            <w:r w:rsidRPr="002644C1">
              <w:rPr>
                <w:iCs/>
                <w:sz w:val="18"/>
                <w:szCs w:val="20"/>
              </w:rPr>
              <w:t>controlResourceSetZero</w:t>
            </w:r>
          </w:p>
        </w:tc>
        <w:tc>
          <w:tcPr>
            <w:tcW w:w="5734" w:type="dxa"/>
            <w:gridSpan w:val="2"/>
            <w:vMerge w:val="restart"/>
            <w:vAlign w:val="center"/>
          </w:tcPr>
          <w:p w14:paraId="4A049FED" w14:textId="77777777" w:rsidR="00E31DDE" w:rsidRPr="00E31DDE" w:rsidRDefault="00E31DDE" w:rsidP="00E31DDE">
            <w:pPr>
              <w:spacing w:after="0"/>
              <w:jc w:val="center"/>
              <w:rPr>
                <w:iCs/>
                <w:sz w:val="18"/>
                <w:szCs w:val="18"/>
              </w:rPr>
            </w:pPr>
            <w:r w:rsidRPr="00E31DDE">
              <w:rPr>
                <w:iCs/>
                <w:sz w:val="18"/>
                <w:szCs w:val="18"/>
              </w:rPr>
              <w:t>controlResourceSetZero</w:t>
            </w:r>
          </w:p>
          <w:p w14:paraId="1C83D2A7" w14:textId="4F9CF734" w:rsidR="00E31DDE" w:rsidRPr="00DC37CB" w:rsidRDefault="00E31DDE" w:rsidP="00E03F60">
            <w:pPr>
              <w:spacing w:after="0"/>
              <w:jc w:val="center"/>
              <w:rPr>
                <w:sz w:val="18"/>
                <w:szCs w:val="18"/>
                <w:lang w:eastAsia="zh-CN"/>
              </w:rPr>
            </w:pPr>
            <w:r w:rsidRPr="00DC37CB">
              <w:rPr>
                <w:iCs/>
                <w:sz w:val="18"/>
                <w:szCs w:val="18"/>
              </w:rPr>
              <w:t>(sec 3.2</w:t>
            </w:r>
            <w:r w:rsidR="00E03F60" w:rsidRPr="00DC37CB">
              <w:rPr>
                <w:sz w:val="18"/>
                <w:szCs w:val="18"/>
              </w:rPr>
              <w:t xml:space="preserve"> </w:t>
            </w:r>
            <w:r w:rsidR="00E03F60" w:rsidRPr="00DC37CB">
              <w:rPr>
                <w:sz w:val="18"/>
                <w:szCs w:val="18"/>
              </w:rPr>
              <w:fldChar w:fldCharType="begin"/>
            </w:r>
            <w:r w:rsidR="00E03F60" w:rsidRPr="00DC37CB">
              <w:rPr>
                <w:sz w:val="18"/>
                <w:szCs w:val="18"/>
              </w:rPr>
              <w:instrText xml:space="preserve"> REF _Ref86938552 \h </w:instrText>
            </w:r>
            <w:r w:rsidR="00DC37CB">
              <w:rPr>
                <w:sz w:val="18"/>
                <w:szCs w:val="18"/>
              </w:rPr>
              <w:instrText xml:space="preserve"> \* MERGEFORMAT </w:instrText>
            </w:r>
            <w:r w:rsidR="00E03F60" w:rsidRPr="00DC37CB">
              <w:rPr>
                <w:sz w:val="18"/>
                <w:szCs w:val="18"/>
              </w:rPr>
            </w:r>
            <w:r w:rsidR="00E03F60" w:rsidRPr="00DC37CB">
              <w:rPr>
                <w:sz w:val="18"/>
                <w:szCs w:val="18"/>
              </w:rPr>
              <w:fldChar w:fldCharType="separate"/>
            </w:r>
            <w:r w:rsidR="00E03F60" w:rsidRPr="00DC37CB">
              <w:rPr>
                <w:sz w:val="18"/>
                <w:szCs w:val="18"/>
              </w:rPr>
              <w:t xml:space="preserve">Table </w:t>
            </w:r>
            <w:r w:rsidR="00E03F60" w:rsidRPr="00DC37CB">
              <w:rPr>
                <w:noProof/>
                <w:sz w:val="18"/>
                <w:szCs w:val="18"/>
              </w:rPr>
              <w:t>2</w:t>
            </w:r>
            <w:r w:rsidR="00E03F60" w:rsidRPr="00DC37CB">
              <w:rPr>
                <w:sz w:val="18"/>
                <w:szCs w:val="18"/>
              </w:rPr>
              <w:fldChar w:fldCharType="end"/>
            </w:r>
            <w:r w:rsidRPr="00DC37CB">
              <w:rPr>
                <w:iCs/>
                <w:sz w:val="18"/>
                <w:szCs w:val="18"/>
              </w:rPr>
              <w:t>)</w:t>
            </w:r>
          </w:p>
        </w:tc>
      </w:tr>
      <w:tr w:rsidR="00E31DDE" w:rsidRPr="00E31DDE" w14:paraId="3CF157CA" w14:textId="77777777" w:rsidTr="0051613B">
        <w:tc>
          <w:tcPr>
            <w:tcW w:w="470" w:type="dxa"/>
            <w:vMerge/>
            <w:shd w:val="clear" w:color="auto" w:fill="EAF1DD" w:themeFill="accent3" w:themeFillTint="33"/>
            <w:vAlign w:val="center"/>
          </w:tcPr>
          <w:p w14:paraId="757C8AA5"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45DFCD75" w14:textId="77777777" w:rsidR="00E31DDE" w:rsidRPr="00B431D3" w:rsidRDefault="00E31DDE" w:rsidP="00913F2B">
            <w:pPr>
              <w:spacing w:after="0"/>
              <w:jc w:val="center"/>
              <w:rPr>
                <w:sz w:val="20"/>
                <w:szCs w:val="20"/>
                <w:lang w:eastAsia="zh-CN"/>
              </w:rPr>
            </w:pPr>
            <w:r w:rsidRPr="00B431D3">
              <w:rPr>
                <w:sz w:val="20"/>
                <w:szCs w:val="20"/>
                <w:lang w:eastAsia="zh-CN"/>
              </w:rPr>
              <w:t>13</w:t>
            </w:r>
          </w:p>
        </w:tc>
        <w:tc>
          <w:tcPr>
            <w:tcW w:w="2482" w:type="dxa"/>
            <w:vMerge/>
            <w:shd w:val="clear" w:color="auto" w:fill="EAF1DD" w:themeFill="accent3" w:themeFillTint="33"/>
            <w:vAlign w:val="center"/>
          </w:tcPr>
          <w:p w14:paraId="35D9E289" w14:textId="77777777" w:rsidR="00E31DDE" w:rsidRPr="002644C1" w:rsidRDefault="00E31DDE" w:rsidP="00913F2B">
            <w:pPr>
              <w:spacing w:after="0"/>
              <w:jc w:val="center"/>
              <w:rPr>
                <w:sz w:val="18"/>
                <w:szCs w:val="20"/>
                <w:lang w:eastAsia="zh-CN"/>
              </w:rPr>
            </w:pPr>
          </w:p>
        </w:tc>
        <w:tc>
          <w:tcPr>
            <w:tcW w:w="5734" w:type="dxa"/>
            <w:gridSpan w:val="2"/>
            <w:vMerge/>
            <w:vAlign w:val="center"/>
          </w:tcPr>
          <w:p w14:paraId="2DE17279" w14:textId="77777777" w:rsidR="00E31DDE" w:rsidRPr="00E31DDE" w:rsidRDefault="00E31DDE" w:rsidP="00913F2B">
            <w:pPr>
              <w:spacing w:after="0"/>
              <w:jc w:val="center"/>
              <w:rPr>
                <w:sz w:val="18"/>
                <w:szCs w:val="18"/>
                <w:lang w:eastAsia="zh-CN"/>
              </w:rPr>
            </w:pPr>
          </w:p>
        </w:tc>
      </w:tr>
      <w:tr w:rsidR="00E31DDE" w:rsidRPr="00E31DDE" w14:paraId="1F94786F" w14:textId="77777777" w:rsidTr="0051613B">
        <w:tc>
          <w:tcPr>
            <w:tcW w:w="470" w:type="dxa"/>
            <w:vMerge/>
            <w:shd w:val="clear" w:color="auto" w:fill="EAF1DD" w:themeFill="accent3" w:themeFillTint="33"/>
            <w:vAlign w:val="center"/>
          </w:tcPr>
          <w:p w14:paraId="11C1A3F9"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4CBC34CA" w14:textId="77777777" w:rsidR="00E31DDE" w:rsidRPr="00B431D3" w:rsidRDefault="00E31DDE" w:rsidP="00913F2B">
            <w:pPr>
              <w:spacing w:after="0"/>
              <w:jc w:val="center"/>
              <w:rPr>
                <w:sz w:val="20"/>
                <w:szCs w:val="20"/>
                <w:lang w:eastAsia="zh-CN"/>
              </w:rPr>
            </w:pPr>
            <w:r w:rsidRPr="00B431D3">
              <w:rPr>
                <w:sz w:val="20"/>
                <w:szCs w:val="20"/>
                <w:lang w:eastAsia="zh-CN"/>
              </w:rPr>
              <w:t>14</w:t>
            </w:r>
          </w:p>
        </w:tc>
        <w:tc>
          <w:tcPr>
            <w:tcW w:w="2482" w:type="dxa"/>
            <w:vMerge/>
            <w:shd w:val="clear" w:color="auto" w:fill="EAF1DD" w:themeFill="accent3" w:themeFillTint="33"/>
            <w:vAlign w:val="center"/>
          </w:tcPr>
          <w:p w14:paraId="6B41FF19" w14:textId="77777777" w:rsidR="00E31DDE" w:rsidRPr="002644C1" w:rsidRDefault="00E31DDE" w:rsidP="00913F2B">
            <w:pPr>
              <w:spacing w:after="0"/>
              <w:jc w:val="center"/>
              <w:rPr>
                <w:sz w:val="18"/>
                <w:szCs w:val="20"/>
                <w:lang w:eastAsia="zh-CN"/>
              </w:rPr>
            </w:pPr>
          </w:p>
        </w:tc>
        <w:tc>
          <w:tcPr>
            <w:tcW w:w="5734" w:type="dxa"/>
            <w:gridSpan w:val="2"/>
            <w:vMerge/>
            <w:vAlign w:val="center"/>
          </w:tcPr>
          <w:p w14:paraId="1C7069B8" w14:textId="77777777" w:rsidR="00E31DDE" w:rsidRPr="00E31DDE" w:rsidRDefault="00E31DDE" w:rsidP="00913F2B">
            <w:pPr>
              <w:spacing w:after="0"/>
              <w:jc w:val="center"/>
              <w:rPr>
                <w:sz w:val="18"/>
                <w:szCs w:val="18"/>
                <w:lang w:eastAsia="zh-CN"/>
              </w:rPr>
            </w:pPr>
          </w:p>
        </w:tc>
      </w:tr>
      <w:tr w:rsidR="00E31DDE" w14:paraId="35823254" w14:textId="77777777" w:rsidTr="0051613B">
        <w:tc>
          <w:tcPr>
            <w:tcW w:w="470" w:type="dxa"/>
            <w:vMerge/>
            <w:shd w:val="clear" w:color="auto" w:fill="EAF1DD" w:themeFill="accent3" w:themeFillTint="33"/>
            <w:vAlign w:val="center"/>
          </w:tcPr>
          <w:p w14:paraId="1DDD03D5"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42E8BD1F" w14:textId="77777777" w:rsidR="00E31DDE" w:rsidRPr="00B431D3" w:rsidRDefault="00E31DDE" w:rsidP="00913F2B">
            <w:pPr>
              <w:spacing w:after="0"/>
              <w:jc w:val="center"/>
              <w:rPr>
                <w:sz w:val="20"/>
                <w:szCs w:val="20"/>
                <w:lang w:eastAsia="zh-CN"/>
              </w:rPr>
            </w:pPr>
            <w:r w:rsidRPr="00B431D3">
              <w:rPr>
                <w:sz w:val="20"/>
                <w:szCs w:val="20"/>
                <w:lang w:eastAsia="zh-CN"/>
              </w:rPr>
              <w:t>15</w:t>
            </w:r>
          </w:p>
        </w:tc>
        <w:tc>
          <w:tcPr>
            <w:tcW w:w="2482" w:type="dxa"/>
            <w:vMerge/>
            <w:shd w:val="clear" w:color="auto" w:fill="EAF1DD" w:themeFill="accent3" w:themeFillTint="33"/>
            <w:vAlign w:val="center"/>
          </w:tcPr>
          <w:p w14:paraId="75AC37AF" w14:textId="77777777" w:rsidR="00E31DDE" w:rsidRPr="002644C1" w:rsidRDefault="00E31DDE" w:rsidP="00913F2B">
            <w:pPr>
              <w:spacing w:after="0"/>
              <w:jc w:val="center"/>
              <w:rPr>
                <w:sz w:val="18"/>
                <w:szCs w:val="20"/>
                <w:lang w:eastAsia="zh-CN"/>
              </w:rPr>
            </w:pPr>
          </w:p>
        </w:tc>
        <w:tc>
          <w:tcPr>
            <w:tcW w:w="5734" w:type="dxa"/>
            <w:gridSpan w:val="2"/>
            <w:vMerge w:val="restart"/>
            <w:vAlign w:val="center"/>
          </w:tcPr>
          <w:p w14:paraId="5A3744B2" w14:textId="77777777" w:rsidR="00E31DDE" w:rsidRPr="002B3DFA" w:rsidRDefault="00E31DDE" w:rsidP="00913F2B">
            <w:pPr>
              <w:spacing w:after="0"/>
              <w:jc w:val="center"/>
              <w:rPr>
                <w:iCs/>
                <w:sz w:val="18"/>
                <w:szCs w:val="18"/>
              </w:rPr>
            </w:pPr>
            <w:r w:rsidRPr="002B3DFA">
              <w:rPr>
                <w:iCs/>
                <w:sz w:val="18"/>
                <w:szCs w:val="18"/>
              </w:rPr>
              <w:t>searchSpaceZero</w:t>
            </w:r>
          </w:p>
          <w:p w14:paraId="15533E1A" w14:textId="18364F3B" w:rsidR="00E31DDE" w:rsidRPr="002B3DFA" w:rsidRDefault="00E31DDE" w:rsidP="00E03F60">
            <w:pPr>
              <w:spacing w:after="0"/>
              <w:jc w:val="center"/>
              <w:rPr>
                <w:sz w:val="18"/>
                <w:szCs w:val="18"/>
                <w:lang w:eastAsia="zh-CN"/>
              </w:rPr>
            </w:pPr>
            <w:r w:rsidRPr="002B3DFA">
              <w:rPr>
                <w:iCs/>
                <w:sz w:val="18"/>
                <w:szCs w:val="18"/>
              </w:rPr>
              <w:t xml:space="preserve">  (Sec 3.3</w:t>
            </w:r>
            <w:r w:rsidR="00E03F60">
              <w:rPr>
                <w:sz w:val="18"/>
                <w:szCs w:val="18"/>
              </w:rPr>
              <w:t xml:space="preserve"> </w:t>
            </w:r>
            <w:r w:rsidR="00E03F60" w:rsidRPr="00DC37CB">
              <w:rPr>
                <w:sz w:val="18"/>
                <w:szCs w:val="18"/>
              </w:rPr>
              <w:fldChar w:fldCharType="begin"/>
            </w:r>
            <w:r w:rsidR="00E03F60" w:rsidRPr="00DC37CB">
              <w:rPr>
                <w:sz w:val="18"/>
                <w:szCs w:val="18"/>
              </w:rPr>
              <w:instrText xml:space="preserve"> REF _Ref83755839 \h </w:instrText>
            </w:r>
            <w:r w:rsidR="00DC37CB">
              <w:rPr>
                <w:sz w:val="18"/>
                <w:szCs w:val="18"/>
              </w:rPr>
              <w:instrText xml:space="preserve"> \* MERGEFORMAT </w:instrText>
            </w:r>
            <w:r w:rsidR="00E03F60" w:rsidRPr="00DC37CB">
              <w:rPr>
                <w:sz w:val="18"/>
                <w:szCs w:val="18"/>
              </w:rPr>
            </w:r>
            <w:r w:rsidR="00E03F60" w:rsidRPr="00DC37CB">
              <w:rPr>
                <w:sz w:val="18"/>
                <w:szCs w:val="18"/>
              </w:rPr>
              <w:fldChar w:fldCharType="separate"/>
            </w:r>
            <w:r w:rsidR="00E03F60" w:rsidRPr="00DC37CB">
              <w:rPr>
                <w:sz w:val="18"/>
                <w:szCs w:val="18"/>
              </w:rPr>
              <w:t xml:space="preserve">Table </w:t>
            </w:r>
            <w:r w:rsidR="00E03F60" w:rsidRPr="00DC37CB">
              <w:rPr>
                <w:noProof/>
                <w:sz w:val="18"/>
                <w:szCs w:val="18"/>
              </w:rPr>
              <w:t>4</w:t>
            </w:r>
            <w:r w:rsidR="00E03F60" w:rsidRPr="00DC37CB">
              <w:rPr>
                <w:sz w:val="18"/>
                <w:szCs w:val="18"/>
              </w:rPr>
              <w:fldChar w:fldCharType="end"/>
            </w:r>
            <w:r w:rsidRPr="002B3DFA">
              <w:rPr>
                <w:iCs/>
                <w:sz w:val="18"/>
                <w:szCs w:val="18"/>
              </w:rPr>
              <w:t>)</w:t>
            </w:r>
          </w:p>
        </w:tc>
      </w:tr>
      <w:tr w:rsidR="00E31DDE" w14:paraId="5F9874E3" w14:textId="77777777" w:rsidTr="0051613B">
        <w:tc>
          <w:tcPr>
            <w:tcW w:w="470" w:type="dxa"/>
            <w:vMerge/>
            <w:shd w:val="clear" w:color="auto" w:fill="EAF1DD" w:themeFill="accent3" w:themeFillTint="33"/>
            <w:vAlign w:val="center"/>
          </w:tcPr>
          <w:p w14:paraId="5ED193E9"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292431DB" w14:textId="77777777" w:rsidR="00E31DDE" w:rsidRPr="00B431D3" w:rsidRDefault="00E31DDE" w:rsidP="00913F2B">
            <w:pPr>
              <w:spacing w:after="0"/>
              <w:jc w:val="center"/>
              <w:rPr>
                <w:sz w:val="20"/>
                <w:szCs w:val="20"/>
                <w:lang w:eastAsia="zh-CN"/>
              </w:rPr>
            </w:pPr>
            <w:r w:rsidRPr="00B431D3">
              <w:rPr>
                <w:sz w:val="20"/>
                <w:szCs w:val="20"/>
                <w:lang w:eastAsia="zh-CN"/>
              </w:rPr>
              <w:t>16</w:t>
            </w:r>
          </w:p>
        </w:tc>
        <w:tc>
          <w:tcPr>
            <w:tcW w:w="2482" w:type="dxa"/>
            <w:vMerge w:val="restart"/>
            <w:shd w:val="clear" w:color="auto" w:fill="EAF1DD" w:themeFill="accent3" w:themeFillTint="33"/>
            <w:vAlign w:val="center"/>
          </w:tcPr>
          <w:p w14:paraId="6C995AB9" w14:textId="77777777" w:rsidR="00E31DDE" w:rsidRPr="002644C1" w:rsidRDefault="00E31DDE" w:rsidP="00913F2B">
            <w:pPr>
              <w:spacing w:after="0"/>
              <w:jc w:val="center"/>
              <w:rPr>
                <w:sz w:val="18"/>
                <w:szCs w:val="20"/>
                <w:lang w:eastAsia="zh-CN"/>
              </w:rPr>
            </w:pPr>
            <w:r w:rsidRPr="002644C1">
              <w:rPr>
                <w:sz w:val="18"/>
                <w:szCs w:val="20"/>
                <w:lang w:eastAsia="zh-CN"/>
              </w:rPr>
              <w:t>pdcch-ConfigSIB1</w:t>
            </w:r>
          </w:p>
          <w:p w14:paraId="523A65F0" w14:textId="77777777" w:rsidR="00E31DDE" w:rsidRPr="002644C1" w:rsidRDefault="00E31DDE" w:rsidP="00913F2B">
            <w:pPr>
              <w:spacing w:after="0"/>
              <w:jc w:val="center"/>
              <w:rPr>
                <w:sz w:val="18"/>
                <w:szCs w:val="20"/>
                <w:lang w:eastAsia="zh-CN"/>
              </w:rPr>
            </w:pPr>
            <w:r w:rsidRPr="002644C1">
              <w:rPr>
                <w:sz w:val="18"/>
                <w:szCs w:val="20"/>
                <w:lang w:eastAsia="zh-CN"/>
              </w:rPr>
              <w:t>/</w:t>
            </w:r>
            <w:r w:rsidRPr="002644C1">
              <w:rPr>
                <w:iCs/>
                <w:sz w:val="18"/>
                <w:szCs w:val="20"/>
              </w:rPr>
              <w:t>searchSpaceZero</w:t>
            </w:r>
          </w:p>
        </w:tc>
        <w:tc>
          <w:tcPr>
            <w:tcW w:w="5734" w:type="dxa"/>
            <w:gridSpan w:val="2"/>
            <w:vMerge/>
            <w:vAlign w:val="center"/>
          </w:tcPr>
          <w:p w14:paraId="749051A1" w14:textId="77777777" w:rsidR="00E31DDE" w:rsidRPr="002644C1" w:rsidRDefault="00E31DDE" w:rsidP="00913F2B">
            <w:pPr>
              <w:spacing w:after="0"/>
              <w:jc w:val="center"/>
              <w:rPr>
                <w:sz w:val="18"/>
                <w:szCs w:val="20"/>
                <w:lang w:eastAsia="zh-CN"/>
              </w:rPr>
            </w:pPr>
          </w:p>
        </w:tc>
      </w:tr>
      <w:tr w:rsidR="00E31DDE" w14:paraId="0091DBD1" w14:textId="77777777" w:rsidTr="0051613B">
        <w:tc>
          <w:tcPr>
            <w:tcW w:w="470" w:type="dxa"/>
            <w:vMerge/>
            <w:shd w:val="clear" w:color="auto" w:fill="EAF1DD" w:themeFill="accent3" w:themeFillTint="33"/>
            <w:vAlign w:val="center"/>
          </w:tcPr>
          <w:p w14:paraId="76C91BC7"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1C3B900A" w14:textId="77777777" w:rsidR="00E31DDE" w:rsidRPr="00B431D3" w:rsidRDefault="00E31DDE" w:rsidP="00913F2B">
            <w:pPr>
              <w:spacing w:after="0"/>
              <w:jc w:val="center"/>
              <w:rPr>
                <w:sz w:val="20"/>
                <w:szCs w:val="20"/>
                <w:lang w:eastAsia="zh-CN"/>
              </w:rPr>
            </w:pPr>
            <w:r w:rsidRPr="00B431D3">
              <w:rPr>
                <w:sz w:val="20"/>
                <w:szCs w:val="20"/>
                <w:lang w:eastAsia="zh-CN"/>
              </w:rPr>
              <w:t>17</w:t>
            </w:r>
          </w:p>
        </w:tc>
        <w:tc>
          <w:tcPr>
            <w:tcW w:w="2482" w:type="dxa"/>
            <w:vMerge/>
            <w:shd w:val="clear" w:color="auto" w:fill="EAF1DD" w:themeFill="accent3" w:themeFillTint="33"/>
            <w:vAlign w:val="center"/>
          </w:tcPr>
          <w:p w14:paraId="34119518" w14:textId="77777777" w:rsidR="00E31DDE" w:rsidRPr="002644C1" w:rsidRDefault="00E31DDE" w:rsidP="00913F2B">
            <w:pPr>
              <w:spacing w:after="0"/>
              <w:jc w:val="center"/>
              <w:rPr>
                <w:sz w:val="18"/>
                <w:szCs w:val="20"/>
                <w:lang w:eastAsia="zh-CN"/>
              </w:rPr>
            </w:pPr>
          </w:p>
        </w:tc>
        <w:tc>
          <w:tcPr>
            <w:tcW w:w="5734" w:type="dxa"/>
            <w:gridSpan w:val="2"/>
            <w:vMerge/>
            <w:vAlign w:val="center"/>
          </w:tcPr>
          <w:p w14:paraId="65476F9E" w14:textId="77777777" w:rsidR="00E31DDE" w:rsidRPr="002644C1" w:rsidRDefault="00E31DDE" w:rsidP="00913F2B">
            <w:pPr>
              <w:spacing w:after="0"/>
              <w:jc w:val="center"/>
              <w:rPr>
                <w:sz w:val="18"/>
                <w:szCs w:val="20"/>
                <w:lang w:eastAsia="zh-CN"/>
              </w:rPr>
            </w:pPr>
          </w:p>
        </w:tc>
      </w:tr>
      <w:tr w:rsidR="00E31DDE" w14:paraId="4DAFEABF" w14:textId="77777777" w:rsidTr="0051613B">
        <w:tc>
          <w:tcPr>
            <w:tcW w:w="470" w:type="dxa"/>
            <w:vMerge/>
            <w:shd w:val="clear" w:color="auto" w:fill="EAF1DD" w:themeFill="accent3" w:themeFillTint="33"/>
            <w:vAlign w:val="center"/>
          </w:tcPr>
          <w:p w14:paraId="76AA851D"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06C19F7A" w14:textId="77777777" w:rsidR="00E31DDE" w:rsidRPr="00B431D3" w:rsidRDefault="00E31DDE" w:rsidP="00913F2B">
            <w:pPr>
              <w:spacing w:after="0"/>
              <w:jc w:val="center"/>
              <w:rPr>
                <w:sz w:val="20"/>
                <w:szCs w:val="20"/>
                <w:lang w:eastAsia="zh-CN"/>
              </w:rPr>
            </w:pPr>
            <w:r w:rsidRPr="00B431D3">
              <w:rPr>
                <w:sz w:val="20"/>
                <w:szCs w:val="20"/>
                <w:lang w:eastAsia="zh-CN"/>
              </w:rPr>
              <w:t>18</w:t>
            </w:r>
          </w:p>
        </w:tc>
        <w:tc>
          <w:tcPr>
            <w:tcW w:w="2482" w:type="dxa"/>
            <w:vMerge/>
            <w:shd w:val="clear" w:color="auto" w:fill="EAF1DD" w:themeFill="accent3" w:themeFillTint="33"/>
            <w:vAlign w:val="center"/>
          </w:tcPr>
          <w:p w14:paraId="4D0FC697" w14:textId="77777777" w:rsidR="00E31DDE" w:rsidRPr="002644C1" w:rsidRDefault="00E31DDE" w:rsidP="00913F2B">
            <w:pPr>
              <w:spacing w:after="0"/>
              <w:jc w:val="center"/>
              <w:rPr>
                <w:sz w:val="18"/>
                <w:szCs w:val="20"/>
                <w:lang w:eastAsia="zh-CN"/>
              </w:rPr>
            </w:pPr>
          </w:p>
        </w:tc>
        <w:tc>
          <w:tcPr>
            <w:tcW w:w="5734" w:type="dxa"/>
            <w:gridSpan w:val="2"/>
            <w:vMerge/>
            <w:vAlign w:val="center"/>
          </w:tcPr>
          <w:p w14:paraId="19DCFBAD" w14:textId="77777777" w:rsidR="00E31DDE" w:rsidRPr="002644C1" w:rsidRDefault="00E31DDE" w:rsidP="00913F2B">
            <w:pPr>
              <w:spacing w:after="0"/>
              <w:jc w:val="center"/>
              <w:rPr>
                <w:sz w:val="18"/>
                <w:szCs w:val="20"/>
                <w:lang w:eastAsia="zh-CN"/>
              </w:rPr>
            </w:pPr>
          </w:p>
        </w:tc>
      </w:tr>
      <w:tr w:rsidR="00EE7118" w14:paraId="5343EA7E" w14:textId="77777777" w:rsidTr="00913F2B">
        <w:tc>
          <w:tcPr>
            <w:tcW w:w="470" w:type="dxa"/>
            <w:vMerge/>
            <w:shd w:val="clear" w:color="auto" w:fill="EAF1DD" w:themeFill="accent3" w:themeFillTint="33"/>
            <w:vAlign w:val="center"/>
          </w:tcPr>
          <w:p w14:paraId="70CD857D"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17870007" w14:textId="77777777" w:rsidR="00EE7118" w:rsidRPr="00B431D3" w:rsidRDefault="00EE7118" w:rsidP="00913F2B">
            <w:pPr>
              <w:spacing w:after="0"/>
              <w:jc w:val="center"/>
              <w:rPr>
                <w:sz w:val="20"/>
                <w:szCs w:val="20"/>
                <w:lang w:eastAsia="zh-CN"/>
              </w:rPr>
            </w:pPr>
            <w:r w:rsidRPr="00B431D3">
              <w:rPr>
                <w:sz w:val="20"/>
                <w:szCs w:val="20"/>
                <w:lang w:eastAsia="zh-CN"/>
              </w:rPr>
              <w:t>19</w:t>
            </w:r>
          </w:p>
        </w:tc>
        <w:tc>
          <w:tcPr>
            <w:tcW w:w="2482" w:type="dxa"/>
            <w:vMerge/>
            <w:shd w:val="clear" w:color="auto" w:fill="EAF1DD" w:themeFill="accent3" w:themeFillTint="33"/>
            <w:vAlign w:val="center"/>
          </w:tcPr>
          <w:p w14:paraId="3118CA83" w14:textId="77777777" w:rsidR="00EE7118" w:rsidRPr="002644C1" w:rsidRDefault="00EE7118" w:rsidP="00913F2B">
            <w:pPr>
              <w:spacing w:after="0"/>
              <w:jc w:val="center"/>
              <w:rPr>
                <w:sz w:val="18"/>
                <w:szCs w:val="20"/>
                <w:lang w:eastAsia="zh-CN"/>
              </w:rPr>
            </w:pPr>
          </w:p>
        </w:tc>
        <w:tc>
          <w:tcPr>
            <w:tcW w:w="5734" w:type="dxa"/>
            <w:gridSpan w:val="2"/>
            <w:shd w:val="clear" w:color="auto" w:fill="FBD4B4" w:themeFill="accent6" w:themeFillTint="66"/>
            <w:vAlign w:val="center"/>
          </w:tcPr>
          <w:p w14:paraId="1F1DBF63" w14:textId="77777777" w:rsidR="00EE7118" w:rsidRPr="002644C1" w:rsidRDefault="00EE7118" w:rsidP="00913F2B">
            <w:pPr>
              <w:spacing w:after="0"/>
              <w:jc w:val="center"/>
              <w:rPr>
                <w:sz w:val="18"/>
                <w:szCs w:val="20"/>
                <w:lang w:eastAsia="zh-CN"/>
              </w:rPr>
            </w:pPr>
            <w:r w:rsidRPr="002644C1">
              <w:rPr>
                <w:sz w:val="18"/>
                <w:szCs w:val="20"/>
                <w:lang w:eastAsia="zh-CN"/>
              </w:rPr>
              <w:t xml:space="preserve">1 bit for </w:t>
            </w:r>
            <m:oMath>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SSB</m:t>
                  </m:r>
                </m:sub>
                <m:sup>
                  <m:r>
                    <w:rPr>
                      <w:rFonts w:ascii="Cambria Math" w:hAnsi="Cambria Math"/>
                      <w:sz w:val="18"/>
                      <w:szCs w:val="20"/>
                    </w:rPr>
                    <m:t>QCL</m:t>
                  </m:r>
                </m:sup>
              </m:sSubSup>
            </m:oMath>
            <w:r w:rsidRPr="002644C1">
              <w:rPr>
                <w:sz w:val="18"/>
                <w:szCs w:val="20"/>
                <w:lang w:eastAsia="zh-CN"/>
              </w:rPr>
              <w:t xml:space="preserve"> (sec 2.2)</w:t>
            </w:r>
          </w:p>
        </w:tc>
      </w:tr>
      <w:tr w:rsidR="00EE7118" w14:paraId="4E9273F1" w14:textId="77777777" w:rsidTr="00913F2B">
        <w:tc>
          <w:tcPr>
            <w:tcW w:w="470" w:type="dxa"/>
            <w:vMerge/>
            <w:shd w:val="clear" w:color="auto" w:fill="EAF1DD" w:themeFill="accent3" w:themeFillTint="33"/>
            <w:vAlign w:val="center"/>
          </w:tcPr>
          <w:p w14:paraId="6F87C015"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45E0DD70" w14:textId="77777777" w:rsidR="00EE7118" w:rsidRPr="00B431D3" w:rsidRDefault="00EE7118" w:rsidP="00913F2B">
            <w:pPr>
              <w:spacing w:after="0"/>
              <w:jc w:val="center"/>
              <w:rPr>
                <w:sz w:val="20"/>
                <w:szCs w:val="20"/>
                <w:lang w:eastAsia="zh-CN"/>
              </w:rPr>
            </w:pPr>
            <w:r w:rsidRPr="00B431D3">
              <w:rPr>
                <w:sz w:val="20"/>
                <w:szCs w:val="20"/>
                <w:lang w:eastAsia="zh-CN"/>
              </w:rPr>
              <w:t>20</w:t>
            </w:r>
          </w:p>
        </w:tc>
        <w:tc>
          <w:tcPr>
            <w:tcW w:w="2482" w:type="dxa"/>
            <w:shd w:val="clear" w:color="auto" w:fill="EAF1DD" w:themeFill="accent3" w:themeFillTint="33"/>
            <w:vAlign w:val="center"/>
          </w:tcPr>
          <w:p w14:paraId="5E9BFC9C" w14:textId="77777777" w:rsidR="00EE7118" w:rsidRPr="002644C1" w:rsidRDefault="00EE7118" w:rsidP="00913F2B">
            <w:pPr>
              <w:spacing w:after="0"/>
              <w:jc w:val="center"/>
              <w:rPr>
                <w:sz w:val="18"/>
                <w:szCs w:val="20"/>
                <w:lang w:eastAsia="zh-CN"/>
              </w:rPr>
            </w:pPr>
            <w:r w:rsidRPr="002644C1">
              <w:rPr>
                <w:sz w:val="18"/>
                <w:szCs w:val="20"/>
                <w:lang w:eastAsia="zh-CN"/>
              </w:rPr>
              <w:t>cellBarred</w:t>
            </w:r>
          </w:p>
        </w:tc>
        <w:tc>
          <w:tcPr>
            <w:tcW w:w="5734" w:type="dxa"/>
            <w:gridSpan w:val="2"/>
            <w:vAlign w:val="center"/>
          </w:tcPr>
          <w:p w14:paraId="2136CE3B" w14:textId="77777777" w:rsidR="00EE7118" w:rsidRPr="002644C1" w:rsidRDefault="00EE7118" w:rsidP="00913F2B">
            <w:pPr>
              <w:spacing w:after="0"/>
              <w:jc w:val="center"/>
              <w:rPr>
                <w:sz w:val="18"/>
                <w:szCs w:val="20"/>
                <w:lang w:eastAsia="zh-CN"/>
              </w:rPr>
            </w:pPr>
            <w:r w:rsidRPr="002644C1">
              <w:rPr>
                <w:sz w:val="18"/>
                <w:szCs w:val="20"/>
                <w:lang w:eastAsia="zh-CN"/>
              </w:rPr>
              <w:t>cellBarred</w:t>
            </w:r>
          </w:p>
        </w:tc>
      </w:tr>
      <w:tr w:rsidR="00EE7118" w14:paraId="76DF2AF2" w14:textId="77777777" w:rsidTr="00913F2B">
        <w:tc>
          <w:tcPr>
            <w:tcW w:w="470" w:type="dxa"/>
            <w:vMerge/>
            <w:shd w:val="clear" w:color="auto" w:fill="EAF1DD" w:themeFill="accent3" w:themeFillTint="33"/>
            <w:vAlign w:val="center"/>
          </w:tcPr>
          <w:p w14:paraId="6376BB77" w14:textId="77777777" w:rsidR="00EE7118" w:rsidRPr="00B431D3" w:rsidRDefault="00EE7118" w:rsidP="00913F2B">
            <w:pPr>
              <w:spacing w:after="0"/>
              <w:jc w:val="center"/>
              <w:rPr>
                <w:sz w:val="20"/>
                <w:szCs w:val="20"/>
                <w:lang w:eastAsia="zh-CN"/>
              </w:rPr>
            </w:pPr>
          </w:p>
        </w:tc>
        <w:tc>
          <w:tcPr>
            <w:tcW w:w="621" w:type="dxa"/>
            <w:shd w:val="clear" w:color="auto" w:fill="EAF1DD" w:themeFill="accent3" w:themeFillTint="33"/>
            <w:vAlign w:val="center"/>
          </w:tcPr>
          <w:p w14:paraId="5D02B90B" w14:textId="77777777" w:rsidR="00EE7118" w:rsidRPr="00B431D3" w:rsidRDefault="00EE7118" w:rsidP="00913F2B">
            <w:pPr>
              <w:spacing w:after="0"/>
              <w:jc w:val="center"/>
              <w:rPr>
                <w:sz w:val="20"/>
                <w:szCs w:val="20"/>
                <w:lang w:eastAsia="zh-CN"/>
              </w:rPr>
            </w:pPr>
            <w:r w:rsidRPr="00B431D3">
              <w:rPr>
                <w:sz w:val="20"/>
                <w:szCs w:val="20"/>
                <w:lang w:eastAsia="zh-CN"/>
              </w:rPr>
              <w:t>21</w:t>
            </w:r>
          </w:p>
        </w:tc>
        <w:tc>
          <w:tcPr>
            <w:tcW w:w="2482" w:type="dxa"/>
            <w:shd w:val="clear" w:color="auto" w:fill="EAF1DD" w:themeFill="accent3" w:themeFillTint="33"/>
            <w:vAlign w:val="center"/>
          </w:tcPr>
          <w:p w14:paraId="4C81BBA7" w14:textId="77777777" w:rsidR="00EE7118" w:rsidRPr="002644C1" w:rsidRDefault="00EE7118" w:rsidP="00913F2B">
            <w:pPr>
              <w:spacing w:after="0"/>
              <w:jc w:val="center"/>
              <w:rPr>
                <w:sz w:val="18"/>
                <w:szCs w:val="20"/>
                <w:lang w:eastAsia="zh-CN"/>
              </w:rPr>
            </w:pPr>
            <w:r w:rsidRPr="002644C1">
              <w:rPr>
                <w:sz w:val="18"/>
                <w:szCs w:val="20"/>
                <w:lang w:eastAsia="zh-CN"/>
              </w:rPr>
              <w:t>intraFreqReselection</w:t>
            </w:r>
          </w:p>
        </w:tc>
        <w:tc>
          <w:tcPr>
            <w:tcW w:w="5734" w:type="dxa"/>
            <w:gridSpan w:val="2"/>
            <w:vAlign w:val="center"/>
          </w:tcPr>
          <w:p w14:paraId="2808DBA6" w14:textId="77777777" w:rsidR="00EE7118" w:rsidRPr="002644C1" w:rsidRDefault="00EE7118" w:rsidP="00913F2B">
            <w:pPr>
              <w:spacing w:after="0"/>
              <w:jc w:val="center"/>
              <w:rPr>
                <w:sz w:val="18"/>
                <w:szCs w:val="20"/>
                <w:lang w:eastAsia="zh-CN"/>
              </w:rPr>
            </w:pPr>
            <w:r w:rsidRPr="002644C1">
              <w:rPr>
                <w:sz w:val="18"/>
                <w:szCs w:val="20"/>
                <w:lang w:eastAsia="zh-CN"/>
              </w:rPr>
              <w:t>intraFreqReselection</w:t>
            </w:r>
          </w:p>
        </w:tc>
      </w:tr>
      <w:tr w:rsidR="00E31DDE" w14:paraId="0A40D53F" w14:textId="77777777" w:rsidTr="0051613B">
        <w:tc>
          <w:tcPr>
            <w:tcW w:w="470" w:type="dxa"/>
            <w:vMerge/>
            <w:shd w:val="clear" w:color="auto" w:fill="EAF1DD" w:themeFill="accent3" w:themeFillTint="33"/>
            <w:vAlign w:val="center"/>
          </w:tcPr>
          <w:p w14:paraId="6A7F763B" w14:textId="77777777" w:rsidR="00E31DDE" w:rsidRPr="00B431D3" w:rsidRDefault="00E31DDE" w:rsidP="00913F2B">
            <w:pPr>
              <w:spacing w:after="0"/>
              <w:jc w:val="center"/>
              <w:rPr>
                <w:sz w:val="20"/>
                <w:szCs w:val="20"/>
                <w:lang w:eastAsia="zh-CN"/>
              </w:rPr>
            </w:pPr>
          </w:p>
        </w:tc>
        <w:tc>
          <w:tcPr>
            <w:tcW w:w="621" w:type="dxa"/>
            <w:shd w:val="clear" w:color="auto" w:fill="EAF1DD" w:themeFill="accent3" w:themeFillTint="33"/>
            <w:vAlign w:val="center"/>
          </w:tcPr>
          <w:p w14:paraId="36E79A10" w14:textId="77777777" w:rsidR="00E31DDE" w:rsidRPr="00B431D3" w:rsidRDefault="00E31DDE" w:rsidP="00913F2B">
            <w:pPr>
              <w:spacing w:after="0"/>
              <w:jc w:val="center"/>
              <w:rPr>
                <w:sz w:val="20"/>
                <w:szCs w:val="20"/>
                <w:lang w:eastAsia="zh-CN"/>
              </w:rPr>
            </w:pPr>
            <w:r w:rsidRPr="00B431D3">
              <w:rPr>
                <w:sz w:val="20"/>
                <w:szCs w:val="20"/>
                <w:lang w:eastAsia="zh-CN"/>
              </w:rPr>
              <w:t>22</w:t>
            </w:r>
          </w:p>
        </w:tc>
        <w:tc>
          <w:tcPr>
            <w:tcW w:w="2482" w:type="dxa"/>
            <w:shd w:val="clear" w:color="auto" w:fill="EAF1DD" w:themeFill="accent3" w:themeFillTint="33"/>
            <w:vAlign w:val="center"/>
          </w:tcPr>
          <w:p w14:paraId="6E0E2F7A" w14:textId="77777777" w:rsidR="00E31DDE" w:rsidRPr="002644C1" w:rsidRDefault="00E31DDE" w:rsidP="00913F2B">
            <w:pPr>
              <w:spacing w:after="0"/>
              <w:jc w:val="center"/>
              <w:rPr>
                <w:sz w:val="18"/>
                <w:szCs w:val="20"/>
                <w:lang w:eastAsia="zh-CN"/>
              </w:rPr>
            </w:pPr>
            <w:r w:rsidRPr="002644C1">
              <w:rPr>
                <w:sz w:val="18"/>
                <w:szCs w:val="20"/>
                <w:lang w:eastAsia="zh-CN"/>
              </w:rPr>
              <w:t>spare</w:t>
            </w:r>
          </w:p>
        </w:tc>
        <w:tc>
          <w:tcPr>
            <w:tcW w:w="2867" w:type="dxa"/>
            <w:shd w:val="clear" w:color="auto" w:fill="FFFFFF" w:themeFill="background1"/>
            <w:vAlign w:val="center"/>
          </w:tcPr>
          <w:p w14:paraId="50193055" w14:textId="77777777" w:rsidR="00E31DDE" w:rsidRPr="002644C1" w:rsidRDefault="00E31DDE" w:rsidP="00913F2B">
            <w:pPr>
              <w:spacing w:after="0"/>
              <w:jc w:val="center"/>
              <w:rPr>
                <w:sz w:val="18"/>
                <w:szCs w:val="20"/>
                <w:lang w:eastAsia="zh-CN"/>
              </w:rPr>
            </w:pPr>
            <w:r>
              <w:rPr>
                <w:sz w:val="18"/>
                <w:szCs w:val="20"/>
                <w:lang w:eastAsia="zh-CN"/>
              </w:rPr>
              <w:t>Spare bit</w:t>
            </w:r>
          </w:p>
        </w:tc>
        <w:tc>
          <w:tcPr>
            <w:tcW w:w="2867" w:type="dxa"/>
            <w:shd w:val="clear" w:color="auto" w:fill="FBD4B4" w:themeFill="accent6" w:themeFillTint="66"/>
            <w:vAlign w:val="center"/>
          </w:tcPr>
          <w:p w14:paraId="31404917" w14:textId="137CD960" w:rsidR="00E31DDE" w:rsidRPr="002644C1" w:rsidRDefault="00E31DDE" w:rsidP="00913F2B">
            <w:pPr>
              <w:spacing w:after="0"/>
              <w:jc w:val="center"/>
              <w:rPr>
                <w:sz w:val="18"/>
                <w:szCs w:val="20"/>
                <w:lang w:eastAsia="zh-CN"/>
              </w:rPr>
            </w:pPr>
            <w:r w:rsidRPr="002644C1">
              <w:rPr>
                <w:sz w:val="18"/>
                <w:szCs w:val="20"/>
                <w:lang w:eastAsia="zh-CN"/>
              </w:rPr>
              <w:t>4th LSB of SFN</w:t>
            </w:r>
          </w:p>
        </w:tc>
      </w:tr>
      <w:tr w:rsidR="00E31DDE" w14:paraId="0AD2DF23" w14:textId="77777777" w:rsidTr="0051613B">
        <w:tc>
          <w:tcPr>
            <w:tcW w:w="470" w:type="dxa"/>
            <w:vMerge w:val="restart"/>
            <w:shd w:val="clear" w:color="auto" w:fill="E5DFEC" w:themeFill="accent4" w:themeFillTint="33"/>
            <w:textDirection w:val="tbRlV"/>
            <w:vAlign w:val="center"/>
          </w:tcPr>
          <w:p w14:paraId="744175D9" w14:textId="77777777" w:rsidR="00E31DDE" w:rsidRPr="00B431D3" w:rsidRDefault="00E31DDE" w:rsidP="00913F2B">
            <w:pPr>
              <w:spacing w:after="0"/>
              <w:ind w:left="113" w:right="113"/>
              <w:jc w:val="center"/>
              <w:rPr>
                <w:sz w:val="20"/>
                <w:szCs w:val="20"/>
                <w:lang w:eastAsia="zh-CN"/>
              </w:rPr>
            </w:pPr>
            <w:r w:rsidRPr="00B431D3">
              <w:rPr>
                <w:sz w:val="20"/>
                <w:szCs w:val="20"/>
                <w:lang w:eastAsia="zh-CN"/>
              </w:rPr>
              <w:t>PBCH payload</w:t>
            </w:r>
          </w:p>
        </w:tc>
        <w:tc>
          <w:tcPr>
            <w:tcW w:w="621" w:type="dxa"/>
            <w:shd w:val="clear" w:color="auto" w:fill="E5DFEC" w:themeFill="accent4" w:themeFillTint="33"/>
            <w:vAlign w:val="center"/>
          </w:tcPr>
          <w:p w14:paraId="0E530D3B" w14:textId="77777777" w:rsidR="00E31DDE" w:rsidRPr="00B431D3" w:rsidRDefault="00E31DDE" w:rsidP="00913F2B">
            <w:pPr>
              <w:spacing w:after="0"/>
              <w:jc w:val="center"/>
              <w:rPr>
                <w:sz w:val="20"/>
                <w:szCs w:val="20"/>
                <w:lang w:eastAsia="zh-CN"/>
              </w:rPr>
            </w:pPr>
            <w:r w:rsidRPr="00B431D3">
              <w:rPr>
                <w:sz w:val="20"/>
                <w:szCs w:val="20"/>
                <w:lang w:eastAsia="zh-CN"/>
              </w:rPr>
              <w:t>23</w:t>
            </w:r>
          </w:p>
        </w:tc>
        <w:tc>
          <w:tcPr>
            <w:tcW w:w="2482" w:type="dxa"/>
            <w:shd w:val="clear" w:color="auto" w:fill="E5DFEC" w:themeFill="accent4" w:themeFillTint="33"/>
            <w:vAlign w:val="center"/>
          </w:tcPr>
          <w:p w14:paraId="232F4C9A" w14:textId="77777777" w:rsidR="00E31DDE" w:rsidRPr="002644C1" w:rsidRDefault="00E31DDE" w:rsidP="00913F2B">
            <w:pPr>
              <w:spacing w:after="0"/>
              <w:jc w:val="center"/>
              <w:rPr>
                <w:sz w:val="18"/>
                <w:szCs w:val="20"/>
                <w:lang w:eastAsia="zh-CN"/>
              </w:rPr>
            </w:pPr>
            <w:r w:rsidRPr="002644C1">
              <w:rPr>
                <w:sz w:val="18"/>
                <w:szCs w:val="20"/>
                <w:lang w:eastAsia="zh-CN"/>
              </w:rPr>
              <w:t>4th LSB of SFN</w:t>
            </w:r>
          </w:p>
        </w:tc>
        <w:tc>
          <w:tcPr>
            <w:tcW w:w="2867" w:type="dxa"/>
            <w:shd w:val="clear" w:color="auto" w:fill="FFFFFF" w:themeFill="background1"/>
            <w:vAlign w:val="center"/>
          </w:tcPr>
          <w:p w14:paraId="50802D5A" w14:textId="77777777" w:rsidR="00E31DDE" w:rsidRPr="002644C1" w:rsidRDefault="00E31DDE" w:rsidP="00913F2B">
            <w:pPr>
              <w:spacing w:after="0"/>
              <w:jc w:val="center"/>
              <w:rPr>
                <w:sz w:val="18"/>
                <w:szCs w:val="20"/>
                <w:lang w:eastAsia="zh-CN"/>
              </w:rPr>
            </w:pPr>
            <w:r w:rsidRPr="002644C1">
              <w:rPr>
                <w:sz w:val="18"/>
                <w:szCs w:val="20"/>
                <w:lang w:eastAsia="zh-CN"/>
              </w:rPr>
              <w:t>4th LSB of SFN</w:t>
            </w:r>
          </w:p>
        </w:tc>
        <w:tc>
          <w:tcPr>
            <w:tcW w:w="2867" w:type="dxa"/>
            <w:shd w:val="clear" w:color="auto" w:fill="FBD4B4" w:themeFill="accent6" w:themeFillTint="66"/>
            <w:vAlign w:val="center"/>
          </w:tcPr>
          <w:p w14:paraId="689A8450" w14:textId="31D0B154" w:rsidR="00E31DDE" w:rsidRPr="002644C1" w:rsidRDefault="00E31DDE" w:rsidP="00464EE1">
            <w:pPr>
              <w:spacing w:after="0"/>
              <w:jc w:val="center"/>
              <w:rPr>
                <w:sz w:val="18"/>
                <w:szCs w:val="20"/>
                <w:lang w:eastAsia="zh-CN"/>
              </w:rPr>
            </w:pPr>
            <w:r>
              <w:rPr>
                <w:sz w:val="18"/>
                <w:szCs w:val="20"/>
                <w:lang w:eastAsia="zh-CN"/>
              </w:rPr>
              <w:t>7</w:t>
            </w:r>
            <w:r w:rsidRPr="002644C1">
              <w:rPr>
                <w:sz w:val="18"/>
                <w:szCs w:val="20"/>
                <w:lang w:eastAsia="zh-CN"/>
              </w:rPr>
              <w:t>th bit of candi. SSB index</w:t>
            </w:r>
            <w:r w:rsidR="00464EE1">
              <w:rPr>
                <w:sz w:val="18"/>
                <w:szCs w:val="20"/>
                <w:lang w:eastAsia="zh-CN"/>
              </w:rPr>
              <w:t xml:space="preserve"> (sec 2.1)</w:t>
            </w:r>
          </w:p>
        </w:tc>
      </w:tr>
      <w:tr w:rsidR="00EE7118" w14:paraId="1B60019A" w14:textId="77777777" w:rsidTr="00913F2B">
        <w:tc>
          <w:tcPr>
            <w:tcW w:w="470" w:type="dxa"/>
            <w:vMerge/>
            <w:shd w:val="clear" w:color="auto" w:fill="E5DFEC" w:themeFill="accent4" w:themeFillTint="33"/>
            <w:vAlign w:val="center"/>
          </w:tcPr>
          <w:p w14:paraId="56C6EEAC"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28BF15BA" w14:textId="77777777" w:rsidR="00EE7118" w:rsidRPr="00B431D3" w:rsidRDefault="00EE7118" w:rsidP="00913F2B">
            <w:pPr>
              <w:spacing w:after="0"/>
              <w:jc w:val="center"/>
              <w:rPr>
                <w:sz w:val="20"/>
                <w:szCs w:val="20"/>
                <w:lang w:eastAsia="zh-CN"/>
              </w:rPr>
            </w:pPr>
            <w:r w:rsidRPr="00B431D3">
              <w:rPr>
                <w:sz w:val="20"/>
                <w:szCs w:val="20"/>
                <w:lang w:eastAsia="zh-CN"/>
              </w:rPr>
              <w:t>24</w:t>
            </w:r>
          </w:p>
        </w:tc>
        <w:tc>
          <w:tcPr>
            <w:tcW w:w="2482" w:type="dxa"/>
            <w:shd w:val="clear" w:color="auto" w:fill="E5DFEC" w:themeFill="accent4" w:themeFillTint="33"/>
            <w:vAlign w:val="center"/>
          </w:tcPr>
          <w:p w14:paraId="45B140DC" w14:textId="77777777" w:rsidR="00EE7118" w:rsidRPr="002644C1" w:rsidRDefault="00EE7118" w:rsidP="00913F2B">
            <w:pPr>
              <w:spacing w:after="0"/>
              <w:jc w:val="center"/>
              <w:rPr>
                <w:sz w:val="18"/>
                <w:szCs w:val="20"/>
                <w:lang w:eastAsia="zh-CN"/>
              </w:rPr>
            </w:pPr>
            <w:r w:rsidRPr="002644C1">
              <w:rPr>
                <w:sz w:val="18"/>
                <w:szCs w:val="20"/>
                <w:lang w:eastAsia="zh-CN"/>
              </w:rPr>
              <w:t>3th LSB of SFN</w:t>
            </w:r>
          </w:p>
        </w:tc>
        <w:tc>
          <w:tcPr>
            <w:tcW w:w="5734" w:type="dxa"/>
            <w:gridSpan w:val="2"/>
            <w:vAlign w:val="center"/>
          </w:tcPr>
          <w:p w14:paraId="3C120BEB" w14:textId="77777777" w:rsidR="00EE7118" w:rsidRPr="002644C1" w:rsidRDefault="00EE7118" w:rsidP="00913F2B">
            <w:pPr>
              <w:spacing w:after="0"/>
              <w:jc w:val="center"/>
              <w:rPr>
                <w:sz w:val="18"/>
                <w:szCs w:val="20"/>
                <w:lang w:eastAsia="zh-CN"/>
              </w:rPr>
            </w:pPr>
            <w:r w:rsidRPr="002644C1">
              <w:rPr>
                <w:sz w:val="18"/>
                <w:szCs w:val="20"/>
                <w:lang w:eastAsia="zh-CN"/>
              </w:rPr>
              <w:t>3th LSB of SFN</w:t>
            </w:r>
          </w:p>
        </w:tc>
      </w:tr>
      <w:tr w:rsidR="00EE7118" w14:paraId="5601A83D" w14:textId="77777777" w:rsidTr="00913F2B">
        <w:tc>
          <w:tcPr>
            <w:tcW w:w="470" w:type="dxa"/>
            <w:vMerge/>
            <w:shd w:val="clear" w:color="auto" w:fill="E5DFEC" w:themeFill="accent4" w:themeFillTint="33"/>
            <w:vAlign w:val="center"/>
          </w:tcPr>
          <w:p w14:paraId="4D2A3282"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66E07C97" w14:textId="77777777" w:rsidR="00EE7118" w:rsidRPr="00B431D3" w:rsidRDefault="00EE7118" w:rsidP="00913F2B">
            <w:pPr>
              <w:spacing w:after="0"/>
              <w:jc w:val="center"/>
              <w:rPr>
                <w:sz w:val="20"/>
                <w:szCs w:val="20"/>
                <w:lang w:eastAsia="zh-CN"/>
              </w:rPr>
            </w:pPr>
            <w:r w:rsidRPr="00B431D3">
              <w:rPr>
                <w:sz w:val="20"/>
                <w:szCs w:val="20"/>
                <w:lang w:eastAsia="zh-CN"/>
              </w:rPr>
              <w:t>25</w:t>
            </w:r>
          </w:p>
        </w:tc>
        <w:tc>
          <w:tcPr>
            <w:tcW w:w="2482" w:type="dxa"/>
            <w:shd w:val="clear" w:color="auto" w:fill="E5DFEC" w:themeFill="accent4" w:themeFillTint="33"/>
            <w:vAlign w:val="center"/>
          </w:tcPr>
          <w:p w14:paraId="4D18A51D" w14:textId="77777777" w:rsidR="00EE7118" w:rsidRPr="002644C1" w:rsidRDefault="00EE7118" w:rsidP="00913F2B">
            <w:pPr>
              <w:spacing w:after="0"/>
              <w:jc w:val="center"/>
              <w:rPr>
                <w:sz w:val="18"/>
                <w:szCs w:val="20"/>
                <w:lang w:eastAsia="zh-CN"/>
              </w:rPr>
            </w:pPr>
            <w:r w:rsidRPr="002644C1">
              <w:rPr>
                <w:sz w:val="18"/>
                <w:szCs w:val="20"/>
                <w:lang w:eastAsia="zh-CN"/>
              </w:rPr>
              <w:t>2th LSB of SFN</w:t>
            </w:r>
          </w:p>
        </w:tc>
        <w:tc>
          <w:tcPr>
            <w:tcW w:w="5734" w:type="dxa"/>
            <w:gridSpan w:val="2"/>
            <w:vAlign w:val="center"/>
          </w:tcPr>
          <w:p w14:paraId="458337D4" w14:textId="77777777" w:rsidR="00EE7118" w:rsidRPr="002644C1" w:rsidRDefault="00EE7118" w:rsidP="00913F2B">
            <w:pPr>
              <w:spacing w:after="0"/>
              <w:jc w:val="center"/>
              <w:rPr>
                <w:sz w:val="18"/>
                <w:szCs w:val="20"/>
                <w:lang w:eastAsia="zh-CN"/>
              </w:rPr>
            </w:pPr>
            <w:r w:rsidRPr="002644C1">
              <w:rPr>
                <w:sz w:val="18"/>
                <w:szCs w:val="20"/>
                <w:lang w:eastAsia="zh-CN"/>
              </w:rPr>
              <w:t>3th LSB of SFN</w:t>
            </w:r>
          </w:p>
        </w:tc>
      </w:tr>
      <w:tr w:rsidR="00EE7118" w14:paraId="246066CA" w14:textId="77777777" w:rsidTr="00913F2B">
        <w:tc>
          <w:tcPr>
            <w:tcW w:w="470" w:type="dxa"/>
            <w:vMerge/>
            <w:shd w:val="clear" w:color="auto" w:fill="E5DFEC" w:themeFill="accent4" w:themeFillTint="33"/>
            <w:vAlign w:val="center"/>
          </w:tcPr>
          <w:p w14:paraId="18A01F67"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51E173D4" w14:textId="77777777" w:rsidR="00EE7118" w:rsidRPr="00B431D3" w:rsidRDefault="00EE7118" w:rsidP="00913F2B">
            <w:pPr>
              <w:spacing w:after="0"/>
              <w:jc w:val="center"/>
              <w:rPr>
                <w:sz w:val="20"/>
                <w:szCs w:val="20"/>
                <w:lang w:eastAsia="zh-CN"/>
              </w:rPr>
            </w:pPr>
            <w:r w:rsidRPr="00B431D3">
              <w:rPr>
                <w:sz w:val="20"/>
                <w:szCs w:val="20"/>
                <w:lang w:eastAsia="zh-CN"/>
              </w:rPr>
              <w:t>26</w:t>
            </w:r>
          </w:p>
        </w:tc>
        <w:tc>
          <w:tcPr>
            <w:tcW w:w="2482" w:type="dxa"/>
            <w:shd w:val="clear" w:color="auto" w:fill="E5DFEC" w:themeFill="accent4" w:themeFillTint="33"/>
            <w:vAlign w:val="center"/>
          </w:tcPr>
          <w:p w14:paraId="51257BCF" w14:textId="77777777" w:rsidR="00EE7118" w:rsidRPr="002644C1" w:rsidRDefault="00EE7118" w:rsidP="00913F2B">
            <w:pPr>
              <w:spacing w:after="0"/>
              <w:jc w:val="center"/>
              <w:rPr>
                <w:sz w:val="18"/>
                <w:szCs w:val="20"/>
                <w:lang w:eastAsia="zh-CN"/>
              </w:rPr>
            </w:pPr>
            <w:r w:rsidRPr="002644C1">
              <w:rPr>
                <w:sz w:val="18"/>
                <w:szCs w:val="20"/>
                <w:lang w:eastAsia="zh-CN"/>
              </w:rPr>
              <w:t>1th LSB of SFN</w:t>
            </w:r>
          </w:p>
        </w:tc>
        <w:tc>
          <w:tcPr>
            <w:tcW w:w="5734" w:type="dxa"/>
            <w:gridSpan w:val="2"/>
            <w:vAlign w:val="center"/>
          </w:tcPr>
          <w:p w14:paraId="260B8E57" w14:textId="77777777" w:rsidR="00EE7118" w:rsidRPr="002644C1" w:rsidRDefault="00EE7118" w:rsidP="00913F2B">
            <w:pPr>
              <w:spacing w:after="0"/>
              <w:jc w:val="center"/>
              <w:rPr>
                <w:sz w:val="18"/>
                <w:szCs w:val="20"/>
                <w:lang w:eastAsia="zh-CN"/>
              </w:rPr>
            </w:pPr>
            <w:r w:rsidRPr="002644C1">
              <w:rPr>
                <w:sz w:val="18"/>
                <w:szCs w:val="20"/>
                <w:lang w:eastAsia="zh-CN"/>
              </w:rPr>
              <w:t>3th LSB of SFN</w:t>
            </w:r>
          </w:p>
        </w:tc>
      </w:tr>
      <w:tr w:rsidR="00EE7118" w14:paraId="75E107D6" w14:textId="77777777" w:rsidTr="00913F2B">
        <w:tc>
          <w:tcPr>
            <w:tcW w:w="470" w:type="dxa"/>
            <w:vMerge/>
            <w:shd w:val="clear" w:color="auto" w:fill="E5DFEC" w:themeFill="accent4" w:themeFillTint="33"/>
            <w:vAlign w:val="center"/>
          </w:tcPr>
          <w:p w14:paraId="21541C4A"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32CE129C" w14:textId="77777777" w:rsidR="00EE7118" w:rsidRPr="00B431D3" w:rsidRDefault="00EE7118" w:rsidP="00913F2B">
            <w:pPr>
              <w:spacing w:after="0"/>
              <w:jc w:val="center"/>
              <w:rPr>
                <w:sz w:val="20"/>
                <w:szCs w:val="20"/>
                <w:lang w:eastAsia="zh-CN"/>
              </w:rPr>
            </w:pPr>
            <w:r w:rsidRPr="00B431D3">
              <w:rPr>
                <w:sz w:val="20"/>
                <w:szCs w:val="20"/>
                <w:lang w:eastAsia="zh-CN"/>
              </w:rPr>
              <w:t>27</w:t>
            </w:r>
          </w:p>
        </w:tc>
        <w:tc>
          <w:tcPr>
            <w:tcW w:w="2482" w:type="dxa"/>
            <w:shd w:val="clear" w:color="auto" w:fill="E5DFEC" w:themeFill="accent4" w:themeFillTint="33"/>
            <w:vAlign w:val="center"/>
          </w:tcPr>
          <w:p w14:paraId="26ACA857" w14:textId="77777777" w:rsidR="00EE7118" w:rsidRPr="002644C1" w:rsidRDefault="00EE7118" w:rsidP="00913F2B">
            <w:pPr>
              <w:autoSpaceDE/>
              <w:autoSpaceDN/>
              <w:adjustRightInd/>
              <w:spacing w:after="0"/>
              <w:jc w:val="center"/>
              <w:rPr>
                <w:color w:val="000000"/>
                <w:sz w:val="18"/>
                <w:szCs w:val="20"/>
              </w:rPr>
            </w:pPr>
            <w:r w:rsidRPr="002644C1">
              <w:rPr>
                <w:color w:val="000000"/>
                <w:sz w:val="18"/>
                <w:szCs w:val="20"/>
              </w:rPr>
              <w:t>half frame indication</w:t>
            </w:r>
          </w:p>
        </w:tc>
        <w:tc>
          <w:tcPr>
            <w:tcW w:w="5734" w:type="dxa"/>
            <w:gridSpan w:val="2"/>
            <w:vAlign w:val="center"/>
          </w:tcPr>
          <w:p w14:paraId="48C2D7E3" w14:textId="77777777" w:rsidR="00EE7118" w:rsidRPr="002644C1" w:rsidRDefault="00EE7118" w:rsidP="00913F2B">
            <w:pPr>
              <w:spacing w:after="0"/>
              <w:jc w:val="center"/>
              <w:rPr>
                <w:sz w:val="18"/>
                <w:szCs w:val="20"/>
                <w:lang w:eastAsia="zh-CN"/>
              </w:rPr>
            </w:pPr>
            <w:r w:rsidRPr="002644C1">
              <w:rPr>
                <w:color w:val="000000"/>
                <w:sz w:val="18"/>
                <w:szCs w:val="20"/>
              </w:rPr>
              <w:t>half frame indication</w:t>
            </w:r>
          </w:p>
        </w:tc>
      </w:tr>
      <w:tr w:rsidR="00EE7118" w14:paraId="543ABE10" w14:textId="77777777" w:rsidTr="00913F2B">
        <w:tc>
          <w:tcPr>
            <w:tcW w:w="470" w:type="dxa"/>
            <w:vMerge/>
            <w:shd w:val="clear" w:color="auto" w:fill="E5DFEC" w:themeFill="accent4" w:themeFillTint="33"/>
            <w:vAlign w:val="center"/>
          </w:tcPr>
          <w:p w14:paraId="54F69DEB"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14151FE8" w14:textId="77777777" w:rsidR="00EE7118" w:rsidRPr="00B431D3" w:rsidRDefault="00EE7118" w:rsidP="00913F2B">
            <w:pPr>
              <w:spacing w:after="0"/>
              <w:jc w:val="center"/>
              <w:rPr>
                <w:sz w:val="20"/>
                <w:szCs w:val="20"/>
                <w:lang w:eastAsia="zh-CN"/>
              </w:rPr>
            </w:pPr>
            <w:r w:rsidRPr="00B431D3">
              <w:rPr>
                <w:sz w:val="20"/>
                <w:szCs w:val="20"/>
                <w:lang w:eastAsia="zh-CN"/>
              </w:rPr>
              <w:t>28</w:t>
            </w:r>
          </w:p>
        </w:tc>
        <w:tc>
          <w:tcPr>
            <w:tcW w:w="2482" w:type="dxa"/>
            <w:shd w:val="clear" w:color="auto" w:fill="E5DFEC" w:themeFill="accent4" w:themeFillTint="33"/>
            <w:vAlign w:val="center"/>
          </w:tcPr>
          <w:p w14:paraId="0975D177" w14:textId="77777777" w:rsidR="00EE7118" w:rsidRPr="002644C1" w:rsidRDefault="00EE7118" w:rsidP="00913F2B">
            <w:pPr>
              <w:spacing w:after="0"/>
              <w:jc w:val="center"/>
              <w:rPr>
                <w:sz w:val="18"/>
                <w:szCs w:val="20"/>
                <w:lang w:eastAsia="zh-CN"/>
              </w:rPr>
            </w:pPr>
            <w:r w:rsidRPr="002644C1">
              <w:rPr>
                <w:sz w:val="18"/>
                <w:szCs w:val="20"/>
                <w:lang w:eastAsia="zh-CN"/>
              </w:rPr>
              <w:t>6th bit of candi. SSB index</w:t>
            </w:r>
          </w:p>
        </w:tc>
        <w:tc>
          <w:tcPr>
            <w:tcW w:w="5734" w:type="dxa"/>
            <w:gridSpan w:val="2"/>
            <w:vAlign w:val="center"/>
          </w:tcPr>
          <w:p w14:paraId="07F16EF7" w14:textId="77777777" w:rsidR="00EE7118" w:rsidRPr="002644C1" w:rsidRDefault="00EE7118" w:rsidP="00913F2B">
            <w:pPr>
              <w:spacing w:after="0"/>
              <w:jc w:val="center"/>
              <w:rPr>
                <w:sz w:val="18"/>
                <w:szCs w:val="20"/>
                <w:lang w:eastAsia="zh-CN"/>
              </w:rPr>
            </w:pPr>
            <w:r w:rsidRPr="002644C1">
              <w:rPr>
                <w:sz w:val="18"/>
                <w:szCs w:val="20"/>
                <w:lang w:eastAsia="zh-CN"/>
              </w:rPr>
              <w:t>6th bit of candi. SSB index</w:t>
            </w:r>
          </w:p>
        </w:tc>
      </w:tr>
      <w:tr w:rsidR="00EE7118" w14:paraId="1C57BCC0" w14:textId="77777777" w:rsidTr="00913F2B">
        <w:tc>
          <w:tcPr>
            <w:tcW w:w="470" w:type="dxa"/>
            <w:vMerge/>
            <w:shd w:val="clear" w:color="auto" w:fill="E5DFEC" w:themeFill="accent4" w:themeFillTint="33"/>
            <w:vAlign w:val="center"/>
          </w:tcPr>
          <w:p w14:paraId="6C9A5ED3"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7934BDE2" w14:textId="77777777" w:rsidR="00EE7118" w:rsidRPr="00B431D3" w:rsidRDefault="00EE7118" w:rsidP="00913F2B">
            <w:pPr>
              <w:spacing w:after="0"/>
              <w:jc w:val="center"/>
              <w:rPr>
                <w:sz w:val="20"/>
                <w:szCs w:val="20"/>
                <w:lang w:eastAsia="zh-CN"/>
              </w:rPr>
            </w:pPr>
            <w:r w:rsidRPr="00B431D3">
              <w:rPr>
                <w:sz w:val="20"/>
                <w:szCs w:val="20"/>
                <w:lang w:eastAsia="zh-CN"/>
              </w:rPr>
              <w:t>29</w:t>
            </w:r>
          </w:p>
        </w:tc>
        <w:tc>
          <w:tcPr>
            <w:tcW w:w="2482" w:type="dxa"/>
            <w:shd w:val="clear" w:color="auto" w:fill="E5DFEC" w:themeFill="accent4" w:themeFillTint="33"/>
            <w:vAlign w:val="center"/>
          </w:tcPr>
          <w:p w14:paraId="77658368" w14:textId="77777777" w:rsidR="00EE7118" w:rsidRPr="002644C1" w:rsidRDefault="00EE7118" w:rsidP="00913F2B">
            <w:pPr>
              <w:spacing w:after="0"/>
              <w:jc w:val="center"/>
              <w:rPr>
                <w:sz w:val="18"/>
                <w:szCs w:val="20"/>
                <w:lang w:eastAsia="zh-CN"/>
              </w:rPr>
            </w:pPr>
            <w:r w:rsidRPr="002644C1">
              <w:rPr>
                <w:sz w:val="18"/>
                <w:szCs w:val="20"/>
                <w:lang w:eastAsia="zh-CN"/>
              </w:rPr>
              <w:t>5th bit of candi. SSB index</w:t>
            </w:r>
          </w:p>
        </w:tc>
        <w:tc>
          <w:tcPr>
            <w:tcW w:w="5734" w:type="dxa"/>
            <w:gridSpan w:val="2"/>
            <w:vAlign w:val="center"/>
          </w:tcPr>
          <w:p w14:paraId="0C6F13D0" w14:textId="77777777" w:rsidR="00EE7118" w:rsidRPr="002644C1" w:rsidRDefault="00EE7118" w:rsidP="00913F2B">
            <w:pPr>
              <w:spacing w:after="0"/>
              <w:jc w:val="center"/>
              <w:rPr>
                <w:sz w:val="18"/>
                <w:szCs w:val="20"/>
                <w:lang w:eastAsia="zh-CN"/>
              </w:rPr>
            </w:pPr>
            <w:r w:rsidRPr="002644C1">
              <w:rPr>
                <w:sz w:val="18"/>
                <w:szCs w:val="20"/>
                <w:lang w:eastAsia="zh-CN"/>
              </w:rPr>
              <w:t>5th bit of candi. SSB index</w:t>
            </w:r>
          </w:p>
        </w:tc>
      </w:tr>
      <w:tr w:rsidR="00EE7118" w14:paraId="119A85A1" w14:textId="77777777" w:rsidTr="00913F2B">
        <w:trPr>
          <w:trHeight w:val="40"/>
        </w:trPr>
        <w:tc>
          <w:tcPr>
            <w:tcW w:w="470" w:type="dxa"/>
            <w:vMerge/>
            <w:shd w:val="clear" w:color="auto" w:fill="E5DFEC" w:themeFill="accent4" w:themeFillTint="33"/>
            <w:vAlign w:val="center"/>
          </w:tcPr>
          <w:p w14:paraId="6CF0CF57" w14:textId="77777777" w:rsidR="00EE7118" w:rsidRPr="00B431D3" w:rsidRDefault="00EE7118" w:rsidP="00913F2B">
            <w:pPr>
              <w:spacing w:after="0"/>
              <w:jc w:val="center"/>
              <w:rPr>
                <w:sz w:val="20"/>
                <w:szCs w:val="20"/>
                <w:lang w:eastAsia="zh-CN"/>
              </w:rPr>
            </w:pPr>
          </w:p>
        </w:tc>
        <w:tc>
          <w:tcPr>
            <w:tcW w:w="621" w:type="dxa"/>
            <w:shd w:val="clear" w:color="auto" w:fill="E5DFEC" w:themeFill="accent4" w:themeFillTint="33"/>
            <w:vAlign w:val="center"/>
          </w:tcPr>
          <w:p w14:paraId="6D4F2248" w14:textId="77777777" w:rsidR="00EE7118" w:rsidRPr="00B431D3" w:rsidRDefault="00EE7118" w:rsidP="00913F2B">
            <w:pPr>
              <w:spacing w:after="0"/>
              <w:jc w:val="center"/>
              <w:rPr>
                <w:sz w:val="20"/>
                <w:szCs w:val="20"/>
                <w:lang w:eastAsia="zh-CN"/>
              </w:rPr>
            </w:pPr>
            <w:r w:rsidRPr="00B431D3">
              <w:rPr>
                <w:sz w:val="20"/>
                <w:szCs w:val="20"/>
                <w:lang w:eastAsia="zh-CN"/>
              </w:rPr>
              <w:t>30</w:t>
            </w:r>
          </w:p>
        </w:tc>
        <w:tc>
          <w:tcPr>
            <w:tcW w:w="2482" w:type="dxa"/>
            <w:shd w:val="clear" w:color="auto" w:fill="E5DFEC" w:themeFill="accent4" w:themeFillTint="33"/>
            <w:vAlign w:val="center"/>
          </w:tcPr>
          <w:p w14:paraId="0FE310BB" w14:textId="77777777" w:rsidR="00EE7118" w:rsidRPr="002644C1" w:rsidRDefault="00EE7118" w:rsidP="00913F2B">
            <w:pPr>
              <w:spacing w:after="0"/>
              <w:jc w:val="center"/>
              <w:rPr>
                <w:sz w:val="18"/>
                <w:szCs w:val="20"/>
                <w:lang w:eastAsia="zh-CN"/>
              </w:rPr>
            </w:pPr>
            <w:r w:rsidRPr="002644C1">
              <w:rPr>
                <w:sz w:val="18"/>
                <w:szCs w:val="20"/>
                <w:lang w:eastAsia="zh-CN"/>
              </w:rPr>
              <w:t>4th bit of candi. SSB index</w:t>
            </w:r>
          </w:p>
        </w:tc>
        <w:tc>
          <w:tcPr>
            <w:tcW w:w="5734" w:type="dxa"/>
            <w:gridSpan w:val="2"/>
            <w:vAlign w:val="center"/>
          </w:tcPr>
          <w:p w14:paraId="1505910E" w14:textId="77777777" w:rsidR="00EE7118" w:rsidRPr="002644C1" w:rsidRDefault="00EE7118" w:rsidP="00913F2B">
            <w:pPr>
              <w:spacing w:after="0"/>
              <w:jc w:val="center"/>
              <w:rPr>
                <w:sz w:val="18"/>
                <w:szCs w:val="20"/>
                <w:lang w:eastAsia="zh-CN"/>
              </w:rPr>
            </w:pPr>
            <w:r w:rsidRPr="002644C1">
              <w:rPr>
                <w:sz w:val="18"/>
                <w:szCs w:val="20"/>
                <w:lang w:eastAsia="zh-CN"/>
              </w:rPr>
              <w:t>4th bit of candi. SSB index</w:t>
            </w:r>
          </w:p>
        </w:tc>
      </w:tr>
    </w:tbl>
    <w:p w14:paraId="5BDBA8F4" w14:textId="77777777" w:rsidR="00EE7118" w:rsidRPr="000720DC" w:rsidRDefault="00EE7118" w:rsidP="00A5181F">
      <w:pPr>
        <w:spacing w:afterLines="50"/>
        <w:rPr>
          <w:lang w:eastAsia="zh-CN"/>
        </w:rPr>
      </w:pPr>
    </w:p>
    <w:p w14:paraId="6B9DFD8A" w14:textId="77777777" w:rsidR="000D0BC6" w:rsidRDefault="00914EF0" w:rsidP="00C86D20">
      <w:pPr>
        <w:pStyle w:val="1"/>
        <w:rPr>
          <w:lang w:eastAsia="zh-CN"/>
        </w:rPr>
      </w:pPr>
      <w:r>
        <w:rPr>
          <w:lang w:eastAsia="zh-CN"/>
        </w:rPr>
        <w:t>R</w:t>
      </w:r>
      <w:r w:rsidR="00BE1BD5">
        <w:rPr>
          <w:lang w:eastAsia="zh-CN"/>
        </w:rPr>
        <w:t xml:space="preserve">andom access </w:t>
      </w:r>
      <w:r>
        <w:rPr>
          <w:lang w:eastAsia="zh-CN"/>
        </w:rPr>
        <w:t>design</w:t>
      </w:r>
      <w:bookmarkEnd w:id="17"/>
    </w:p>
    <w:p w14:paraId="78FB421C" w14:textId="77777777" w:rsidR="00325E60" w:rsidRPr="00D8106A" w:rsidRDefault="00325E60" w:rsidP="00325E60">
      <w:pPr>
        <w:pStyle w:val="2"/>
        <w:ind w:left="578" w:hanging="578"/>
        <w:rPr>
          <w:color w:val="000000" w:themeColor="text1"/>
        </w:rPr>
      </w:pPr>
      <w:r w:rsidRPr="00D8106A">
        <w:rPr>
          <w:color w:val="000000" w:themeColor="text1"/>
        </w:rPr>
        <w:t>Resolving RA-RNTI</w:t>
      </w:r>
      <w:r w:rsidRPr="002074E4">
        <w:rPr>
          <w:color w:val="000000" w:themeColor="text1"/>
        </w:rPr>
        <w:t>/</w:t>
      </w:r>
      <w:r w:rsidRPr="002074E4">
        <w:rPr>
          <w:lang w:eastAsia="zh-CN"/>
        </w:rPr>
        <w:t xml:space="preserve"> MsgB-RNTI</w:t>
      </w:r>
      <w:r w:rsidRPr="00D8106A">
        <w:rPr>
          <w:color w:val="000000" w:themeColor="text1"/>
        </w:rPr>
        <w:t xml:space="preserve"> overflow issue</w:t>
      </w:r>
    </w:p>
    <w:p w14:paraId="5A2420AF" w14:textId="77777777" w:rsidR="00325E60" w:rsidRDefault="00325E60" w:rsidP="00325E60">
      <w:pPr>
        <w:rPr>
          <w:lang w:eastAsia="zh-CN"/>
        </w:rPr>
      </w:pPr>
      <w:r>
        <w:rPr>
          <w:lang w:eastAsia="zh-CN"/>
        </w:rPr>
        <w:t>When a random access preamble is transmitted, UE shall monitor RAR with RA-RNTI provided by</w:t>
      </w:r>
    </w:p>
    <w:p w14:paraId="3706C4CC" w14:textId="222550BD" w:rsidR="00325E60" w:rsidRDefault="00325E60" w:rsidP="00325E60">
      <w:pPr>
        <w:pStyle w:val="EQ"/>
        <w:jc w:val="center"/>
        <w:rPr>
          <w:lang w:eastAsia="zh-CN"/>
        </w:rPr>
      </w:pPr>
      <w:r>
        <w:rPr>
          <w:lang w:eastAsia="ko-KR"/>
        </w:rPr>
        <w:t>RA-RNTI = 1 + s_id + 14 × t_id + 14 × 80 × f_id + 14 × 80 × 8 × ul_carrier_id</w:t>
      </w:r>
      <w:r>
        <w:rPr>
          <w:lang w:eastAsia="ko-KR"/>
        </w:rPr>
        <w:tab/>
        <w:t>(</w:t>
      </w:r>
      <w:r w:rsidR="00BF583B">
        <w:rPr>
          <w:lang w:eastAsia="ko-KR"/>
        </w:rPr>
        <w:t>1</w:t>
      </w:r>
      <w:r>
        <w:rPr>
          <w:lang w:eastAsia="ko-KR"/>
        </w:rPr>
        <w:t>)</w:t>
      </w:r>
    </w:p>
    <w:p w14:paraId="19B89D2E" w14:textId="77777777" w:rsidR="00325E60" w:rsidRDefault="00325E60" w:rsidP="00325E60">
      <w:pPr>
        <w:rPr>
          <w:lang w:eastAsia="ko-KR"/>
        </w:rPr>
      </w:pPr>
      <w:r>
        <w:rPr>
          <w:lang w:eastAsia="ko-KR"/>
        </w:rPr>
        <w:t xml:space="preserve">where s_id is the index of the first OFDM symbol of the PRACH occasion (0 </w:t>
      </w:r>
      <w:r>
        <w:rPr>
          <w:noProof/>
        </w:rPr>
        <w:t>≤</w:t>
      </w:r>
      <w:r>
        <w:rPr>
          <w:noProof/>
          <w:lang w:eastAsia="ko-KR"/>
        </w:rPr>
        <w:t xml:space="preserve"> </w:t>
      </w:r>
      <w:r>
        <w:rPr>
          <w:lang w:eastAsia="ko-KR"/>
        </w:rPr>
        <w:t>s_</w:t>
      </w:r>
      <w:r w:rsidRPr="00DD7A03">
        <w:rPr>
          <w:lang w:eastAsia="ko-KR"/>
        </w:rPr>
        <w:t xml:space="preserve">id &lt; 14), </w:t>
      </w:r>
      <w:r w:rsidRPr="00D8106A">
        <w:rPr>
          <w:lang w:eastAsia="ko-KR"/>
        </w:rPr>
        <w:t xml:space="preserve">t_id is the index of the first slot of the PRACH occasion in a system frame (0 </w:t>
      </w:r>
      <w:r w:rsidRPr="00D8106A">
        <w:rPr>
          <w:rFonts w:hint="eastAsia"/>
          <w:noProof/>
        </w:rPr>
        <w:t>≤</w:t>
      </w:r>
      <w:r w:rsidRPr="00D8106A">
        <w:rPr>
          <w:lang w:eastAsia="ko-KR"/>
        </w:rPr>
        <w:t xml:space="preserve"> t_id &lt; 80</w:t>
      </w:r>
      <w:r w:rsidRPr="00DD7A03">
        <w:rPr>
          <w:lang w:eastAsia="ko-KR"/>
        </w:rPr>
        <w:t>), f_id is th</w:t>
      </w:r>
      <w:r>
        <w:rPr>
          <w:lang w:eastAsia="ko-KR"/>
        </w:rPr>
        <w:t xml:space="preserve">e index of the PRACH occasion in the frequency domain (0 </w:t>
      </w:r>
      <w:r>
        <w:rPr>
          <w:noProof/>
        </w:rPr>
        <w:t>≤</w:t>
      </w:r>
      <w:r>
        <w:rPr>
          <w:lang w:eastAsia="ko-KR"/>
        </w:rPr>
        <w:t xml:space="preserve"> f_id &lt; 8), and ul_carrier_id is the UL carrier used for preamble transmission (0 for NUL carrier, and 1 for SUL carrier). The maximum value of t_id is 79 as there are 80 slots per system frame in 120 kHz SCS. With the support of 480kHz and 960kHz PRACH in FR2-2, the maximum number of slots per system frame increases to 640 slots. A straightforward modification of above RA-RNTI formula would then be</w:t>
      </w:r>
    </w:p>
    <w:p w14:paraId="5A72A3BC" w14:textId="0C9720C7" w:rsidR="00325E60" w:rsidRDefault="00325E60" w:rsidP="00325E60">
      <w:pPr>
        <w:pStyle w:val="EQ"/>
        <w:jc w:val="center"/>
        <w:rPr>
          <w:lang w:eastAsia="zh-CN"/>
        </w:rPr>
      </w:pPr>
      <w:r>
        <w:rPr>
          <w:lang w:eastAsia="ko-KR"/>
        </w:rPr>
        <w:t xml:space="preserve">RA-RNTI = 1 + s_id + 14 × t_id + 14 × 640 × f_id + 14 × 640 × 8 × ul_carrier_id. </w:t>
      </w:r>
      <w:r>
        <w:rPr>
          <w:lang w:eastAsia="ko-KR"/>
        </w:rPr>
        <w:tab/>
        <w:t>(</w:t>
      </w:r>
      <w:r w:rsidR="00BF583B">
        <w:rPr>
          <w:lang w:eastAsia="ko-KR"/>
        </w:rPr>
        <w:t>2</w:t>
      </w:r>
      <w:r>
        <w:rPr>
          <w:lang w:eastAsia="ko-KR"/>
        </w:rPr>
        <w:t>)</w:t>
      </w:r>
    </w:p>
    <w:p w14:paraId="7B003BB5" w14:textId="581DA614" w:rsidR="00325E60" w:rsidRDefault="00325E60" w:rsidP="00325E60">
      <w:pPr>
        <w:rPr>
          <w:lang w:eastAsia="zh-CN"/>
        </w:rPr>
      </w:pPr>
      <w:r>
        <w:rPr>
          <w:lang w:eastAsia="zh-CN"/>
        </w:rPr>
        <w:t>However, such modification would result in the maximum value of RA-RNTI exceeding the highest possible value of RNTI, i.e. 2</w:t>
      </w:r>
      <w:r>
        <w:rPr>
          <w:rFonts w:hint="eastAsia"/>
          <w:lang w:eastAsia="zh-CN"/>
        </w:rPr>
        <w:t>^1</w:t>
      </w:r>
      <w:r>
        <w:rPr>
          <w:lang w:eastAsia="zh-CN"/>
        </w:rPr>
        <w:t>6</w:t>
      </w:r>
      <w:r>
        <w:rPr>
          <w:rFonts w:hint="eastAsia"/>
          <w:lang w:eastAsia="zh-CN"/>
        </w:rPr>
        <w:t>-</w:t>
      </w:r>
      <w:r>
        <w:rPr>
          <w:lang w:eastAsia="zh-CN"/>
        </w:rPr>
        <w:t xml:space="preserve">1. </w:t>
      </w:r>
    </w:p>
    <w:p w14:paraId="52FF9BD8" w14:textId="1CD13C06" w:rsidR="00325E60" w:rsidRDefault="00325E60" w:rsidP="00325E60">
      <w:pPr>
        <w:rPr>
          <w:lang w:eastAsia="ko-KR"/>
        </w:rPr>
      </w:pPr>
      <w:r>
        <w:rPr>
          <w:lang w:eastAsia="zh-CN"/>
        </w:rPr>
        <w:t xml:space="preserve">Recall that we have agreed in RAN1 106-e that </w:t>
      </w:r>
      <w:r w:rsidRPr="00793894">
        <w:rPr>
          <w:lang w:eastAsia="zh-CN"/>
        </w:rPr>
        <w:t xml:space="preserve">when </w:t>
      </w:r>
      <w:r w:rsidR="001D1D86">
        <w:rPr>
          <w:lang w:eastAsia="zh-CN"/>
        </w:rPr>
        <w:t xml:space="preserve">the </w:t>
      </w:r>
      <w:r w:rsidRPr="00793894">
        <w:rPr>
          <w:lang w:eastAsia="zh-CN"/>
        </w:rPr>
        <w:t xml:space="preserve">number of PRACH slots in a reference slot is 1,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slot</m:t>
            </m:r>
          </m:sub>
          <m:sup>
            <m:r>
              <m:rPr>
                <m:nor/>
              </m:rPr>
              <w:rPr>
                <w:lang w:eastAsia="zh-CN"/>
              </w:rPr>
              <m:t>RA</m:t>
            </m:r>
          </m:sup>
        </m:sSubSup>
        <m:r>
          <m:rPr>
            <m:sty m:val="p"/>
          </m:rPr>
          <w:rPr>
            <w:rFonts w:ascii="Cambria Math" w:hAnsi="Cambria Math"/>
            <w:lang w:eastAsia="zh-CN"/>
          </w:rPr>
          <m:t>=[7]</m:t>
        </m:r>
      </m:oMath>
      <w:r w:rsidRPr="00793894">
        <w:rPr>
          <w:lang w:eastAsia="zh-CN"/>
        </w:rPr>
        <w:t xml:space="preserve"> for 480kHz and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slot</m:t>
            </m:r>
          </m:sub>
          <m:sup>
            <m:r>
              <m:rPr>
                <m:nor/>
              </m:rPr>
              <w:rPr>
                <w:lang w:eastAsia="zh-CN"/>
              </w:rPr>
              <m:t>RA</m:t>
            </m:r>
          </m:sup>
        </m:sSubSup>
        <m:r>
          <m:rPr>
            <m:sty m:val="p"/>
          </m:rPr>
          <w:rPr>
            <w:rFonts w:ascii="Cambria Math" w:hAnsi="Cambria Math"/>
            <w:lang w:eastAsia="zh-CN"/>
          </w:rPr>
          <m:t>=[15]</m:t>
        </m:r>
      </m:oMath>
      <w:r w:rsidRPr="00793894">
        <w:rPr>
          <w:lang w:eastAsia="zh-CN"/>
        </w:rPr>
        <w:t xml:space="preserve"> for 960kHz PRACH</w:t>
      </w:r>
      <w:r>
        <w:rPr>
          <w:lang w:eastAsia="zh-CN"/>
        </w:rPr>
        <w:t xml:space="preserve"> and </w:t>
      </w:r>
      <w:r w:rsidRPr="00793894">
        <w:rPr>
          <w:lang w:eastAsia="zh-CN"/>
        </w:rPr>
        <w:t>when the number of PRACH slots in a reference slot is 2,</w:t>
      </w:r>
      <w:r>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slot</m:t>
            </m:r>
          </m:sub>
          <m:sup>
            <m:r>
              <m:rPr>
                <m:nor/>
              </m:rPr>
              <w:rPr>
                <w:lang w:eastAsia="zh-CN"/>
              </w:rPr>
              <m:t>RA</m:t>
            </m:r>
          </m:sup>
        </m:sSubSup>
        <m:r>
          <m:rPr>
            <m:sty m:val="p"/>
          </m:rPr>
          <w:rPr>
            <w:rFonts w:ascii="Cambria Math" w:hAnsi="Cambria Math"/>
            <w:lang w:eastAsia="zh-CN"/>
          </w:rPr>
          <m:t>=[3,7]</m:t>
        </m:r>
      </m:oMath>
      <w:r w:rsidRPr="00793894">
        <w:rPr>
          <w:lang w:eastAsia="zh-CN"/>
        </w:rPr>
        <w:t xml:space="preserve"> for 480kHz and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slot</m:t>
            </m:r>
          </m:sub>
          <m:sup>
            <m:r>
              <m:rPr>
                <m:nor/>
              </m:rPr>
              <w:rPr>
                <w:lang w:eastAsia="zh-CN"/>
              </w:rPr>
              <m:t>RA</m:t>
            </m:r>
          </m:sup>
        </m:sSubSup>
        <m:r>
          <m:rPr>
            <m:sty m:val="p"/>
          </m:rPr>
          <w:rPr>
            <w:rFonts w:ascii="Cambria Math" w:hAnsi="Cambria Math"/>
            <w:lang w:eastAsia="zh-CN"/>
          </w:rPr>
          <m:t>=[7,15]</m:t>
        </m:r>
      </m:oMath>
      <w:r>
        <w:rPr>
          <w:lang w:eastAsia="zh-CN"/>
        </w:rPr>
        <w:t xml:space="preserve"> for 960kHz PRACH. Assuming that the values in brackets are confirmed, the index of any two PRACH slots within a system frame differs at least by the value of 4 (8) in 480 kHz (960 kHz) or, in a more compact form, by the value of </w:t>
      </w:r>
      <m:oMath>
        <m:sSup>
          <m:sSupPr>
            <m:ctrlPr>
              <w:rPr>
                <w:rFonts w:ascii="Cambria Math" w:hAnsi="Cambria Math"/>
                <w:color w:val="000000" w:themeColor="text1"/>
                <w:lang w:eastAsia="zh-CN"/>
              </w:rPr>
            </m:ctrlPr>
          </m:sSupPr>
          <m:e>
            <m:r>
              <w:rPr>
                <w:rFonts w:ascii="Cambria Math" w:hAnsi="Cambria Math"/>
                <w:color w:val="000000" w:themeColor="text1"/>
                <w:lang w:eastAsia="zh-CN"/>
              </w:rPr>
              <m:t>2</m:t>
            </m:r>
          </m:e>
          <m:sup>
            <m:r>
              <w:rPr>
                <w:rFonts w:ascii="Cambria Math" w:hAnsi="Cambria Math"/>
                <w:color w:val="000000" w:themeColor="text1"/>
                <w:lang w:eastAsia="zh-CN"/>
              </w:rPr>
              <m:t>μ-3</m:t>
            </m:r>
          </m:sup>
        </m:sSup>
      </m:oMath>
      <w:r>
        <w:rPr>
          <w:color w:val="000000" w:themeColor="text1"/>
          <w:lang w:eastAsia="zh-CN"/>
        </w:rPr>
        <w:t xml:space="preserve">for </w:t>
      </w:r>
      <m:oMath>
        <m:r>
          <m:rPr>
            <m:sty m:val="p"/>
          </m:rPr>
          <w:rPr>
            <w:rFonts w:ascii="Cambria Math" w:hAnsi="Cambria Math"/>
            <w:lang w:eastAsia="ko-KR"/>
          </w:rPr>
          <m:t>μ=5, 6</m:t>
        </m:r>
      </m:oMath>
      <w:r>
        <w:rPr>
          <w:lang w:eastAsia="ko-KR"/>
        </w:rPr>
        <w:t xml:space="preserve">. </w:t>
      </w:r>
    </w:p>
    <w:p w14:paraId="330A8882" w14:textId="11111B13" w:rsidR="00325E60" w:rsidRPr="00793894" w:rsidRDefault="00325E60" w:rsidP="00325E60">
      <w:pPr>
        <w:rPr>
          <w:lang w:eastAsia="zh-CN"/>
        </w:rPr>
      </w:pPr>
      <w:r>
        <w:rPr>
          <w:lang w:eastAsia="zh-CN"/>
        </w:rPr>
        <w:t xml:space="preserve">As all ROs are still maintained in the original PRACH slot </w:t>
      </w:r>
      <m:oMath>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r w:rsidR="00BD1260">
        <w:rPr>
          <w:rFonts w:hint="eastAsia"/>
          <w:lang w:eastAsia="zh-CN"/>
        </w:rPr>
        <w:t>,</w:t>
      </w:r>
      <w:r w:rsidR="00BD1260">
        <w:rPr>
          <w:lang w:eastAsia="zh-CN"/>
        </w:rPr>
        <w:t xml:space="preserve"> </w:t>
      </w:r>
      <w:r>
        <w:rPr>
          <w:lang w:eastAsia="zh-CN"/>
        </w:rPr>
        <w:t xml:space="preserve">the index of any two PRACH slots within a system frame differs at least by the value of </w:t>
      </w:r>
      <m:oMath>
        <m:sSup>
          <m:sSupPr>
            <m:ctrlPr>
              <w:rPr>
                <w:rFonts w:ascii="Cambria Math" w:hAnsi="Cambria Math"/>
                <w:color w:val="000000" w:themeColor="text1"/>
                <w:lang w:eastAsia="zh-CN"/>
              </w:rPr>
            </m:ctrlPr>
          </m:sSupPr>
          <m:e>
            <m:r>
              <w:rPr>
                <w:rFonts w:ascii="Cambria Math" w:hAnsi="Cambria Math"/>
                <w:color w:val="000000" w:themeColor="text1"/>
                <w:lang w:eastAsia="zh-CN"/>
              </w:rPr>
              <m:t>2</m:t>
            </m:r>
          </m:e>
          <m:sup>
            <m:r>
              <w:rPr>
                <w:rFonts w:ascii="Cambria Math" w:hAnsi="Cambria Math"/>
                <w:color w:val="000000" w:themeColor="text1"/>
                <w:lang w:eastAsia="zh-CN"/>
              </w:rPr>
              <m:t>μ-3</m:t>
            </m:r>
          </m:sup>
        </m:sSup>
      </m:oMath>
      <w:r>
        <w:rPr>
          <w:color w:val="000000" w:themeColor="text1"/>
          <w:lang w:eastAsia="zh-CN"/>
        </w:rPr>
        <w:t xml:space="preserve">, gNB can compress </w:t>
      </w:r>
      <w:r w:rsidRPr="00D8106A">
        <w:rPr>
          <w:lang w:eastAsia="ko-KR"/>
        </w:rPr>
        <w:t>the index of the slot of the</w:t>
      </w:r>
      <w:r>
        <w:rPr>
          <w:lang w:eastAsia="ko-KR"/>
        </w:rPr>
        <w:t xml:space="preserve"> received</w:t>
      </w:r>
      <w:r w:rsidRPr="00D8106A">
        <w:rPr>
          <w:lang w:eastAsia="ko-KR"/>
        </w:rPr>
        <w:t xml:space="preserve"> </w:t>
      </w:r>
      <w:r>
        <w:rPr>
          <w:lang w:eastAsia="ko-KR"/>
        </w:rPr>
        <w:t>RO</w:t>
      </w:r>
      <w:r w:rsidRPr="00D8106A">
        <w:rPr>
          <w:lang w:eastAsia="ko-KR"/>
        </w:rPr>
        <w:t xml:space="preserve"> in a system frame</w:t>
      </w:r>
      <w:r>
        <w:rPr>
          <w:lang w:eastAsia="ko-KR"/>
        </w:rPr>
        <w:t xml:space="preserve"> </w:t>
      </w:r>
      <m:oMath>
        <m:r>
          <w:rPr>
            <w:rFonts w:ascii="Cambria Math" w:hAnsi="Cambria Math"/>
            <w:lang w:eastAsia="ko-KR"/>
          </w:rPr>
          <m:t>(</m:t>
        </m:r>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id</m:t>
            </m:r>
          </m:sub>
        </m:sSub>
      </m:oMath>
      <w:r>
        <w:rPr>
          <w:lang w:eastAsia="ko-KR"/>
        </w:rPr>
        <w:t xml:space="preserve">) in the RA-RNTI formula to </w:t>
      </w:r>
      <m:oMath>
        <m:r>
          <m:rPr>
            <m:sty m:val="p"/>
          </m:rPr>
          <w:rPr>
            <w:rFonts w:ascii="Cambria Math" w:hAnsi="Cambria Math"/>
            <w:color w:val="000000" w:themeColor="text1"/>
            <w:lang w:eastAsia="ko-KR"/>
          </w:rPr>
          <m:t>floor(</m:t>
        </m:r>
        <m:f>
          <m:fPr>
            <m:type m:val="lin"/>
            <m:ctrlPr>
              <w:rPr>
                <w:rFonts w:ascii="Cambria Math" w:hAnsi="Cambria Math"/>
                <w:i/>
                <w:color w:val="000000" w:themeColor="text1"/>
                <w:lang w:eastAsia="zh-CN"/>
              </w:rPr>
            </m:ctrlPr>
          </m:fPr>
          <m:num>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id</m:t>
                </m:r>
              </m:sub>
            </m:sSub>
          </m:num>
          <m:den>
            <m:sSup>
              <m:sSupPr>
                <m:ctrlPr>
                  <w:rPr>
                    <w:rFonts w:ascii="Cambria Math" w:hAnsi="Cambria Math"/>
                    <w:color w:val="000000" w:themeColor="text1"/>
                    <w:lang w:eastAsia="zh-CN"/>
                  </w:rPr>
                </m:ctrlPr>
              </m:sSupPr>
              <m:e>
                <m:r>
                  <w:rPr>
                    <w:rFonts w:ascii="Cambria Math" w:hAnsi="Cambria Math"/>
                    <w:color w:val="000000" w:themeColor="text1"/>
                    <w:lang w:eastAsia="zh-CN"/>
                  </w:rPr>
                  <m:t>2</m:t>
                </m:r>
              </m:e>
              <m:sup>
                <m:r>
                  <w:rPr>
                    <w:rFonts w:ascii="Cambria Math" w:hAnsi="Cambria Math"/>
                    <w:color w:val="000000" w:themeColor="text1"/>
                    <w:lang w:eastAsia="zh-CN"/>
                  </w:rPr>
                  <m:t>μ-3</m:t>
                </m:r>
              </m:sup>
            </m:sSup>
          </m:den>
        </m:f>
        <m:r>
          <m:rPr>
            <m:sty m:val="p"/>
          </m:rPr>
          <w:rPr>
            <w:rFonts w:ascii="Cambria Math" w:hAnsi="Cambria Math"/>
            <w:color w:val="000000" w:themeColor="text1"/>
            <w:lang w:eastAsia="ko-KR"/>
          </w:rPr>
          <m:t>)</m:t>
        </m:r>
      </m:oMath>
      <w:r>
        <w:rPr>
          <w:color w:val="000000" w:themeColor="text1"/>
          <w:lang w:eastAsia="ko-KR"/>
        </w:rPr>
        <w:t xml:space="preserve"> without any loss of information and UE can recover the index of the PRACH slot from </w:t>
      </w:r>
    </w:p>
    <w:p w14:paraId="3623B14E" w14:textId="50DE5847" w:rsidR="00325E60" w:rsidRDefault="00325E60" w:rsidP="00325E60">
      <w:pPr>
        <w:rPr>
          <w:rFonts w:eastAsia="Malgun Gothic"/>
          <w:color w:val="000000" w:themeColor="text1"/>
          <w:lang w:eastAsia="ko-KR"/>
        </w:rPr>
      </w:pPr>
      <m:oMath>
        <m:r>
          <m:rPr>
            <m:sty m:val="p"/>
          </m:rPr>
          <w:rPr>
            <w:rFonts w:ascii="Cambria Math" w:hAnsi="Cambria Math"/>
            <w:color w:val="000000" w:themeColor="text1"/>
            <w:lang w:eastAsia="ko-KR"/>
          </w:rPr>
          <m:t>RA-RNTI = 1+s_id+14×floor(</m:t>
        </m:r>
        <m:f>
          <m:fPr>
            <m:type m:val="lin"/>
            <m:ctrlPr>
              <w:rPr>
                <w:rFonts w:ascii="Cambria Math" w:hAnsi="Cambria Math"/>
                <w:i/>
                <w:color w:val="000000" w:themeColor="text1"/>
                <w:lang w:eastAsia="zh-CN"/>
              </w:rPr>
            </m:ctrlPr>
          </m:fPr>
          <m:num>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id</m:t>
                </m:r>
              </m:sub>
            </m:sSub>
          </m:num>
          <m:den>
            <m:sSup>
              <m:sSupPr>
                <m:ctrlPr>
                  <w:rPr>
                    <w:rFonts w:ascii="Cambria Math" w:hAnsi="Cambria Math"/>
                    <w:color w:val="000000" w:themeColor="text1"/>
                    <w:lang w:eastAsia="zh-CN"/>
                  </w:rPr>
                </m:ctrlPr>
              </m:sSupPr>
              <m:e>
                <m:r>
                  <w:rPr>
                    <w:rFonts w:ascii="Cambria Math" w:hAnsi="Cambria Math"/>
                    <w:color w:val="000000" w:themeColor="text1"/>
                    <w:lang w:eastAsia="zh-CN"/>
                  </w:rPr>
                  <m:t>2</m:t>
                </m:r>
              </m:e>
              <m:sup>
                <m:r>
                  <w:rPr>
                    <w:rFonts w:ascii="Cambria Math" w:hAnsi="Cambria Math"/>
                    <w:color w:val="000000" w:themeColor="text1"/>
                    <w:lang w:eastAsia="zh-CN"/>
                  </w:rPr>
                  <m:t>μ-3</m:t>
                </m:r>
              </m:sup>
            </m:sSup>
          </m:den>
        </m:f>
        <m:r>
          <m:rPr>
            <m:sty m:val="p"/>
          </m:rPr>
          <w:rPr>
            <w:rFonts w:ascii="Cambria Math" w:hAnsi="Cambria Math"/>
            <w:color w:val="000000" w:themeColor="text1"/>
            <w:lang w:eastAsia="ko-KR"/>
          </w:rPr>
          <m:t>)+14×80×f_id+14×80×8×ul_carrier_id</m:t>
        </m:r>
      </m:oMath>
      <w:r>
        <w:rPr>
          <w:rFonts w:eastAsia="Malgun Gothic"/>
          <w:color w:val="000000" w:themeColor="text1"/>
          <w:lang w:eastAsia="ko-KR"/>
        </w:rPr>
        <w:tab/>
        <w:t>(</w:t>
      </w:r>
      <w:r w:rsidR="00BD1260">
        <w:rPr>
          <w:rFonts w:eastAsia="Malgun Gothic"/>
          <w:color w:val="000000" w:themeColor="text1"/>
          <w:lang w:eastAsia="ko-KR"/>
        </w:rPr>
        <w:t>3</w:t>
      </w:r>
      <w:r>
        <w:rPr>
          <w:rFonts w:eastAsia="Malgun Gothic"/>
          <w:color w:val="000000" w:themeColor="text1"/>
          <w:lang w:eastAsia="ko-KR"/>
        </w:rPr>
        <w:t>)</w:t>
      </w:r>
    </w:p>
    <w:p w14:paraId="7DF99B62" w14:textId="282095DE" w:rsidR="00325E60" w:rsidRDefault="00325E60" w:rsidP="00325E60">
      <w:pPr>
        <w:rPr>
          <w:b/>
          <w:i/>
          <w:lang w:eastAsia="zh-CN"/>
        </w:rPr>
      </w:pPr>
      <w:r w:rsidRPr="00D8106A">
        <w:rPr>
          <w:b/>
          <w:i/>
          <w:lang w:eastAsia="zh-CN"/>
        </w:rPr>
        <w:t xml:space="preserve">Proposal </w:t>
      </w:r>
      <w:r w:rsidR="00E03F60">
        <w:rPr>
          <w:b/>
          <w:i/>
          <w:lang w:eastAsia="zh-CN"/>
        </w:rPr>
        <w:t>18</w:t>
      </w:r>
      <w:r w:rsidRPr="00D8106A">
        <w:rPr>
          <w:b/>
          <w:i/>
          <w:lang w:eastAsia="zh-CN"/>
        </w:rPr>
        <w:t xml:space="preserve">: </w:t>
      </w:r>
      <w:r w:rsidR="00727FC3">
        <w:rPr>
          <w:b/>
          <w:i/>
          <w:lang w:eastAsia="zh-CN"/>
        </w:rPr>
        <w:t>T</w:t>
      </w:r>
      <w:r>
        <w:rPr>
          <w:b/>
          <w:i/>
          <w:lang w:eastAsia="zh-CN"/>
        </w:rPr>
        <w:t>he RA-RNTI corresponding to 480 kHz and 960 kHz ROs can be generated according to equation (</w:t>
      </w:r>
      <w:r w:rsidR="00BD1260">
        <w:rPr>
          <w:b/>
          <w:i/>
          <w:lang w:eastAsia="zh-CN"/>
        </w:rPr>
        <w:t>3</w:t>
      </w:r>
      <w:r>
        <w:rPr>
          <w:b/>
          <w:i/>
          <w:lang w:eastAsia="zh-CN"/>
        </w:rPr>
        <w:t xml:space="preserve">) by compressing the t_id to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id</m:t>
                    </m:r>
                  </m:sub>
                </m:sSub>
              </m:num>
              <m:den>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μ-3</m:t>
                    </m:r>
                  </m:sup>
                </m:sSup>
              </m:den>
            </m:f>
          </m:e>
        </m:d>
      </m:oMath>
      <w:r>
        <w:rPr>
          <w:b/>
          <w:i/>
          <w:lang w:eastAsia="zh-CN"/>
        </w:rPr>
        <w:t xml:space="preserve">.  </w:t>
      </w:r>
    </w:p>
    <w:p w14:paraId="5D0C02D1" w14:textId="77777777" w:rsidR="00240964" w:rsidRPr="00BB3E97" w:rsidRDefault="004E77BA" w:rsidP="007A4FED">
      <w:pPr>
        <w:pStyle w:val="2"/>
        <w:ind w:left="578" w:hanging="578"/>
        <w:rPr>
          <w:sz w:val="28"/>
          <w:lang w:eastAsia="zh-CN"/>
        </w:rPr>
      </w:pPr>
      <w:r w:rsidRPr="00BB3E97">
        <w:rPr>
          <w:color w:val="000000" w:themeColor="text1"/>
        </w:rPr>
        <w:t>RAR window</w:t>
      </w:r>
    </w:p>
    <w:p w14:paraId="30D4EAB6" w14:textId="2A1C9339" w:rsidR="007555D5" w:rsidRPr="006B7AF5" w:rsidRDefault="005A400A" w:rsidP="00F7767A">
      <w:pPr>
        <w:pStyle w:val="af6"/>
        <w:numPr>
          <w:ilvl w:val="12"/>
          <w:numId w:val="0"/>
        </w:numPr>
        <w:spacing w:after="120" w:line="240" w:lineRule="auto"/>
        <w:jc w:val="both"/>
        <w:rPr>
          <w:sz w:val="22"/>
          <w:szCs w:val="22"/>
        </w:rPr>
      </w:pPr>
      <w:r w:rsidRPr="00347BE3">
        <w:rPr>
          <w:sz w:val="22"/>
          <w:szCs w:val="22"/>
        </w:rPr>
        <w:t>I</w:t>
      </w:r>
      <w:r w:rsidR="007555D5" w:rsidRPr="00347BE3">
        <w:rPr>
          <w:sz w:val="22"/>
          <w:szCs w:val="22"/>
        </w:rPr>
        <w:t>n Rel-16 NR</w:t>
      </w:r>
      <w:r w:rsidR="00555422">
        <w:rPr>
          <w:sz w:val="22"/>
          <w:szCs w:val="22"/>
        </w:rPr>
        <w:t>-</w:t>
      </w:r>
      <w:r w:rsidR="007555D5" w:rsidRPr="00347BE3">
        <w:rPr>
          <w:sz w:val="22"/>
          <w:szCs w:val="22"/>
        </w:rPr>
        <w:t xml:space="preserve">U, RAR window </w:t>
      </w:r>
      <w:r w:rsidR="00555422">
        <w:rPr>
          <w:sz w:val="22"/>
          <w:szCs w:val="22"/>
        </w:rPr>
        <w:t>was</w:t>
      </w:r>
      <w:r w:rsidR="00555422" w:rsidRPr="00347BE3">
        <w:rPr>
          <w:sz w:val="22"/>
          <w:szCs w:val="22"/>
        </w:rPr>
        <w:t xml:space="preserve"> </w:t>
      </w:r>
      <w:r w:rsidR="007555D5" w:rsidRPr="00347BE3">
        <w:rPr>
          <w:sz w:val="22"/>
          <w:szCs w:val="22"/>
        </w:rPr>
        <w:t>enlarged to</w:t>
      </w:r>
      <w:r w:rsidR="00E83FD1">
        <w:rPr>
          <w:sz w:val="22"/>
          <w:szCs w:val="22"/>
        </w:rPr>
        <w:t xml:space="preserve"> the maximum of </w:t>
      </w:r>
      <w:r w:rsidR="007555D5" w:rsidRPr="00347BE3">
        <w:rPr>
          <w:sz w:val="22"/>
          <w:szCs w:val="22"/>
        </w:rPr>
        <w:t>40 ms</w:t>
      </w:r>
      <w:r w:rsidRPr="00347BE3">
        <w:rPr>
          <w:sz w:val="22"/>
          <w:szCs w:val="22"/>
        </w:rPr>
        <w:t xml:space="preserve"> to cope with </w:t>
      </w:r>
      <w:r w:rsidR="006617A0">
        <w:rPr>
          <w:sz w:val="22"/>
          <w:szCs w:val="22"/>
        </w:rPr>
        <w:t xml:space="preserve">the </w:t>
      </w:r>
      <w:r w:rsidR="00E83FD1">
        <w:rPr>
          <w:sz w:val="22"/>
          <w:szCs w:val="22"/>
        </w:rPr>
        <w:t xml:space="preserve">possible latency </w:t>
      </w:r>
      <w:r w:rsidR="00E83FD1" w:rsidRPr="006B7AF5">
        <w:rPr>
          <w:sz w:val="22"/>
          <w:szCs w:val="22"/>
        </w:rPr>
        <w:t xml:space="preserve">due to the </w:t>
      </w:r>
      <w:r w:rsidRPr="006B7AF5">
        <w:rPr>
          <w:sz w:val="22"/>
          <w:szCs w:val="22"/>
        </w:rPr>
        <w:t>LBT failure</w:t>
      </w:r>
      <w:r w:rsidR="00EF511D" w:rsidRPr="006B7AF5">
        <w:rPr>
          <w:sz w:val="22"/>
          <w:szCs w:val="22"/>
        </w:rPr>
        <w:t xml:space="preserve"> prior to msg2 </w:t>
      </w:r>
      <w:r w:rsidR="00E83FD1" w:rsidRPr="006B7AF5">
        <w:rPr>
          <w:sz w:val="22"/>
          <w:szCs w:val="22"/>
        </w:rPr>
        <w:t>transmission at</w:t>
      </w:r>
      <w:r w:rsidR="00EF511D" w:rsidRPr="006B7AF5">
        <w:rPr>
          <w:sz w:val="22"/>
          <w:szCs w:val="22"/>
        </w:rPr>
        <w:t xml:space="preserve"> gNB</w:t>
      </w:r>
      <w:r w:rsidR="007555D5" w:rsidRPr="006B7AF5">
        <w:rPr>
          <w:sz w:val="22"/>
          <w:szCs w:val="22"/>
        </w:rPr>
        <w:t xml:space="preserve">. In 2-step RACH, the same </w:t>
      </w:r>
      <w:r w:rsidR="00EF511D" w:rsidRPr="006B7AF5">
        <w:rPr>
          <w:sz w:val="22"/>
          <w:szCs w:val="22"/>
        </w:rPr>
        <w:t xml:space="preserve">maximum length of 40 ms was </w:t>
      </w:r>
      <w:r w:rsidR="007555D5" w:rsidRPr="006B7AF5">
        <w:rPr>
          <w:sz w:val="22"/>
          <w:szCs w:val="22"/>
        </w:rPr>
        <w:t>also</w:t>
      </w:r>
      <w:r w:rsidR="001F339A" w:rsidRPr="006B7AF5">
        <w:rPr>
          <w:sz w:val="22"/>
          <w:szCs w:val="22"/>
        </w:rPr>
        <w:t xml:space="preserve"> </w:t>
      </w:r>
      <w:r w:rsidR="00C111B8" w:rsidRPr="006B7AF5">
        <w:rPr>
          <w:sz w:val="22"/>
          <w:szCs w:val="22"/>
        </w:rPr>
        <w:t>used</w:t>
      </w:r>
      <w:r w:rsidR="001F339A" w:rsidRPr="006B7AF5">
        <w:rPr>
          <w:sz w:val="22"/>
          <w:szCs w:val="22"/>
        </w:rPr>
        <w:t xml:space="preserve"> </w:t>
      </w:r>
      <w:r w:rsidR="00E83FD1" w:rsidRPr="006B7AF5">
        <w:rPr>
          <w:sz w:val="22"/>
          <w:szCs w:val="22"/>
        </w:rPr>
        <w:t xml:space="preserve">to take into account the additional PUSCH processing </w:t>
      </w:r>
      <w:r w:rsidR="00330A20" w:rsidRPr="006B7AF5">
        <w:rPr>
          <w:sz w:val="22"/>
          <w:szCs w:val="22"/>
        </w:rPr>
        <w:t>delay at</w:t>
      </w:r>
      <w:r w:rsidR="00E83FD1" w:rsidRPr="006B7AF5">
        <w:rPr>
          <w:sz w:val="22"/>
          <w:szCs w:val="22"/>
        </w:rPr>
        <w:t xml:space="preserve"> gNB </w:t>
      </w:r>
      <w:r w:rsidRPr="006B7AF5">
        <w:rPr>
          <w:sz w:val="22"/>
          <w:szCs w:val="22"/>
        </w:rPr>
        <w:t xml:space="preserve">as gNB </w:t>
      </w:r>
      <w:r w:rsidR="00C111B8" w:rsidRPr="006B7AF5">
        <w:rPr>
          <w:sz w:val="22"/>
          <w:szCs w:val="22"/>
        </w:rPr>
        <w:t>need</w:t>
      </w:r>
      <w:r w:rsidR="00266337" w:rsidRPr="006B7AF5">
        <w:rPr>
          <w:sz w:val="22"/>
          <w:szCs w:val="22"/>
        </w:rPr>
        <w:t>s</w:t>
      </w:r>
      <w:r w:rsidR="00C111B8" w:rsidRPr="006B7AF5">
        <w:rPr>
          <w:sz w:val="22"/>
          <w:szCs w:val="22"/>
        </w:rPr>
        <w:t xml:space="preserve"> to</w:t>
      </w:r>
      <w:r w:rsidRPr="006B7AF5">
        <w:rPr>
          <w:sz w:val="22"/>
          <w:szCs w:val="22"/>
        </w:rPr>
        <w:t xml:space="preserve"> decode UE</w:t>
      </w:r>
      <w:r w:rsidR="00E83FD1" w:rsidRPr="006B7AF5">
        <w:rPr>
          <w:sz w:val="22"/>
          <w:szCs w:val="22"/>
        </w:rPr>
        <w:t>’</w:t>
      </w:r>
      <w:r w:rsidRPr="006B7AF5">
        <w:rPr>
          <w:sz w:val="22"/>
          <w:szCs w:val="22"/>
        </w:rPr>
        <w:t>s PUSCH</w:t>
      </w:r>
      <w:r w:rsidR="005A2EDC" w:rsidRPr="006B7AF5">
        <w:rPr>
          <w:sz w:val="22"/>
          <w:szCs w:val="22"/>
        </w:rPr>
        <w:t xml:space="preserve"> </w:t>
      </w:r>
      <w:r w:rsidR="00330A20" w:rsidRPr="006B7AF5">
        <w:rPr>
          <w:sz w:val="22"/>
          <w:szCs w:val="22"/>
        </w:rPr>
        <w:t xml:space="preserve">appended to </w:t>
      </w:r>
      <w:r w:rsidR="00BB3E97">
        <w:rPr>
          <w:sz w:val="22"/>
          <w:szCs w:val="22"/>
        </w:rPr>
        <w:t>M</w:t>
      </w:r>
      <w:r w:rsidR="00BB3E97" w:rsidRPr="006B7AF5">
        <w:rPr>
          <w:sz w:val="22"/>
          <w:szCs w:val="22"/>
        </w:rPr>
        <w:t xml:space="preserve">sgA </w:t>
      </w:r>
      <w:r w:rsidR="00EF511D" w:rsidRPr="006B7AF5">
        <w:rPr>
          <w:sz w:val="22"/>
          <w:szCs w:val="22"/>
        </w:rPr>
        <w:t xml:space="preserve">prior to sending </w:t>
      </w:r>
      <w:r w:rsidR="00BB3E97">
        <w:rPr>
          <w:sz w:val="22"/>
          <w:szCs w:val="22"/>
        </w:rPr>
        <w:t>M</w:t>
      </w:r>
      <w:r w:rsidR="00BB3E97" w:rsidRPr="006B7AF5">
        <w:rPr>
          <w:sz w:val="22"/>
          <w:szCs w:val="22"/>
        </w:rPr>
        <w:t>sgB</w:t>
      </w:r>
      <w:r w:rsidR="001F339A" w:rsidRPr="006B7AF5">
        <w:rPr>
          <w:sz w:val="22"/>
          <w:szCs w:val="22"/>
        </w:rPr>
        <w:t xml:space="preserve">. </w:t>
      </w:r>
      <w:r w:rsidR="00660364" w:rsidRPr="006B7AF5">
        <w:rPr>
          <w:sz w:val="22"/>
          <w:szCs w:val="22"/>
        </w:rPr>
        <w:t>I</w:t>
      </w:r>
      <w:r w:rsidR="00330A20" w:rsidRPr="006B7AF5">
        <w:rPr>
          <w:sz w:val="22"/>
          <w:szCs w:val="22"/>
        </w:rPr>
        <w:t xml:space="preserve">ssues of LBT failure prior to msg2 transmission at gNB for operation with shared spectrum and PUSCH processing delay at gNB prior to sending </w:t>
      </w:r>
      <w:r w:rsidR="00BB3E97">
        <w:rPr>
          <w:sz w:val="22"/>
          <w:szCs w:val="22"/>
        </w:rPr>
        <w:t>M</w:t>
      </w:r>
      <w:r w:rsidR="00BB3E97" w:rsidRPr="006B7AF5">
        <w:rPr>
          <w:sz w:val="22"/>
          <w:szCs w:val="22"/>
        </w:rPr>
        <w:t xml:space="preserve">sgB </w:t>
      </w:r>
      <w:r w:rsidR="00330A20" w:rsidRPr="006B7AF5">
        <w:rPr>
          <w:sz w:val="22"/>
          <w:szCs w:val="22"/>
        </w:rPr>
        <w:t>for both operations with and without shared spectrum should also be taken into account in 52.6GHz to 71GHz spectrum</w:t>
      </w:r>
      <w:r w:rsidR="00660364" w:rsidRPr="006B7AF5">
        <w:rPr>
          <w:sz w:val="22"/>
          <w:szCs w:val="22"/>
        </w:rPr>
        <w:t>. Therefore,</w:t>
      </w:r>
      <w:r w:rsidR="00330A20" w:rsidRPr="006B7AF5">
        <w:rPr>
          <w:sz w:val="22"/>
          <w:szCs w:val="22"/>
        </w:rPr>
        <w:t xml:space="preserve"> we propose to also enlarge </w:t>
      </w:r>
      <w:bookmarkStart w:id="37" w:name="_Hlk505324461"/>
      <w:r w:rsidR="00330A20" w:rsidRPr="006B7AF5">
        <w:rPr>
          <w:i/>
          <w:sz w:val="22"/>
          <w:szCs w:val="22"/>
        </w:rPr>
        <w:t>ra-ResponseWindow</w:t>
      </w:r>
      <w:bookmarkEnd w:id="37"/>
      <w:r w:rsidR="00330A20" w:rsidRPr="006B7AF5">
        <w:rPr>
          <w:i/>
          <w:sz w:val="22"/>
          <w:szCs w:val="22"/>
        </w:rPr>
        <w:t xml:space="preserve"> </w:t>
      </w:r>
      <w:r w:rsidR="00330A20" w:rsidRPr="006B7AF5">
        <w:rPr>
          <w:sz w:val="22"/>
          <w:szCs w:val="22"/>
        </w:rPr>
        <w:t xml:space="preserve">for operation with shared spectrum and </w:t>
      </w:r>
      <w:r w:rsidR="00330A20" w:rsidRPr="006B7AF5">
        <w:rPr>
          <w:i/>
          <w:sz w:val="22"/>
          <w:szCs w:val="22"/>
        </w:rPr>
        <w:t xml:space="preserve">msgB-ResponseWindow </w:t>
      </w:r>
      <w:r w:rsidR="00330A20" w:rsidRPr="006B7AF5">
        <w:rPr>
          <w:sz w:val="22"/>
          <w:szCs w:val="22"/>
        </w:rPr>
        <w:t xml:space="preserve">for both operations with and without shared spectrum to the maximum of 40 ms. </w:t>
      </w:r>
      <w:r w:rsidR="001F339A" w:rsidRPr="006B7AF5">
        <w:rPr>
          <w:sz w:val="22"/>
          <w:szCs w:val="22"/>
        </w:rPr>
        <w:t xml:space="preserve">In this case, </w:t>
      </w:r>
      <w:r w:rsidR="00330A20" w:rsidRPr="006B7AF5">
        <w:rPr>
          <w:sz w:val="22"/>
          <w:szCs w:val="22"/>
        </w:rPr>
        <w:t xml:space="preserve">similar to Rel-16, </w:t>
      </w:r>
      <w:r w:rsidR="001F339A" w:rsidRPr="006B7AF5">
        <w:rPr>
          <w:sz w:val="22"/>
          <w:szCs w:val="22"/>
        </w:rPr>
        <w:t xml:space="preserve">the two </w:t>
      </w:r>
      <w:r w:rsidR="00660364" w:rsidRPr="006B7AF5">
        <w:rPr>
          <w:sz w:val="22"/>
          <w:szCs w:val="22"/>
        </w:rPr>
        <w:t>bits</w:t>
      </w:r>
      <w:r w:rsidR="001F339A" w:rsidRPr="006B7AF5">
        <w:rPr>
          <w:sz w:val="22"/>
          <w:szCs w:val="22"/>
        </w:rPr>
        <w:t xml:space="preserve"> </w:t>
      </w:r>
      <w:r w:rsidR="008F5F6C" w:rsidRPr="006B7AF5">
        <w:rPr>
          <w:sz w:val="22"/>
          <w:szCs w:val="22"/>
        </w:rPr>
        <w:t>in</w:t>
      </w:r>
      <w:r w:rsidR="00F117B5" w:rsidRPr="006B7AF5">
        <w:rPr>
          <w:sz w:val="22"/>
          <w:szCs w:val="22"/>
        </w:rPr>
        <w:t xml:space="preserve"> DCI format 1_0 with CRC scrambled by RA-RNTI</w:t>
      </w:r>
      <w:r w:rsidR="008F5F6C" w:rsidRPr="006B7AF5">
        <w:rPr>
          <w:sz w:val="22"/>
          <w:szCs w:val="22"/>
        </w:rPr>
        <w:t xml:space="preserve"> (</w:t>
      </w:r>
      <w:r w:rsidR="00BB3E97">
        <w:rPr>
          <w:sz w:val="22"/>
          <w:szCs w:val="22"/>
        </w:rPr>
        <w:t>M</w:t>
      </w:r>
      <w:r w:rsidR="00BB3E97" w:rsidRPr="006B7AF5">
        <w:rPr>
          <w:sz w:val="22"/>
          <w:szCs w:val="22"/>
        </w:rPr>
        <w:t>sgB</w:t>
      </w:r>
      <w:r w:rsidR="00F117B5" w:rsidRPr="006B7AF5">
        <w:rPr>
          <w:sz w:val="22"/>
          <w:szCs w:val="22"/>
        </w:rPr>
        <w:t>-RNTI</w:t>
      </w:r>
      <w:r w:rsidR="008F5F6C" w:rsidRPr="006B7AF5">
        <w:rPr>
          <w:sz w:val="22"/>
          <w:szCs w:val="22"/>
        </w:rPr>
        <w:t>)</w:t>
      </w:r>
      <w:r w:rsidR="00F117B5" w:rsidRPr="006B7AF5">
        <w:rPr>
          <w:sz w:val="22"/>
          <w:szCs w:val="22"/>
        </w:rPr>
        <w:t xml:space="preserve"> </w:t>
      </w:r>
      <w:r w:rsidRPr="006B7AF5">
        <w:rPr>
          <w:sz w:val="22"/>
          <w:szCs w:val="22"/>
        </w:rPr>
        <w:t xml:space="preserve">should </w:t>
      </w:r>
      <w:r w:rsidR="008F5F6C" w:rsidRPr="006B7AF5">
        <w:rPr>
          <w:sz w:val="22"/>
          <w:szCs w:val="22"/>
        </w:rPr>
        <w:t xml:space="preserve">also </w:t>
      </w:r>
      <w:r w:rsidRPr="006B7AF5">
        <w:rPr>
          <w:sz w:val="22"/>
          <w:szCs w:val="22"/>
        </w:rPr>
        <w:t xml:space="preserve">be </w:t>
      </w:r>
      <w:r w:rsidR="001F339A" w:rsidRPr="006B7AF5">
        <w:rPr>
          <w:sz w:val="22"/>
          <w:szCs w:val="22"/>
        </w:rPr>
        <w:t xml:space="preserve">used to indicate the </w:t>
      </w:r>
      <w:r w:rsidR="00660364" w:rsidRPr="006B7AF5">
        <w:rPr>
          <w:sz w:val="22"/>
          <w:szCs w:val="22"/>
        </w:rPr>
        <w:t xml:space="preserve">two LSBs of </w:t>
      </w:r>
      <w:r w:rsidR="001F339A" w:rsidRPr="006B7AF5">
        <w:rPr>
          <w:sz w:val="22"/>
          <w:szCs w:val="22"/>
        </w:rPr>
        <w:t xml:space="preserve">SFN </w:t>
      </w:r>
      <w:r w:rsidR="0054505B" w:rsidRPr="006B7AF5">
        <w:rPr>
          <w:sz w:val="22"/>
          <w:szCs w:val="22"/>
        </w:rPr>
        <w:t xml:space="preserve">at which </w:t>
      </w:r>
      <w:r w:rsidR="008F5F6C" w:rsidRPr="006B7AF5">
        <w:rPr>
          <w:sz w:val="22"/>
          <w:szCs w:val="22"/>
        </w:rPr>
        <w:t>the gNB has received msg1 (</w:t>
      </w:r>
      <w:r w:rsidR="00BB3E97">
        <w:rPr>
          <w:sz w:val="22"/>
          <w:szCs w:val="22"/>
        </w:rPr>
        <w:t>M</w:t>
      </w:r>
      <w:r w:rsidR="00BB3E97" w:rsidRPr="006B7AF5">
        <w:rPr>
          <w:sz w:val="22"/>
          <w:szCs w:val="22"/>
        </w:rPr>
        <w:t>sgA</w:t>
      </w:r>
      <w:r w:rsidR="008F5F6C" w:rsidRPr="006B7AF5">
        <w:rPr>
          <w:sz w:val="22"/>
          <w:szCs w:val="22"/>
        </w:rPr>
        <w:t>)</w:t>
      </w:r>
      <w:r w:rsidR="001F339A" w:rsidRPr="006B7AF5">
        <w:rPr>
          <w:sz w:val="22"/>
          <w:szCs w:val="22"/>
        </w:rPr>
        <w:t>.</w:t>
      </w:r>
    </w:p>
    <w:p w14:paraId="733D1956" w14:textId="0C945F7A" w:rsidR="001604D5" w:rsidRPr="006B7AF5" w:rsidRDefault="001F339A" w:rsidP="001604D5">
      <w:pPr>
        <w:pStyle w:val="af6"/>
        <w:numPr>
          <w:ilvl w:val="12"/>
          <w:numId w:val="0"/>
        </w:numPr>
        <w:spacing w:after="120" w:line="240" w:lineRule="auto"/>
        <w:jc w:val="both"/>
        <w:rPr>
          <w:b/>
          <w:i/>
          <w:sz w:val="22"/>
          <w:szCs w:val="22"/>
        </w:rPr>
      </w:pPr>
      <w:bookmarkStart w:id="38" w:name="OLE_LINK99"/>
      <w:r w:rsidRPr="006B7AF5">
        <w:rPr>
          <w:b/>
          <w:i/>
          <w:sz w:val="22"/>
          <w:szCs w:val="22"/>
        </w:rPr>
        <w:t xml:space="preserve">Proposal </w:t>
      </w:r>
      <w:r w:rsidR="00BD1260">
        <w:rPr>
          <w:b/>
          <w:i/>
          <w:sz w:val="22"/>
          <w:szCs w:val="22"/>
        </w:rPr>
        <w:t>1</w:t>
      </w:r>
      <w:r w:rsidR="00E03F60">
        <w:rPr>
          <w:b/>
          <w:i/>
          <w:sz w:val="22"/>
          <w:szCs w:val="22"/>
        </w:rPr>
        <w:t>9</w:t>
      </w:r>
      <w:r w:rsidRPr="006B7AF5">
        <w:rPr>
          <w:b/>
          <w:i/>
          <w:sz w:val="22"/>
          <w:szCs w:val="22"/>
        </w:rPr>
        <w:t>:</w:t>
      </w:r>
      <w:r w:rsidR="001604D5" w:rsidRPr="006B7AF5">
        <w:rPr>
          <w:b/>
          <w:i/>
          <w:sz w:val="22"/>
          <w:szCs w:val="22"/>
        </w:rPr>
        <w:t xml:space="preserve"> Support maximum of 40 ms for</w:t>
      </w:r>
      <w:r w:rsidRPr="006B7AF5">
        <w:rPr>
          <w:b/>
          <w:i/>
          <w:sz w:val="22"/>
          <w:szCs w:val="22"/>
        </w:rPr>
        <w:t xml:space="preserve"> </w:t>
      </w:r>
      <w:r w:rsidR="001604D5" w:rsidRPr="006B7AF5">
        <w:rPr>
          <w:b/>
          <w:i/>
          <w:sz w:val="22"/>
          <w:szCs w:val="22"/>
        </w:rPr>
        <w:t>ra-ResponseWindow for operation with shared spectrum and msgB-ResponseWindow for both operations with and without shared spectrum. Support indicating two LSBs of SFN at which gNB has received msg1 (</w:t>
      </w:r>
      <w:r w:rsidR="00BB3E97">
        <w:rPr>
          <w:b/>
          <w:i/>
          <w:sz w:val="22"/>
          <w:szCs w:val="22"/>
        </w:rPr>
        <w:t>M</w:t>
      </w:r>
      <w:r w:rsidR="00BB3E97" w:rsidRPr="006B7AF5">
        <w:rPr>
          <w:b/>
          <w:i/>
          <w:sz w:val="22"/>
          <w:szCs w:val="22"/>
        </w:rPr>
        <w:t>sgA</w:t>
      </w:r>
      <w:r w:rsidR="001604D5" w:rsidRPr="006B7AF5">
        <w:rPr>
          <w:b/>
          <w:i/>
          <w:sz w:val="22"/>
          <w:szCs w:val="22"/>
        </w:rPr>
        <w:t>) in DCI format 1_0 with CRC scrambled by RA-RNTI (</w:t>
      </w:r>
      <w:r w:rsidR="00BB3E97">
        <w:rPr>
          <w:b/>
          <w:i/>
          <w:sz w:val="22"/>
          <w:szCs w:val="22"/>
        </w:rPr>
        <w:t>M</w:t>
      </w:r>
      <w:r w:rsidR="00BB3E97" w:rsidRPr="006B7AF5">
        <w:rPr>
          <w:b/>
          <w:i/>
          <w:sz w:val="22"/>
          <w:szCs w:val="22"/>
        </w:rPr>
        <w:t>sgB</w:t>
      </w:r>
      <w:r w:rsidR="001604D5" w:rsidRPr="006B7AF5">
        <w:rPr>
          <w:b/>
          <w:i/>
          <w:sz w:val="22"/>
          <w:szCs w:val="22"/>
        </w:rPr>
        <w:t>-RNTI).</w:t>
      </w:r>
    </w:p>
    <w:p w14:paraId="0A01F48D" w14:textId="77777777" w:rsidR="00C94069" w:rsidRPr="00F64D94" w:rsidRDefault="00C94069" w:rsidP="00F7767A">
      <w:pPr>
        <w:autoSpaceDE/>
        <w:autoSpaceDN/>
        <w:adjustRightInd/>
        <w:snapToGrid/>
        <w:rPr>
          <w:b/>
          <w:i/>
          <w:color w:val="000000" w:themeColor="text1"/>
          <w:lang w:eastAsia="zh-CN"/>
        </w:rPr>
      </w:pPr>
      <w:bookmarkStart w:id="39" w:name="OLE_LINK22"/>
      <w:bookmarkStart w:id="40" w:name="OLE_LINK23"/>
      <w:bookmarkStart w:id="41" w:name="OLE_LINK183"/>
      <w:bookmarkEnd w:id="38"/>
    </w:p>
    <w:bookmarkEnd w:id="39"/>
    <w:bookmarkEnd w:id="40"/>
    <w:bookmarkEnd w:id="41"/>
    <w:p w14:paraId="080F85E4" w14:textId="77777777" w:rsidR="00157FC3" w:rsidRDefault="00747F48" w:rsidP="00C94069">
      <w:pPr>
        <w:pStyle w:val="1"/>
        <w:tabs>
          <w:tab w:val="clear" w:pos="432"/>
        </w:tabs>
        <w:rPr>
          <w:lang w:eastAsia="zh-CN"/>
        </w:rPr>
      </w:pPr>
      <w:r w:rsidRPr="00D3573C">
        <w:rPr>
          <w:lang w:eastAsia="zh-CN"/>
        </w:rPr>
        <w:t>Conc</w:t>
      </w:r>
      <w:r w:rsidRPr="00AA6D6A">
        <w:rPr>
          <w:lang w:eastAsia="zh-CN"/>
        </w:rPr>
        <w:t>lusion</w:t>
      </w:r>
      <w:r w:rsidR="006B1FD5" w:rsidRPr="00AA6D6A">
        <w:rPr>
          <w:lang w:eastAsia="zh-CN"/>
        </w:rPr>
        <w:t>s</w:t>
      </w:r>
    </w:p>
    <w:p w14:paraId="569025F0" w14:textId="2BCEFDDA" w:rsidR="00F47EE2" w:rsidRDefault="00237ECE" w:rsidP="00F47EE2">
      <w:pPr>
        <w:autoSpaceDE/>
        <w:autoSpaceDN/>
        <w:adjustRightInd/>
        <w:snapToGrid/>
        <w:rPr>
          <w:color w:val="000000" w:themeColor="text1"/>
          <w:lang w:eastAsia="zh-CN"/>
        </w:rPr>
      </w:pPr>
      <w:r>
        <w:rPr>
          <w:color w:val="000000" w:themeColor="text1"/>
          <w:lang w:eastAsia="zh-CN"/>
        </w:rPr>
        <w:t xml:space="preserve">In this paper, we discuss the issues related to initial access. The following observations and proposals are made. </w:t>
      </w:r>
    </w:p>
    <w:p w14:paraId="13904EC3" w14:textId="77777777" w:rsidR="00EE35C6" w:rsidRPr="00516C24" w:rsidRDefault="00EE35C6" w:rsidP="00EE35C6">
      <w:pPr>
        <w:pStyle w:val="af"/>
        <w:spacing w:line="259" w:lineRule="auto"/>
        <w:ind w:left="0"/>
        <w:contextualSpacing w:val="0"/>
        <w:rPr>
          <w:b/>
          <w:i/>
          <w:iCs/>
          <w:lang w:eastAsia="ko-KR"/>
        </w:rPr>
      </w:pPr>
      <w:r w:rsidRPr="00516C24">
        <w:rPr>
          <w:b/>
          <w:i/>
          <w:iCs/>
          <w:lang w:eastAsia="ko-KR"/>
        </w:rPr>
        <w:t xml:space="preserve">Proposal </w:t>
      </w:r>
      <w:r>
        <w:rPr>
          <w:b/>
          <w:i/>
          <w:iCs/>
          <w:lang w:eastAsia="ko-KR"/>
        </w:rPr>
        <w:t>1</w:t>
      </w:r>
      <w:r w:rsidRPr="00516C24">
        <w:rPr>
          <w:b/>
          <w:i/>
          <w:iCs/>
          <w:lang w:eastAsia="ko-KR"/>
        </w:rPr>
        <w:t xml:space="preserve">: For SSB with 120 kHz SCS, confirm the working assumption on 64 candidate SSBs within a half frame. For SSB with 480 kHz and 960 kHz SCS, </w:t>
      </w:r>
      <w:r>
        <w:rPr>
          <w:b/>
          <w:i/>
          <w:iCs/>
          <w:lang w:eastAsia="ko-KR"/>
        </w:rPr>
        <w:t>64 candidate SSBs is sufficient for operation without shared spectrum while 128 candidate SSBs should be supported for operation with shared spectrum.</w:t>
      </w:r>
    </w:p>
    <w:p w14:paraId="222A4C49" w14:textId="77777777" w:rsidR="00EE35C6" w:rsidRPr="00C12272" w:rsidRDefault="00EE35C6" w:rsidP="00EE35C6">
      <w:pPr>
        <w:rPr>
          <w:b/>
          <w:bCs/>
          <w:i/>
          <w:iCs/>
        </w:rPr>
      </w:pPr>
      <w:r w:rsidRPr="00C12272">
        <w:rPr>
          <w:b/>
          <w:i/>
          <w:lang w:eastAsia="zh-CN"/>
        </w:rPr>
        <w:t xml:space="preserve">Proposal </w:t>
      </w:r>
      <w:r>
        <w:rPr>
          <w:b/>
          <w:i/>
          <w:lang w:eastAsia="zh-CN"/>
        </w:rPr>
        <w:t>2</w:t>
      </w:r>
      <w:r w:rsidRPr="00C12272">
        <w:rPr>
          <w:b/>
          <w:i/>
          <w:lang w:eastAsia="zh-CN"/>
        </w:rPr>
        <w:t xml:space="preserve">: </w:t>
      </w:r>
      <w:r w:rsidRPr="00C12272">
        <w:rPr>
          <w:b/>
          <w:bCs/>
          <w:i/>
          <w:iCs/>
        </w:rPr>
        <w:t>Support following patterns</w:t>
      </w:r>
      <w:r>
        <w:rPr>
          <w:b/>
          <w:bCs/>
          <w:i/>
          <w:iCs/>
        </w:rPr>
        <w:t xml:space="preserve"> (ALT C)</w:t>
      </w:r>
      <w:r w:rsidRPr="00C12272">
        <w:rPr>
          <w:b/>
          <w:bCs/>
          <w:i/>
          <w:iCs/>
        </w:rPr>
        <w:t xml:space="preserve"> for SSB with 480 kHz and 960 kHz SCS:</w:t>
      </w:r>
    </w:p>
    <w:p w14:paraId="4BBD54E6" w14:textId="77777777" w:rsidR="00EE35C6" w:rsidRPr="00C12272" w:rsidRDefault="00EE35C6" w:rsidP="00EE35C6">
      <w:pPr>
        <w:pStyle w:val="af"/>
        <w:numPr>
          <w:ilvl w:val="0"/>
          <w:numId w:val="8"/>
        </w:numPr>
        <w:rPr>
          <w:b/>
          <w:bCs/>
          <w:i/>
          <w:iCs/>
        </w:rPr>
      </w:pPr>
      <w:r w:rsidRPr="00C12272">
        <w:rPr>
          <w:b/>
          <w:i/>
        </w:rPr>
        <w:t>For operations without shared spectrum:</w:t>
      </w:r>
    </w:p>
    <w:p w14:paraId="396EE73A" w14:textId="77777777" w:rsidR="00EE35C6" w:rsidRPr="00C12272" w:rsidRDefault="00EE35C6" w:rsidP="00EE35C6">
      <w:pPr>
        <w:pStyle w:val="af"/>
        <w:numPr>
          <w:ilvl w:val="1"/>
          <w:numId w:val="9"/>
        </w:numPr>
        <w:rPr>
          <w:b/>
          <w:i/>
        </w:rPr>
      </w:pPr>
      <w:r w:rsidRPr="00C12272">
        <w:rPr>
          <w:b/>
          <w:i/>
        </w:rPr>
        <w:t>{2,</w:t>
      </w:r>
      <w:r>
        <w:rPr>
          <w:b/>
          <w:i/>
        </w:rPr>
        <w:t>9</w:t>
      </w:r>
      <w:r w:rsidRPr="00C12272">
        <w:rPr>
          <w:b/>
          <w:i/>
        </w:rPr>
        <w:t>}+14n, (n=0,1,2,…,31) for both 480 kHz and 960 kHz SCS.</w:t>
      </w:r>
    </w:p>
    <w:p w14:paraId="6EA97695" w14:textId="77777777" w:rsidR="00EE35C6" w:rsidRPr="00C12272" w:rsidRDefault="00EE35C6" w:rsidP="00EE35C6">
      <w:pPr>
        <w:pStyle w:val="af"/>
        <w:numPr>
          <w:ilvl w:val="0"/>
          <w:numId w:val="8"/>
        </w:numPr>
        <w:rPr>
          <w:b/>
          <w:i/>
        </w:rPr>
      </w:pPr>
      <w:r w:rsidRPr="00C12272">
        <w:rPr>
          <w:b/>
          <w:i/>
        </w:rPr>
        <w:t>For operations with shared spectrum:</w:t>
      </w:r>
    </w:p>
    <w:p w14:paraId="76371C26" w14:textId="77777777" w:rsidR="00EE35C6" w:rsidRPr="00C12272" w:rsidRDefault="00EE35C6" w:rsidP="00EE35C6">
      <w:pPr>
        <w:pStyle w:val="af"/>
        <w:numPr>
          <w:ilvl w:val="1"/>
          <w:numId w:val="9"/>
        </w:numPr>
        <w:rPr>
          <w:b/>
          <w:i/>
        </w:rPr>
      </w:pPr>
      <w:r w:rsidRPr="00C12272">
        <w:rPr>
          <w:b/>
          <w:i/>
        </w:rPr>
        <w:t>{2,</w:t>
      </w:r>
      <w:r>
        <w:rPr>
          <w:b/>
          <w:i/>
        </w:rPr>
        <w:t>9</w:t>
      </w:r>
      <w:r w:rsidRPr="00C12272">
        <w:rPr>
          <w:b/>
          <w:i/>
        </w:rPr>
        <w:t>}+14n, (n=0,1,2,…,31,40,…,71) for 480 kHz SCS;</w:t>
      </w:r>
    </w:p>
    <w:p w14:paraId="3B3FDEE8" w14:textId="77777777" w:rsidR="00EE35C6" w:rsidRPr="00C12272" w:rsidRDefault="00EE35C6" w:rsidP="00EE35C6">
      <w:pPr>
        <w:pStyle w:val="af"/>
        <w:numPr>
          <w:ilvl w:val="1"/>
          <w:numId w:val="9"/>
        </w:numPr>
        <w:rPr>
          <w:b/>
          <w:i/>
        </w:rPr>
      </w:pPr>
      <w:r w:rsidRPr="00C12272">
        <w:rPr>
          <w:b/>
          <w:i/>
        </w:rPr>
        <w:t>{2,</w:t>
      </w:r>
      <w:r>
        <w:rPr>
          <w:b/>
          <w:i/>
        </w:rPr>
        <w:t>9</w:t>
      </w:r>
      <w:r w:rsidRPr="00C12272">
        <w:rPr>
          <w:b/>
          <w:i/>
        </w:rPr>
        <w:t>}+14n, (n=0,1,2,…,63)</w:t>
      </w:r>
      <w:r w:rsidRPr="00C12272">
        <w:rPr>
          <w:rFonts w:hint="eastAsia"/>
          <w:b/>
          <w:i/>
          <w:lang w:eastAsia="zh-CN"/>
        </w:rPr>
        <w:t xml:space="preserve"> </w:t>
      </w:r>
      <w:r w:rsidRPr="00C12272">
        <w:rPr>
          <w:b/>
          <w:i/>
          <w:lang w:eastAsia="zh-CN"/>
        </w:rPr>
        <w:t>for 960 kHz SCS.</w:t>
      </w:r>
    </w:p>
    <w:p w14:paraId="1C5742ED" w14:textId="77777777" w:rsidR="00EE35C6" w:rsidRPr="00FE1F45" w:rsidRDefault="00EE35C6" w:rsidP="00EE35C6">
      <w:pPr>
        <w:rPr>
          <w:lang w:eastAsia="zh-CN"/>
        </w:rPr>
      </w:pPr>
      <w:r w:rsidRPr="00F5783B">
        <w:rPr>
          <w:b/>
          <w:i/>
        </w:rPr>
        <w:t xml:space="preserve">Proposal </w:t>
      </w:r>
      <w:r>
        <w:rPr>
          <w:b/>
          <w:i/>
        </w:rPr>
        <w:t>3</w:t>
      </w:r>
      <w:r w:rsidRPr="00F5783B">
        <w:rPr>
          <w:b/>
          <w:i/>
        </w:rPr>
        <w:t>: For operation with shared spectrum and for 480 kHz and 960 kHz SSBs, indicate the 7</w:t>
      </w:r>
      <w:r w:rsidRPr="00F5783B">
        <w:rPr>
          <w:b/>
          <w:i/>
          <w:vertAlign w:val="superscript"/>
        </w:rPr>
        <w:t>th</w:t>
      </w:r>
      <w:r w:rsidRPr="00F5783B">
        <w:rPr>
          <w:b/>
          <w:i/>
        </w:rPr>
        <w:t xml:space="preserve"> bit of the candidate SSB index by borrowing the 4</w:t>
      </w:r>
      <w:r w:rsidRPr="00F5783B">
        <w:rPr>
          <w:b/>
          <w:i/>
          <w:vertAlign w:val="superscript"/>
        </w:rPr>
        <w:t>th</w:t>
      </w:r>
      <w:r w:rsidRPr="00F5783B">
        <w:rPr>
          <w:b/>
          <w:i/>
        </w:rPr>
        <w:t xml:space="preserve"> LSB of SFN in the PBCH payload. Indicate the 4</w:t>
      </w:r>
      <w:r w:rsidRPr="00F5783B">
        <w:rPr>
          <w:b/>
          <w:i/>
          <w:vertAlign w:val="superscript"/>
        </w:rPr>
        <w:t>th</w:t>
      </w:r>
      <w:r w:rsidRPr="00F5783B">
        <w:rPr>
          <w:b/>
          <w:i/>
        </w:rPr>
        <w:t xml:space="preserve"> LSB of SF</w:t>
      </w:r>
      <w:r>
        <w:rPr>
          <w:b/>
          <w:i/>
        </w:rPr>
        <w:t>N</w:t>
      </w:r>
      <w:r w:rsidRPr="00F5783B">
        <w:rPr>
          <w:b/>
          <w:i/>
        </w:rPr>
        <w:t xml:space="preserve"> </w:t>
      </w:r>
      <w:r>
        <w:rPr>
          <w:b/>
          <w:i/>
        </w:rPr>
        <w:t xml:space="preserve">with spare bit </w:t>
      </w:r>
      <w:r w:rsidRPr="00F5783B">
        <w:rPr>
          <w:b/>
          <w:i/>
        </w:rPr>
        <w:t>in MIB payload.</w:t>
      </w:r>
    </w:p>
    <w:p w14:paraId="5AAF2D00" w14:textId="77777777" w:rsidR="00EE35C6" w:rsidRDefault="00EE35C6" w:rsidP="00EE35C6">
      <w:pPr>
        <w:pStyle w:val="a3"/>
        <w:rPr>
          <w:b/>
          <w:i/>
          <w:color w:val="000000" w:themeColor="text1"/>
          <w:sz w:val="22"/>
          <w:lang w:eastAsia="zh-CN"/>
        </w:rPr>
      </w:pPr>
      <w:r w:rsidRPr="00F5783B">
        <w:rPr>
          <w:b/>
          <w:i/>
          <w:color w:val="000000" w:themeColor="text1"/>
          <w:sz w:val="22"/>
          <w:lang w:eastAsia="zh-CN"/>
        </w:rPr>
        <w:t xml:space="preserve">Observation </w:t>
      </w:r>
      <w:r>
        <w:rPr>
          <w:b/>
          <w:i/>
          <w:color w:val="000000" w:themeColor="text1"/>
          <w:sz w:val="22"/>
          <w:lang w:eastAsia="zh-CN"/>
        </w:rPr>
        <w:t>1</w:t>
      </w:r>
      <w:r w:rsidRPr="00F5783B">
        <w:rPr>
          <w:b/>
          <w:i/>
          <w:color w:val="000000" w:themeColor="text1"/>
          <w:sz w:val="22"/>
          <w:lang w:eastAsia="zh-CN"/>
        </w:rPr>
        <w:t xml:space="preserve">: Contention exempt short control signaling for operation with shared spectrum is not supported in all regions. Therefore, even if the duty cycle of the 480/960 kHz SSB burst is less than 10% within every 100 ms, LBT </w:t>
      </w:r>
      <w:r>
        <w:rPr>
          <w:b/>
          <w:i/>
          <w:color w:val="000000" w:themeColor="text1"/>
          <w:sz w:val="22"/>
          <w:lang w:eastAsia="zh-CN"/>
        </w:rPr>
        <w:t xml:space="preserve">must be used prior to </w:t>
      </w:r>
      <w:r w:rsidRPr="004E7E9D">
        <w:rPr>
          <w:b/>
          <w:i/>
          <w:color w:val="000000" w:themeColor="text1"/>
          <w:sz w:val="22"/>
          <w:lang w:eastAsia="zh-CN"/>
        </w:rPr>
        <w:t>480/960 kHz SSB burst</w:t>
      </w:r>
      <w:r>
        <w:rPr>
          <w:b/>
          <w:i/>
          <w:color w:val="000000" w:themeColor="text1"/>
          <w:sz w:val="22"/>
          <w:lang w:eastAsia="zh-CN"/>
        </w:rPr>
        <w:t xml:space="preserve"> transmission</w:t>
      </w:r>
      <w:r w:rsidRPr="00F5783B">
        <w:rPr>
          <w:b/>
          <w:i/>
          <w:color w:val="000000" w:themeColor="text1"/>
          <w:sz w:val="22"/>
          <w:lang w:eastAsia="zh-CN"/>
        </w:rPr>
        <w:t xml:space="preserve"> in these regions.</w:t>
      </w:r>
    </w:p>
    <w:p w14:paraId="0D5E4DF7" w14:textId="77777777" w:rsidR="00EE35C6" w:rsidRDefault="00EE35C6" w:rsidP="00EE35C6">
      <w:pPr>
        <w:pStyle w:val="a3"/>
        <w:rPr>
          <w:b/>
          <w:i/>
          <w:color w:val="000000" w:themeColor="text1"/>
          <w:sz w:val="22"/>
          <w:lang w:eastAsia="zh-CN"/>
        </w:rPr>
      </w:pPr>
      <w:r>
        <w:rPr>
          <w:b/>
          <w:i/>
          <w:color w:val="000000" w:themeColor="text1"/>
          <w:sz w:val="22"/>
          <w:lang w:eastAsia="zh-CN"/>
        </w:rPr>
        <w:t xml:space="preserve">Proposal 4: Confirm the working assumption to support DBTW for 120 kHz and further support DBTW for 480 kHz and 960 kHz SSB. </w:t>
      </w:r>
    </w:p>
    <w:p w14:paraId="75E1C4F5" w14:textId="77777777" w:rsidR="00EE35C6" w:rsidRDefault="00EE35C6" w:rsidP="00EE35C6">
      <w:pPr>
        <w:spacing w:afterLines="50"/>
        <w:rPr>
          <w:b/>
          <w:i/>
          <w:lang w:eastAsia="zh-CN"/>
        </w:rPr>
      </w:pPr>
      <w:r w:rsidRPr="00D258F9">
        <w:rPr>
          <w:b/>
          <w:i/>
          <w:color w:val="000000" w:themeColor="text1"/>
          <w:lang w:eastAsia="zh-CN"/>
        </w:rPr>
        <w:t xml:space="preserve">Proposal </w:t>
      </w:r>
      <w:r>
        <w:rPr>
          <w:b/>
          <w:i/>
          <w:color w:val="000000" w:themeColor="text1"/>
          <w:lang w:eastAsia="zh-CN"/>
        </w:rPr>
        <w:t>5</w:t>
      </w:r>
      <w:r w:rsidRPr="00D258F9">
        <w:rPr>
          <w:b/>
          <w:i/>
          <w:color w:val="000000" w:themeColor="text1"/>
          <w:lang w:eastAsia="zh-CN"/>
        </w:rPr>
        <w:t xml:space="preserve">: </w:t>
      </w:r>
      <w:r w:rsidRPr="00C67842">
        <w:rPr>
          <w:b/>
          <w:bCs/>
          <w:i/>
          <w:iCs/>
          <w:color w:val="000000"/>
        </w:rPr>
        <w:t xml:space="preserve">At least </w:t>
      </w:r>
      <w:r w:rsidRPr="002D1C17">
        <w:rPr>
          <w:b/>
          <w:i/>
          <w:lang w:eastAsia="zh-CN"/>
        </w:rPr>
        <w:t xml:space="preserve"> </w:t>
      </w:r>
      <m:oMath>
        <m:sSubSup>
          <m:sSubSupPr>
            <m:ctrlPr>
              <w:rPr>
                <w:rFonts w:ascii="Cambria Math" w:eastAsia="Times New Roman" w:hAnsi="Cambria Math"/>
                <w:b/>
                <w:i/>
              </w:rPr>
            </m:ctrlPr>
          </m:sSubSupPr>
          <m:e>
            <m:r>
              <m:rPr>
                <m:sty m:val="bi"/>
              </m:rPr>
              <w:rPr>
                <w:rFonts w:ascii="Cambria Math" w:eastAsia="Times New Roman" w:hAnsi="Cambria Math"/>
              </w:rPr>
              <m:t>N</m:t>
            </m:r>
          </m:e>
          <m:sub>
            <m:r>
              <m:rPr>
                <m:sty m:val="bi"/>
              </m:rPr>
              <w:rPr>
                <w:rFonts w:ascii="Cambria Math" w:eastAsia="Times New Roman" w:hAnsi="Cambria Math"/>
              </w:rPr>
              <m:t>SSB</m:t>
            </m:r>
          </m:sub>
          <m:sup>
            <m:r>
              <m:rPr>
                <m:sty m:val="bi"/>
              </m:rPr>
              <w:rPr>
                <w:rFonts w:ascii="Cambria Math" w:eastAsia="Times New Roman" w:hAnsi="Cambria Math"/>
              </w:rPr>
              <m:t>QCL</m:t>
            </m:r>
          </m:sup>
        </m:sSubSup>
        <m:r>
          <m:rPr>
            <m:sty m:val="bi"/>
          </m:rPr>
          <w:rPr>
            <w:rFonts w:ascii="Cambria Math" w:eastAsia="Times New Roman" w:hAnsi="Cambria Math"/>
          </w:rPr>
          <m:t>=</m:t>
        </m:r>
        <m:d>
          <m:dPr>
            <m:begChr m:val="{"/>
            <m:endChr m:val="}"/>
            <m:ctrlPr>
              <w:rPr>
                <w:rFonts w:ascii="Cambria Math" w:eastAsia="Times New Roman" w:hAnsi="Cambria Math"/>
                <w:b/>
                <w:i/>
              </w:rPr>
            </m:ctrlPr>
          </m:dPr>
          <m:e>
            <m:r>
              <m:rPr>
                <m:sty m:val="bi"/>
              </m:rPr>
              <w:rPr>
                <w:rFonts w:ascii="Cambria Math" w:eastAsia="Times New Roman" w:hAnsi="Cambria Math"/>
              </w:rPr>
              <m:t>16,32,64</m:t>
            </m:r>
          </m:e>
        </m:d>
      </m:oMath>
      <w:r w:rsidRPr="00CE147C">
        <w:rPr>
          <w:b/>
          <w:i/>
          <w:lang w:eastAsia="zh-CN"/>
        </w:rPr>
        <w:t xml:space="preserve"> should be </w:t>
      </w:r>
      <w:r>
        <w:rPr>
          <w:b/>
          <w:i/>
          <w:lang w:eastAsia="zh-CN"/>
        </w:rPr>
        <w:t>indicated in MIB</w:t>
      </w:r>
      <w:r w:rsidRPr="00C67842">
        <w:rPr>
          <w:b/>
          <w:i/>
          <w:lang w:eastAsia="zh-CN"/>
        </w:rPr>
        <w:t xml:space="preserve"> </w:t>
      </w:r>
      <w:r>
        <w:rPr>
          <w:b/>
          <w:i/>
          <w:lang w:eastAsia="zh-CN"/>
        </w:rPr>
        <w:t>for all three numerologies.</w:t>
      </w:r>
    </w:p>
    <w:p w14:paraId="714DEF1A" w14:textId="77777777" w:rsidR="00EE35C6" w:rsidRDefault="00EE35C6" w:rsidP="00EE35C6">
      <w:pPr>
        <w:autoSpaceDE/>
        <w:autoSpaceDN/>
        <w:adjustRightInd/>
        <w:snapToGrid/>
        <w:spacing w:after="0"/>
        <w:jc w:val="left"/>
        <w:rPr>
          <w:rFonts w:eastAsiaTheme="minorEastAsia"/>
          <w:b/>
          <w:i/>
          <w:lang w:eastAsia="zh-CN"/>
        </w:rPr>
      </w:pPr>
      <w:r w:rsidRPr="00C67842">
        <w:rPr>
          <w:rFonts w:eastAsiaTheme="minorEastAsia"/>
          <w:b/>
          <w:i/>
          <w:lang w:eastAsia="zh-CN"/>
        </w:rPr>
        <w:t>Proposal</w:t>
      </w:r>
      <w:r>
        <w:rPr>
          <w:rFonts w:eastAsiaTheme="minorEastAsia"/>
          <w:b/>
          <w:i/>
          <w:lang w:eastAsia="zh-CN"/>
        </w:rPr>
        <w:t xml:space="preserve"> 6</w:t>
      </w:r>
      <w:r w:rsidRPr="003108FB">
        <w:rPr>
          <w:rFonts w:eastAsiaTheme="minorEastAsia"/>
          <w:b/>
          <w:i/>
          <w:lang w:eastAsia="zh-CN"/>
        </w:rPr>
        <w:t xml:space="preserve">: </w:t>
      </w:r>
      <w:r w:rsidRPr="00C67842">
        <w:rPr>
          <w:rFonts w:eastAsiaTheme="minorEastAsia"/>
          <w:b/>
          <w:i/>
          <w:lang w:eastAsia="zh-CN"/>
        </w:rPr>
        <w:t xml:space="preserve">UE should be able to </w:t>
      </w:r>
      <w:r w:rsidRPr="003108FB">
        <w:rPr>
          <w:rFonts w:eastAsiaTheme="minorEastAsia"/>
          <w:b/>
          <w:i/>
          <w:lang w:eastAsia="zh-CN"/>
        </w:rPr>
        <w:t xml:space="preserve">identify DBTW </w:t>
      </w:r>
      <w:r w:rsidRPr="00C67842">
        <w:rPr>
          <w:rFonts w:eastAsiaTheme="minorEastAsia"/>
          <w:b/>
          <w:i/>
          <w:lang w:eastAsia="zh-CN"/>
        </w:rPr>
        <w:t xml:space="preserve">enable/disable </w:t>
      </w:r>
      <w:r w:rsidRPr="003108FB">
        <w:rPr>
          <w:rFonts w:eastAsiaTheme="minorEastAsia"/>
          <w:b/>
          <w:i/>
          <w:lang w:eastAsia="zh-CN"/>
        </w:rPr>
        <w:t>before acquiring SIB1.</w:t>
      </w:r>
      <w:r>
        <w:rPr>
          <w:rFonts w:eastAsiaTheme="minorEastAsia"/>
          <w:b/>
          <w:i/>
          <w:lang w:eastAsia="zh-CN"/>
        </w:rPr>
        <w:t xml:space="preserve"> </w:t>
      </w:r>
      <w:r w:rsidRPr="00C67842">
        <w:rPr>
          <w:rFonts w:eastAsiaTheme="minorEastAsia"/>
          <w:b/>
          <w:i/>
          <w:lang w:eastAsia="zh-CN"/>
        </w:rPr>
        <w:t>A specific ent</w:t>
      </w:r>
      <w:r w:rsidRPr="002D1C17">
        <w:rPr>
          <w:rFonts w:eastAsiaTheme="minorEastAsia"/>
          <w:b/>
          <w:i/>
          <w:lang w:eastAsia="zh-CN"/>
        </w:rPr>
        <w:t xml:space="preserve">ry of </w:t>
      </w:r>
      <m:oMath>
        <m:sSubSup>
          <m:sSubSupPr>
            <m:ctrlPr>
              <w:rPr>
                <w:rFonts w:ascii="Cambria Math" w:eastAsia="Times New Roman" w:hAnsi="Cambria Math"/>
                <w:b/>
                <w:i/>
              </w:rPr>
            </m:ctrlPr>
          </m:sSubSupPr>
          <m:e>
            <m:r>
              <m:rPr>
                <m:sty m:val="bi"/>
              </m:rPr>
              <w:rPr>
                <w:rFonts w:ascii="Cambria Math" w:eastAsia="Times New Roman" w:hAnsi="Cambria Math"/>
              </w:rPr>
              <m:t>N</m:t>
            </m:r>
          </m:e>
          <m:sub>
            <m:r>
              <m:rPr>
                <m:sty m:val="bi"/>
              </m:rPr>
              <w:rPr>
                <w:rFonts w:ascii="Cambria Math" w:eastAsia="Times New Roman" w:hAnsi="Cambria Math"/>
              </w:rPr>
              <m:t>SSB</m:t>
            </m:r>
          </m:sub>
          <m:sup>
            <m:r>
              <m:rPr>
                <m:sty m:val="bi"/>
              </m:rPr>
              <w:rPr>
                <w:rFonts w:ascii="Cambria Math" w:eastAsia="Times New Roman" w:hAnsi="Cambria Math"/>
              </w:rPr>
              <m:t>QCL</m:t>
            </m:r>
          </m:sup>
        </m:sSubSup>
      </m:oMath>
      <w:r w:rsidRPr="003108FB">
        <w:rPr>
          <w:rFonts w:eastAsiaTheme="minorEastAsia"/>
          <w:b/>
          <w:i/>
          <w:lang w:eastAsia="zh-CN"/>
        </w:rPr>
        <w:t xml:space="preserve"> </w:t>
      </w:r>
      <w:r>
        <w:rPr>
          <w:rFonts w:eastAsiaTheme="minorEastAsia" w:hint="eastAsia"/>
          <w:b/>
          <w:i/>
          <w:lang w:eastAsia="zh-CN"/>
        </w:rPr>
        <w:t>in</w:t>
      </w:r>
      <w:r>
        <w:rPr>
          <w:rFonts w:eastAsiaTheme="minorEastAsia"/>
          <w:b/>
          <w:i/>
          <w:lang w:eastAsia="zh-CN"/>
        </w:rPr>
        <w:t xml:space="preserve"> MIB </w:t>
      </w:r>
      <w:r w:rsidRPr="003108FB">
        <w:rPr>
          <w:rFonts w:eastAsiaTheme="minorEastAsia"/>
          <w:b/>
          <w:i/>
          <w:lang w:eastAsia="zh-CN"/>
        </w:rPr>
        <w:t>should be reserved to disable DBTW if the number of candidate SSB position</w:t>
      </w:r>
      <w:r>
        <w:rPr>
          <w:rFonts w:eastAsiaTheme="minorEastAsia"/>
          <w:b/>
          <w:i/>
          <w:lang w:eastAsia="zh-CN"/>
        </w:rPr>
        <w:t>s</w:t>
      </w:r>
      <w:r w:rsidRPr="003108FB">
        <w:rPr>
          <w:rFonts w:eastAsiaTheme="minorEastAsia"/>
          <w:b/>
          <w:i/>
          <w:lang w:eastAsia="zh-CN"/>
        </w:rPr>
        <w:t xml:space="preserve"> is larger than 64</w:t>
      </w:r>
      <w:r>
        <w:rPr>
          <w:rFonts w:eastAsiaTheme="minorEastAsia"/>
          <w:b/>
          <w:i/>
          <w:lang w:eastAsia="zh-CN"/>
        </w:rPr>
        <w:t xml:space="preserve"> for 480 kHz and 960 kHz SCS</w:t>
      </w:r>
      <w:r w:rsidRPr="003108FB">
        <w:rPr>
          <w:rFonts w:eastAsiaTheme="minorEastAsia"/>
          <w:b/>
          <w:i/>
          <w:lang w:eastAsia="zh-CN"/>
        </w:rPr>
        <w:t>.</w:t>
      </w:r>
    </w:p>
    <w:p w14:paraId="55DA9B46" w14:textId="77777777" w:rsidR="00EE35C6" w:rsidRPr="00733813" w:rsidRDefault="00EE35C6" w:rsidP="00EE35C6">
      <w:pPr>
        <w:spacing w:after="0"/>
        <w:rPr>
          <w:b/>
          <w:i/>
          <w:color w:val="000000" w:themeColor="text1"/>
          <w:lang w:eastAsia="zh-CN"/>
        </w:rPr>
      </w:pPr>
      <w:r w:rsidRPr="00733813">
        <w:rPr>
          <w:b/>
          <w:i/>
          <w:color w:val="000000" w:themeColor="text1"/>
          <w:lang w:eastAsia="zh-CN"/>
        </w:rPr>
        <w:t xml:space="preserve">Proposal </w:t>
      </w:r>
      <w:r>
        <w:rPr>
          <w:b/>
          <w:i/>
          <w:color w:val="000000" w:themeColor="text1"/>
          <w:lang w:eastAsia="zh-CN"/>
        </w:rPr>
        <w:t>7</w:t>
      </w:r>
      <w:r w:rsidRPr="00733813">
        <w:rPr>
          <w:b/>
          <w:i/>
          <w:color w:val="000000" w:themeColor="text1"/>
          <w:lang w:eastAsia="zh-CN"/>
        </w:rPr>
        <w:t xml:space="preserve">: Configure DBTW length in SIB1 </w:t>
      </w:r>
      <w:r w:rsidRPr="00733813">
        <w:rPr>
          <w:b/>
          <w:i/>
        </w:rPr>
        <w:t>for operation with shared spectrum in 52.6GHz to 71GHz with the following values</w:t>
      </w:r>
      <w:r w:rsidRPr="00733813">
        <w:rPr>
          <w:b/>
          <w:i/>
          <w:color w:val="000000" w:themeColor="text1"/>
          <w:lang w:eastAsia="zh-CN"/>
        </w:rPr>
        <w:t>:</w:t>
      </w:r>
    </w:p>
    <w:p w14:paraId="3E83BCBF" w14:textId="77777777" w:rsidR="00EE35C6" w:rsidRPr="00733813" w:rsidRDefault="00EE35C6" w:rsidP="00EE35C6">
      <w:pPr>
        <w:pStyle w:val="af"/>
        <w:numPr>
          <w:ilvl w:val="0"/>
          <w:numId w:val="6"/>
        </w:numPr>
        <w:spacing w:after="0"/>
        <w:contextualSpacing w:val="0"/>
        <w:rPr>
          <w:b/>
          <w:i/>
          <w:color w:val="000000" w:themeColor="text1"/>
          <w:lang w:eastAsia="zh-CN"/>
        </w:rPr>
      </w:pPr>
      <w:r w:rsidRPr="00733813">
        <w:rPr>
          <w:b/>
          <w:i/>
          <w:color w:val="000000" w:themeColor="text1"/>
          <w:lang w:eastAsia="zh-CN"/>
        </w:rPr>
        <w:t>480 kHz SCS: {72, 32, 24, 16, 8, 4</w:t>
      </w:r>
      <w:r w:rsidRPr="00733813">
        <w:rPr>
          <w:b/>
          <w:i/>
          <w:lang w:eastAsia="zh-CN"/>
        </w:rPr>
        <w:t>} slots</w:t>
      </w:r>
      <w:r>
        <w:rPr>
          <w:b/>
          <w:i/>
          <w:lang w:eastAsia="zh-CN"/>
        </w:rPr>
        <w:t xml:space="preserve"> = {2.25, 1, 0.75, 0.5, 0.25, 0.125} ms</w:t>
      </w:r>
    </w:p>
    <w:p w14:paraId="5EECCFF0" w14:textId="77777777" w:rsidR="00EE35C6" w:rsidRPr="00560B8F" w:rsidRDefault="00EE35C6" w:rsidP="00EE35C6">
      <w:pPr>
        <w:pStyle w:val="af"/>
        <w:numPr>
          <w:ilvl w:val="0"/>
          <w:numId w:val="6"/>
        </w:numPr>
        <w:spacing w:afterLines="50"/>
        <w:ind w:left="714" w:hanging="357"/>
        <w:contextualSpacing w:val="0"/>
        <w:rPr>
          <w:b/>
          <w:i/>
          <w:color w:val="000000" w:themeColor="text1"/>
          <w:lang w:eastAsia="zh-CN"/>
        </w:rPr>
      </w:pPr>
      <w:r w:rsidRPr="00733813">
        <w:rPr>
          <w:b/>
          <w:i/>
          <w:color w:val="000000" w:themeColor="text1"/>
          <w:lang w:eastAsia="zh-CN"/>
        </w:rPr>
        <w:t xml:space="preserve">960 kHz SCS: {64, </w:t>
      </w:r>
      <w:r w:rsidRPr="00460F8B">
        <w:rPr>
          <w:b/>
          <w:i/>
          <w:color w:val="000000" w:themeColor="text1"/>
          <w:lang w:eastAsia="zh-CN"/>
        </w:rPr>
        <w:t>32, 24, 16, 8, 4} slots = {1, 0.5, 0.375, 0.25, 0.125, 0.0625} ms</w:t>
      </w:r>
    </w:p>
    <w:p w14:paraId="3DF22140" w14:textId="77777777" w:rsidR="00EE35C6" w:rsidRPr="00895635" w:rsidRDefault="00EE35C6" w:rsidP="00EE35C6">
      <w:pPr>
        <w:tabs>
          <w:tab w:val="left" w:pos="720"/>
          <w:tab w:val="left" w:pos="1440"/>
        </w:tabs>
        <w:autoSpaceDE/>
        <w:autoSpaceDN/>
        <w:adjustRightInd/>
        <w:snapToGrid/>
        <w:spacing w:afterLines="50"/>
        <w:textAlignment w:val="center"/>
        <w:rPr>
          <w:rFonts w:eastAsia="Times New Roman"/>
          <w:b/>
          <w:i/>
        </w:rPr>
      </w:pPr>
      <w:r w:rsidRPr="003108FB">
        <w:rPr>
          <w:rFonts w:eastAsia="MS Mincho"/>
          <w:b/>
          <w:i/>
          <w:lang w:eastAsia="ja-JP"/>
        </w:rPr>
        <w:t xml:space="preserve">Proposal </w:t>
      </w:r>
      <w:r>
        <w:rPr>
          <w:rFonts w:eastAsia="MS Mincho"/>
          <w:b/>
          <w:i/>
          <w:lang w:eastAsia="ja-JP"/>
        </w:rPr>
        <w:t>8</w:t>
      </w:r>
      <w:r w:rsidRPr="003108FB">
        <w:rPr>
          <w:rFonts w:eastAsia="MS Mincho"/>
          <w:b/>
          <w:i/>
          <w:lang w:eastAsia="ja-JP"/>
        </w:rPr>
        <w:t xml:space="preserve">: </w:t>
      </w:r>
      <w:r>
        <w:rPr>
          <w:rFonts w:eastAsia="MS Mincho"/>
          <w:b/>
          <w:i/>
          <w:lang w:eastAsia="ja-JP"/>
        </w:rPr>
        <w:t>U</w:t>
      </w:r>
      <w:r w:rsidRPr="003108FB">
        <w:rPr>
          <w:rFonts w:eastAsia="MS Mincho"/>
          <w:b/>
          <w:i/>
          <w:lang w:eastAsia="ja-JP"/>
        </w:rPr>
        <w:t xml:space="preserve">se of LBT </w:t>
      </w:r>
      <w:r>
        <w:rPr>
          <w:rFonts w:eastAsia="MS Mincho"/>
          <w:b/>
          <w:i/>
          <w:lang w:eastAsia="ja-JP"/>
        </w:rPr>
        <w:t xml:space="preserve">should be indicated </w:t>
      </w:r>
      <w:r w:rsidRPr="003108FB">
        <w:rPr>
          <w:rFonts w:eastAsia="MS Mincho"/>
          <w:b/>
          <w:i/>
          <w:lang w:eastAsia="ja-JP"/>
        </w:rPr>
        <w:t xml:space="preserve">in SIB1 to </w:t>
      </w:r>
      <w:r>
        <w:rPr>
          <w:rFonts w:eastAsia="MS Mincho"/>
          <w:b/>
          <w:i/>
          <w:lang w:eastAsia="ja-JP"/>
        </w:rPr>
        <w:t xml:space="preserve">help UE </w:t>
      </w:r>
      <w:r w:rsidRPr="003108FB">
        <w:rPr>
          <w:rFonts w:eastAsia="MS Mincho"/>
          <w:b/>
          <w:i/>
          <w:lang w:eastAsia="ja-JP"/>
        </w:rPr>
        <w:t xml:space="preserve">determine the existence of </w:t>
      </w:r>
      <w:r w:rsidRPr="003108FB">
        <w:rPr>
          <w:rFonts w:eastAsia="Times New Roman"/>
          <w:b/>
          <w:i/>
        </w:rPr>
        <w:t>“ChannelAccess-CPext” field in DCI format 1-0/0-0</w:t>
      </w:r>
      <w:r>
        <w:rPr>
          <w:rFonts w:eastAsia="Times New Roman"/>
          <w:b/>
          <w:i/>
        </w:rPr>
        <w:t xml:space="preserve"> scrambled with TC-RNTI and in RAR UL grant</w:t>
      </w:r>
      <w:r w:rsidRPr="003108FB">
        <w:rPr>
          <w:rFonts w:eastAsia="Times New Roman"/>
          <w:b/>
          <w:i/>
        </w:rPr>
        <w:t xml:space="preserve">. </w:t>
      </w:r>
    </w:p>
    <w:p w14:paraId="53AB2F9B" w14:textId="77777777" w:rsidR="00EE35C6" w:rsidRDefault="00EE35C6" w:rsidP="00EE35C6">
      <w:pPr>
        <w:rPr>
          <w:b/>
          <w:i/>
        </w:rPr>
      </w:pPr>
      <w:r w:rsidRPr="006F477F">
        <w:rPr>
          <w:b/>
          <w:i/>
        </w:rPr>
        <w:t xml:space="preserve">Proposal </w:t>
      </w:r>
      <w:r>
        <w:rPr>
          <w:b/>
          <w:i/>
        </w:rPr>
        <w:t>9</w:t>
      </w:r>
      <w:r w:rsidRPr="006F477F">
        <w:rPr>
          <w:b/>
          <w:i/>
        </w:rPr>
        <w:t xml:space="preserve">: </w:t>
      </w:r>
      <w:r>
        <w:rPr>
          <w:b/>
          <w:i/>
        </w:rPr>
        <w:t>In</w:t>
      </w:r>
      <w:r w:rsidRPr="00E65727">
        <w:rPr>
          <w:rFonts w:hint="eastAsia"/>
          <w:b/>
          <w:i/>
        </w:rPr>
        <w:t xml:space="preserve"> operation with shared spectrum in 60 GHz</w:t>
      </w:r>
      <w:r>
        <w:rPr>
          <w:b/>
          <w:i/>
        </w:rPr>
        <w:t xml:space="preserve">, for </w:t>
      </w:r>
      <w:r w:rsidRPr="00D25E9A">
        <w:rPr>
          <w:rFonts w:hint="eastAsia"/>
          <w:b/>
          <w:i/>
        </w:rPr>
        <w:t>MSB k, k</w:t>
      </w:r>
      <w:r w:rsidRPr="00D25E9A">
        <w:rPr>
          <w:rFonts w:hint="eastAsia"/>
          <w:b/>
          <w:i/>
        </w:rPr>
        <w:t>≥</w:t>
      </w:r>
      <w:r w:rsidRPr="00D25E9A">
        <w:rPr>
          <w:rFonts w:hint="eastAsia"/>
          <w:b/>
          <w:i/>
        </w:rPr>
        <w:t>1, of inOneGroup and MSB m, m</w:t>
      </w:r>
      <w:r w:rsidRPr="00D25E9A">
        <w:rPr>
          <w:rFonts w:hint="eastAsia"/>
          <w:b/>
          <w:i/>
        </w:rPr>
        <w:t>≥</w:t>
      </w:r>
      <w:r w:rsidRPr="00D25E9A">
        <w:rPr>
          <w:rFonts w:hint="eastAsia"/>
          <w:b/>
          <w:i/>
        </w:rPr>
        <w:t>1, of groupPresense of ssb-PositionsInBurst</w:t>
      </w:r>
      <w:r>
        <w:rPr>
          <w:b/>
          <w:i/>
        </w:rPr>
        <w:t>:</w:t>
      </w:r>
    </w:p>
    <w:p w14:paraId="694E27D2" w14:textId="77777777" w:rsidR="00EE35C6" w:rsidRDefault="00EE35C6" w:rsidP="00EE35C6">
      <w:pPr>
        <w:pStyle w:val="af"/>
        <w:numPr>
          <w:ilvl w:val="0"/>
          <w:numId w:val="17"/>
        </w:numPr>
        <w:rPr>
          <w:b/>
          <w:i/>
        </w:rPr>
      </w:pPr>
      <w:r w:rsidRPr="006F477F">
        <w:rPr>
          <w:b/>
          <w:i/>
        </w:rPr>
        <w:t xml:space="preserve">if </w:t>
      </w:r>
      <w:r>
        <w:rPr>
          <w:b/>
          <w:i/>
        </w:rPr>
        <w:t>MSB k of inOneGroup and MSB m of groupPresense are</w:t>
      </w:r>
      <w:r w:rsidRPr="006F477F">
        <w:rPr>
          <w:b/>
          <w:i/>
        </w:rPr>
        <w:t xml:space="preserve"> set to 1, the UE assumes that </w:t>
      </w:r>
      <w:r>
        <w:rPr>
          <w:b/>
          <w:i/>
        </w:rPr>
        <w:t>SSB</w:t>
      </w:r>
      <w:r w:rsidRPr="006F477F">
        <w:rPr>
          <w:b/>
          <w:i/>
        </w:rPr>
        <w:t xml:space="preserve">(s) within </w:t>
      </w:r>
      <w:r>
        <w:rPr>
          <w:b/>
          <w:i/>
        </w:rPr>
        <w:t>DBTW</w:t>
      </w:r>
      <w:r w:rsidRPr="006F477F">
        <w:rPr>
          <w:b/>
          <w:i/>
        </w:rPr>
        <w:t xml:space="preserve"> with candidate </w:t>
      </w:r>
      <w:r>
        <w:rPr>
          <w:b/>
          <w:i/>
        </w:rPr>
        <w:t xml:space="preserve">SSB </w:t>
      </w:r>
      <w:r w:rsidRPr="006F477F">
        <w:rPr>
          <w:b/>
          <w:i/>
        </w:rPr>
        <w:t xml:space="preserve">index(es) corresponding to </w:t>
      </w:r>
      <w:r>
        <w:rPr>
          <w:b/>
          <w:i/>
        </w:rPr>
        <w:t xml:space="preserve">SSB </w:t>
      </w:r>
      <w:r w:rsidRPr="006F477F">
        <w:rPr>
          <w:b/>
          <w:i/>
        </w:rPr>
        <w:t xml:space="preserve">index equal to k-1+(m-1)×8 may be transmitted; </w:t>
      </w:r>
    </w:p>
    <w:p w14:paraId="765AA450" w14:textId="77777777" w:rsidR="00EE35C6" w:rsidRPr="006F477F" w:rsidRDefault="00EE35C6" w:rsidP="00EE35C6">
      <w:pPr>
        <w:pStyle w:val="af"/>
        <w:numPr>
          <w:ilvl w:val="0"/>
          <w:numId w:val="17"/>
        </w:numPr>
        <w:rPr>
          <w:b/>
          <w:i/>
        </w:rPr>
      </w:pPr>
      <w:r w:rsidRPr="006F477F">
        <w:rPr>
          <w:b/>
          <w:i/>
        </w:rPr>
        <w:t xml:space="preserve">if </w:t>
      </w:r>
      <w:r>
        <w:rPr>
          <w:b/>
          <w:i/>
        </w:rPr>
        <w:t>MSB k of inOneGroup or MSB m of groupPresense are</w:t>
      </w:r>
      <w:r w:rsidRPr="006F477F">
        <w:rPr>
          <w:b/>
          <w:i/>
        </w:rPr>
        <w:t xml:space="preserve"> set to </w:t>
      </w:r>
      <w:r>
        <w:rPr>
          <w:b/>
          <w:i/>
        </w:rPr>
        <w:t>0</w:t>
      </w:r>
      <w:r w:rsidRPr="006F477F">
        <w:rPr>
          <w:b/>
          <w:i/>
        </w:rPr>
        <w:t xml:space="preserve">, the UE assumes that the </w:t>
      </w:r>
      <w:r>
        <w:rPr>
          <w:b/>
          <w:i/>
        </w:rPr>
        <w:t>SSB(</w:t>
      </w:r>
      <w:r w:rsidRPr="006F477F">
        <w:rPr>
          <w:b/>
          <w:i/>
        </w:rPr>
        <w:t xml:space="preserve">s) are not transmitted. </w:t>
      </w:r>
    </w:p>
    <w:p w14:paraId="0E5E8907" w14:textId="77777777" w:rsidR="00EE35C6" w:rsidRPr="006F477F" w:rsidRDefault="00EE35C6" w:rsidP="00EE35C6">
      <w:pPr>
        <w:rPr>
          <w:i/>
          <w:color w:val="000000" w:themeColor="text1"/>
        </w:rPr>
      </w:pPr>
      <w:r w:rsidRPr="006F477F">
        <w:rPr>
          <w:b/>
          <w:i/>
        </w:rPr>
        <w:t xml:space="preserve">Proposal </w:t>
      </w:r>
      <w:r>
        <w:rPr>
          <w:b/>
          <w:i/>
        </w:rPr>
        <w:t>10</w:t>
      </w:r>
      <w:r w:rsidRPr="006F477F">
        <w:rPr>
          <w:b/>
          <w:i/>
        </w:rPr>
        <w:t xml:space="preserve">: </w:t>
      </w:r>
      <w:r w:rsidRPr="006F477F">
        <w:rPr>
          <w:b/>
          <w:i/>
          <w:color w:val="000000" w:themeColor="text1"/>
        </w:rPr>
        <w:t xml:space="preserve">Regardless of the value of the MSB k of inOneGroup and MSB m of groupPresense </w:t>
      </w:r>
      <w:r>
        <w:rPr>
          <w:b/>
          <w:i/>
          <w:color w:val="000000" w:themeColor="text1"/>
        </w:rPr>
        <w:t>in</w:t>
      </w:r>
      <w:r w:rsidRPr="006F477F">
        <w:rPr>
          <w:b/>
          <w:i/>
          <w:color w:val="000000" w:themeColor="text1"/>
        </w:rPr>
        <w:t xml:space="preserve"> ssb-PositionsInBurst </w:t>
      </w:r>
      <w:r>
        <w:rPr>
          <w:b/>
          <w:i/>
          <w:color w:val="000000" w:themeColor="text1"/>
        </w:rPr>
        <w:t>configured in</w:t>
      </w:r>
      <w:r w:rsidRPr="006F477F">
        <w:rPr>
          <w:b/>
          <w:i/>
          <w:color w:val="000000" w:themeColor="text1"/>
        </w:rPr>
        <w:t xml:space="preserve"> SIB1, if </w:t>
      </w:r>
      <m:oMath>
        <m:r>
          <m:rPr>
            <m:sty m:val="bi"/>
          </m:rPr>
          <w:rPr>
            <w:rFonts w:ascii="Cambria Math" w:hAnsi="Cambria Math"/>
            <w:color w:val="000000" w:themeColor="text1"/>
          </w:rPr>
          <m:t>k-1+</m:t>
        </m:r>
        <m:d>
          <m:dPr>
            <m:ctrlPr>
              <w:rPr>
                <w:rFonts w:ascii="Cambria Math" w:hAnsi="Cambria Math"/>
                <w:b/>
                <w:i/>
                <w:color w:val="000000" w:themeColor="text1"/>
              </w:rPr>
            </m:ctrlPr>
          </m:dPr>
          <m:e>
            <m:r>
              <m:rPr>
                <m:sty m:val="bi"/>
              </m:rPr>
              <w:rPr>
                <w:rFonts w:ascii="Cambria Math" w:hAnsi="Cambria Math"/>
                <w:color w:val="000000" w:themeColor="text1"/>
              </w:rPr>
              <m:t>m-1</m:t>
            </m:r>
          </m:e>
        </m:d>
        <m:r>
          <m:rPr>
            <m:sty m:val="bi"/>
          </m:rPr>
          <w:rPr>
            <w:rFonts w:ascii="Cambria Math" w:hAnsi="Cambria Math" w:hint="eastAsia"/>
            <w:color w:val="000000" w:themeColor="text1"/>
          </w:rPr>
          <m:t>×</m:t>
        </m:r>
        <m:r>
          <m:rPr>
            <m:sty m:val="bi"/>
          </m:rPr>
          <w:rPr>
            <w:rFonts w:ascii="Cambria Math" w:hAnsi="Cambria Math"/>
            <w:color w:val="000000" w:themeColor="text1"/>
          </w:rPr>
          <m:t>8</m:t>
        </m:r>
      </m:oMath>
      <w:r w:rsidRPr="006F477F">
        <w:rPr>
          <w:b/>
          <w:i/>
          <w:color w:val="000000" w:themeColor="text1"/>
          <w:lang w:eastAsia="zh-CN"/>
        </w:rPr>
        <w:t xml:space="preserve">&gt; </w:t>
      </w:r>
      <m:oMath>
        <m:sSubSup>
          <m:sSubSupPr>
            <m:ctrlPr>
              <w:rPr>
                <w:rFonts w:ascii="Cambria Math" w:hAnsi="Cambria Math"/>
                <w:b/>
                <w:i/>
                <w:color w:val="000000" w:themeColor="text1"/>
                <w:lang w:eastAsia="zh-CN"/>
              </w:rPr>
            </m:ctrlPr>
          </m:sSubSup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SSB</m:t>
            </m:r>
          </m:sub>
          <m:sup>
            <m:r>
              <m:rPr>
                <m:sty m:val="bi"/>
              </m:rPr>
              <w:rPr>
                <w:rFonts w:ascii="Cambria Math" w:hAnsi="Cambria Math"/>
                <w:color w:val="000000" w:themeColor="text1"/>
                <w:lang w:eastAsia="zh-CN"/>
              </w:rPr>
              <m:t>QCL</m:t>
            </m:r>
          </m:sup>
        </m:sSubSup>
      </m:oMath>
      <w:r w:rsidRPr="006F477F">
        <w:rPr>
          <w:b/>
          <w:i/>
          <w:color w:val="000000" w:themeColor="text1"/>
          <w:lang w:eastAsia="zh-CN"/>
        </w:rPr>
        <w:t xml:space="preserve">, UE assumes that </w:t>
      </w:r>
      <w:r w:rsidRPr="006F477F">
        <w:rPr>
          <w:b/>
          <w:i/>
          <w:color w:val="000000" w:themeColor="text1"/>
        </w:rPr>
        <w:t xml:space="preserve">candidate SSB index(es) corresponding to SSB index equal to </w:t>
      </w:r>
      <m:oMath>
        <m:r>
          <m:rPr>
            <m:sty m:val="bi"/>
          </m:rPr>
          <w:rPr>
            <w:rFonts w:ascii="Cambria Math" w:hAnsi="Cambria Math"/>
            <w:color w:val="000000" w:themeColor="text1"/>
          </w:rPr>
          <m:t>k-1+</m:t>
        </m:r>
        <m:d>
          <m:dPr>
            <m:ctrlPr>
              <w:rPr>
                <w:rFonts w:ascii="Cambria Math" w:hAnsi="Cambria Math"/>
                <w:b/>
                <w:i/>
                <w:color w:val="000000" w:themeColor="text1"/>
              </w:rPr>
            </m:ctrlPr>
          </m:dPr>
          <m:e>
            <m:r>
              <m:rPr>
                <m:sty m:val="bi"/>
              </m:rPr>
              <w:rPr>
                <w:rFonts w:ascii="Cambria Math" w:hAnsi="Cambria Math"/>
                <w:color w:val="000000" w:themeColor="text1"/>
              </w:rPr>
              <m:t>m-1</m:t>
            </m:r>
          </m:e>
        </m:d>
        <m:r>
          <m:rPr>
            <m:sty m:val="bi"/>
          </m:rPr>
          <w:rPr>
            <w:rFonts w:ascii="Cambria Math" w:hAnsi="Cambria Math" w:hint="eastAsia"/>
            <w:color w:val="000000" w:themeColor="text1"/>
          </w:rPr>
          <m:t>×</m:t>
        </m:r>
        <m:r>
          <m:rPr>
            <m:sty m:val="bi"/>
          </m:rPr>
          <w:rPr>
            <w:rFonts w:ascii="Cambria Math" w:hAnsi="Cambria Math"/>
            <w:color w:val="000000" w:themeColor="text1"/>
          </w:rPr>
          <m:t>8</m:t>
        </m:r>
      </m:oMath>
      <w:r w:rsidRPr="006F477F">
        <w:rPr>
          <w:b/>
          <w:i/>
          <w:color w:val="000000" w:themeColor="text1"/>
        </w:rPr>
        <w:t xml:space="preserve"> are not transmitted.</w:t>
      </w:r>
    </w:p>
    <w:p w14:paraId="5BBB7DAD" w14:textId="77777777" w:rsidR="00EE35C6" w:rsidRPr="00C64E17" w:rsidRDefault="00EE35C6" w:rsidP="00EE35C6">
      <w:pPr>
        <w:rPr>
          <w:b/>
          <w:i/>
          <w:lang w:eastAsia="zh-CN"/>
        </w:rPr>
      </w:pPr>
      <w:r w:rsidRPr="00C64E17">
        <w:rPr>
          <w:b/>
          <w:i/>
          <w:lang w:eastAsia="zh-CN"/>
        </w:rPr>
        <w:t>Proposal 1</w:t>
      </w:r>
      <w:r>
        <w:rPr>
          <w:b/>
          <w:i/>
          <w:lang w:eastAsia="zh-CN"/>
        </w:rPr>
        <w:t>1</w:t>
      </w:r>
      <w:r w:rsidRPr="00C64E17">
        <w:rPr>
          <w:b/>
          <w:i/>
          <w:lang w:eastAsia="zh-CN"/>
        </w:rPr>
        <w:t xml:space="preserve">: </w:t>
      </w:r>
      <w:r w:rsidRPr="00C64E17">
        <w:rPr>
          <w:b/>
          <w:bCs/>
          <w:i/>
          <w:iCs/>
          <w:color w:val="000000"/>
        </w:rPr>
        <w:t xml:space="preserve"> For </w:t>
      </w:r>
      <w:r w:rsidRPr="00B152A3">
        <w:rPr>
          <w:rFonts w:cs="Times"/>
          <w:b/>
          <w:i/>
          <w:szCs w:val="20"/>
          <w:lang w:eastAsia="zh-CN"/>
        </w:rPr>
        <w:t>CORESET for Type0-PDCCH</w:t>
      </w:r>
      <w:r w:rsidRPr="00C64E17">
        <w:rPr>
          <w:b/>
          <w:bCs/>
          <w:i/>
          <w:iCs/>
          <w:color w:val="000000"/>
        </w:rPr>
        <w:t xml:space="preserve"> in 52.6GHz to 71GHz spectrum, support the following</w:t>
      </w:r>
      <w:r w:rsidRPr="00C64E17">
        <w:rPr>
          <w:b/>
          <w:i/>
          <w:lang w:eastAsia="zh-CN"/>
        </w:rPr>
        <w:t>:</w:t>
      </w:r>
    </w:p>
    <w:p w14:paraId="42D12F2A" w14:textId="77777777" w:rsidR="00EE35C6" w:rsidRPr="00B152A3" w:rsidRDefault="00EE35C6" w:rsidP="00EE35C6">
      <w:pPr>
        <w:pStyle w:val="af"/>
        <w:numPr>
          <w:ilvl w:val="0"/>
          <w:numId w:val="16"/>
        </w:numPr>
        <w:rPr>
          <w:b/>
          <w:i/>
          <w:lang w:eastAsia="zh-CN"/>
        </w:rPr>
      </w:pPr>
      <w:r w:rsidRPr="00B152A3">
        <w:rPr>
          <w:rFonts w:cs="Times"/>
          <w:b/>
          <w:i/>
          <w:szCs w:val="20"/>
          <w:lang w:eastAsia="zh-CN"/>
        </w:rPr>
        <w:t xml:space="preserve">For {SS/PBCH Block, CORESET for Type0-PDCCH} SCS equal to {120, 120} kHz, support multiplexing pattern 1 and multiplexing pattern 3 as per Agreement in RAN1 104-e. </w:t>
      </w:r>
    </w:p>
    <w:p w14:paraId="6E0B2583" w14:textId="77777777" w:rsidR="00EE35C6" w:rsidRPr="00C64E17" w:rsidRDefault="00EE35C6" w:rsidP="00EE35C6">
      <w:pPr>
        <w:pStyle w:val="af"/>
        <w:numPr>
          <w:ilvl w:val="0"/>
          <w:numId w:val="16"/>
        </w:numPr>
        <w:rPr>
          <w:b/>
          <w:i/>
          <w:lang w:eastAsia="zh-CN"/>
        </w:rPr>
      </w:pPr>
      <w:r w:rsidRPr="00B152A3">
        <w:rPr>
          <w:rFonts w:cs="Times"/>
          <w:b/>
          <w:i/>
          <w:szCs w:val="20"/>
          <w:lang w:eastAsia="zh-CN"/>
        </w:rPr>
        <w:t xml:space="preserve">For {SS/PBCH Block, CORESET for Type0-PDCCH} SCS equal to {480, 480} kHz, support multiplexing pattern 1 only. </w:t>
      </w:r>
    </w:p>
    <w:p w14:paraId="3CAB08D4" w14:textId="77777777" w:rsidR="00EE35C6" w:rsidRPr="00C64E17" w:rsidRDefault="00EE35C6" w:rsidP="00EE35C6">
      <w:pPr>
        <w:pStyle w:val="af"/>
        <w:numPr>
          <w:ilvl w:val="0"/>
          <w:numId w:val="16"/>
        </w:numPr>
        <w:rPr>
          <w:b/>
          <w:i/>
          <w:lang w:eastAsia="zh-CN"/>
        </w:rPr>
      </w:pPr>
      <w:r w:rsidRPr="00B152A3">
        <w:rPr>
          <w:rFonts w:cs="Times"/>
          <w:b/>
          <w:i/>
          <w:szCs w:val="20"/>
          <w:lang w:eastAsia="zh-CN"/>
        </w:rPr>
        <w:t>For {SS/PBCH Block, CORESET for Type0-PDCCH} SCS equal to {960, 960} kHz, support multiplexing pattern 1 only.</w:t>
      </w:r>
    </w:p>
    <w:p w14:paraId="087E78C6" w14:textId="77777777" w:rsidR="00EE35C6" w:rsidRPr="00E30116" w:rsidRDefault="00EE35C6" w:rsidP="00EE35C6">
      <w:pPr>
        <w:rPr>
          <w:rFonts w:cs="Times"/>
          <w:b/>
          <w:i/>
          <w:lang w:eastAsia="zh-CN"/>
        </w:rPr>
      </w:pPr>
      <w:r>
        <w:rPr>
          <w:b/>
          <w:i/>
          <w:lang w:eastAsia="zh-CN"/>
        </w:rPr>
        <w:t>Proposal 12</w:t>
      </w:r>
      <w:r w:rsidRPr="00E30116">
        <w:rPr>
          <w:b/>
          <w:i/>
          <w:lang w:eastAsia="zh-CN"/>
        </w:rPr>
        <w:t xml:space="preserve">: Support the following CORESET#0 RB offsets values for {SSB, CORESET#0} SCS={120, 120} </w:t>
      </w:r>
      <w:r w:rsidRPr="00E30116">
        <w:rPr>
          <w:rFonts w:cs="Times"/>
          <w:b/>
          <w:i/>
          <w:lang w:eastAsia="zh-CN"/>
        </w:rPr>
        <w:t xml:space="preserve">kHz: </w:t>
      </w:r>
    </w:p>
    <w:p w14:paraId="76EBE98A" w14:textId="77777777" w:rsidR="00EE35C6" w:rsidRDefault="00EE35C6" w:rsidP="00EE35C6">
      <w:pPr>
        <w:pStyle w:val="af"/>
        <w:numPr>
          <w:ilvl w:val="0"/>
          <w:numId w:val="6"/>
        </w:numPr>
        <w:ind w:left="714" w:hanging="357"/>
        <w:rPr>
          <w:b/>
          <w:i/>
          <w:lang w:eastAsia="zh-CN"/>
        </w:rPr>
      </w:pPr>
      <w:r>
        <w:rPr>
          <w:b/>
          <w:i/>
          <w:lang w:eastAsia="zh-CN"/>
        </w:rPr>
        <w:t xml:space="preserve">For </w:t>
      </w:r>
      <w:r w:rsidRPr="00E30116">
        <w:rPr>
          <w:b/>
          <w:i/>
          <w:lang w:eastAsia="zh-CN"/>
        </w:rPr>
        <w:t>CORESET#0</w:t>
      </w:r>
      <w:r>
        <w:rPr>
          <w:b/>
          <w:i/>
          <w:lang w:eastAsia="zh-CN"/>
        </w:rPr>
        <w:t xml:space="preserve"> with </w:t>
      </w:r>
      <w:r w:rsidRPr="00E30116">
        <w:rPr>
          <w:b/>
          <w:i/>
          <w:lang w:eastAsia="zh-CN"/>
        </w:rPr>
        <w:t>24 RB</w:t>
      </w:r>
      <w:r>
        <w:rPr>
          <w:b/>
          <w:i/>
          <w:lang w:eastAsia="zh-CN"/>
        </w:rPr>
        <w:t>s</w:t>
      </w:r>
      <w:r w:rsidRPr="00E30116">
        <w:rPr>
          <w:b/>
          <w:i/>
          <w:lang w:eastAsia="zh-CN"/>
        </w:rPr>
        <w:t xml:space="preserve"> and 48 RB</w:t>
      </w:r>
      <w:r>
        <w:rPr>
          <w:b/>
          <w:i/>
          <w:lang w:eastAsia="zh-CN"/>
        </w:rPr>
        <w:t>s</w:t>
      </w:r>
      <w:r w:rsidRPr="00E30116">
        <w:rPr>
          <w:b/>
          <w:i/>
          <w:lang w:eastAsia="zh-CN"/>
        </w:rPr>
        <w:t>: the same as supported values in Table 13-8 of 38.213.</w:t>
      </w:r>
    </w:p>
    <w:p w14:paraId="536B5A61" w14:textId="77777777" w:rsidR="00EE35C6" w:rsidRDefault="00EE35C6" w:rsidP="00EE35C6">
      <w:pPr>
        <w:pStyle w:val="af"/>
        <w:numPr>
          <w:ilvl w:val="0"/>
          <w:numId w:val="6"/>
        </w:numPr>
        <w:ind w:left="714" w:hanging="357"/>
        <w:rPr>
          <w:b/>
          <w:i/>
          <w:lang w:eastAsia="zh-CN"/>
        </w:rPr>
      </w:pPr>
      <w:r>
        <w:rPr>
          <w:b/>
          <w:i/>
          <w:lang w:eastAsia="zh-CN"/>
        </w:rPr>
        <w:t xml:space="preserve">For CORESET#0 with 48 RBs: additional RB offsets values of 0 and 28 RBs can be considered for multiplexing pattern 1. </w:t>
      </w:r>
    </w:p>
    <w:p w14:paraId="58770FD5" w14:textId="77777777" w:rsidR="00EE35C6" w:rsidRDefault="00EE35C6" w:rsidP="00EE35C6">
      <w:pPr>
        <w:pStyle w:val="af"/>
        <w:numPr>
          <w:ilvl w:val="0"/>
          <w:numId w:val="6"/>
        </w:numPr>
        <w:ind w:left="714" w:hanging="357"/>
        <w:rPr>
          <w:b/>
          <w:i/>
          <w:lang w:eastAsia="zh-CN"/>
        </w:rPr>
      </w:pPr>
      <w:r>
        <w:rPr>
          <w:b/>
          <w:i/>
          <w:lang w:eastAsia="zh-CN"/>
        </w:rPr>
        <w:t xml:space="preserve">For </w:t>
      </w:r>
      <w:r w:rsidRPr="008C2EEF">
        <w:rPr>
          <w:b/>
          <w:i/>
          <w:lang w:eastAsia="zh-CN"/>
        </w:rPr>
        <w:t>CORESET#0</w:t>
      </w:r>
      <w:r>
        <w:rPr>
          <w:b/>
          <w:i/>
          <w:lang w:eastAsia="zh-CN"/>
        </w:rPr>
        <w:t xml:space="preserve"> with 96</w:t>
      </w:r>
      <w:r w:rsidRPr="008C2EEF">
        <w:rPr>
          <w:b/>
          <w:i/>
          <w:lang w:eastAsia="zh-CN"/>
        </w:rPr>
        <w:t xml:space="preserve"> RB</w:t>
      </w:r>
      <w:r>
        <w:rPr>
          <w:b/>
          <w:i/>
          <w:lang w:eastAsia="zh-CN"/>
        </w:rPr>
        <w:t>s</w:t>
      </w:r>
      <w:r w:rsidRPr="008C2EEF">
        <w:rPr>
          <w:b/>
          <w:i/>
          <w:lang w:eastAsia="zh-CN"/>
        </w:rPr>
        <w:t xml:space="preserve">: </w:t>
      </w:r>
      <w:r>
        <w:rPr>
          <w:b/>
          <w:i/>
          <w:lang w:eastAsia="zh-CN"/>
        </w:rPr>
        <w:t>RB offsets values of 0 and</w:t>
      </w:r>
      <w:r w:rsidRPr="008C2EEF">
        <w:rPr>
          <w:b/>
          <w:i/>
          <w:lang w:eastAsia="zh-CN"/>
        </w:rPr>
        <w:t xml:space="preserve"> </w:t>
      </w:r>
      <w:r>
        <w:rPr>
          <w:b/>
          <w:i/>
          <w:lang w:eastAsia="zh-CN"/>
        </w:rPr>
        <w:t>76</w:t>
      </w:r>
      <w:r w:rsidRPr="008C2EEF">
        <w:rPr>
          <w:b/>
          <w:i/>
          <w:lang w:eastAsia="zh-CN"/>
        </w:rPr>
        <w:t xml:space="preserve"> RBs </w:t>
      </w:r>
      <w:r>
        <w:rPr>
          <w:b/>
          <w:i/>
          <w:lang w:eastAsia="zh-CN"/>
        </w:rPr>
        <w:t xml:space="preserve">can be considered </w:t>
      </w:r>
      <w:r w:rsidRPr="008C2EEF">
        <w:rPr>
          <w:b/>
          <w:i/>
          <w:lang w:eastAsia="zh-CN"/>
        </w:rPr>
        <w:t>for multiplexing pattern 1</w:t>
      </w:r>
      <w:r>
        <w:rPr>
          <w:b/>
          <w:i/>
          <w:lang w:eastAsia="zh-CN"/>
        </w:rPr>
        <w:t>.</w:t>
      </w:r>
      <w:r w:rsidRPr="008C2EEF">
        <w:rPr>
          <w:b/>
          <w:i/>
          <w:lang w:eastAsia="zh-CN"/>
        </w:rPr>
        <w:t xml:space="preserve"> </w:t>
      </w:r>
    </w:p>
    <w:p w14:paraId="6AA73AFD" w14:textId="77777777" w:rsidR="00EE35C6" w:rsidRPr="000E3153" w:rsidRDefault="00EE35C6" w:rsidP="00EE35C6">
      <w:pPr>
        <w:pStyle w:val="af"/>
        <w:numPr>
          <w:ilvl w:val="0"/>
          <w:numId w:val="6"/>
        </w:numPr>
        <w:ind w:left="714" w:hanging="357"/>
        <w:rPr>
          <w:b/>
          <w:i/>
          <w:lang w:eastAsia="zh-CN"/>
        </w:rPr>
      </w:pPr>
      <w:r w:rsidRPr="00C70814">
        <w:rPr>
          <w:b/>
          <w:i/>
          <w:lang w:eastAsia="zh-CN"/>
        </w:rPr>
        <w:t>Note: All abov</w:t>
      </w:r>
      <w:r w:rsidRPr="0030484D">
        <w:rPr>
          <w:b/>
          <w:i/>
          <w:lang w:eastAsia="zh-CN"/>
        </w:rPr>
        <w:t>e RB offsets</w:t>
      </w:r>
      <w:r w:rsidRPr="00C70814">
        <w:rPr>
          <w:b/>
          <w:i/>
          <w:lang w:eastAsia="zh-CN"/>
        </w:rPr>
        <w:t xml:space="preserve"> are nominal and may need to be modified after finalizing synch raster and channel raster design in FR2-2.</w:t>
      </w:r>
    </w:p>
    <w:p w14:paraId="2C8EE93B" w14:textId="77777777" w:rsidR="00EE35C6" w:rsidRPr="00E30116" w:rsidRDefault="00EE35C6" w:rsidP="00EE35C6">
      <w:pPr>
        <w:rPr>
          <w:rFonts w:cs="Times"/>
          <w:b/>
          <w:i/>
          <w:lang w:eastAsia="zh-CN"/>
        </w:rPr>
      </w:pPr>
      <w:r>
        <w:rPr>
          <w:b/>
          <w:i/>
          <w:lang w:eastAsia="zh-CN"/>
        </w:rPr>
        <w:t>Proposal 13</w:t>
      </w:r>
      <w:r w:rsidRPr="00E30116">
        <w:rPr>
          <w:b/>
          <w:i/>
          <w:lang w:eastAsia="zh-CN"/>
        </w:rPr>
        <w:t>: Support the following CORESET#0 RB offsets values for {SSB, CORESET#0} SCS={</w:t>
      </w:r>
      <w:r>
        <w:rPr>
          <w:b/>
          <w:i/>
          <w:lang w:eastAsia="zh-CN"/>
        </w:rPr>
        <w:t>480, 480</w:t>
      </w:r>
      <w:r w:rsidRPr="00E30116">
        <w:rPr>
          <w:b/>
          <w:i/>
          <w:lang w:eastAsia="zh-CN"/>
        </w:rPr>
        <w:t xml:space="preserve">} </w:t>
      </w:r>
      <w:r w:rsidRPr="00E30116">
        <w:rPr>
          <w:rFonts w:cs="Times"/>
          <w:b/>
          <w:i/>
          <w:lang w:eastAsia="zh-CN"/>
        </w:rPr>
        <w:t>kHz</w:t>
      </w:r>
      <w:r>
        <w:rPr>
          <w:rFonts w:cs="Times"/>
          <w:b/>
          <w:i/>
          <w:lang w:eastAsia="zh-CN"/>
        </w:rPr>
        <w:t xml:space="preserve"> and {960, 960} kHz</w:t>
      </w:r>
      <w:r w:rsidRPr="00E30116">
        <w:rPr>
          <w:rFonts w:cs="Times"/>
          <w:b/>
          <w:i/>
          <w:lang w:eastAsia="zh-CN"/>
        </w:rPr>
        <w:t xml:space="preserve">: </w:t>
      </w:r>
    </w:p>
    <w:p w14:paraId="019656CD" w14:textId="77777777" w:rsidR="00EE35C6" w:rsidRDefault="00EE35C6" w:rsidP="00EE35C6">
      <w:pPr>
        <w:pStyle w:val="af"/>
        <w:numPr>
          <w:ilvl w:val="0"/>
          <w:numId w:val="6"/>
        </w:numPr>
        <w:ind w:left="714" w:hanging="357"/>
        <w:rPr>
          <w:b/>
          <w:i/>
          <w:lang w:eastAsia="zh-CN"/>
        </w:rPr>
      </w:pPr>
      <w:r>
        <w:rPr>
          <w:b/>
          <w:i/>
          <w:lang w:eastAsia="zh-CN"/>
        </w:rPr>
        <w:t xml:space="preserve">For </w:t>
      </w:r>
      <w:r w:rsidRPr="00E30116">
        <w:rPr>
          <w:b/>
          <w:i/>
          <w:lang w:eastAsia="zh-CN"/>
        </w:rPr>
        <w:t>CORESET#0</w:t>
      </w:r>
      <w:r>
        <w:rPr>
          <w:b/>
          <w:i/>
          <w:lang w:eastAsia="zh-CN"/>
        </w:rPr>
        <w:t xml:space="preserve"> with </w:t>
      </w:r>
      <w:r w:rsidRPr="00E30116">
        <w:rPr>
          <w:b/>
          <w:i/>
          <w:lang w:eastAsia="zh-CN"/>
        </w:rPr>
        <w:t>24 RB</w:t>
      </w:r>
      <w:r>
        <w:rPr>
          <w:b/>
          <w:i/>
          <w:lang w:eastAsia="zh-CN"/>
        </w:rPr>
        <w:t>s</w:t>
      </w:r>
      <w:r w:rsidRPr="00E30116">
        <w:rPr>
          <w:b/>
          <w:i/>
          <w:lang w:eastAsia="zh-CN"/>
        </w:rPr>
        <w:t>: the same as supported values in Table 13-8 of 38.213.</w:t>
      </w:r>
    </w:p>
    <w:p w14:paraId="7F8CAC31" w14:textId="77777777" w:rsidR="00EE35C6" w:rsidRDefault="00EE35C6" w:rsidP="00EE35C6">
      <w:pPr>
        <w:pStyle w:val="af"/>
        <w:numPr>
          <w:ilvl w:val="0"/>
          <w:numId w:val="6"/>
        </w:numPr>
        <w:ind w:left="714" w:hanging="357"/>
        <w:rPr>
          <w:b/>
          <w:i/>
          <w:lang w:eastAsia="zh-CN"/>
        </w:rPr>
      </w:pPr>
      <w:r>
        <w:rPr>
          <w:b/>
          <w:i/>
          <w:lang w:eastAsia="zh-CN"/>
        </w:rPr>
        <w:t xml:space="preserve">For </w:t>
      </w:r>
      <w:r w:rsidRPr="008C2EEF">
        <w:rPr>
          <w:b/>
          <w:i/>
          <w:lang w:eastAsia="zh-CN"/>
        </w:rPr>
        <w:t>CORESET#0</w:t>
      </w:r>
      <w:r>
        <w:rPr>
          <w:b/>
          <w:i/>
          <w:lang w:eastAsia="zh-CN"/>
        </w:rPr>
        <w:t xml:space="preserve"> with 48</w:t>
      </w:r>
      <w:r w:rsidRPr="008C2EEF">
        <w:rPr>
          <w:b/>
          <w:i/>
          <w:lang w:eastAsia="zh-CN"/>
        </w:rPr>
        <w:t xml:space="preserve"> RB</w:t>
      </w:r>
      <w:r>
        <w:rPr>
          <w:b/>
          <w:i/>
          <w:lang w:eastAsia="zh-CN"/>
        </w:rPr>
        <w:t>s</w:t>
      </w:r>
      <w:r w:rsidRPr="008C2EEF">
        <w:rPr>
          <w:b/>
          <w:i/>
          <w:lang w:eastAsia="zh-CN"/>
        </w:rPr>
        <w:t xml:space="preserve">: </w:t>
      </w:r>
      <w:r>
        <w:rPr>
          <w:b/>
          <w:i/>
          <w:lang w:eastAsia="zh-CN"/>
        </w:rPr>
        <w:t>In addition to the offset of 14 RBs already supported in Rel-16, additional values of 0 and 28</w:t>
      </w:r>
      <w:r w:rsidRPr="008C2EEF">
        <w:rPr>
          <w:b/>
          <w:i/>
          <w:lang w:eastAsia="zh-CN"/>
        </w:rPr>
        <w:t xml:space="preserve"> RBs </w:t>
      </w:r>
      <w:r>
        <w:rPr>
          <w:b/>
          <w:i/>
          <w:lang w:eastAsia="zh-CN"/>
        </w:rPr>
        <w:t xml:space="preserve">can be considered </w:t>
      </w:r>
      <w:r w:rsidRPr="008C2EEF">
        <w:rPr>
          <w:b/>
          <w:i/>
          <w:lang w:eastAsia="zh-CN"/>
        </w:rPr>
        <w:t>for multiplexing pattern 1</w:t>
      </w:r>
      <w:r>
        <w:rPr>
          <w:b/>
          <w:i/>
          <w:lang w:eastAsia="zh-CN"/>
        </w:rPr>
        <w:t>.</w:t>
      </w:r>
      <w:r w:rsidRPr="008C2EEF">
        <w:rPr>
          <w:b/>
          <w:i/>
          <w:lang w:eastAsia="zh-CN"/>
        </w:rPr>
        <w:t xml:space="preserve"> </w:t>
      </w:r>
    </w:p>
    <w:p w14:paraId="52B6DD12" w14:textId="77777777" w:rsidR="00EE35C6" w:rsidRDefault="00EE35C6" w:rsidP="00EE35C6">
      <w:pPr>
        <w:rPr>
          <w:lang w:eastAsia="zh-CN"/>
        </w:rPr>
      </w:pPr>
      <w:r w:rsidRPr="001E1B12">
        <w:rPr>
          <w:b/>
          <w:i/>
          <w:lang w:eastAsia="zh-CN"/>
        </w:rPr>
        <w:t>Proposal 1</w:t>
      </w:r>
      <w:r>
        <w:rPr>
          <w:b/>
          <w:i/>
          <w:lang w:eastAsia="zh-CN"/>
        </w:rPr>
        <w:t>4</w:t>
      </w:r>
      <w:r w:rsidRPr="001E1B12">
        <w:rPr>
          <w:b/>
          <w:i/>
          <w:lang w:eastAsia="zh-CN"/>
        </w:rPr>
        <w:t xml:space="preserve">: </w:t>
      </w:r>
      <w:r w:rsidRPr="001E1B12">
        <w:rPr>
          <w:b/>
          <w:i/>
        </w:rPr>
        <w:t xml:space="preserve">The parameters for PDCCH monitoring occasions for Type0-PDCCH CSS set - SS/PBCH block and CORESET multiplexing pattern 1 </w:t>
      </w:r>
      <w:r>
        <w:rPr>
          <w:b/>
          <w:i/>
        </w:rPr>
        <w:t xml:space="preserve">with {120, 120} kHz </w:t>
      </w:r>
      <w:r w:rsidRPr="001E1B12">
        <w:rPr>
          <w:b/>
          <w:i/>
        </w:rPr>
        <w:t>in</w:t>
      </w:r>
      <w:r w:rsidRPr="00232E90">
        <w:rPr>
          <w:b/>
          <w:i/>
        </w:rPr>
        <w:t xml:space="preserve"> </w:t>
      </w:r>
      <w:r w:rsidRPr="00232E90">
        <w:rPr>
          <w:b/>
          <w:i/>
        </w:rPr>
        <w:fldChar w:fldCharType="begin"/>
      </w:r>
      <w:r w:rsidRPr="00232E90">
        <w:rPr>
          <w:b/>
          <w:i/>
        </w:rPr>
        <w:instrText xml:space="preserve"> REF _Ref86919834 \h </w:instrText>
      </w:r>
      <w:r w:rsidRPr="00DC37CB">
        <w:rPr>
          <w:b/>
          <w:i/>
        </w:rPr>
        <w:instrText xml:space="preserve"> \* MERGEFORMAT </w:instrText>
      </w:r>
      <w:r w:rsidRPr="00232E90">
        <w:rPr>
          <w:b/>
          <w:i/>
        </w:rPr>
      </w:r>
      <w:r w:rsidRPr="00232E90">
        <w:rPr>
          <w:b/>
          <w:i/>
        </w:rPr>
        <w:fldChar w:fldCharType="separate"/>
      </w:r>
      <w:r w:rsidRPr="00DC37CB">
        <w:rPr>
          <w:b/>
          <w:i/>
        </w:rPr>
        <w:t xml:space="preserve">Table </w:t>
      </w:r>
      <w:r w:rsidRPr="00DC37CB">
        <w:rPr>
          <w:b/>
          <w:i/>
          <w:noProof/>
        </w:rPr>
        <w:t>3</w:t>
      </w:r>
      <w:r w:rsidRPr="00232E90">
        <w:rPr>
          <w:b/>
          <w:i/>
        </w:rPr>
        <w:fldChar w:fldCharType="end"/>
      </w:r>
      <w:r w:rsidRPr="001E1B12">
        <w:rPr>
          <w:b/>
          <w:i/>
        </w:rPr>
        <w:t xml:space="preserve"> should be supported.</w:t>
      </w:r>
    </w:p>
    <w:p w14:paraId="4C4BD7ED" w14:textId="77777777" w:rsidR="00EE35C6" w:rsidRDefault="00EE35C6" w:rsidP="00EE35C6">
      <w:pPr>
        <w:rPr>
          <w:b/>
          <w:i/>
          <w:lang w:eastAsia="zh-CN"/>
        </w:rPr>
      </w:pPr>
      <w:r w:rsidRPr="001E1B12">
        <w:rPr>
          <w:b/>
          <w:i/>
          <w:lang w:eastAsia="zh-CN"/>
        </w:rPr>
        <w:t>Proposal 1</w:t>
      </w:r>
      <w:r>
        <w:rPr>
          <w:b/>
          <w:i/>
          <w:lang w:eastAsia="zh-CN"/>
        </w:rPr>
        <w:t>5</w:t>
      </w:r>
      <w:r w:rsidRPr="001E1B12">
        <w:rPr>
          <w:b/>
          <w:i/>
          <w:lang w:eastAsia="zh-CN"/>
        </w:rPr>
        <w:t xml:space="preserve">: </w:t>
      </w:r>
      <w:r>
        <w:rPr>
          <w:b/>
          <w:i/>
          <w:lang w:eastAsia="zh-CN"/>
        </w:rPr>
        <w:t xml:space="preserve">Support </w:t>
      </w:r>
      <w:r>
        <w:rPr>
          <w:b/>
          <w:i/>
        </w:rPr>
        <w:t>t</w:t>
      </w:r>
      <w:r w:rsidRPr="001E1B12">
        <w:rPr>
          <w:b/>
          <w:i/>
        </w:rPr>
        <w:t xml:space="preserve">he parameters for PDCCH monitoring occasions for Type0-PDCCH CSS set - SS/PBCH block and CORESET multiplexing pattern 1 </w:t>
      </w:r>
      <w:r>
        <w:rPr>
          <w:b/>
          <w:i/>
        </w:rPr>
        <w:t xml:space="preserve">with {480, 480} kHz and {960, 960} kHz in </w:t>
      </w:r>
      <w:r w:rsidRPr="00241C69">
        <w:rPr>
          <w:b/>
          <w:i/>
        </w:rPr>
        <w:fldChar w:fldCharType="begin"/>
      </w:r>
      <w:r w:rsidRPr="00241C69">
        <w:rPr>
          <w:b/>
          <w:i/>
        </w:rPr>
        <w:instrText xml:space="preserve"> REF _Ref83755839 \h </w:instrText>
      </w:r>
      <w:r w:rsidRPr="00DC37CB">
        <w:rPr>
          <w:b/>
          <w:i/>
        </w:rPr>
        <w:instrText xml:space="preserve"> \* MERGEFORMAT </w:instrText>
      </w:r>
      <w:r w:rsidRPr="00241C69">
        <w:rPr>
          <w:b/>
          <w:i/>
        </w:rPr>
      </w:r>
      <w:r w:rsidRPr="00241C69">
        <w:rPr>
          <w:b/>
          <w:i/>
        </w:rPr>
        <w:fldChar w:fldCharType="separate"/>
      </w:r>
      <w:r w:rsidRPr="00DC37CB">
        <w:rPr>
          <w:b/>
          <w:i/>
        </w:rPr>
        <w:t xml:space="preserve">Table </w:t>
      </w:r>
      <w:r w:rsidRPr="00DC37CB">
        <w:rPr>
          <w:b/>
          <w:i/>
          <w:noProof/>
        </w:rPr>
        <w:t>4</w:t>
      </w:r>
      <w:r w:rsidRPr="00241C69">
        <w:rPr>
          <w:b/>
          <w:i/>
        </w:rPr>
        <w:fldChar w:fldCharType="end"/>
      </w:r>
      <w:r>
        <w:rPr>
          <w:b/>
          <w:i/>
        </w:rPr>
        <w:t xml:space="preserve"> that is obtained from the agreed Table in RAN1 106b-e by selecting  </w:t>
      </w:r>
      <m:oMath>
        <m:r>
          <m:rPr>
            <m:sty m:val="b"/>
          </m:rPr>
          <w:rPr>
            <w:rFonts w:ascii="Cambria Math" w:hAnsi="Cambria Math"/>
            <w:lang w:eastAsia="zh-CN"/>
          </w:rPr>
          <m:t>X=</m:t>
        </m:r>
        <m:f>
          <m:fPr>
            <m:ctrlPr>
              <w:rPr>
                <w:rFonts w:ascii="Cambria Math" w:hAnsi="Cambria Math"/>
                <w:b/>
                <w:i/>
                <w:lang w:eastAsia="zh-CN"/>
              </w:rPr>
            </m:ctrlPr>
          </m:fPr>
          <m:num>
            <m:r>
              <m:rPr>
                <m:sty m:val="bi"/>
              </m:rPr>
              <w:rPr>
                <w:rFonts w:ascii="Cambria Math" w:hAnsi="Cambria Math"/>
                <w:lang w:eastAsia="zh-CN"/>
              </w:rPr>
              <m:t>5</m:t>
            </m:r>
          </m:num>
          <m:den>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μ-3</m:t>
                </m:r>
              </m:sup>
            </m:sSup>
          </m:den>
        </m:f>
      </m:oMath>
      <w:r w:rsidRPr="00460F8B">
        <w:rPr>
          <w:rFonts w:hint="eastAsia"/>
          <w:b/>
          <w:i/>
          <w:lang w:eastAsia="zh-CN"/>
        </w:rPr>
        <w:t xml:space="preserve"> </w:t>
      </w:r>
      <w:r w:rsidRPr="00460F8B">
        <w:rPr>
          <w:b/>
          <w:i/>
          <w:lang w:eastAsia="zh-CN"/>
        </w:rPr>
        <w:t xml:space="preserve">when DBTW is OFF and </w:t>
      </w:r>
      <m:oMath>
        <m:r>
          <m:rPr>
            <m:sty m:val="b"/>
          </m:rPr>
          <w:rPr>
            <w:rFonts w:ascii="Cambria Math" w:hAnsi="Cambria Math"/>
            <w:lang w:eastAsia="zh-CN"/>
          </w:rPr>
          <m:t>X=</m:t>
        </m:r>
        <m:f>
          <m:fPr>
            <m:ctrlPr>
              <w:rPr>
                <w:rFonts w:ascii="Cambria Math" w:hAnsi="Cambria Math"/>
                <w:b/>
                <w:i/>
                <w:lang w:eastAsia="zh-CN"/>
              </w:rPr>
            </m:ctrlPr>
          </m:fPr>
          <m:num>
            <m:r>
              <m:rPr>
                <m:sty m:val="bi"/>
              </m:rPr>
              <w:rPr>
                <w:rFonts w:ascii="Cambria Math" w:hAnsi="Cambria Math"/>
                <w:lang w:eastAsia="zh-CN"/>
              </w:rPr>
              <m:t>5</m:t>
            </m:r>
          </m:num>
          <m:den>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μ-4</m:t>
                </m:r>
              </m:sup>
            </m:sSup>
          </m:den>
        </m:f>
      </m:oMath>
      <w:r w:rsidRPr="00460F8B">
        <w:rPr>
          <w:rFonts w:hint="eastAsia"/>
          <w:b/>
          <w:i/>
          <w:lang w:eastAsia="zh-CN"/>
        </w:rPr>
        <w:t xml:space="preserve"> </w:t>
      </w:r>
      <w:r w:rsidRPr="00460F8B">
        <w:rPr>
          <w:b/>
          <w:i/>
          <w:lang w:eastAsia="zh-CN"/>
        </w:rPr>
        <w:t>when DBTW is O</w:t>
      </w:r>
      <w:r>
        <w:rPr>
          <w:b/>
          <w:i/>
          <w:lang w:eastAsia="zh-CN"/>
        </w:rPr>
        <w:t xml:space="preserve">N and removing entries with Y. </w:t>
      </w:r>
    </w:p>
    <w:p w14:paraId="14A77784" w14:textId="77777777" w:rsidR="00EE35C6" w:rsidRPr="00CE398E" w:rsidRDefault="00EE35C6" w:rsidP="00EE35C6">
      <w:pPr>
        <w:pStyle w:val="af"/>
        <w:numPr>
          <w:ilvl w:val="0"/>
          <w:numId w:val="34"/>
        </w:numPr>
        <w:rPr>
          <w:b/>
          <w:i/>
          <w:lang w:eastAsia="zh-CN"/>
        </w:rPr>
      </w:pPr>
      <w:r>
        <w:rPr>
          <w:b/>
          <w:i/>
          <w:lang w:eastAsia="zh-CN"/>
        </w:rPr>
        <w:t xml:space="preserve">Note: DBTW OFF is indicated in MIB using a value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SSB</m:t>
            </m:r>
          </m:sub>
          <m:sup>
            <m:r>
              <w:rPr>
                <w:rFonts w:ascii="Cambria Math" w:eastAsia="Times New Roman" w:hAnsi="Cambria Math"/>
              </w:rPr>
              <m:t>QCL</m:t>
            </m:r>
          </m:sup>
        </m:sSubSup>
      </m:oMath>
    </w:p>
    <w:p w14:paraId="77A0C350" w14:textId="77777777" w:rsidR="00EE35C6" w:rsidRDefault="00EE35C6" w:rsidP="00EE35C6">
      <w:pPr>
        <w:rPr>
          <w:b/>
          <w:i/>
          <w:lang w:eastAsia="zh-CN"/>
        </w:rPr>
      </w:pPr>
      <w:r w:rsidRPr="00F60683">
        <w:rPr>
          <w:b/>
          <w:i/>
          <w:lang w:eastAsia="zh-CN"/>
        </w:rPr>
        <w:t xml:space="preserve">Proposal </w:t>
      </w:r>
      <w:r>
        <w:rPr>
          <w:b/>
          <w:i/>
          <w:lang w:eastAsia="zh-CN"/>
        </w:rPr>
        <w:t>16</w:t>
      </w:r>
      <w:r w:rsidRPr="00F60683">
        <w:rPr>
          <w:b/>
          <w:i/>
          <w:lang w:eastAsia="zh-CN"/>
        </w:rPr>
        <w:t>: 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6D71D563" w14:textId="77777777" w:rsidR="00EE35C6" w:rsidRDefault="00EE35C6" w:rsidP="00EE35C6">
      <w:pPr>
        <w:spacing w:beforeLines="50" w:before="120" w:afterLines="50"/>
        <w:rPr>
          <w:b/>
          <w:i/>
          <w:lang w:eastAsia="zh-CN"/>
        </w:rPr>
      </w:pPr>
      <w:r w:rsidRPr="0051613B">
        <w:rPr>
          <w:b/>
          <w:i/>
          <w:lang w:eastAsia="zh-CN"/>
        </w:rPr>
        <w:t>Proposal 1</w:t>
      </w:r>
      <w:r>
        <w:rPr>
          <w:b/>
          <w:i/>
          <w:lang w:eastAsia="zh-CN"/>
        </w:rPr>
        <w:t>7</w:t>
      </w:r>
      <w:r w:rsidRPr="0051613B">
        <w:rPr>
          <w:b/>
          <w:i/>
          <w:lang w:eastAsia="zh-CN"/>
        </w:rPr>
        <w:t xml:space="preserve">: the MIB content and PBCH payload in </w:t>
      </w:r>
      <w:r w:rsidRPr="00241C69">
        <w:rPr>
          <w:b/>
          <w:i/>
          <w:lang w:eastAsia="zh-CN"/>
        </w:rPr>
        <w:fldChar w:fldCharType="begin"/>
      </w:r>
      <w:r w:rsidRPr="00241C69">
        <w:rPr>
          <w:b/>
          <w:i/>
          <w:lang w:eastAsia="zh-CN"/>
        </w:rPr>
        <w:instrText xml:space="preserve"> REF _Ref83757910 \h </w:instrText>
      </w:r>
      <w:r w:rsidRPr="00DC37CB">
        <w:rPr>
          <w:b/>
          <w:i/>
          <w:lang w:eastAsia="zh-CN"/>
        </w:rPr>
        <w:instrText xml:space="preserve"> \* MERGEFORMAT </w:instrText>
      </w:r>
      <w:r w:rsidRPr="00241C69">
        <w:rPr>
          <w:b/>
          <w:i/>
          <w:lang w:eastAsia="zh-CN"/>
        </w:rPr>
      </w:r>
      <w:r w:rsidRPr="00241C69">
        <w:rPr>
          <w:b/>
          <w:i/>
          <w:lang w:eastAsia="zh-CN"/>
        </w:rPr>
        <w:fldChar w:fldCharType="separate"/>
      </w:r>
      <w:r w:rsidRPr="00DC37CB">
        <w:rPr>
          <w:b/>
          <w:i/>
        </w:rPr>
        <w:t xml:space="preserve">Table </w:t>
      </w:r>
      <w:r w:rsidRPr="00DC37CB">
        <w:rPr>
          <w:b/>
          <w:i/>
          <w:noProof/>
        </w:rPr>
        <w:t>5</w:t>
      </w:r>
      <w:r w:rsidRPr="00241C69">
        <w:rPr>
          <w:b/>
          <w:i/>
          <w:lang w:eastAsia="zh-CN"/>
        </w:rPr>
        <w:fldChar w:fldCharType="end"/>
      </w:r>
      <w:r w:rsidRPr="0051613B">
        <w:rPr>
          <w:b/>
          <w:i/>
          <w:lang w:eastAsia="zh-CN"/>
        </w:rPr>
        <w:t xml:space="preserve"> and </w:t>
      </w:r>
      <w:r w:rsidRPr="00241C69">
        <w:rPr>
          <w:b/>
          <w:i/>
          <w:lang w:eastAsia="zh-CN"/>
        </w:rPr>
        <w:fldChar w:fldCharType="begin"/>
      </w:r>
      <w:r w:rsidRPr="00241C69">
        <w:rPr>
          <w:b/>
          <w:i/>
          <w:lang w:eastAsia="zh-CN"/>
        </w:rPr>
        <w:instrText xml:space="preserve"> REF _Ref83757918 \h </w:instrText>
      </w:r>
      <w:r w:rsidRPr="00DC37CB">
        <w:rPr>
          <w:b/>
          <w:i/>
          <w:lang w:eastAsia="zh-CN"/>
        </w:rPr>
        <w:instrText xml:space="preserve"> \* MERGEFORMAT </w:instrText>
      </w:r>
      <w:r w:rsidRPr="00241C69">
        <w:rPr>
          <w:b/>
          <w:i/>
          <w:lang w:eastAsia="zh-CN"/>
        </w:rPr>
      </w:r>
      <w:r w:rsidRPr="00241C69">
        <w:rPr>
          <w:b/>
          <w:i/>
          <w:lang w:eastAsia="zh-CN"/>
        </w:rPr>
        <w:fldChar w:fldCharType="separate"/>
      </w:r>
      <w:r w:rsidRPr="00DC37CB">
        <w:rPr>
          <w:b/>
          <w:i/>
        </w:rPr>
        <w:t xml:space="preserve">Table </w:t>
      </w:r>
      <w:r w:rsidRPr="00DC37CB">
        <w:rPr>
          <w:b/>
          <w:i/>
          <w:noProof/>
        </w:rPr>
        <w:t>6</w:t>
      </w:r>
      <w:r w:rsidRPr="00241C69">
        <w:rPr>
          <w:b/>
          <w:i/>
          <w:lang w:eastAsia="zh-CN"/>
        </w:rPr>
        <w:fldChar w:fldCharType="end"/>
      </w:r>
      <w:r w:rsidRPr="0051613B">
        <w:rPr>
          <w:b/>
          <w:i/>
          <w:lang w:eastAsia="zh-CN"/>
        </w:rPr>
        <w:t xml:space="preserve"> should be supported for 120</w:t>
      </w:r>
      <w:r>
        <w:rPr>
          <w:b/>
          <w:i/>
          <w:lang w:eastAsia="zh-CN"/>
        </w:rPr>
        <w:t xml:space="preserve"> </w:t>
      </w:r>
      <w:r w:rsidRPr="0051613B">
        <w:rPr>
          <w:b/>
          <w:i/>
          <w:lang w:eastAsia="zh-CN"/>
        </w:rPr>
        <w:t>kHz, 480</w:t>
      </w:r>
      <w:r>
        <w:rPr>
          <w:b/>
          <w:i/>
          <w:lang w:eastAsia="zh-CN"/>
        </w:rPr>
        <w:t xml:space="preserve"> </w:t>
      </w:r>
      <w:r w:rsidRPr="0051613B">
        <w:rPr>
          <w:b/>
          <w:i/>
          <w:lang w:eastAsia="zh-CN"/>
        </w:rPr>
        <w:t>kHz and 960</w:t>
      </w:r>
      <w:r>
        <w:rPr>
          <w:b/>
          <w:i/>
          <w:lang w:eastAsia="zh-CN"/>
        </w:rPr>
        <w:t xml:space="preserve"> </w:t>
      </w:r>
      <w:r w:rsidRPr="0051613B">
        <w:rPr>
          <w:b/>
          <w:i/>
          <w:lang w:eastAsia="zh-CN"/>
        </w:rPr>
        <w:t>kHz SSB.</w:t>
      </w:r>
    </w:p>
    <w:p w14:paraId="1A785EF1" w14:textId="77777777" w:rsidR="00EE35C6" w:rsidRDefault="00EE35C6" w:rsidP="00EE35C6">
      <w:pPr>
        <w:rPr>
          <w:b/>
          <w:i/>
          <w:lang w:eastAsia="zh-CN"/>
        </w:rPr>
      </w:pPr>
      <w:r w:rsidRPr="00D8106A">
        <w:rPr>
          <w:b/>
          <w:i/>
          <w:lang w:eastAsia="zh-CN"/>
        </w:rPr>
        <w:t xml:space="preserve">Proposal </w:t>
      </w:r>
      <w:r>
        <w:rPr>
          <w:b/>
          <w:i/>
          <w:lang w:eastAsia="zh-CN"/>
        </w:rPr>
        <w:t>18</w:t>
      </w:r>
      <w:r w:rsidRPr="00D8106A">
        <w:rPr>
          <w:b/>
          <w:i/>
          <w:lang w:eastAsia="zh-CN"/>
        </w:rPr>
        <w:t xml:space="preserve">: </w:t>
      </w:r>
      <w:r>
        <w:rPr>
          <w:b/>
          <w:i/>
          <w:lang w:eastAsia="zh-CN"/>
        </w:rPr>
        <w:t xml:space="preserve">The RA-RNTI corresponding to 480 kHz and 960 kHz ROs can be generated according to equation (3) by compressing the t_id to </w:t>
      </w:r>
      <m:oMath>
        <m:d>
          <m:dPr>
            <m:begChr m:val="⌊"/>
            <m:endChr m:val="⌋"/>
            <m:ctrlPr>
              <w:rPr>
                <w:rFonts w:ascii="Cambria Math" w:hAnsi="Cambria Math"/>
                <w:b/>
                <w:i/>
                <w:lang w:eastAsia="zh-CN"/>
              </w:rPr>
            </m:ctrlPr>
          </m:dPr>
          <m:e>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id</m:t>
                    </m:r>
                  </m:sub>
                </m:sSub>
              </m:num>
              <m:den>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μ-3</m:t>
                    </m:r>
                  </m:sup>
                </m:sSup>
              </m:den>
            </m:f>
          </m:e>
        </m:d>
      </m:oMath>
      <w:r>
        <w:rPr>
          <w:b/>
          <w:i/>
          <w:lang w:eastAsia="zh-CN"/>
        </w:rPr>
        <w:t xml:space="preserve">.  </w:t>
      </w:r>
    </w:p>
    <w:p w14:paraId="16DEF60E" w14:textId="77777777" w:rsidR="00EE35C6" w:rsidRPr="006B7AF5" w:rsidRDefault="00EE35C6" w:rsidP="00EE35C6">
      <w:pPr>
        <w:pStyle w:val="af6"/>
        <w:numPr>
          <w:ilvl w:val="12"/>
          <w:numId w:val="0"/>
        </w:numPr>
        <w:spacing w:after="120" w:line="240" w:lineRule="auto"/>
        <w:jc w:val="both"/>
        <w:rPr>
          <w:b/>
          <w:i/>
          <w:sz w:val="22"/>
          <w:szCs w:val="22"/>
        </w:rPr>
      </w:pPr>
      <w:r w:rsidRPr="006B7AF5">
        <w:rPr>
          <w:b/>
          <w:i/>
          <w:sz w:val="22"/>
          <w:szCs w:val="22"/>
        </w:rPr>
        <w:t xml:space="preserve">Proposal </w:t>
      </w:r>
      <w:r>
        <w:rPr>
          <w:b/>
          <w:i/>
          <w:sz w:val="22"/>
          <w:szCs w:val="22"/>
        </w:rPr>
        <w:t>19</w:t>
      </w:r>
      <w:r w:rsidRPr="006B7AF5">
        <w:rPr>
          <w:b/>
          <w:i/>
          <w:sz w:val="22"/>
          <w:szCs w:val="22"/>
        </w:rPr>
        <w:t>: Support maximum of 40 ms for ra-ResponseWindow for operation with shared spectrum and msgB-ResponseWindow for both operations with and without shared spectrum. Support indicating two LSBs of SFN at which gNB has received msg1 (</w:t>
      </w:r>
      <w:r>
        <w:rPr>
          <w:b/>
          <w:i/>
          <w:sz w:val="22"/>
          <w:szCs w:val="22"/>
        </w:rPr>
        <w:t>M</w:t>
      </w:r>
      <w:r w:rsidRPr="006B7AF5">
        <w:rPr>
          <w:b/>
          <w:i/>
          <w:sz w:val="22"/>
          <w:szCs w:val="22"/>
        </w:rPr>
        <w:t>sgA) in DCI format 1_0 with CRC scrambled by RA-RNTI (</w:t>
      </w:r>
      <w:r>
        <w:rPr>
          <w:b/>
          <w:i/>
          <w:sz w:val="22"/>
          <w:szCs w:val="22"/>
        </w:rPr>
        <w:t>M</w:t>
      </w:r>
      <w:r w:rsidRPr="006B7AF5">
        <w:rPr>
          <w:b/>
          <w:i/>
          <w:sz w:val="22"/>
          <w:szCs w:val="22"/>
        </w:rPr>
        <w:t>sgB-RNTI).</w:t>
      </w:r>
    </w:p>
    <w:p w14:paraId="730C452C" w14:textId="77777777" w:rsidR="00956689" w:rsidRPr="00EE35C6" w:rsidRDefault="00956689" w:rsidP="00956689">
      <w:pPr>
        <w:autoSpaceDE/>
        <w:autoSpaceDN/>
        <w:adjustRightInd/>
        <w:snapToGrid/>
        <w:rPr>
          <w:b/>
          <w:i/>
          <w:color w:val="000000" w:themeColor="text1"/>
          <w:lang w:eastAsia="zh-CN"/>
        </w:rPr>
      </w:pPr>
    </w:p>
    <w:p w14:paraId="26FBC7ED" w14:textId="350154E9" w:rsidR="003E38E9" w:rsidRPr="00D20E68" w:rsidRDefault="001D780E" w:rsidP="00D20E68">
      <w:pPr>
        <w:pStyle w:val="1"/>
        <w:numPr>
          <w:ilvl w:val="0"/>
          <w:numId w:val="0"/>
        </w:numPr>
        <w:ind w:left="432" w:hanging="432"/>
      </w:pPr>
      <w:bookmarkStart w:id="42" w:name="_Ref124589665"/>
      <w:bookmarkStart w:id="43" w:name="_Ref71620620"/>
      <w:bookmarkStart w:id="44" w:name="_Ref124671424"/>
      <w:r w:rsidRPr="00116387">
        <w:t>References</w:t>
      </w:r>
      <w:bookmarkEnd w:id="6"/>
      <w:bookmarkEnd w:id="42"/>
      <w:bookmarkEnd w:id="43"/>
      <w:bookmarkEnd w:id="44"/>
    </w:p>
    <w:p w14:paraId="1A0178C8" w14:textId="2ACE8516" w:rsidR="00151B8A" w:rsidRPr="00B77C9C" w:rsidRDefault="00151B8A" w:rsidP="00151B8A">
      <w:pPr>
        <w:pStyle w:val="References"/>
        <w:numPr>
          <w:ilvl w:val="0"/>
          <w:numId w:val="3"/>
        </w:numPr>
        <w:rPr>
          <w:color w:val="000000" w:themeColor="text1"/>
          <w:sz w:val="22"/>
          <w:szCs w:val="22"/>
          <w:lang w:eastAsia="zh-CN"/>
        </w:rPr>
      </w:pPr>
      <w:bookmarkStart w:id="45" w:name="_Ref83737594"/>
      <w:bookmarkStart w:id="46" w:name="_Ref83737496"/>
      <w:r w:rsidRPr="00B77C9C">
        <w:rPr>
          <w:rFonts w:hint="eastAsia"/>
          <w:color w:val="000000" w:themeColor="text1"/>
          <w:sz w:val="22"/>
          <w:szCs w:val="22"/>
          <w:lang w:eastAsia="zh-CN"/>
        </w:rPr>
        <w:t>C</w:t>
      </w:r>
      <w:r w:rsidRPr="00B77C9C">
        <w:rPr>
          <w:color w:val="000000" w:themeColor="text1"/>
          <w:sz w:val="22"/>
          <w:szCs w:val="22"/>
          <w:lang w:eastAsia="zh-CN"/>
        </w:rPr>
        <w:t>hair’s Notes RAN1#106-e</w:t>
      </w:r>
      <w:bookmarkEnd w:id="45"/>
      <w:r w:rsidRPr="00B77C9C">
        <w:rPr>
          <w:color w:val="000000" w:themeColor="text1"/>
          <w:sz w:val="22"/>
          <w:szCs w:val="22"/>
          <w:lang w:eastAsia="zh-CN"/>
        </w:rPr>
        <w:t xml:space="preserve"> </w:t>
      </w:r>
    </w:p>
    <w:p w14:paraId="49BCED19" w14:textId="0BE8C6CD" w:rsidR="00151B8A" w:rsidRPr="00B77C9C" w:rsidRDefault="00151B8A" w:rsidP="00151B8A">
      <w:pPr>
        <w:pStyle w:val="References"/>
        <w:numPr>
          <w:ilvl w:val="0"/>
          <w:numId w:val="3"/>
        </w:numPr>
        <w:rPr>
          <w:color w:val="000000" w:themeColor="text1"/>
          <w:sz w:val="22"/>
          <w:szCs w:val="22"/>
          <w:lang w:eastAsia="zh-CN"/>
        </w:rPr>
      </w:pPr>
      <w:r w:rsidRPr="00B77C9C">
        <w:rPr>
          <w:color w:val="000000" w:themeColor="text1"/>
          <w:sz w:val="22"/>
          <w:szCs w:val="22"/>
          <w:lang w:eastAsia="zh-CN"/>
        </w:rPr>
        <w:t>R1-2108589, “Summary #6 of email discussion on initial access aspect of NR extension up to 71 GHz”, Moderator (Intel Corporation)</w:t>
      </w:r>
      <w:bookmarkEnd w:id="46"/>
    </w:p>
    <w:p w14:paraId="1D539195" w14:textId="77777777" w:rsidR="003E38E9" w:rsidRPr="00B77C9C" w:rsidRDefault="003E38E9">
      <w:pPr>
        <w:pStyle w:val="References"/>
        <w:numPr>
          <w:ilvl w:val="0"/>
          <w:numId w:val="3"/>
        </w:numPr>
        <w:rPr>
          <w:color w:val="000000" w:themeColor="text1"/>
          <w:sz w:val="22"/>
          <w:szCs w:val="22"/>
          <w:lang w:eastAsia="zh-CN"/>
        </w:rPr>
      </w:pPr>
      <w:bookmarkStart w:id="47" w:name="_Ref83828448"/>
      <w:r w:rsidRPr="00B77C9C">
        <w:rPr>
          <w:color w:val="000000" w:themeColor="text1"/>
          <w:sz w:val="22"/>
          <w:szCs w:val="22"/>
          <w:lang w:eastAsia="zh-CN"/>
        </w:rPr>
        <w:t>RP-211584, “Revised WID:  Extending current NR operation to 71 GHz” RAN #92-e, Qualcomm, Intel.</w:t>
      </w:r>
      <w:bookmarkEnd w:id="47"/>
    </w:p>
    <w:p w14:paraId="1285C4FE" w14:textId="41DA53F8" w:rsidR="003E38E9" w:rsidRPr="00B77C9C" w:rsidRDefault="003E38E9" w:rsidP="003E38E9">
      <w:pPr>
        <w:pStyle w:val="References"/>
        <w:numPr>
          <w:ilvl w:val="0"/>
          <w:numId w:val="3"/>
        </w:numPr>
        <w:rPr>
          <w:color w:val="000000" w:themeColor="text1"/>
          <w:sz w:val="22"/>
          <w:szCs w:val="22"/>
          <w:lang w:eastAsia="zh-CN"/>
        </w:rPr>
      </w:pPr>
      <w:bookmarkStart w:id="48" w:name="_Ref83828554"/>
      <w:r w:rsidRPr="00B77C9C">
        <w:rPr>
          <w:color w:val="000000" w:themeColor="text1"/>
          <w:sz w:val="22"/>
          <w:szCs w:val="22"/>
          <w:lang w:eastAsia="zh-CN"/>
        </w:rPr>
        <w:t>TS 38.213.</w:t>
      </w:r>
      <w:bookmarkEnd w:id="48"/>
    </w:p>
    <w:p w14:paraId="4808E9CA" w14:textId="2621D09B" w:rsidR="009400DA" w:rsidRPr="00B77C9C" w:rsidRDefault="009400DA" w:rsidP="009400DA">
      <w:pPr>
        <w:pStyle w:val="References"/>
        <w:numPr>
          <w:ilvl w:val="0"/>
          <w:numId w:val="3"/>
        </w:numPr>
        <w:rPr>
          <w:color w:val="000000" w:themeColor="text1"/>
          <w:sz w:val="22"/>
          <w:szCs w:val="22"/>
          <w:lang w:eastAsia="zh-CN"/>
        </w:rPr>
      </w:pPr>
      <w:bookmarkStart w:id="49" w:name="_Ref83828638"/>
      <w:r w:rsidRPr="00B77C9C">
        <w:rPr>
          <w:color w:val="000000" w:themeColor="text1"/>
          <w:sz w:val="22"/>
          <w:szCs w:val="22"/>
          <w:lang w:eastAsia="zh-CN"/>
        </w:rPr>
        <w:t>ETSI EN 301 893.</w:t>
      </w:r>
      <w:bookmarkEnd w:id="49"/>
    </w:p>
    <w:p w14:paraId="5CC98A26" w14:textId="039EF35B" w:rsidR="006C4019" w:rsidRPr="00B77C9C" w:rsidRDefault="000B2CEC" w:rsidP="009400DA">
      <w:pPr>
        <w:pStyle w:val="References"/>
        <w:numPr>
          <w:ilvl w:val="0"/>
          <w:numId w:val="3"/>
        </w:numPr>
        <w:rPr>
          <w:color w:val="000000" w:themeColor="text1"/>
          <w:sz w:val="22"/>
          <w:szCs w:val="22"/>
          <w:lang w:eastAsia="zh-CN"/>
        </w:rPr>
      </w:pPr>
      <w:bookmarkStart w:id="50" w:name="_Ref83828673"/>
      <w:r w:rsidRPr="00B77C9C">
        <w:rPr>
          <w:color w:val="000000" w:themeColor="text1"/>
          <w:sz w:val="22"/>
          <w:szCs w:val="22"/>
          <w:lang w:eastAsia="zh-CN"/>
        </w:rPr>
        <w:t>ETSI EN 302 567.</w:t>
      </w:r>
      <w:bookmarkEnd w:id="50"/>
    </w:p>
    <w:p w14:paraId="683010E4" w14:textId="05BC1A4F" w:rsidR="00F25983" w:rsidRPr="00B77C9C" w:rsidRDefault="00E459ED" w:rsidP="00F25983">
      <w:pPr>
        <w:pStyle w:val="References"/>
        <w:numPr>
          <w:ilvl w:val="0"/>
          <w:numId w:val="3"/>
        </w:numPr>
        <w:rPr>
          <w:sz w:val="22"/>
          <w:szCs w:val="22"/>
        </w:rPr>
      </w:pPr>
      <w:bookmarkStart w:id="51" w:name="_Ref83828739"/>
      <w:r w:rsidRPr="00BD1260">
        <w:rPr>
          <w:color w:val="000000" w:themeColor="text1"/>
          <w:lang w:eastAsia="zh-CN"/>
        </w:rPr>
        <w:t>TS 38.331.</w:t>
      </w:r>
      <w:bookmarkEnd w:id="51"/>
    </w:p>
    <w:sectPr w:rsidR="00F25983" w:rsidRPr="00B77C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90F24" w14:textId="77777777" w:rsidR="00334F68" w:rsidRDefault="00334F68">
      <w:r>
        <w:separator/>
      </w:r>
    </w:p>
  </w:endnote>
  <w:endnote w:type="continuationSeparator" w:id="0">
    <w:p w14:paraId="20280F77" w14:textId="77777777" w:rsidR="00334F68" w:rsidRDefault="00334F68">
      <w:r>
        <w:continuationSeparator/>
      </w:r>
    </w:p>
  </w:endnote>
  <w:endnote w:type="continuationNotice" w:id="1">
    <w:p w14:paraId="04E4332A" w14:textId="77777777" w:rsidR="00334F68" w:rsidRDefault="00334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19692" w14:textId="77777777" w:rsidR="00334F68" w:rsidRDefault="00334F68">
      <w:r>
        <w:separator/>
      </w:r>
    </w:p>
  </w:footnote>
  <w:footnote w:type="continuationSeparator" w:id="0">
    <w:p w14:paraId="5B3C690E" w14:textId="77777777" w:rsidR="00334F68" w:rsidRDefault="00334F68">
      <w:r>
        <w:continuationSeparator/>
      </w:r>
    </w:p>
  </w:footnote>
  <w:footnote w:type="continuationNotice" w:id="1">
    <w:p w14:paraId="3D5D8FAA" w14:textId="77777777" w:rsidR="00334F68" w:rsidRDefault="00334F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C2CB1"/>
    <w:multiLevelType w:val="hybridMultilevel"/>
    <w:tmpl w:val="97AE84FE"/>
    <w:lvl w:ilvl="0" w:tplc="3DFEA30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A6123"/>
    <w:multiLevelType w:val="hybridMultilevel"/>
    <w:tmpl w:val="6428D89C"/>
    <w:lvl w:ilvl="0" w:tplc="79A8BE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B1F07"/>
    <w:multiLevelType w:val="hybridMultilevel"/>
    <w:tmpl w:val="63788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24BD3"/>
    <w:multiLevelType w:val="hybridMultilevel"/>
    <w:tmpl w:val="45E6FB14"/>
    <w:lvl w:ilvl="0" w:tplc="54EEB79A">
      <w:start w:val="1"/>
      <w:numFmt w:val="bullet"/>
      <w:lvlText w:val=""/>
      <w:lvlJc w:val="left"/>
      <w:pPr>
        <w:ind w:left="360" w:hanging="36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A56956"/>
    <w:multiLevelType w:val="hybridMultilevel"/>
    <w:tmpl w:val="C6262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E3C92"/>
    <w:multiLevelType w:val="hybridMultilevel"/>
    <w:tmpl w:val="2A5EC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46141"/>
    <w:multiLevelType w:val="hybridMultilevel"/>
    <w:tmpl w:val="A0B85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C34C7"/>
    <w:multiLevelType w:val="multilevel"/>
    <w:tmpl w:val="D2AEF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EB46DA1"/>
    <w:multiLevelType w:val="hybridMultilevel"/>
    <w:tmpl w:val="2794C08E"/>
    <w:lvl w:ilvl="0" w:tplc="CAD4C006">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31E26F2A"/>
    <w:multiLevelType w:val="hybridMultilevel"/>
    <w:tmpl w:val="C0E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20C6CB8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3"/>
      <w:lvlText w:val="%1.%2.%3"/>
      <w:lvlJc w:val="left"/>
      <w:pPr>
        <w:tabs>
          <w:tab w:val="num" w:pos="810"/>
        </w:tabs>
        <w:ind w:left="81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166238"/>
    <w:multiLevelType w:val="hybridMultilevel"/>
    <w:tmpl w:val="3A3C9B84"/>
    <w:lvl w:ilvl="0" w:tplc="04090011">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4A6EB3"/>
    <w:multiLevelType w:val="hybridMultilevel"/>
    <w:tmpl w:val="9224E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091598"/>
    <w:multiLevelType w:val="hybridMultilevel"/>
    <w:tmpl w:val="9132CDC4"/>
    <w:lvl w:ilvl="0" w:tplc="219CBF9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728B0"/>
    <w:multiLevelType w:val="hybridMultilevel"/>
    <w:tmpl w:val="3342C0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0977F8"/>
    <w:multiLevelType w:val="hybridMultilevel"/>
    <w:tmpl w:val="6E0C64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4A87749D"/>
    <w:multiLevelType w:val="hybridMultilevel"/>
    <w:tmpl w:val="F0CC53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9351E9"/>
    <w:multiLevelType w:val="hybridMultilevel"/>
    <w:tmpl w:val="45740A06"/>
    <w:lvl w:ilvl="0" w:tplc="CAD4C006">
      <w:start w:val="1"/>
      <w:numFmt w:val="bullet"/>
      <w:lvlText w:val=""/>
      <w:lvlJc w:val="left"/>
      <w:pPr>
        <w:ind w:left="640" w:hanging="420"/>
      </w:pPr>
      <w:rPr>
        <w:rFonts w:ascii="Wingdings" w:hAnsi="Wingdings" w:hint="default"/>
      </w:rPr>
    </w:lvl>
    <w:lvl w:ilvl="1" w:tplc="CAD4C006">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665B0F6A"/>
    <w:multiLevelType w:val="multilevel"/>
    <w:tmpl w:val="665B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43DC1"/>
    <w:multiLevelType w:val="hybridMultilevel"/>
    <w:tmpl w:val="7584E5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97699F"/>
    <w:multiLevelType w:val="hybridMultilevel"/>
    <w:tmpl w:val="B19C5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34602"/>
    <w:multiLevelType w:val="hybridMultilevel"/>
    <w:tmpl w:val="FD3A657E"/>
    <w:lvl w:ilvl="0" w:tplc="EAA67D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25386C"/>
    <w:multiLevelType w:val="hybridMultilevel"/>
    <w:tmpl w:val="8E944C44"/>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8" w15:restartNumberingAfterBreak="0">
    <w:nsid w:val="78A06D78"/>
    <w:multiLevelType w:val="hybridMultilevel"/>
    <w:tmpl w:val="A1D0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D172FE"/>
    <w:multiLevelType w:val="hybridMultilevel"/>
    <w:tmpl w:val="AD6A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F593C0F"/>
    <w:multiLevelType w:val="hybridMultilevel"/>
    <w:tmpl w:val="9E42F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30"/>
  </w:num>
  <w:num w:numId="4">
    <w:abstractNumId w:val="16"/>
  </w:num>
  <w:num w:numId="5">
    <w:abstractNumId w:val="4"/>
  </w:num>
  <w:num w:numId="6">
    <w:abstractNumId w:val="19"/>
  </w:num>
  <w:num w:numId="7">
    <w:abstractNumId w:val="28"/>
  </w:num>
  <w:num w:numId="8">
    <w:abstractNumId w:val="10"/>
  </w:num>
  <w:num w:numId="9">
    <w:abstractNumId w:val="22"/>
  </w:num>
  <w:num w:numId="10">
    <w:abstractNumId w:val="0"/>
  </w:num>
  <w:num w:numId="11">
    <w:abstractNumId w:val="13"/>
  </w:num>
  <w:num w:numId="12">
    <w:abstractNumId w:val="1"/>
  </w:num>
  <w:num w:numId="13">
    <w:abstractNumId w:val="21"/>
  </w:num>
  <w:num w:numId="14">
    <w:abstractNumId w:val="7"/>
  </w:num>
  <w:num w:numId="15">
    <w:abstractNumId w:val="29"/>
  </w:num>
  <w:num w:numId="16">
    <w:abstractNumId w:val="25"/>
  </w:num>
  <w:num w:numId="17">
    <w:abstractNumId w:val="27"/>
  </w:num>
  <w:num w:numId="18">
    <w:abstractNumId w:val="31"/>
  </w:num>
  <w:num w:numId="19">
    <w:abstractNumId w:val="3"/>
  </w:num>
  <w:num w:numId="20">
    <w:abstractNumId w:val="18"/>
  </w:num>
  <w:num w:numId="21">
    <w:abstractNumId w:val="23"/>
  </w:num>
  <w:num w:numId="22">
    <w:abstractNumId w:val="6"/>
  </w:num>
  <w:num w:numId="23">
    <w:abstractNumId w:val="24"/>
  </w:num>
  <w:num w:numId="24">
    <w:abstractNumId w:val="2"/>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5"/>
  </w:num>
  <w:num w:numId="35">
    <w:abstractNumId w:val="8"/>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1"/>
  </w:num>
  <w:num w:numId="3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575"/>
    <w:rsid w:val="00000D04"/>
    <w:rsid w:val="00000DB2"/>
    <w:rsid w:val="000010E5"/>
    <w:rsid w:val="00001A7E"/>
    <w:rsid w:val="000020F6"/>
    <w:rsid w:val="00002893"/>
    <w:rsid w:val="000033A3"/>
    <w:rsid w:val="000035C6"/>
    <w:rsid w:val="00003605"/>
    <w:rsid w:val="00003A4A"/>
    <w:rsid w:val="00003C56"/>
    <w:rsid w:val="00003EC2"/>
    <w:rsid w:val="000040A9"/>
    <w:rsid w:val="0000458E"/>
    <w:rsid w:val="00004633"/>
    <w:rsid w:val="00004BE7"/>
    <w:rsid w:val="00004E70"/>
    <w:rsid w:val="00004ED4"/>
    <w:rsid w:val="0000559E"/>
    <w:rsid w:val="00005A50"/>
    <w:rsid w:val="00006855"/>
    <w:rsid w:val="0000697E"/>
    <w:rsid w:val="000072B6"/>
    <w:rsid w:val="000075AA"/>
    <w:rsid w:val="00007813"/>
    <w:rsid w:val="0001024A"/>
    <w:rsid w:val="000104D9"/>
    <w:rsid w:val="000108CB"/>
    <w:rsid w:val="000109E6"/>
    <w:rsid w:val="00011733"/>
    <w:rsid w:val="00011DDC"/>
    <w:rsid w:val="00011F67"/>
    <w:rsid w:val="0001219C"/>
    <w:rsid w:val="00012862"/>
    <w:rsid w:val="000128E6"/>
    <w:rsid w:val="00012B00"/>
    <w:rsid w:val="00012B3B"/>
    <w:rsid w:val="0001325E"/>
    <w:rsid w:val="00013604"/>
    <w:rsid w:val="0001488A"/>
    <w:rsid w:val="00014920"/>
    <w:rsid w:val="000151D8"/>
    <w:rsid w:val="00015801"/>
    <w:rsid w:val="00015E49"/>
    <w:rsid w:val="00015EFB"/>
    <w:rsid w:val="0001627D"/>
    <w:rsid w:val="00016334"/>
    <w:rsid w:val="00016564"/>
    <w:rsid w:val="000165E2"/>
    <w:rsid w:val="00016A77"/>
    <w:rsid w:val="000170E1"/>
    <w:rsid w:val="000172BE"/>
    <w:rsid w:val="00017514"/>
    <w:rsid w:val="0001798E"/>
    <w:rsid w:val="00017D8A"/>
    <w:rsid w:val="0002036A"/>
    <w:rsid w:val="00020DF3"/>
    <w:rsid w:val="00020E23"/>
    <w:rsid w:val="00021E37"/>
    <w:rsid w:val="000220AE"/>
    <w:rsid w:val="000222A0"/>
    <w:rsid w:val="00022416"/>
    <w:rsid w:val="000226B5"/>
    <w:rsid w:val="00022C0C"/>
    <w:rsid w:val="00022D82"/>
    <w:rsid w:val="000231F0"/>
    <w:rsid w:val="00023388"/>
    <w:rsid w:val="00023425"/>
    <w:rsid w:val="00023536"/>
    <w:rsid w:val="0002362C"/>
    <w:rsid w:val="00023CBC"/>
    <w:rsid w:val="0002405F"/>
    <w:rsid w:val="000240C7"/>
    <w:rsid w:val="000241BE"/>
    <w:rsid w:val="000242F2"/>
    <w:rsid w:val="000248E0"/>
    <w:rsid w:val="00024CE7"/>
    <w:rsid w:val="00025AEE"/>
    <w:rsid w:val="00025FF6"/>
    <w:rsid w:val="0002605A"/>
    <w:rsid w:val="00026709"/>
    <w:rsid w:val="00026D4B"/>
    <w:rsid w:val="00026DDC"/>
    <w:rsid w:val="0002709F"/>
    <w:rsid w:val="000275C6"/>
    <w:rsid w:val="0002791B"/>
    <w:rsid w:val="00027AD6"/>
    <w:rsid w:val="0003024C"/>
    <w:rsid w:val="00030788"/>
    <w:rsid w:val="00030C79"/>
    <w:rsid w:val="00031ADB"/>
    <w:rsid w:val="00032056"/>
    <w:rsid w:val="000326F5"/>
    <w:rsid w:val="000328CA"/>
    <w:rsid w:val="00032BB9"/>
    <w:rsid w:val="00032E40"/>
    <w:rsid w:val="0003376B"/>
    <w:rsid w:val="000339FE"/>
    <w:rsid w:val="00033AA8"/>
    <w:rsid w:val="00034676"/>
    <w:rsid w:val="000346E6"/>
    <w:rsid w:val="00034DB0"/>
    <w:rsid w:val="00034FFB"/>
    <w:rsid w:val="000352B3"/>
    <w:rsid w:val="00035B74"/>
    <w:rsid w:val="00035E7F"/>
    <w:rsid w:val="000361A5"/>
    <w:rsid w:val="00036BD5"/>
    <w:rsid w:val="00037525"/>
    <w:rsid w:val="0004013E"/>
    <w:rsid w:val="0004023E"/>
    <w:rsid w:val="0004024B"/>
    <w:rsid w:val="000408E3"/>
    <w:rsid w:val="00040F9B"/>
    <w:rsid w:val="000411E2"/>
    <w:rsid w:val="00041751"/>
    <w:rsid w:val="00041C57"/>
    <w:rsid w:val="00041CA5"/>
    <w:rsid w:val="00042844"/>
    <w:rsid w:val="00042AD7"/>
    <w:rsid w:val="00042B4B"/>
    <w:rsid w:val="00042DE7"/>
    <w:rsid w:val="000434B7"/>
    <w:rsid w:val="000435E4"/>
    <w:rsid w:val="000438C4"/>
    <w:rsid w:val="00043E73"/>
    <w:rsid w:val="00043F16"/>
    <w:rsid w:val="000441EC"/>
    <w:rsid w:val="000441FC"/>
    <w:rsid w:val="000448BA"/>
    <w:rsid w:val="00046796"/>
    <w:rsid w:val="000467FD"/>
    <w:rsid w:val="00046985"/>
    <w:rsid w:val="00046AAF"/>
    <w:rsid w:val="00046F2F"/>
    <w:rsid w:val="00047225"/>
    <w:rsid w:val="00047290"/>
    <w:rsid w:val="0004797C"/>
    <w:rsid w:val="00047B36"/>
    <w:rsid w:val="00047B5C"/>
    <w:rsid w:val="00047C30"/>
    <w:rsid w:val="00047C86"/>
    <w:rsid w:val="00047E60"/>
    <w:rsid w:val="00050C1F"/>
    <w:rsid w:val="00050C80"/>
    <w:rsid w:val="0005111A"/>
    <w:rsid w:val="00051831"/>
    <w:rsid w:val="00051D1E"/>
    <w:rsid w:val="00052276"/>
    <w:rsid w:val="00052890"/>
    <w:rsid w:val="00052A4C"/>
    <w:rsid w:val="00052AD2"/>
    <w:rsid w:val="00052E96"/>
    <w:rsid w:val="000530DF"/>
    <w:rsid w:val="00053F33"/>
    <w:rsid w:val="000546A6"/>
    <w:rsid w:val="00054E0C"/>
    <w:rsid w:val="00054FE5"/>
    <w:rsid w:val="00055087"/>
    <w:rsid w:val="0005529A"/>
    <w:rsid w:val="0005541D"/>
    <w:rsid w:val="000565C8"/>
    <w:rsid w:val="000567B1"/>
    <w:rsid w:val="00057092"/>
    <w:rsid w:val="000570F6"/>
    <w:rsid w:val="000578FE"/>
    <w:rsid w:val="00057C1B"/>
    <w:rsid w:val="00057DC8"/>
    <w:rsid w:val="000609A2"/>
    <w:rsid w:val="000609EB"/>
    <w:rsid w:val="00060EE7"/>
    <w:rsid w:val="000612E1"/>
    <w:rsid w:val="000614FE"/>
    <w:rsid w:val="000615B9"/>
    <w:rsid w:val="000615EE"/>
    <w:rsid w:val="00061B13"/>
    <w:rsid w:val="00061CAB"/>
    <w:rsid w:val="00061F5F"/>
    <w:rsid w:val="00062B4C"/>
    <w:rsid w:val="00062DAD"/>
    <w:rsid w:val="000636FA"/>
    <w:rsid w:val="00064DAA"/>
    <w:rsid w:val="0006569D"/>
    <w:rsid w:val="00065714"/>
    <w:rsid w:val="00065D38"/>
    <w:rsid w:val="00065FA5"/>
    <w:rsid w:val="0006712A"/>
    <w:rsid w:val="000677EF"/>
    <w:rsid w:val="00067A37"/>
    <w:rsid w:val="00067DD1"/>
    <w:rsid w:val="00070447"/>
    <w:rsid w:val="000706E7"/>
    <w:rsid w:val="00070DCA"/>
    <w:rsid w:val="00070EF8"/>
    <w:rsid w:val="00071151"/>
    <w:rsid w:val="00071192"/>
    <w:rsid w:val="00071215"/>
    <w:rsid w:val="000713A7"/>
    <w:rsid w:val="00071463"/>
    <w:rsid w:val="000715CB"/>
    <w:rsid w:val="00071855"/>
    <w:rsid w:val="00071B99"/>
    <w:rsid w:val="000720DC"/>
    <w:rsid w:val="000726B0"/>
    <w:rsid w:val="00072A80"/>
    <w:rsid w:val="00073167"/>
    <w:rsid w:val="000731A0"/>
    <w:rsid w:val="000731E1"/>
    <w:rsid w:val="0007334A"/>
    <w:rsid w:val="000736C1"/>
    <w:rsid w:val="00073797"/>
    <w:rsid w:val="0007393C"/>
    <w:rsid w:val="00073CAA"/>
    <w:rsid w:val="00073DEC"/>
    <w:rsid w:val="000745AA"/>
    <w:rsid w:val="0007476B"/>
    <w:rsid w:val="00074BE1"/>
    <w:rsid w:val="00074E65"/>
    <w:rsid w:val="00074E86"/>
    <w:rsid w:val="0007500D"/>
    <w:rsid w:val="0007522B"/>
    <w:rsid w:val="000757CA"/>
    <w:rsid w:val="00076097"/>
    <w:rsid w:val="00076541"/>
    <w:rsid w:val="000772F4"/>
    <w:rsid w:val="00077560"/>
    <w:rsid w:val="000776EB"/>
    <w:rsid w:val="000778BA"/>
    <w:rsid w:val="00077BC1"/>
    <w:rsid w:val="00080C32"/>
    <w:rsid w:val="00080C4E"/>
    <w:rsid w:val="00080F21"/>
    <w:rsid w:val="000822ED"/>
    <w:rsid w:val="000823B0"/>
    <w:rsid w:val="00083154"/>
    <w:rsid w:val="0008335B"/>
    <w:rsid w:val="00083379"/>
    <w:rsid w:val="00083587"/>
    <w:rsid w:val="00083838"/>
    <w:rsid w:val="00083B6A"/>
    <w:rsid w:val="00084033"/>
    <w:rsid w:val="000847A3"/>
    <w:rsid w:val="00084D72"/>
    <w:rsid w:val="000850C0"/>
    <w:rsid w:val="00085D69"/>
    <w:rsid w:val="00085E04"/>
    <w:rsid w:val="00086480"/>
    <w:rsid w:val="00086800"/>
    <w:rsid w:val="00086F6F"/>
    <w:rsid w:val="000871E2"/>
    <w:rsid w:val="00087913"/>
    <w:rsid w:val="00087DB9"/>
    <w:rsid w:val="0009005D"/>
    <w:rsid w:val="00090293"/>
    <w:rsid w:val="000902DC"/>
    <w:rsid w:val="000903BC"/>
    <w:rsid w:val="0009099E"/>
    <w:rsid w:val="00091090"/>
    <w:rsid w:val="000911AE"/>
    <w:rsid w:val="000912AC"/>
    <w:rsid w:val="000914BF"/>
    <w:rsid w:val="000917ED"/>
    <w:rsid w:val="000919C9"/>
    <w:rsid w:val="00092179"/>
    <w:rsid w:val="00092180"/>
    <w:rsid w:val="00093697"/>
    <w:rsid w:val="00093D42"/>
    <w:rsid w:val="00093DD0"/>
    <w:rsid w:val="00093F3E"/>
    <w:rsid w:val="000944BF"/>
    <w:rsid w:val="00094A16"/>
    <w:rsid w:val="00094DE6"/>
    <w:rsid w:val="00094E17"/>
    <w:rsid w:val="00095369"/>
    <w:rsid w:val="00095BCC"/>
    <w:rsid w:val="000960A3"/>
    <w:rsid w:val="0009611C"/>
    <w:rsid w:val="000962B5"/>
    <w:rsid w:val="00096356"/>
    <w:rsid w:val="0009651C"/>
    <w:rsid w:val="00096B83"/>
    <w:rsid w:val="00096E60"/>
    <w:rsid w:val="000973C7"/>
    <w:rsid w:val="00097748"/>
    <w:rsid w:val="00097C99"/>
    <w:rsid w:val="000A0F14"/>
    <w:rsid w:val="000A10D7"/>
    <w:rsid w:val="000A1441"/>
    <w:rsid w:val="000A1684"/>
    <w:rsid w:val="000A1A06"/>
    <w:rsid w:val="000A1B60"/>
    <w:rsid w:val="000A1DF2"/>
    <w:rsid w:val="000A21B4"/>
    <w:rsid w:val="000A2CC7"/>
    <w:rsid w:val="000A2ED6"/>
    <w:rsid w:val="000A2FA5"/>
    <w:rsid w:val="000A3BBA"/>
    <w:rsid w:val="000A4205"/>
    <w:rsid w:val="000A4A19"/>
    <w:rsid w:val="000A6351"/>
    <w:rsid w:val="000A63D6"/>
    <w:rsid w:val="000A6984"/>
    <w:rsid w:val="000A6A4B"/>
    <w:rsid w:val="000A6BC0"/>
    <w:rsid w:val="000A720E"/>
    <w:rsid w:val="000A75DC"/>
    <w:rsid w:val="000A7B38"/>
    <w:rsid w:val="000B0343"/>
    <w:rsid w:val="000B05CD"/>
    <w:rsid w:val="000B0661"/>
    <w:rsid w:val="000B09D9"/>
    <w:rsid w:val="000B1308"/>
    <w:rsid w:val="000B1CB1"/>
    <w:rsid w:val="000B1D24"/>
    <w:rsid w:val="000B2049"/>
    <w:rsid w:val="000B24BD"/>
    <w:rsid w:val="000B2985"/>
    <w:rsid w:val="000B29A5"/>
    <w:rsid w:val="000B2C88"/>
    <w:rsid w:val="000B2CD4"/>
    <w:rsid w:val="000B2CEC"/>
    <w:rsid w:val="000B2ED0"/>
    <w:rsid w:val="000B3342"/>
    <w:rsid w:val="000B3BF7"/>
    <w:rsid w:val="000B4C54"/>
    <w:rsid w:val="000B51FA"/>
    <w:rsid w:val="000B55C4"/>
    <w:rsid w:val="000B579F"/>
    <w:rsid w:val="000B5905"/>
    <w:rsid w:val="000B5975"/>
    <w:rsid w:val="000B665A"/>
    <w:rsid w:val="000B6805"/>
    <w:rsid w:val="000B6E2C"/>
    <w:rsid w:val="000B76C5"/>
    <w:rsid w:val="000B7A10"/>
    <w:rsid w:val="000C03DE"/>
    <w:rsid w:val="000C09FF"/>
    <w:rsid w:val="000C115D"/>
    <w:rsid w:val="000C1535"/>
    <w:rsid w:val="000C2119"/>
    <w:rsid w:val="000C252B"/>
    <w:rsid w:val="000C27A3"/>
    <w:rsid w:val="000C2FBD"/>
    <w:rsid w:val="000C3B0C"/>
    <w:rsid w:val="000C40EE"/>
    <w:rsid w:val="000C422D"/>
    <w:rsid w:val="000C4A01"/>
    <w:rsid w:val="000C4B28"/>
    <w:rsid w:val="000C5F91"/>
    <w:rsid w:val="000C6025"/>
    <w:rsid w:val="000C6842"/>
    <w:rsid w:val="000C687A"/>
    <w:rsid w:val="000C7062"/>
    <w:rsid w:val="000C73F2"/>
    <w:rsid w:val="000C7763"/>
    <w:rsid w:val="000D0424"/>
    <w:rsid w:val="000D0565"/>
    <w:rsid w:val="000D0966"/>
    <w:rsid w:val="000D09D5"/>
    <w:rsid w:val="000D0B78"/>
    <w:rsid w:val="000D0BC6"/>
    <w:rsid w:val="000D0E4E"/>
    <w:rsid w:val="000D113C"/>
    <w:rsid w:val="000D12D1"/>
    <w:rsid w:val="000D159A"/>
    <w:rsid w:val="000D1796"/>
    <w:rsid w:val="000D1CC0"/>
    <w:rsid w:val="000D1CCA"/>
    <w:rsid w:val="000D1E75"/>
    <w:rsid w:val="000D1FAB"/>
    <w:rsid w:val="000D22CC"/>
    <w:rsid w:val="000D3072"/>
    <w:rsid w:val="000D36AE"/>
    <w:rsid w:val="000D38A1"/>
    <w:rsid w:val="000D3B4E"/>
    <w:rsid w:val="000D4A98"/>
    <w:rsid w:val="000D4C4E"/>
    <w:rsid w:val="000D4CE6"/>
    <w:rsid w:val="000D4F18"/>
    <w:rsid w:val="000D5077"/>
    <w:rsid w:val="000D5362"/>
    <w:rsid w:val="000D57F8"/>
    <w:rsid w:val="000D5851"/>
    <w:rsid w:val="000D5A25"/>
    <w:rsid w:val="000D5C60"/>
    <w:rsid w:val="000D5CBD"/>
    <w:rsid w:val="000D6264"/>
    <w:rsid w:val="000D71E2"/>
    <w:rsid w:val="000D73A5"/>
    <w:rsid w:val="000D74B0"/>
    <w:rsid w:val="000D7504"/>
    <w:rsid w:val="000D7B8A"/>
    <w:rsid w:val="000D7EFF"/>
    <w:rsid w:val="000E05F8"/>
    <w:rsid w:val="000E07D6"/>
    <w:rsid w:val="000E0FD9"/>
    <w:rsid w:val="000E1380"/>
    <w:rsid w:val="000E171C"/>
    <w:rsid w:val="000E18DF"/>
    <w:rsid w:val="000E245E"/>
    <w:rsid w:val="000E28D6"/>
    <w:rsid w:val="000E3153"/>
    <w:rsid w:val="000E37EB"/>
    <w:rsid w:val="000E3EAB"/>
    <w:rsid w:val="000E4921"/>
    <w:rsid w:val="000E510B"/>
    <w:rsid w:val="000E544C"/>
    <w:rsid w:val="000E59A0"/>
    <w:rsid w:val="000E6C9D"/>
    <w:rsid w:val="000E7A84"/>
    <w:rsid w:val="000F15BC"/>
    <w:rsid w:val="000F180A"/>
    <w:rsid w:val="000F1B7C"/>
    <w:rsid w:val="000F1C92"/>
    <w:rsid w:val="000F221C"/>
    <w:rsid w:val="000F2EEE"/>
    <w:rsid w:val="000F3697"/>
    <w:rsid w:val="000F402E"/>
    <w:rsid w:val="000F4240"/>
    <w:rsid w:val="000F426C"/>
    <w:rsid w:val="000F4EC9"/>
    <w:rsid w:val="000F5A69"/>
    <w:rsid w:val="000F6018"/>
    <w:rsid w:val="000F60DF"/>
    <w:rsid w:val="000F7D39"/>
    <w:rsid w:val="000F7E09"/>
    <w:rsid w:val="000F7F58"/>
    <w:rsid w:val="00100048"/>
    <w:rsid w:val="00100128"/>
    <w:rsid w:val="00100C8F"/>
    <w:rsid w:val="00100D9C"/>
    <w:rsid w:val="00100FF3"/>
    <w:rsid w:val="0010117A"/>
    <w:rsid w:val="001018AC"/>
    <w:rsid w:val="001026CA"/>
    <w:rsid w:val="00102A4C"/>
    <w:rsid w:val="00102A99"/>
    <w:rsid w:val="001033D7"/>
    <w:rsid w:val="00103666"/>
    <w:rsid w:val="00103F60"/>
    <w:rsid w:val="00104044"/>
    <w:rsid w:val="001043C2"/>
    <w:rsid w:val="001043E1"/>
    <w:rsid w:val="00104519"/>
    <w:rsid w:val="00104CC5"/>
    <w:rsid w:val="0010505A"/>
    <w:rsid w:val="00105439"/>
    <w:rsid w:val="00105AB6"/>
    <w:rsid w:val="00105CC7"/>
    <w:rsid w:val="00105FC5"/>
    <w:rsid w:val="0010644A"/>
    <w:rsid w:val="00107493"/>
    <w:rsid w:val="00107779"/>
    <w:rsid w:val="001078C2"/>
    <w:rsid w:val="00107997"/>
    <w:rsid w:val="00107E1C"/>
    <w:rsid w:val="00107FE3"/>
    <w:rsid w:val="00110243"/>
    <w:rsid w:val="00110290"/>
    <w:rsid w:val="0011029F"/>
    <w:rsid w:val="001109E3"/>
    <w:rsid w:val="001112C4"/>
    <w:rsid w:val="00111444"/>
    <w:rsid w:val="0011157C"/>
    <w:rsid w:val="00111723"/>
    <w:rsid w:val="00111C53"/>
    <w:rsid w:val="00111E08"/>
    <w:rsid w:val="001129B5"/>
    <w:rsid w:val="00112BE6"/>
    <w:rsid w:val="001130FA"/>
    <w:rsid w:val="00113175"/>
    <w:rsid w:val="00113E7E"/>
    <w:rsid w:val="00114026"/>
    <w:rsid w:val="001141E3"/>
    <w:rsid w:val="001144DF"/>
    <w:rsid w:val="00114DEC"/>
    <w:rsid w:val="001152E6"/>
    <w:rsid w:val="001154DD"/>
    <w:rsid w:val="0011557B"/>
    <w:rsid w:val="0011577A"/>
    <w:rsid w:val="001160CC"/>
    <w:rsid w:val="00116387"/>
    <w:rsid w:val="0011799A"/>
    <w:rsid w:val="00117BEE"/>
    <w:rsid w:val="00117C85"/>
    <w:rsid w:val="00120B13"/>
    <w:rsid w:val="00121549"/>
    <w:rsid w:val="001215CC"/>
    <w:rsid w:val="00122866"/>
    <w:rsid w:val="001228EA"/>
    <w:rsid w:val="00122D44"/>
    <w:rsid w:val="00122FC9"/>
    <w:rsid w:val="00123835"/>
    <w:rsid w:val="00123A12"/>
    <w:rsid w:val="00124323"/>
    <w:rsid w:val="001244B5"/>
    <w:rsid w:val="00124C6D"/>
    <w:rsid w:val="00124D84"/>
    <w:rsid w:val="001250DD"/>
    <w:rsid w:val="00125733"/>
    <w:rsid w:val="00125899"/>
    <w:rsid w:val="0012616A"/>
    <w:rsid w:val="0012632C"/>
    <w:rsid w:val="001263AA"/>
    <w:rsid w:val="0012672C"/>
    <w:rsid w:val="00126E08"/>
    <w:rsid w:val="00127395"/>
    <w:rsid w:val="00127EBB"/>
    <w:rsid w:val="00130403"/>
    <w:rsid w:val="0013054C"/>
    <w:rsid w:val="0013059B"/>
    <w:rsid w:val="00130779"/>
    <w:rsid w:val="001307A1"/>
    <w:rsid w:val="00130864"/>
    <w:rsid w:val="00130AE4"/>
    <w:rsid w:val="00130DC9"/>
    <w:rsid w:val="00130F2E"/>
    <w:rsid w:val="001311B8"/>
    <w:rsid w:val="001311FB"/>
    <w:rsid w:val="00131637"/>
    <w:rsid w:val="00131D9D"/>
    <w:rsid w:val="001321D3"/>
    <w:rsid w:val="0013239F"/>
    <w:rsid w:val="00133599"/>
    <w:rsid w:val="001335EB"/>
    <w:rsid w:val="00133BF7"/>
    <w:rsid w:val="00134305"/>
    <w:rsid w:val="00134B88"/>
    <w:rsid w:val="0013556C"/>
    <w:rsid w:val="00135A2A"/>
    <w:rsid w:val="001364CD"/>
    <w:rsid w:val="00136A23"/>
    <w:rsid w:val="00136B99"/>
    <w:rsid w:val="00136F93"/>
    <w:rsid w:val="00137151"/>
    <w:rsid w:val="00137CFB"/>
    <w:rsid w:val="00137EF3"/>
    <w:rsid w:val="00140108"/>
    <w:rsid w:val="00140307"/>
    <w:rsid w:val="001405A0"/>
    <w:rsid w:val="0014063E"/>
    <w:rsid w:val="00140803"/>
    <w:rsid w:val="0014087D"/>
    <w:rsid w:val="00140F74"/>
    <w:rsid w:val="00141191"/>
    <w:rsid w:val="00141460"/>
    <w:rsid w:val="0014159C"/>
    <w:rsid w:val="001415EB"/>
    <w:rsid w:val="001417ED"/>
    <w:rsid w:val="00141994"/>
    <w:rsid w:val="00141B1F"/>
    <w:rsid w:val="0014240C"/>
    <w:rsid w:val="00142665"/>
    <w:rsid w:val="001429F0"/>
    <w:rsid w:val="00142E55"/>
    <w:rsid w:val="00143417"/>
    <w:rsid w:val="00143475"/>
    <w:rsid w:val="001436D7"/>
    <w:rsid w:val="0014384A"/>
    <w:rsid w:val="0014407D"/>
    <w:rsid w:val="00144300"/>
    <w:rsid w:val="0014450F"/>
    <w:rsid w:val="00144D8F"/>
    <w:rsid w:val="00145BDD"/>
    <w:rsid w:val="00145C74"/>
    <w:rsid w:val="0014626E"/>
    <w:rsid w:val="001462E9"/>
    <w:rsid w:val="00146E32"/>
    <w:rsid w:val="00146E63"/>
    <w:rsid w:val="001471BB"/>
    <w:rsid w:val="00147421"/>
    <w:rsid w:val="00147A52"/>
    <w:rsid w:val="00147ECB"/>
    <w:rsid w:val="001501A5"/>
    <w:rsid w:val="00150AD2"/>
    <w:rsid w:val="00151195"/>
    <w:rsid w:val="001515CA"/>
    <w:rsid w:val="00151619"/>
    <w:rsid w:val="00151B8A"/>
    <w:rsid w:val="00151C0B"/>
    <w:rsid w:val="00152398"/>
    <w:rsid w:val="001523FC"/>
    <w:rsid w:val="00152835"/>
    <w:rsid w:val="001539B9"/>
    <w:rsid w:val="00153E79"/>
    <w:rsid w:val="001540B0"/>
    <w:rsid w:val="001541CE"/>
    <w:rsid w:val="00154F9D"/>
    <w:rsid w:val="001552D6"/>
    <w:rsid w:val="0015530D"/>
    <w:rsid w:val="0015571D"/>
    <w:rsid w:val="001558D1"/>
    <w:rsid w:val="001559FA"/>
    <w:rsid w:val="001560A7"/>
    <w:rsid w:val="00156374"/>
    <w:rsid w:val="00156A08"/>
    <w:rsid w:val="001570D6"/>
    <w:rsid w:val="00157415"/>
    <w:rsid w:val="001574C7"/>
    <w:rsid w:val="001577D8"/>
    <w:rsid w:val="00157D41"/>
    <w:rsid w:val="00157E51"/>
    <w:rsid w:val="00157E7C"/>
    <w:rsid w:val="00157FC3"/>
    <w:rsid w:val="001602A2"/>
    <w:rsid w:val="001604D5"/>
    <w:rsid w:val="00160739"/>
    <w:rsid w:val="001607E9"/>
    <w:rsid w:val="00160BD8"/>
    <w:rsid w:val="0016180B"/>
    <w:rsid w:val="00161D14"/>
    <w:rsid w:val="0016271E"/>
    <w:rsid w:val="0016296C"/>
    <w:rsid w:val="00162D7A"/>
    <w:rsid w:val="001632F9"/>
    <w:rsid w:val="001644B4"/>
    <w:rsid w:val="00164BCA"/>
    <w:rsid w:val="00164DAB"/>
    <w:rsid w:val="00164EC2"/>
    <w:rsid w:val="00165411"/>
    <w:rsid w:val="0016543E"/>
    <w:rsid w:val="0016569E"/>
    <w:rsid w:val="001656FB"/>
    <w:rsid w:val="00165AD3"/>
    <w:rsid w:val="00165B00"/>
    <w:rsid w:val="00165BBB"/>
    <w:rsid w:val="0016613F"/>
    <w:rsid w:val="00166215"/>
    <w:rsid w:val="00166591"/>
    <w:rsid w:val="001668BE"/>
    <w:rsid w:val="00167221"/>
    <w:rsid w:val="001672BE"/>
    <w:rsid w:val="00170085"/>
    <w:rsid w:val="0017073C"/>
    <w:rsid w:val="00171143"/>
    <w:rsid w:val="001723B9"/>
    <w:rsid w:val="00172864"/>
    <w:rsid w:val="00172AAB"/>
    <w:rsid w:val="00172B82"/>
    <w:rsid w:val="00172EFA"/>
    <w:rsid w:val="00173608"/>
    <w:rsid w:val="001745EC"/>
    <w:rsid w:val="001747B7"/>
    <w:rsid w:val="00175788"/>
    <w:rsid w:val="00175A12"/>
    <w:rsid w:val="00175C30"/>
    <w:rsid w:val="00177069"/>
    <w:rsid w:val="0017715A"/>
    <w:rsid w:val="00177FC1"/>
    <w:rsid w:val="00181483"/>
    <w:rsid w:val="001815A2"/>
    <w:rsid w:val="00181FC1"/>
    <w:rsid w:val="00182392"/>
    <w:rsid w:val="00182447"/>
    <w:rsid w:val="00183034"/>
    <w:rsid w:val="001830F7"/>
    <w:rsid w:val="00183158"/>
    <w:rsid w:val="00183706"/>
    <w:rsid w:val="00183EE6"/>
    <w:rsid w:val="00183F62"/>
    <w:rsid w:val="00185547"/>
    <w:rsid w:val="0018588A"/>
    <w:rsid w:val="001866DB"/>
    <w:rsid w:val="00187252"/>
    <w:rsid w:val="00187B23"/>
    <w:rsid w:val="00187E19"/>
    <w:rsid w:val="0019005E"/>
    <w:rsid w:val="001900C0"/>
    <w:rsid w:val="00190615"/>
    <w:rsid w:val="00190DEA"/>
    <w:rsid w:val="00191928"/>
    <w:rsid w:val="00191C91"/>
    <w:rsid w:val="00192861"/>
    <w:rsid w:val="00192C2E"/>
    <w:rsid w:val="00192DD9"/>
    <w:rsid w:val="00192EC0"/>
    <w:rsid w:val="001933B1"/>
    <w:rsid w:val="00194339"/>
    <w:rsid w:val="00194848"/>
    <w:rsid w:val="001958EA"/>
    <w:rsid w:val="00195E0E"/>
    <w:rsid w:val="001966B4"/>
    <w:rsid w:val="00196AD5"/>
    <w:rsid w:val="00196D32"/>
    <w:rsid w:val="001970D2"/>
    <w:rsid w:val="0019743D"/>
    <w:rsid w:val="001975FA"/>
    <w:rsid w:val="0019776A"/>
    <w:rsid w:val="001A02ED"/>
    <w:rsid w:val="001A180D"/>
    <w:rsid w:val="001A1BAC"/>
    <w:rsid w:val="001A2334"/>
    <w:rsid w:val="001A23CE"/>
    <w:rsid w:val="001A2B5E"/>
    <w:rsid w:val="001A2C89"/>
    <w:rsid w:val="001A2D80"/>
    <w:rsid w:val="001A3128"/>
    <w:rsid w:val="001A3378"/>
    <w:rsid w:val="001A45CA"/>
    <w:rsid w:val="001A55BE"/>
    <w:rsid w:val="001A608B"/>
    <w:rsid w:val="001A673E"/>
    <w:rsid w:val="001A7763"/>
    <w:rsid w:val="001A7831"/>
    <w:rsid w:val="001B12EB"/>
    <w:rsid w:val="001B19BA"/>
    <w:rsid w:val="001B1CAB"/>
    <w:rsid w:val="001B262A"/>
    <w:rsid w:val="001B3641"/>
    <w:rsid w:val="001B3964"/>
    <w:rsid w:val="001B3F53"/>
    <w:rsid w:val="001B3F54"/>
    <w:rsid w:val="001B4452"/>
    <w:rsid w:val="001B466C"/>
    <w:rsid w:val="001B499D"/>
    <w:rsid w:val="001B4EE5"/>
    <w:rsid w:val="001B4F34"/>
    <w:rsid w:val="001B52EC"/>
    <w:rsid w:val="001B554A"/>
    <w:rsid w:val="001B5ED2"/>
    <w:rsid w:val="001B5F81"/>
    <w:rsid w:val="001B600D"/>
    <w:rsid w:val="001B6023"/>
    <w:rsid w:val="001B6564"/>
    <w:rsid w:val="001B691A"/>
    <w:rsid w:val="001B6A9B"/>
    <w:rsid w:val="001B7135"/>
    <w:rsid w:val="001B7331"/>
    <w:rsid w:val="001B78CE"/>
    <w:rsid w:val="001C02D8"/>
    <w:rsid w:val="001C04E3"/>
    <w:rsid w:val="001C07A4"/>
    <w:rsid w:val="001C0D71"/>
    <w:rsid w:val="001C2378"/>
    <w:rsid w:val="001C32BA"/>
    <w:rsid w:val="001C3C3C"/>
    <w:rsid w:val="001C3C53"/>
    <w:rsid w:val="001C3EE9"/>
    <w:rsid w:val="001C3FA4"/>
    <w:rsid w:val="001C40F9"/>
    <w:rsid w:val="001C458B"/>
    <w:rsid w:val="001C47EC"/>
    <w:rsid w:val="001C4D40"/>
    <w:rsid w:val="001C53DD"/>
    <w:rsid w:val="001C5D4F"/>
    <w:rsid w:val="001C64C0"/>
    <w:rsid w:val="001C64FC"/>
    <w:rsid w:val="001C69DA"/>
    <w:rsid w:val="001C6F06"/>
    <w:rsid w:val="001C79AC"/>
    <w:rsid w:val="001D0191"/>
    <w:rsid w:val="001D0306"/>
    <w:rsid w:val="001D0666"/>
    <w:rsid w:val="001D0C46"/>
    <w:rsid w:val="001D1579"/>
    <w:rsid w:val="001D1ACE"/>
    <w:rsid w:val="001D1D86"/>
    <w:rsid w:val="001D2360"/>
    <w:rsid w:val="001D3109"/>
    <w:rsid w:val="001D332E"/>
    <w:rsid w:val="001D3B45"/>
    <w:rsid w:val="001D40A9"/>
    <w:rsid w:val="001D4FB1"/>
    <w:rsid w:val="001D5033"/>
    <w:rsid w:val="001D5456"/>
    <w:rsid w:val="001D561A"/>
    <w:rsid w:val="001D5889"/>
    <w:rsid w:val="001D5C88"/>
    <w:rsid w:val="001D60A9"/>
    <w:rsid w:val="001D6564"/>
    <w:rsid w:val="001D6567"/>
    <w:rsid w:val="001D662B"/>
    <w:rsid w:val="001D695C"/>
    <w:rsid w:val="001D6FD9"/>
    <w:rsid w:val="001D7502"/>
    <w:rsid w:val="001D780E"/>
    <w:rsid w:val="001D7BE7"/>
    <w:rsid w:val="001E0156"/>
    <w:rsid w:val="001E05C3"/>
    <w:rsid w:val="001E0AD3"/>
    <w:rsid w:val="001E0FF3"/>
    <w:rsid w:val="001E1AAB"/>
    <w:rsid w:val="001E1B12"/>
    <w:rsid w:val="001E21CA"/>
    <w:rsid w:val="001E26D9"/>
    <w:rsid w:val="001E2B47"/>
    <w:rsid w:val="001E3058"/>
    <w:rsid w:val="001E353A"/>
    <w:rsid w:val="001E36E4"/>
    <w:rsid w:val="001E379D"/>
    <w:rsid w:val="001E37F6"/>
    <w:rsid w:val="001E3A3C"/>
    <w:rsid w:val="001E3D3E"/>
    <w:rsid w:val="001E497D"/>
    <w:rsid w:val="001E4997"/>
    <w:rsid w:val="001E4AFB"/>
    <w:rsid w:val="001E4F52"/>
    <w:rsid w:val="001E5C23"/>
    <w:rsid w:val="001E632E"/>
    <w:rsid w:val="001E64AA"/>
    <w:rsid w:val="001E6510"/>
    <w:rsid w:val="001E7504"/>
    <w:rsid w:val="001E76DF"/>
    <w:rsid w:val="001F0150"/>
    <w:rsid w:val="001F1308"/>
    <w:rsid w:val="001F1525"/>
    <w:rsid w:val="001F1C6B"/>
    <w:rsid w:val="001F1E87"/>
    <w:rsid w:val="001F1EB6"/>
    <w:rsid w:val="001F2E23"/>
    <w:rsid w:val="001F32DC"/>
    <w:rsid w:val="001F339A"/>
    <w:rsid w:val="001F341F"/>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C43"/>
    <w:rsid w:val="001F5DC3"/>
    <w:rsid w:val="001F5EFE"/>
    <w:rsid w:val="001F6529"/>
    <w:rsid w:val="001F6998"/>
    <w:rsid w:val="001F7121"/>
    <w:rsid w:val="001F7665"/>
    <w:rsid w:val="001F7AED"/>
    <w:rsid w:val="001F7AF4"/>
    <w:rsid w:val="00200D2C"/>
    <w:rsid w:val="002015D5"/>
    <w:rsid w:val="002017E9"/>
    <w:rsid w:val="002019D8"/>
    <w:rsid w:val="00201C45"/>
    <w:rsid w:val="00201EC7"/>
    <w:rsid w:val="00201ED7"/>
    <w:rsid w:val="00202190"/>
    <w:rsid w:val="0020251E"/>
    <w:rsid w:val="0020317C"/>
    <w:rsid w:val="0020349A"/>
    <w:rsid w:val="002034B4"/>
    <w:rsid w:val="00203520"/>
    <w:rsid w:val="00203962"/>
    <w:rsid w:val="00204032"/>
    <w:rsid w:val="0020403C"/>
    <w:rsid w:val="00204299"/>
    <w:rsid w:val="002047B2"/>
    <w:rsid w:val="00204AAD"/>
    <w:rsid w:val="00204BAD"/>
    <w:rsid w:val="00204D60"/>
    <w:rsid w:val="00205574"/>
    <w:rsid w:val="00205627"/>
    <w:rsid w:val="002056D0"/>
    <w:rsid w:val="0020601D"/>
    <w:rsid w:val="00206209"/>
    <w:rsid w:val="00206914"/>
    <w:rsid w:val="002074E4"/>
    <w:rsid w:val="0020769F"/>
    <w:rsid w:val="002101C6"/>
    <w:rsid w:val="00210860"/>
    <w:rsid w:val="00210B20"/>
    <w:rsid w:val="00210B6A"/>
    <w:rsid w:val="00210D21"/>
    <w:rsid w:val="00210E49"/>
    <w:rsid w:val="0021131E"/>
    <w:rsid w:val="0021185C"/>
    <w:rsid w:val="00211A8C"/>
    <w:rsid w:val="002123C9"/>
    <w:rsid w:val="0021262C"/>
    <w:rsid w:val="00212C9E"/>
    <w:rsid w:val="00212CB6"/>
    <w:rsid w:val="00212D1E"/>
    <w:rsid w:val="00212E37"/>
    <w:rsid w:val="0021391D"/>
    <w:rsid w:val="00213B97"/>
    <w:rsid w:val="002140FF"/>
    <w:rsid w:val="002141C4"/>
    <w:rsid w:val="00214C6C"/>
    <w:rsid w:val="00214E1C"/>
    <w:rsid w:val="00214F27"/>
    <w:rsid w:val="00215B7F"/>
    <w:rsid w:val="0021689C"/>
    <w:rsid w:val="00217637"/>
    <w:rsid w:val="00217C04"/>
    <w:rsid w:val="00220159"/>
    <w:rsid w:val="00220894"/>
    <w:rsid w:val="00220BF9"/>
    <w:rsid w:val="00221504"/>
    <w:rsid w:val="0022172F"/>
    <w:rsid w:val="00221D77"/>
    <w:rsid w:val="00221FA5"/>
    <w:rsid w:val="00222E95"/>
    <w:rsid w:val="0022330B"/>
    <w:rsid w:val="002242BF"/>
    <w:rsid w:val="002247D8"/>
    <w:rsid w:val="00224952"/>
    <w:rsid w:val="002249E6"/>
    <w:rsid w:val="00224BA8"/>
    <w:rsid w:val="00224CBA"/>
    <w:rsid w:val="00224DD2"/>
    <w:rsid w:val="00224EC7"/>
    <w:rsid w:val="00225A6A"/>
    <w:rsid w:val="00225AC7"/>
    <w:rsid w:val="00225ACC"/>
    <w:rsid w:val="00225F20"/>
    <w:rsid w:val="00226617"/>
    <w:rsid w:val="00226C07"/>
    <w:rsid w:val="0022757E"/>
    <w:rsid w:val="00227CAD"/>
    <w:rsid w:val="00230E59"/>
    <w:rsid w:val="00230E90"/>
    <w:rsid w:val="00231B11"/>
    <w:rsid w:val="00231C25"/>
    <w:rsid w:val="00231C6F"/>
    <w:rsid w:val="00231C9E"/>
    <w:rsid w:val="00232226"/>
    <w:rsid w:val="00232247"/>
    <w:rsid w:val="00232A90"/>
    <w:rsid w:val="00232E90"/>
    <w:rsid w:val="00233A1F"/>
    <w:rsid w:val="00233C78"/>
    <w:rsid w:val="00234151"/>
    <w:rsid w:val="00234A29"/>
    <w:rsid w:val="00234E7A"/>
    <w:rsid w:val="00234F8C"/>
    <w:rsid w:val="00235012"/>
    <w:rsid w:val="002354E8"/>
    <w:rsid w:val="00235542"/>
    <w:rsid w:val="00235749"/>
    <w:rsid w:val="002358F8"/>
    <w:rsid w:val="0023647F"/>
    <w:rsid w:val="002364BF"/>
    <w:rsid w:val="002369B0"/>
    <w:rsid w:val="00236AD8"/>
    <w:rsid w:val="00236B8B"/>
    <w:rsid w:val="00236E36"/>
    <w:rsid w:val="00237711"/>
    <w:rsid w:val="00237770"/>
    <w:rsid w:val="002379D6"/>
    <w:rsid w:val="00237D9B"/>
    <w:rsid w:val="00237ECE"/>
    <w:rsid w:val="002401F5"/>
    <w:rsid w:val="00240287"/>
    <w:rsid w:val="00240605"/>
    <w:rsid w:val="00240613"/>
    <w:rsid w:val="00240964"/>
    <w:rsid w:val="00240E54"/>
    <w:rsid w:val="00240F7F"/>
    <w:rsid w:val="00241089"/>
    <w:rsid w:val="002410DB"/>
    <w:rsid w:val="00241C69"/>
    <w:rsid w:val="00241C95"/>
    <w:rsid w:val="00241D31"/>
    <w:rsid w:val="00242188"/>
    <w:rsid w:val="002425D1"/>
    <w:rsid w:val="00242982"/>
    <w:rsid w:val="00242F49"/>
    <w:rsid w:val="002433DD"/>
    <w:rsid w:val="00244679"/>
    <w:rsid w:val="00244A8A"/>
    <w:rsid w:val="00244A9E"/>
    <w:rsid w:val="00244C83"/>
    <w:rsid w:val="002450AE"/>
    <w:rsid w:val="00245131"/>
    <w:rsid w:val="002451C5"/>
    <w:rsid w:val="0024531B"/>
    <w:rsid w:val="002457C6"/>
    <w:rsid w:val="00245A6E"/>
    <w:rsid w:val="00245F1F"/>
    <w:rsid w:val="0024663B"/>
    <w:rsid w:val="002467B5"/>
    <w:rsid w:val="00247103"/>
    <w:rsid w:val="00247480"/>
    <w:rsid w:val="002475CC"/>
    <w:rsid w:val="002477DA"/>
    <w:rsid w:val="00250067"/>
    <w:rsid w:val="002503A4"/>
    <w:rsid w:val="0025063D"/>
    <w:rsid w:val="00251260"/>
    <w:rsid w:val="00251381"/>
    <w:rsid w:val="002516DE"/>
    <w:rsid w:val="00251ADB"/>
    <w:rsid w:val="00251D65"/>
    <w:rsid w:val="00251F81"/>
    <w:rsid w:val="00252BE0"/>
    <w:rsid w:val="00252D8E"/>
    <w:rsid w:val="00253294"/>
    <w:rsid w:val="00253588"/>
    <w:rsid w:val="00253986"/>
    <w:rsid w:val="002543B2"/>
    <w:rsid w:val="002546F4"/>
    <w:rsid w:val="00254D3B"/>
    <w:rsid w:val="002551D0"/>
    <w:rsid w:val="00255374"/>
    <w:rsid w:val="002561C6"/>
    <w:rsid w:val="002562C2"/>
    <w:rsid w:val="00256E45"/>
    <w:rsid w:val="00256EF0"/>
    <w:rsid w:val="0025727E"/>
    <w:rsid w:val="00257B63"/>
    <w:rsid w:val="00257BF4"/>
    <w:rsid w:val="00257C6E"/>
    <w:rsid w:val="00257CA8"/>
    <w:rsid w:val="00260003"/>
    <w:rsid w:val="0026027C"/>
    <w:rsid w:val="002602F0"/>
    <w:rsid w:val="0026035D"/>
    <w:rsid w:val="002606D6"/>
    <w:rsid w:val="00260ECF"/>
    <w:rsid w:val="002611E7"/>
    <w:rsid w:val="00261719"/>
    <w:rsid w:val="00261C98"/>
    <w:rsid w:val="00261D31"/>
    <w:rsid w:val="00261E86"/>
    <w:rsid w:val="0026248E"/>
    <w:rsid w:val="00262914"/>
    <w:rsid w:val="00262CC6"/>
    <w:rsid w:val="00263B09"/>
    <w:rsid w:val="00263CE2"/>
    <w:rsid w:val="002644C1"/>
    <w:rsid w:val="0026467F"/>
    <w:rsid w:val="00264752"/>
    <w:rsid w:val="002647BF"/>
    <w:rsid w:val="002647D5"/>
    <w:rsid w:val="002647F8"/>
    <w:rsid w:val="00265032"/>
    <w:rsid w:val="002651FB"/>
    <w:rsid w:val="00265240"/>
    <w:rsid w:val="0026538C"/>
    <w:rsid w:val="00265781"/>
    <w:rsid w:val="00266337"/>
    <w:rsid w:val="002663EE"/>
    <w:rsid w:val="00266455"/>
    <w:rsid w:val="00266B13"/>
    <w:rsid w:val="00266E9D"/>
    <w:rsid w:val="002674B0"/>
    <w:rsid w:val="00267AC1"/>
    <w:rsid w:val="00267DD6"/>
    <w:rsid w:val="00270728"/>
    <w:rsid w:val="00270AA5"/>
    <w:rsid w:val="00270BD0"/>
    <w:rsid w:val="00270D42"/>
    <w:rsid w:val="0027195D"/>
    <w:rsid w:val="00271C8D"/>
    <w:rsid w:val="00271F8D"/>
    <w:rsid w:val="002723CA"/>
    <w:rsid w:val="0027254F"/>
    <w:rsid w:val="00272B03"/>
    <w:rsid w:val="00273082"/>
    <w:rsid w:val="002733E2"/>
    <w:rsid w:val="002734BC"/>
    <w:rsid w:val="00273B17"/>
    <w:rsid w:val="00274141"/>
    <w:rsid w:val="002746E8"/>
    <w:rsid w:val="002748F3"/>
    <w:rsid w:val="00274A0F"/>
    <w:rsid w:val="00274C8A"/>
    <w:rsid w:val="00274D93"/>
    <w:rsid w:val="002750B1"/>
    <w:rsid w:val="0027531E"/>
    <w:rsid w:val="00275599"/>
    <w:rsid w:val="00275B9C"/>
    <w:rsid w:val="002760D7"/>
    <w:rsid w:val="00276A35"/>
    <w:rsid w:val="0027779E"/>
    <w:rsid w:val="00277835"/>
    <w:rsid w:val="0027793C"/>
    <w:rsid w:val="00280002"/>
    <w:rsid w:val="00280547"/>
    <w:rsid w:val="00280AB1"/>
    <w:rsid w:val="002814B3"/>
    <w:rsid w:val="00281EC6"/>
    <w:rsid w:val="00282907"/>
    <w:rsid w:val="002835E8"/>
    <w:rsid w:val="00284BAE"/>
    <w:rsid w:val="00284CE9"/>
    <w:rsid w:val="00284F2A"/>
    <w:rsid w:val="002854F5"/>
    <w:rsid w:val="002859AF"/>
    <w:rsid w:val="002862FD"/>
    <w:rsid w:val="00286AE7"/>
    <w:rsid w:val="00286CDD"/>
    <w:rsid w:val="00286EC0"/>
    <w:rsid w:val="00287243"/>
    <w:rsid w:val="00287356"/>
    <w:rsid w:val="0028772B"/>
    <w:rsid w:val="00287848"/>
    <w:rsid w:val="00290182"/>
    <w:rsid w:val="00290384"/>
    <w:rsid w:val="00290647"/>
    <w:rsid w:val="0029067A"/>
    <w:rsid w:val="00291385"/>
    <w:rsid w:val="002913B7"/>
    <w:rsid w:val="00291422"/>
    <w:rsid w:val="00291F78"/>
    <w:rsid w:val="0029237F"/>
    <w:rsid w:val="002926D3"/>
    <w:rsid w:val="00292715"/>
    <w:rsid w:val="002928BB"/>
    <w:rsid w:val="00292E5C"/>
    <w:rsid w:val="002930D6"/>
    <w:rsid w:val="00293E57"/>
    <w:rsid w:val="002946B1"/>
    <w:rsid w:val="002947D1"/>
    <w:rsid w:val="002948DF"/>
    <w:rsid w:val="00294D90"/>
    <w:rsid w:val="0029535F"/>
    <w:rsid w:val="00295B13"/>
    <w:rsid w:val="00295F7A"/>
    <w:rsid w:val="00296340"/>
    <w:rsid w:val="002979BE"/>
    <w:rsid w:val="00297B54"/>
    <w:rsid w:val="002A0060"/>
    <w:rsid w:val="002A0092"/>
    <w:rsid w:val="002A0492"/>
    <w:rsid w:val="002A153A"/>
    <w:rsid w:val="002A1E92"/>
    <w:rsid w:val="002A204D"/>
    <w:rsid w:val="002A2616"/>
    <w:rsid w:val="002A26E1"/>
    <w:rsid w:val="002A26E5"/>
    <w:rsid w:val="002A2ABC"/>
    <w:rsid w:val="002A3494"/>
    <w:rsid w:val="002A3656"/>
    <w:rsid w:val="002A368A"/>
    <w:rsid w:val="002A3D38"/>
    <w:rsid w:val="002A4065"/>
    <w:rsid w:val="002A43A7"/>
    <w:rsid w:val="002A4FCE"/>
    <w:rsid w:val="002A59F0"/>
    <w:rsid w:val="002A5CA8"/>
    <w:rsid w:val="002A6432"/>
    <w:rsid w:val="002A653B"/>
    <w:rsid w:val="002A696C"/>
    <w:rsid w:val="002A6A6E"/>
    <w:rsid w:val="002A6B5D"/>
    <w:rsid w:val="002A6B7E"/>
    <w:rsid w:val="002A6F25"/>
    <w:rsid w:val="002A6FD3"/>
    <w:rsid w:val="002A74E7"/>
    <w:rsid w:val="002A7755"/>
    <w:rsid w:val="002B033C"/>
    <w:rsid w:val="002B0A7D"/>
    <w:rsid w:val="002B1172"/>
    <w:rsid w:val="002B185C"/>
    <w:rsid w:val="002B1A48"/>
    <w:rsid w:val="002B1A69"/>
    <w:rsid w:val="002B1EB8"/>
    <w:rsid w:val="002B2078"/>
    <w:rsid w:val="002B2723"/>
    <w:rsid w:val="002B289C"/>
    <w:rsid w:val="002B303A"/>
    <w:rsid w:val="002B36EE"/>
    <w:rsid w:val="002B3C28"/>
    <w:rsid w:val="002B3DFA"/>
    <w:rsid w:val="002B4001"/>
    <w:rsid w:val="002B538E"/>
    <w:rsid w:val="002B57FE"/>
    <w:rsid w:val="002B58DF"/>
    <w:rsid w:val="002B5DCA"/>
    <w:rsid w:val="002B6BDC"/>
    <w:rsid w:val="002B6FDE"/>
    <w:rsid w:val="002B758E"/>
    <w:rsid w:val="002B75B0"/>
    <w:rsid w:val="002B7EAF"/>
    <w:rsid w:val="002C099C"/>
    <w:rsid w:val="002C0B74"/>
    <w:rsid w:val="002C0C8B"/>
    <w:rsid w:val="002C0C9D"/>
    <w:rsid w:val="002C0CBB"/>
    <w:rsid w:val="002C1201"/>
    <w:rsid w:val="002C13CF"/>
    <w:rsid w:val="002C1460"/>
    <w:rsid w:val="002C19F2"/>
    <w:rsid w:val="002C20F2"/>
    <w:rsid w:val="002C25BC"/>
    <w:rsid w:val="002C26C7"/>
    <w:rsid w:val="002C38B2"/>
    <w:rsid w:val="002C3F26"/>
    <w:rsid w:val="002C3F9C"/>
    <w:rsid w:val="002C4A7C"/>
    <w:rsid w:val="002C5078"/>
    <w:rsid w:val="002C5222"/>
    <w:rsid w:val="002C5489"/>
    <w:rsid w:val="002C55D8"/>
    <w:rsid w:val="002C5AFA"/>
    <w:rsid w:val="002C6415"/>
    <w:rsid w:val="002C692E"/>
    <w:rsid w:val="002C6950"/>
    <w:rsid w:val="002C69E9"/>
    <w:rsid w:val="002C6DF8"/>
    <w:rsid w:val="002C72F6"/>
    <w:rsid w:val="002C7DE9"/>
    <w:rsid w:val="002C7E6A"/>
    <w:rsid w:val="002D0148"/>
    <w:rsid w:val="002D0439"/>
    <w:rsid w:val="002D1168"/>
    <w:rsid w:val="002D11B7"/>
    <w:rsid w:val="002D19D8"/>
    <w:rsid w:val="002D1C17"/>
    <w:rsid w:val="002D1CB4"/>
    <w:rsid w:val="002D2748"/>
    <w:rsid w:val="002D2C16"/>
    <w:rsid w:val="002D30A3"/>
    <w:rsid w:val="002D3BBC"/>
    <w:rsid w:val="002D438A"/>
    <w:rsid w:val="002D4C22"/>
    <w:rsid w:val="002D5738"/>
    <w:rsid w:val="002D5AD4"/>
    <w:rsid w:val="002D5E53"/>
    <w:rsid w:val="002D6348"/>
    <w:rsid w:val="002D750F"/>
    <w:rsid w:val="002E0319"/>
    <w:rsid w:val="002E05E0"/>
    <w:rsid w:val="002E08CB"/>
    <w:rsid w:val="002E1102"/>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F04D3"/>
    <w:rsid w:val="002F05DF"/>
    <w:rsid w:val="002F0C28"/>
    <w:rsid w:val="002F15B5"/>
    <w:rsid w:val="002F1912"/>
    <w:rsid w:val="002F1CBC"/>
    <w:rsid w:val="002F1CF2"/>
    <w:rsid w:val="002F257A"/>
    <w:rsid w:val="002F31FC"/>
    <w:rsid w:val="002F3CDE"/>
    <w:rsid w:val="002F3D6B"/>
    <w:rsid w:val="002F4A94"/>
    <w:rsid w:val="002F4DE7"/>
    <w:rsid w:val="002F5DD6"/>
    <w:rsid w:val="002F5FEA"/>
    <w:rsid w:val="002F63E7"/>
    <w:rsid w:val="002F686A"/>
    <w:rsid w:val="002F6FFB"/>
    <w:rsid w:val="002F7490"/>
    <w:rsid w:val="002F7BE3"/>
    <w:rsid w:val="002F7E6A"/>
    <w:rsid w:val="00300165"/>
    <w:rsid w:val="003006F5"/>
    <w:rsid w:val="0030079E"/>
    <w:rsid w:val="0030086F"/>
    <w:rsid w:val="00300877"/>
    <w:rsid w:val="00300C67"/>
    <w:rsid w:val="00300D7D"/>
    <w:rsid w:val="003010CF"/>
    <w:rsid w:val="0030142D"/>
    <w:rsid w:val="00301601"/>
    <w:rsid w:val="00301974"/>
    <w:rsid w:val="00301A2A"/>
    <w:rsid w:val="003031A5"/>
    <w:rsid w:val="00303440"/>
    <w:rsid w:val="00303856"/>
    <w:rsid w:val="00304352"/>
    <w:rsid w:val="00304364"/>
    <w:rsid w:val="003044B7"/>
    <w:rsid w:val="0030484D"/>
    <w:rsid w:val="003049C6"/>
    <w:rsid w:val="00304A66"/>
    <w:rsid w:val="00304C73"/>
    <w:rsid w:val="00304D9B"/>
    <w:rsid w:val="00304E8E"/>
    <w:rsid w:val="00305125"/>
    <w:rsid w:val="00305E8B"/>
    <w:rsid w:val="00305FF9"/>
    <w:rsid w:val="003063EC"/>
    <w:rsid w:val="0030686F"/>
    <w:rsid w:val="00306C6E"/>
    <w:rsid w:val="00306C8B"/>
    <w:rsid w:val="00306DEA"/>
    <w:rsid w:val="00306E6B"/>
    <w:rsid w:val="00307521"/>
    <w:rsid w:val="00307842"/>
    <w:rsid w:val="003100C8"/>
    <w:rsid w:val="003108FB"/>
    <w:rsid w:val="00310B7A"/>
    <w:rsid w:val="00311161"/>
    <w:rsid w:val="00311B21"/>
    <w:rsid w:val="00311BC6"/>
    <w:rsid w:val="00311FB7"/>
    <w:rsid w:val="003121EE"/>
    <w:rsid w:val="003123A8"/>
    <w:rsid w:val="00312400"/>
    <w:rsid w:val="00312739"/>
    <w:rsid w:val="003127BD"/>
    <w:rsid w:val="00312B1E"/>
    <w:rsid w:val="00312D10"/>
    <w:rsid w:val="00312DC3"/>
    <w:rsid w:val="00313703"/>
    <w:rsid w:val="00313B6B"/>
    <w:rsid w:val="00314518"/>
    <w:rsid w:val="0031487B"/>
    <w:rsid w:val="00314B7F"/>
    <w:rsid w:val="00315427"/>
    <w:rsid w:val="00315B1B"/>
    <w:rsid w:val="00315BDD"/>
    <w:rsid w:val="003170F2"/>
    <w:rsid w:val="003178DA"/>
    <w:rsid w:val="00317A2E"/>
    <w:rsid w:val="00317DB8"/>
    <w:rsid w:val="00317EE7"/>
    <w:rsid w:val="003202D6"/>
    <w:rsid w:val="00320618"/>
    <w:rsid w:val="00320790"/>
    <w:rsid w:val="0032100B"/>
    <w:rsid w:val="003210B2"/>
    <w:rsid w:val="00321BD7"/>
    <w:rsid w:val="0032260F"/>
    <w:rsid w:val="003228DA"/>
    <w:rsid w:val="00322F94"/>
    <w:rsid w:val="00323684"/>
    <w:rsid w:val="003236B2"/>
    <w:rsid w:val="00323C55"/>
    <w:rsid w:val="00323D6B"/>
    <w:rsid w:val="00325CE5"/>
    <w:rsid w:val="00325E60"/>
    <w:rsid w:val="00326172"/>
    <w:rsid w:val="00326957"/>
    <w:rsid w:val="00326AE2"/>
    <w:rsid w:val="00327E6F"/>
    <w:rsid w:val="00327FC1"/>
    <w:rsid w:val="00330A20"/>
    <w:rsid w:val="00330D5D"/>
    <w:rsid w:val="00330FBC"/>
    <w:rsid w:val="00331426"/>
    <w:rsid w:val="0033171D"/>
    <w:rsid w:val="00331D9A"/>
    <w:rsid w:val="00331DC9"/>
    <w:rsid w:val="00331FC3"/>
    <w:rsid w:val="003336B3"/>
    <w:rsid w:val="00333C9B"/>
    <w:rsid w:val="00334863"/>
    <w:rsid w:val="00334BE6"/>
    <w:rsid w:val="00334F68"/>
    <w:rsid w:val="003350CD"/>
    <w:rsid w:val="00335101"/>
    <w:rsid w:val="00335B75"/>
    <w:rsid w:val="00335D8C"/>
    <w:rsid w:val="00336072"/>
    <w:rsid w:val="003363A1"/>
    <w:rsid w:val="003364BE"/>
    <w:rsid w:val="003367D1"/>
    <w:rsid w:val="0033777F"/>
    <w:rsid w:val="00337CBC"/>
    <w:rsid w:val="00337FF5"/>
    <w:rsid w:val="003414E3"/>
    <w:rsid w:val="0034226D"/>
    <w:rsid w:val="00342828"/>
    <w:rsid w:val="00342972"/>
    <w:rsid w:val="00342B36"/>
    <w:rsid w:val="00342E77"/>
    <w:rsid w:val="00342FDD"/>
    <w:rsid w:val="0034429B"/>
    <w:rsid w:val="00344866"/>
    <w:rsid w:val="00344DDD"/>
    <w:rsid w:val="00344E73"/>
    <w:rsid w:val="00345A46"/>
    <w:rsid w:val="00345A72"/>
    <w:rsid w:val="00345D15"/>
    <w:rsid w:val="00345FAF"/>
    <w:rsid w:val="00346262"/>
    <w:rsid w:val="0034638C"/>
    <w:rsid w:val="00346989"/>
    <w:rsid w:val="00346A5B"/>
    <w:rsid w:val="00346F08"/>
    <w:rsid w:val="00346F7F"/>
    <w:rsid w:val="003477C4"/>
    <w:rsid w:val="00347B47"/>
    <w:rsid w:val="00347BE3"/>
    <w:rsid w:val="00347D3E"/>
    <w:rsid w:val="00347E77"/>
    <w:rsid w:val="00350108"/>
    <w:rsid w:val="00350762"/>
    <w:rsid w:val="003507A9"/>
    <w:rsid w:val="003507C4"/>
    <w:rsid w:val="00350BF2"/>
    <w:rsid w:val="003519A1"/>
    <w:rsid w:val="00352480"/>
    <w:rsid w:val="003530D2"/>
    <w:rsid w:val="0035331A"/>
    <w:rsid w:val="003534E1"/>
    <w:rsid w:val="00354721"/>
    <w:rsid w:val="003548D8"/>
    <w:rsid w:val="003548EA"/>
    <w:rsid w:val="00354B96"/>
    <w:rsid w:val="003554CA"/>
    <w:rsid w:val="00355986"/>
    <w:rsid w:val="00355FA2"/>
    <w:rsid w:val="003562E2"/>
    <w:rsid w:val="003564D2"/>
    <w:rsid w:val="00356F42"/>
    <w:rsid w:val="003572D3"/>
    <w:rsid w:val="00360232"/>
    <w:rsid w:val="003602E0"/>
    <w:rsid w:val="0036089D"/>
    <w:rsid w:val="00360B7B"/>
    <w:rsid w:val="00360D01"/>
    <w:rsid w:val="003613F9"/>
    <w:rsid w:val="003615CF"/>
    <w:rsid w:val="003616F8"/>
    <w:rsid w:val="00361B03"/>
    <w:rsid w:val="00361D22"/>
    <w:rsid w:val="00361F00"/>
    <w:rsid w:val="00362024"/>
    <w:rsid w:val="00362569"/>
    <w:rsid w:val="00362FD7"/>
    <w:rsid w:val="003635A0"/>
    <w:rsid w:val="003636CD"/>
    <w:rsid w:val="00363DB0"/>
    <w:rsid w:val="0036446D"/>
    <w:rsid w:val="003646C2"/>
    <w:rsid w:val="0036487C"/>
    <w:rsid w:val="0036499A"/>
    <w:rsid w:val="00365411"/>
    <w:rsid w:val="00365567"/>
    <w:rsid w:val="00365AA5"/>
    <w:rsid w:val="00365AC2"/>
    <w:rsid w:val="00365DDF"/>
    <w:rsid w:val="00365FA2"/>
    <w:rsid w:val="00366ADE"/>
    <w:rsid w:val="00366B98"/>
    <w:rsid w:val="00366C69"/>
    <w:rsid w:val="00367441"/>
    <w:rsid w:val="00367B1D"/>
    <w:rsid w:val="00367C79"/>
    <w:rsid w:val="00370554"/>
    <w:rsid w:val="003707B8"/>
    <w:rsid w:val="00370BE5"/>
    <w:rsid w:val="00370CCC"/>
    <w:rsid w:val="00370E4F"/>
    <w:rsid w:val="00371215"/>
    <w:rsid w:val="0037218D"/>
    <w:rsid w:val="003724C3"/>
    <w:rsid w:val="00372648"/>
    <w:rsid w:val="00372853"/>
    <w:rsid w:val="00372AB9"/>
    <w:rsid w:val="00372F0D"/>
    <w:rsid w:val="003736FB"/>
    <w:rsid w:val="00373786"/>
    <w:rsid w:val="00374059"/>
    <w:rsid w:val="003746DB"/>
    <w:rsid w:val="00374812"/>
    <w:rsid w:val="0037535B"/>
    <w:rsid w:val="0037552D"/>
    <w:rsid w:val="003756DB"/>
    <w:rsid w:val="00375B78"/>
    <w:rsid w:val="00376DC5"/>
    <w:rsid w:val="003770BB"/>
    <w:rsid w:val="00377338"/>
    <w:rsid w:val="0037771A"/>
    <w:rsid w:val="003802DC"/>
    <w:rsid w:val="003808F7"/>
    <w:rsid w:val="00380E4E"/>
    <w:rsid w:val="00380FBF"/>
    <w:rsid w:val="003810ED"/>
    <w:rsid w:val="00381435"/>
    <w:rsid w:val="00381B27"/>
    <w:rsid w:val="003826E8"/>
    <w:rsid w:val="00382A43"/>
    <w:rsid w:val="00382AC2"/>
    <w:rsid w:val="00382D60"/>
    <w:rsid w:val="00382F29"/>
    <w:rsid w:val="00383676"/>
    <w:rsid w:val="00383C8D"/>
    <w:rsid w:val="00384586"/>
    <w:rsid w:val="003845E4"/>
    <w:rsid w:val="003850D0"/>
    <w:rsid w:val="00385285"/>
    <w:rsid w:val="003852FB"/>
    <w:rsid w:val="00385429"/>
    <w:rsid w:val="00385654"/>
    <w:rsid w:val="00385B05"/>
    <w:rsid w:val="00386382"/>
    <w:rsid w:val="003865EF"/>
    <w:rsid w:val="00386643"/>
    <w:rsid w:val="00386985"/>
    <w:rsid w:val="00386BA9"/>
    <w:rsid w:val="00386CA6"/>
    <w:rsid w:val="00386EFA"/>
    <w:rsid w:val="00386F92"/>
    <w:rsid w:val="00387137"/>
    <w:rsid w:val="00387E8B"/>
    <w:rsid w:val="00390017"/>
    <w:rsid w:val="003901A3"/>
    <w:rsid w:val="0039072F"/>
    <w:rsid w:val="00390A24"/>
    <w:rsid w:val="00391336"/>
    <w:rsid w:val="003922D6"/>
    <w:rsid w:val="00392A9D"/>
    <w:rsid w:val="00393F79"/>
    <w:rsid w:val="003940CE"/>
    <w:rsid w:val="00394302"/>
    <w:rsid w:val="00394331"/>
    <w:rsid w:val="00394790"/>
    <w:rsid w:val="00394B0F"/>
    <w:rsid w:val="00394C44"/>
    <w:rsid w:val="003950F1"/>
    <w:rsid w:val="003956A5"/>
    <w:rsid w:val="00395DA2"/>
    <w:rsid w:val="00395F83"/>
    <w:rsid w:val="00396448"/>
    <w:rsid w:val="0039651C"/>
    <w:rsid w:val="0039765E"/>
    <w:rsid w:val="00397884"/>
    <w:rsid w:val="00397C1D"/>
    <w:rsid w:val="00397EDD"/>
    <w:rsid w:val="00397FA1"/>
    <w:rsid w:val="003A0018"/>
    <w:rsid w:val="003A00A1"/>
    <w:rsid w:val="003A082D"/>
    <w:rsid w:val="003A14E9"/>
    <w:rsid w:val="003A180F"/>
    <w:rsid w:val="003A18DD"/>
    <w:rsid w:val="003A1EFB"/>
    <w:rsid w:val="003A20C8"/>
    <w:rsid w:val="003A20E3"/>
    <w:rsid w:val="003A2C29"/>
    <w:rsid w:val="003A2EC3"/>
    <w:rsid w:val="003A36F2"/>
    <w:rsid w:val="003A38E8"/>
    <w:rsid w:val="003A3D39"/>
    <w:rsid w:val="003A3EC7"/>
    <w:rsid w:val="003A40B4"/>
    <w:rsid w:val="003A4B64"/>
    <w:rsid w:val="003A4BF0"/>
    <w:rsid w:val="003A503F"/>
    <w:rsid w:val="003A5111"/>
    <w:rsid w:val="003A641A"/>
    <w:rsid w:val="003A6C28"/>
    <w:rsid w:val="003A6F3A"/>
    <w:rsid w:val="003A757B"/>
    <w:rsid w:val="003A76D9"/>
    <w:rsid w:val="003A7834"/>
    <w:rsid w:val="003A7F08"/>
    <w:rsid w:val="003B0AB9"/>
    <w:rsid w:val="003B0ADB"/>
    <w:rsid w:val="003B0B0D"/>
    <w:rsid w:val="003B0B5B"/>
    <w:rsid w:val="003B0E79"/>
    <w:rsid w:val="003B19A2"/>
    <w:rsid w:val="003B3575"/>
    <w:rsid w:val="003B42EE"/>
    <w:rsid w:val="003B5092"/>
    <w:rsid w:val="003B50BC"/>
    <w:rsid w:val="003B5162"/>
    <w:rsid w:val="003B560B"/>
    <w:rsid w:val="003B596B"/>
    <w:rsid w:val="003B5D97"/>
    <w:rsid w:val="003B608A"/>
    <w:rsid w:val="003B612E"/>
    <w:rsid w:val="003B63A4"/>
    <w:rsid w:val="003B68E3"/>
    <w:rsid w:val="003B68FE"/>
    <w:rsid w:val="003B6D7D"/>
    <w:rsid w:val="003B71B3"/>
    <w:rsid w:val="003B734A"/>
    <w:rsid w:val="003B7D7E"/>
    <w:rsid w:val="003C0290"/>
    <w:rsid w:val="003C0AE2"/>
    <w:rsid w:val="003C1012"/>
    <w:rsid w:val="003C11C9"/>
    <w:rsid w:val="003C1229"/>
    <w:rsid w:val="003C147F"/>
    <w:rsid w:val="003C1FD4"/>
    <w:rsid w:val="003C213D"/>
    <w:rsid w:val="003C25AD"/>
    <w:rsid w:val="003C27C7"/>
    <w:rsid w:val="003C2D21"/>
    <w:rsid w:val="003C558C"/>
    <w:rsid w:val="003C5634"/>
    <w:rsid w:val="003C57F3"/>
    <w:rsid w:val="003C5B5E"/>
    <w:rsid w:val="003C5E6B"/>
    <w:rsid w:val="003C61D7"/>
    <w:rsid w:val="003C66E6"/>
    <w:rsid w:val="003C6D86"/>
    <w:rsid w:val="003C7AD7"/>
    <w:rsid w:val="003C7B2D"/>
    <w:rsid w:val="003C7B76"/>
    <w:rsid w:val="003C7C36"/>
    <w:rsid w:val="003C7C57"/>
    <w:rsid w:val="003D01D4"/>
    <w:rsid w:val="003D03C8"/>
    <w:rsid w:val="003D056D"/>
    <w:rsid w:val="003D0DF7"/>
    <w:rsid w:val="003D0FC3"/>
    <w:rsid w:val="003D19A9"/>
    <w:rsid w:val="003D24F9"/>
    <w:rsid w:val="003D2C1D"/>
    <w:rsid w:val="003D2C34"/>
    <w:rsid w:val="003D34F2"/>
    <w:rsid w:val="003D366A"/>
    <w:rsid w:val="003D3B82"/>
    <w:rsid w:val="003D3DDD"/>
    <w:rsid w:val="003D4AED"/>
    <w:rsid w:val="003D5CBF"/>
    <w:rsid w:val="003D6175"/>
    <w:rsid w:val="003D66D2"/>
    <w:rsid w:val="003D6BDE"/>
    <w:rsid w:val="003D75F4"/>
    <w:rsid w:val="003D7607"/>
    <w:rsid w:val="003D78D5"/>
    <w:rsid w:val="003D7B48"/>
    <w:rsid w:val="003E0560"/>
    <w:rsid w:val="003E07AE"/>
    <w:rsid w:val="003E14FC"/>
    <w:rsid w:val="003E1603"/>
    <w:rsid w:val="003E185E"/>
    <w:rsid w:val="003E2976"/>
    <w:rsid w:val="003E2D46"/>
    <w:rsid w:val="003E347C"/>
    <w:rsid w:val="003E36E1"/>
    <w:rsid w:val="003E3762"/>
    <w:rsid w:val="003E38E9"/>
    <w:rsid w:val="003E3BD6"/>
    <w:rsid w:val="003E3E62"/>
    <w:rsid w:val="003E459B"/>
    <w:rsid w:val="003E4780"/>
    <w:rsid w:val="003E4858"/>
    <w:rsid w:val="003E4A9F"/>
    <w:rsid w:val="003E4B0C"/>
    <w:rsid w:val="003E603C"/>
    <w:rsid w:val="003E6316"/>
    <w:rsid w:val="003E64A7"/>
    <w:rsid w:val="003E6884"/>
    <w:rsid w:val="003E6AC5"/>
    <w:rsid w:val="003E70EE"/>
    <w:rsid w:val="003E7280"/>
    <w:rsid w:val="003E7AC5"/>
    <w:rsid w:val="003E7CEE"/>
    <w:rsid w:val="003F0096"/>
    <w:rsid w:val="003F0850"/>
    <w:rsid w:val="003F09C4"/>
    <w:rsid w:val="003F0D12"/>
    <w:rsid w:val="003F0E72"/>
    <w:rsid w:val="003F0F1E"/>
    <w:rsid w:val="003F14F9"/>
    <w:rsid w:val="003F160C"/>
    <w:rsid w:val="003F20C0"/>
    <w:rsid w:val="003F2620"/>
    <w:rsid w:val="003F2C11"/>
    <w:rsid w:val="003F3102"/>
    <w:rsid w:val="003F324F"/>
    <w:rsid w:val="003F33BC"/>
    <w:rsid w:val="003F372D"/>
    <w:rsid w:val="003F3D4E"/>
    <w:rsid w:val="003F477E"/>
    <w:rsid w:val="003F49D4"/>
    <w:rsid w:val="003F4D33"/>
    <w:rsid w:val="003F4F60"/>
    <w:rsid w:val="003F5AC1"/>
    <w:rsid w:val="003F6071"/>
    <w:rsid w:val="003F646C"/>
    <w:rsid w:val="003F650E"/>
    <w:rsid w:val="003F6C54"/>
    <w:rsid w:val="003F6CD2"/>
    <w:rsid w:val="003F7516"/>
    <w:rsid w:val="003F788D"/>
    <w:rsid w:val="0040094C"/>
    <w:rsid w:val="00400EE4"/>
    <w:rsid w:val="0040126E"/>
    <w:rsid w:val="004017E8"/>
    <w:rsid w:val="00401E12"/>
    <w:rsid w:val="004020D4"/>
    <w:rsid w:val="004021B6"/>
    <w:rsid w:val="00403A4F"/>
    <w:rsid w:val="00403A6B"/>
    <w:rsid w:val="00403F03"/>
    <w:rsid w:val="004045A1"/>
    <w:rsid w:val="004047C4"/>
    <w:rsid w:val="00404B3F"/>
    <w:rsid w:val="00404F64"/>
    <w:rsid w:val="00405195"/>
    <w:rsid w:val="004051EA"/>
    <w:rsid w:val="0040570B"/>
    <w:rsid w:val="00405EDB"/>
    <w:rsid w:val="00405FB1"/>
    <w:rsid w:val="00406460"/>
    <w:rsid w:val="00407863"/>
    <w:rsid w:val="00407ADD"/>
    <w:rsid w:val="00412461"/>
    <w:rsid w:val="00412546"/>
    <w:rsid w:val="0041264C"/>
    <w:rsid w:val="00413053"/>
    <w:rsid w:val="0041319C"/>
    <w:rsid w:val="004137B6"/>
    <w:rsid w:val="004137F4"/>
    <w:rsid w:val="0041385C"/>
    <w:rsid w:val="00413A54"/>
    <w:rsid w:val="00413B84"/>
    <w:rsid w:val="00413C10"/>
    <w:rsid w:val="00413CD9"/>
    <w:rsid w:val="00413F9A"/>
    <w:rsid w:val="004140CA"/>
    <w:rsid w:val="00414C65"/>
    <w:rsid w:val="00415D76"/>
    <w:rsid w:val="00416049"/>
    <w:rsid w:val="0041607B"/>
    <w:rsid w:val="0041609D"/>
    <w:rsid w:val="00416187"/>
    <w:rsid w:val="00416665"/>
    <w:rsid w:val="004166AC"/>
    <w:rsid w:val="004167E2"/>
    <w:rsid w:val="00416A45"/>
    <w:rsid w:val="00416A67"/>
    <w:rsid w:val="00416ACB"/>
    <w:rsid w:val="0041795A"/>
    <w:rsid w:val="00417AA7"/>
    <w:rsid w:val="004201FF"/>
    <w:rsid w:val="004206A9"/>
    <w:rsid w:val="004206D6"/>
    <w:rsid w:val="00420F03"/>
    <w:rsid w:val="00421A2A"/>
    <w:rsid w:val="00421B44"/>
    <w:rsid w:val="00421CBF"/>
    <w:rsid w:val="00421DC9"/>
    <w:rsid w:val="00421DCF"/>
    <w:rsid w:val="00422341"/>
    <w:rsid w:val="0042238B"/>
    <w:rsid w:val="00422AAB"/>
    <w:rsid w:val="00422C57"/>
    <w:rsid w:val="004230EC"/>
    <w:rsid w:val="0042323F"/>
    <w:rsid w:val="00423641"/>
    <w:rsid w:val="00423899"/>
    <w:rsid w:val="00423A44"/>
    <w:rsid w:val="00423DF3"/>
    <w:rsid w:val="00424DD3"/>
    <w:rsid w:val="004250C1"/>
    <w:rsid w:val="00425205"/>
    <w:rsid w:val="0042558C"/>
    <w:rsid w:val="00425818"/>
    <w:rsid w:val="00425B90"/>
    <w:rsid w:val="00425DBB"/>
    <w:rsid w:val="00426266"/>
    <w:rsid w:val="004266A5"/>
    <w:rsid w:val="00426FE8"/>
    <w:rsid w:val="004278C9"/>
    <w:rsid w:val="004278FD"/>
    <w:rsid w:val="00430A2D"/>
    <w:rsid w:val="004312EB"/>
    <w:rsid w:val="00431505"/>
    <w:rsid w:val="00431AF0"/>
    <w:rsid w:val="00431E54"/>
    <w:rsid w:val="00431ED2"/>
    <w:rsid w:val="0043213A"/>
    <w:rsid w:val="00432237"/>
    <w:rsid w:val="00432381"/>
    <w:rsid w:val="00432984"/>
    <w:rsid w:val="004330F4"/>
    <w:rsid w:val="00433590"/>
    <w:rsid w:val="0043386E"/>
    <w:rsid w:val="0043393D"/>
    <w:rsid w:val="004339FB"/>
    <w:rsid w:val="00433C4D"/>
    <w:rsid w:val="00433CD8"/>
    <w:rsid w:val="00433EF9"/>
    <w:rsid w:val="004340F2"/>
    <w:rsid w:val="004344C7"/>
    <w:rsid w:val="00434CFE"/>
    <w:rsid w:val="00435274"/>
    <w:rsid w:val="004352AD"/>
    <w:rsid w:val="0043545D"/>
    <w:rsid w:val="00435D0B"/>
    <w:rsid w:val="00435FE2"/>
    <w:rsid w:val="00436E2F"/>
    <w:rsid w:val="00436EAB"/>
    <w:rsid w:val="00437EDF"/>
    <w:rsid w:val="00440D32"/>
    <w:rsid w:val="00442A0B"/>
    <w:rsid w:val="00443853"/>
    <w:rsid w:val="00443ABB"/>
    <w:rsid w:val="00444EE5"/>
    <w:rsid w:val="004459E3"/>
    <w:rsid w:val="004461D9"/>
    <w:rsid w:val="00446AC6"/>
    <w:rsid w:val="00447216"/>
    <w:rsid w:val="0044759B"/>
    <w:rsid w:val="00447D17"/>
    <w:rsid w:val="00447F54"/>
    <w:rsid w:val="00450416"/>
    <w:rsid w:val="00450B7E"/>
    <w:rsid w:val="00451181"/>
    <w:rsid w:val="004511D5"/>
    <w:rsid w:val="0045136B"/>
    <w:rsid w:val="00451C7E"/>
    <w:rsid w:val="00451D99"/>
    <w:rsid w:val="00452105"/>
    <w:rsid w:val="00452171"/>
    <w:rsid w:val="00452620"/>
    <w:rsid w:val="00453176"/>
    <w:rsid w:val="004534B0"/>
    <w:rsid w:val="00453BB6"/>
    <w:rsid w:val="00453CAA"/>
    <w:rsid w:val="00454848"/>
    <w:rsid w:val="0045492D"/>
    <w:rsid w:val="00455075"/>
    <w:rsid w:val="00455113"/>
    <w:rsid w:val="004558BD"/>
    <w:rsid w:val="00455AD3"/>
    <w:rsid w:val="00455BD3"/>
    <w:rsid w:val="00455D2A"/>
    <w:rsid w:val="0045634B"/>
    <w:rsid w:val="004563D4"/>
    <w:rsid w:val="00456421"/>
    <w:rsid w:val="00456431"/>
    <w:rsid w:val="00456A12"/>
    <w:rsid w:val="00456DAB"/>
    <w:rsid w:val="004570D4"/>
    <w:rsid w:val="00460C47"/>
    <w:rsid w:val="00460CC3"/>
    <w:rsid w:val="00460E86"/>
    <w:rsid w:val="00461A8B"/>
    <w:rsid w:val="00461D42"/>
    <w:rsid w:val="00462D3B"/>
    <w:rsid w:val="00462E33"/>
    <w:rsid w:val="0046310A"/>
    <w:rsid w:val="00463F89"/>
    <w:rsid w:val="00464586"/>
    <w:rsid w:val="004646B4"/>
    <w:rsid w:val="00464A5F"/>
    <w:rsid w:val="00464A88"/>
    <w:rsid w:val="00464CA6"/>
    <w:rsid w:val="00464EE1"/>
    <w:rsid w:val="004651A0"/>
    <w:rsid w:val="00465528"/>
    <w:rsid w:val="0046568A"/>
    <w:rsid w:val="004656B7"/>
    <w:rsid w:val="00465A39"/>
    <w:rsid w:val="004661BD"/>
    <w:rsid w:val="00466465"/>
    <w:rsid w:val="00466532"/>
    <w:rsid w:val="004668F2"/>
    <w:rsid w:val="0046697A"/>
    <w:rsid w:val="00466C4F"/>
    <w:rsid w:val="00467488"/>
    <w:rsid w:val="004676E6"/>
    <w:rsid w:val="004705A3"/>
    <w:rsid w:val="0047083E"/>
    <w:rsid w:val="00470B03"/>
    <w:rsid w:val="00470BCF"/>
    <w:rsid w:val="00470EB5"/>
    <w:rsid w:val="004716D3"/>
    <w:rsid w:val="00471710"/>
    <w:rsid w:val="0047286B"/>
    <w:rsid w:val="004729A6"/>
    <w:rsid w:val="00472B26"/>
    <w:rsid w:val="00472E27"/>
    <w:rsid w:val="00474220"/>
    <w:rsid w:val="00475147"/>
    <w:rsid w:val="004752D3"/>
    <w:rsid w:val="004754E1"/>
    <w:rsid w:val="004758D9"/>
    <w:rsid w:val="00475CE0"/>
    <w:rsid w:val="00476634"/>
    <w:rsid w:val="00476827"/>
    <w:rsid w:val="00476A61"/>
    <w:rsid w:val="00476BD4"/>
    <w:rsid w:val="0047715D"/>
    <w:rsid w:val="00477C35"/>
    <w:rsid w:val="00480988"/>
    <w:rsid w:val="00480CCA"/>
    <w:rsid w:val="00480E05"/>
    <w:rsid w:val="0048153E"/>
    <w:rsid w:val="00481820"/>
    <w:rsid w:val="00481A4A"/>
    <w:rsid w:val="0048288F"/>
    <w:rsid w:val="00482BBE"/>
    <w:rsid w:val="00482BC1"/>
    <w:rsid w:val="00483958"/>
    <w:rsid w:val="00483A12"/>
    <w:rsid w:val="00483A2D"/>
    <w:rsid w:val="004841B3"/>
    <w:rsid w:val="0048470F"/>
    <w:rsid w:val="00484A07"/>
    <w:rsid w:val="00484A77"/>
    <w:rsid w:val="00484B8C"/>
    <w:rsid w:val="0048540F"/>
    <w:rsid w:val="00485970"/>
    <w:rsid w:val="00485A60"/>
    <w:rsid w:val="00485C0D"/>
    <w:rsid w:val="00486575"/>
    <w:rsid w:val="004866D0"/>
    <w:rsid w:val="004866FC"/>
    <w:rsid w:val="00486842"/>
    <w:rsid w:val="00486936"/>
    <w:rsid w:val="00486C74"/>
    <w:rsid w:val="004874B7"/>
    <w:rsid w:val="0048780F"/>
    <w:rsid w:val="00487F79"/>
    <w:rsid w:val="004900C9"/>
    <w:rsid w:val="00490392"/>
    <w:rsid w:val="00491375"/>
    <w:rsid w:val="00491F57"/>
    <w:rsid w:val="004923FA"/>
    <w:rsid w:val="00492E4D"/>
    <w:rsid w:val="00494242"/>
    <w:rsid w:val="00494B4A"/>
    <w:rsid w:val="00494C40"/>
    <w:rsid w:val="00494E8E"/>
    <w:rsid w:val="004955BC"/>
    <w:rsid w:val="00495D63"/>
    <w:rsid w:val="00495D76"/>
    <w:rsid w:val="0049648F"/>
    <w:rsid w:val="00496606"/>
    <w:rsid w:val="00496C05"/>
    <w:rsid w:val="00496F05"/>
    <w:rsid w:val="00497370"/>
    <w:rsid w:val="0049747D"/>
    <w:rsid w:val="00497559"/>
    <w:rsid w:val="004977AC"/>
    <w:rsid w:val="004A01D9"/>
    <w:rsid w:val="004A033C"/>
    <w:rsid w:val="004A045A"/>
    <w:rsid w:val="004A0B39"/>
    <w:rsid w:val="004A0DB5"/>
    <w:rsid w:val="004A0F39"/>
    <w:rsid w:val="004A1994"/>
    <w:rsid w:val="004A199E"/>
    <w:rsid w:val="004A2276"/>
    <w:rsid w:val="004A251F"/>
    <w:rsid w:val="004A2ED3"/>
    <w:rsid w:val="004A310A"/>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6B36"/>
    <w:rsid w:val="004A7092"/>
    <w:rsid w:val="004A767B"/>
    <w:rsid w:val="004B045D"/>
    <w:rsid w:val="004B0A93"/>
    <w:rsid w:val="004B137A"/>
    <w:rsid w:val="004B157E"/>
    <w:rsid w:val="004B1666"/>
    <w:rsid w:val="004B181F"/>
    <w:rsid w:val="004B1AE5"/>
    <w:rsid w:val="004B1B80"/>
    <w:rsid w:val="004B23B9"/>
    <w:rsid w:val="004B24E2"/>
    <w:rsid w:val="004B2F56"/>
    <w:rsid w:val="004B3081"/>
    <w:rsid w:val="004B3300"/>
    <w:rsid w:val="004B337D"/>
    <w:rsid w:val="004B3450"/>
    <w:rsid w:val="004B3B56"/>
    <w:rsid w:val="004B3E77"/>
    <w:rsid w:val="004B3FEB"/>
    <w:rsid w:val="004B43C7"/>
    <w:rsid w:val="004B49E6"/>
    <w:rsid w:val="004B4ACE"/>
    <w:rsid w:val="004B4D69"/>
    <w:rsid w:val="004B5A1B"/>
    <w:rsid w:val="004B5B13"/>
    <w:rsid w:val="004B5FB3"/>
    <w:rsid w:val="004B60F5"/>
    <w:rsid w:val="004B628F"/>
    <w:rsid w:val="004B7234"/>
    <w:rsid w:val="004B7323"/>
    <w:rsid w:val="004B755E"/>
    <w:rsid w:val="004B7624"/>
    <w:rsid w:val="004B7B53"/>
    <w:rsid w:val="004C0080"/>
    <w:rsid w:val="004C01A8"/>
    <w:rsid w:val="004C066E"/>
    <w:rsid w:val="004C06A5"/>
    <w:rsid w:val="004C06FA"/>
    <w:rsid w:val="004C1840"/>
    <w:rsid w:val="004C1F12"/>
    <w:rsid w:val="004C2404"/>
    <w:rsid w:val="004C24C9"/>
    <w:rsid w:val="004C31B6"/>
    <w:rsid w:val="004C4054"/>
    <w:rsid w:val="004C4647"/>
    <w:rsid w:val="004C5250"/>
    <w:rsid w:val="004C5319"/>
    <w:rsid w:val="004C5A58"/>
    <w:rsid w:val="004C5B1F"/>
    <w:rsid w:val="004C621F"/>
    <w:rsid w:val="004C6636"/>
    <w:rsid w:val="004C7948"/>
    <w:rsid w:val="004C7BB8"/>
    <w:rsid w:val="004C7C60"/>
    <w:rsid w:val="004D0494"/>
    <w:rsid w:val="004D0775"/>
    <w:rsid w:val="004D0DFE"/>
    <w:rsid w:val="004D0FAD"/>
    <w:rsid w:val="004D1169"/>
    <w:rsid w:val="004D15E2"/>
    <w:rsid w:val="004D1671"/>
    <w:rsid w:val="004D1D91"/>
    <w:rsid w:val="004D22C3"/>
    <w:rsid w:val="004D284B"/>
    <w:rsid w:val="004D29CC"/>
    <w:rsid w:val="004D2A46"/>
    <w:rsid w:val="004D2F5A"/>
    <w:rsid w:val="004D3112"/>
    <w:rsid w:val="004D327F"/>
    <w:rsid w:val="004D37F7"/>
    <w:rsid w:val="004D3D71"/>
    <w:rsid w:val="004D49B6"/>
    <w:rsid w:val="004D51BF"/>
    <w:rsid w:val="004D5345"/>
    <w:rsid w:val="004D5A3B"/>
    <w:rsid w:val="004D61EB"/>
    <w:rsid w:val="004D6575"/>
    <w:rsid w:val="004D67AA"/>
    <w:rsid w:val="004D6F4D"/>
    <w:rsid w:val="004D6F95"/>
    <w:rsid w:val="004D72FE"/>
    <w:rsid w:val="004D7759"/>
    <w:rsid w:val="004D7E91"/>
    <w:rsid w:val="004E003A"/>
    <w:rsid w:val="004E0768"/>
    <w:rsid w:val="004E0D92"/>
    <w:rsid w:val="004E1130"/>
    <w:rsid w:val="004E1A31"/>
    <w:rsid w:val="004E1C1C"/>
    <w:rsid w:val="004E210B"/>
    <w:rsid w:val="004E2306"/>
    <w:rsid w:val="004E23FD"/>
    <w:rsid w:val="004E2834"/>
    <w:rsid w:val="004E2DE0"/>
    <w:rsid w:val="004E30DE"/>
    <w:rsid w:val="004E3350"/>
    <w:rsid w:val="004E4060"/>
    <w:rsid w:val="004E409A"/>
    <w:rsid w:val="004E42B8"/>
    <w:rsid w:val="004E4D99"/>
    <w:rsid w:val="004E59DF"/>
    <w:rsid w:val="004E605B"/>
    <w:rsid w:val="004E64C5"/>
    <w:rsid w:val="004E6E10"/>
    <w:rsid w:val="004E779F"/>
    <w:rsid w:val="004E77BA"/>
    <w:rsid w:val="004F00B8"/>
    <w:rsid w:val="004F04D8"/>
    <w:rsid w:val="004F052E"/>
    <w:rsid w:val="004F05F9"/>
    <w:rsid w:val="004F0740"/>
    <w:rsid w:val="004F0BFE"/>
    <w:rsid w:val="004F0FB9"/>
    <w:rsid w:val="004F13B3"/>
    <w:rsid w:val="004F1D8C"/>
    <w:rsid w:val="004F1EB5"/>
    <w:rsid w:val="004F2055"/>
    <w:rsid w:val="004F254E"/>
    <w:rsid w:val="004F2F7E"/>
    <w:rsid w:val="004F32B5"/>
    <w:rsid w:val="004F3BBA"/>
    <w:rsid w:val="004F407E"/>
    <w:rsid w:val="004F43B4"/>
    <w:rsid w:val="004F44F8"/>
    <w:rsid w:val="004F4CBB"/>
    <w:rsid w:val="004F4EF1"/>
    <w:rsid w:val="004F5042"/>
    <w:rsid w:val="004F513E"/>
    <w:rsid w:val="004F5479"/>
    <w:rsid w:val="004F592B"/>
    <w:rsid w:val="004F5CC5"/>
    <w:rsid w:val="004F690B"/>
    <w:rsid w:val="004F7528"/>
    <w:rsid w:val="004F7645"/>
    <w:rsid w:val="004F79DB"/>
    <w:rsid w:val="004F7BCA"/>
    <w:rsid w:val="004F7D2B"/>
    <w:rsid w:val="004F7D89"/>
    <w:rsid w:val="004F7F63"/>
    <w:rsid w:val="00500A44"/>
    <w:rsid w:val="00501981"/>
    <w:rsid w:val="00501A85"/>
    <w:rsid w:val="00501BB3"/>
    <w:rsid w:val="00501C44"/>
    <w:rsid w:val="00502179"/>
    <w:rsid w:val="005021DD"/>
    <w:rsid w:val="0050249A"/>
    <w:rsid w:val="005026CA"/>
    <w:rsid w:val="00502B72"/>
    <w:rsid w:val="00502D84"/>
    <w:rsid w:val="00503604"/>
    <w:rsid w:val="00504BC1"/>
    <w:rsid w:val="00504C1E"/>
    <w:rsid w:val="005050EA"/>
    <w:rsid w:val="00505134"/>
    <w:rsid w:val="005054B9"/>
    <w:rsid w:val="0050559C"/>
    <w:rsid w:val="00505C04"/>
    <w:rsid w:val="00510946"/>
    <w:rsid w:val="00510E60"/>
    <w:rsid w:val="00511F15"/>
    <w:rsid w:val="00512325"/>
    <w:rsid w:val="00512F51"/>
    <w:rsid w:val="0051318C"/>
    <w:rsid w:val="005142CD"/>
    <w:rsid w:val="00514384"/>
    <w:rsid w:val="005143C9"/>
    <w:rsid w:val="00514408"/>
    <w:rsid w:val="005156A4"/>
    <w:rsid w:val="005157A9"/>
    <w:rsid w:val="0051613B"/>
    <w:rsid w:val="00516AFB"/>
    <w:rsid w:val="00516C24"/>
    <w:rsid w:val="00516F45"/>
    <w:rsid w:val="005173A7"/>
    <w:rsid w:val="005177E1"/>
    <w:rsid w:val="00517C4D"/>
    <w:rsid w:val="00520220"/>
    <w:rsid w:val="00520C0A"/>
    <w:rsid w:val="00520E54"/>
    <w:rsid w:val="0052104E"/>
    <w:rsid w:val="005218B6"/>
    <w:rsid w:val="00521F27"/>
    <w:rsid w:val="00522589"/>
    <w:rsid w:val="00522A12"/>
    <w:rsid w:val="00522C9D"/>
    <w:rsid w:val="005236A2"/>
    <w:rsid w:val="00524545"/>
    <w:rsid w:val="005254E9"/>
    <w:rsid w:val="005255BF"/>
    <w:rsid w:val="005257DE"/>
    <w:rsid w:val="00525FC4"/>
    <w:rsid w:val="00526541"/>
    <w:rsid w:val="00527200"/>
    <w:rsid w:val="00530157"/>
    <w:rsid w:val="005306FE"/>
    <w:rsid w:val="005308EE"/>
    <w:rsid w:val="00531766"/>
    <w:rsid w:val="00531B93"/>
    <w:rsid w:val="00531EBE"/>
    <w:rsid w:val="00532F8B"/>
    <w:rsid w:val="00533737"/>
    <w:rsid w:val="00533F2F"/>
    <w:rsid w:val="00534011"/>
    <w:rsid w:val="00534913"/>
    <w:rsid w:val="00534B16"/>
    <w:rsid w:val="0053508C"/>
    <w:rsid w:val="00535201"/>
    <w:rsid w:val="00535988"/>
    <w:rsid w:val="00535B79"/>
    <w:rsid w:val="00535D7C"/>
    <w:rsid w:val="00536579"/>
    <w:rsid w:val="005366DC"/>
    <w:rsid w:val="00536C1E"/>
    <w:rsid w:val="00536C27"/>
    <w:rsid w:val="00536C41"/>
    <w:rsid w:val="005375F8"/>
    <w:rsid w:val="00537606"/>
    <w:rsid w:val="005404F1"/>
    <w:rsid w:val="00540948"/>
    <w:rsid w:val="0054138A"/>
    <w:rsid w:val="0054187B"/>
    <w:rsid w:val="00541CD3"/>
    <w:rsid w:val="00542C56"/>
    <w:rsid w:val="00542E98"/>
    <w:rsid w:val="00542FC4"/>
    <w:rsid w:val="0054343A"/>
    <w:rsid w:val="00543505"/>
    <w:rsid w:val="005438C5"/>
    <w:rsid w:val="00543974"/>
    <w:rsid w:val="00543EBF"/>
    <w:rsid w:val="00544315"/>
    <w:rsid w:val="00544ABA"/>
    <w:rsid w:val="00544AEC"/>
    <w:rsid w:val="0054505B"/>
    <w:rsid w:val="0054526B"/>
    <w:rsid w:val="005457E2"/>
    <w:rsid w:val="005457EA"/>
    <w:rsid w:val="0054593A"/>
    <w:rsid w:val="00545FAE"/>
    <w:rsid w:val="005467FB"/>
    <w:rsid w:val="005468E0"/>
    <w:rsid w:val="00546AA7"/>
    <w:rsid w:val="00546AE9"/>
    <w:rsid w:val="00547989"/>
    <w:rsid w:val="00551320"/>
    <w:rsid w:val="005515D1"/>
    <w:rsid w:val="005518A4"/>
    <w:rsid w:val="00551C9D"/>
    <w:rsid w:val="00551DC4"/>
    <w:rsid w:val="00552768"/>
    <w:rsid w:val="00552902"/>
    <w:rsid w:val="00552935"/>
    <w:rsid w:val="00553127"/>
    <w:rsid w:val="005537D5"/>
    <w:rsid w:val="00554386"/>
    <w:rsid w:val="00554BE7"/>
    <w:rsid w:val="005550A4"/>
    <w:rsid w:val="00555422"/>
    <w:rsid w:val="00555C3B"/>
    <w:rsid w:val="00556287"/>
    <w:rsid w:val="00556D68"/>
    <w:rsid w:val="00556E88"/>
    <w:rsid w:val="00557173"/>
    <w:rsid w:val="005571E2"/>
    <w:rsid w:val="005575DD"/>
    <w:rsid w:val="005576A1"/>
    <w:rsid w:val="00557A64"/>
    <w:rsid w:val="00560418"/>
    <w:rsid w:val="005605C0"/>
    <w:rsid w:val="00560B8F"/>
    <w:rsid w:val="00560D17"/>
    <w:rsid w:val="00560D23"/>
    <w:rsid w:val="00560F2D"/>
    <w:rsid w:val="0056101E"/>
    <w:rsid w:val="005611CF"/>
    <w:rsid w:val="005614DF"/>
    <w:rsid w:val="005615D8"/>
    <w:rsid w:val="00561D27"/>
    <w:rsid w:val="005626D6"/>
    <w:rsid w:val="00562AEC"/>
    <w:rsid w:val="00563891"/>
    <w:rsid w:val="005638D4"/>
    <w:rsid w:val="00564033"/>
    <w:rsid w:val="00564AED"/>
    <w:rsid w:val="00564E53"/>
    <w:rsid w:val="005656ED"/>
    <w:rsid w:val="00566544"/>
    <w:rsid w:val="00566608"/>
    <w:rsid w:val="0056679D"/>
    <w:rsid w:val="00566C83"/>
    <w:rsid w:val="00566EE6"/>
    <w:rsid w:val="00566FF6"/>
    <w:rsid w:val="005670BC"/>
    <w:rsid w:val="005700FE"/>
    <w:rsid w:val="005706FC"/>
    <w:rsid w:val="005707DA"/>
    <w:rsid w:val="00570B60"/>
    <w:rsid w:val="00570E24"/>
    <w:rsid w:val="005712C9"/>
    <w:rsid w:val="005717EF"/>
    <w:rsid w:val="00571A6C"/>
    <w:rsid w:val="00572760"/>
    <w:rsid w:val="00572F18"/>
    <w:rsid w:val="00574354"/>
    <w:rsid w:val="005743DE"/>
    <w:rsid w:val="00574F3F"/>
    <w:rsid w:val="005754A3"/>
    <w:rsid w:val="0057562C"/>
    <w:rsid w:val="00575996"/>
    <w:rsid w:val="005759F6"/>
    <w:rsid w:val="00575E3E"/>
    <w:rsid w:val="005761DE"/>
    <w:rsid w:val="005765F5"/>
    <w:rsid w:val="00576B38"/>
    <w:rsid w:val="00576D6C"/>
    <w:rsid w:val="005770FA"/>
    <w:rsid w:val="00577149"/>
    <w:rsid w:val="00577A2E"/>
    <w:rsid w:val="005801E8"/>
    <w:rsid w:val="00580BE7"/>
    <w:rsid w:val="00580D78"/>
    <w:rsid w:val="00580E48"/>
    <w:rsid w:val="00580F0A"/>
    <w:rsid w:val="0058104D"/>
    <w:rsid w:val="00581246"/>
    <w:rsid w:val="005812A2"/>
    <w:rsid w:val="005814C0"/>
    <w:rsid w:val="00581903"/>
    <w:rsid w:val="00581EC8"/>
    <w:rsid w:val="00582108"/>
    <w:rsid w:val="005822C2"/>
    <w:rsid w:val="00582C3A"/>
    <w:rsid w:val="00582CFC"/>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0CA"/>
    <w:rsid w:val="00587FC0"/>
    <w:rsid w:val="00590028"/>
    <w:rsid w:val="005901FB"/>
    <w:rsid w:val="005902B3"/>
    <w:rsid w:val="00590559"/>
    <w:rsid w:val="00590673"/>
    <w:rsid w:val="005906AD"/>
    <w:rsid w:val="00590DA6"/>
    <w:rsid w:val="00590DE1"/>
    <w:rsid w:val="005913D3"/>
    <w:rsid w:val="00591BE7"/>
    <w:rsid w:val="00591C7D"/>
    <w:rsid w:val="00591D8A"/>
    <w:rsid w:val="00592179"/>
    <w:rsid w:val="00592685"/>
    <w:rsid w:val="00592B03"/>
    <w:rsid w:val="00592E7C"/>
    <w:rsid w:val="00592F33"/>
    <w:rsid w:val="005930F8"/>
    <w:rsid w:val="00593AB9"/>
    <w:rsid w:val="00594ABB"/>
    <w:rsid w:val="00594D1C"/>
    <w:rsid w:val="00594E36"/>
    <w:rsid w:val="00594EC6"/>
    <w:rsid w:val="00594F0A"/>
    <w:rsid w:val="0059525E"/>
    <w:rsid w:val="00595887"/>
    <w:rsid w:val="00595C33"/>
    <w:rsid w:val="005961F7"/>
    <w:rsid w:val="005963A7"/>
    <w:rsid w:val="00596AA4"/>
    <w:rsid w:val="00596B9C"/>
    <w:rsid w:val="00596F64"/>
    <w:rsid w:val="005971B4"/>
    <w:rsid w:val="00597C43"/>
    <w:rsid w:val="00597FC0"/>
    <w:rsid w:val="005A054D"/>
    <w:rsid w:val="005A0A46"/>
    <w:rsid w:val="005A10B9"/>
    <w:rsid w:val="005A10FB"/>
    <w:rsid w:val="005A11EA"/>
    <w:rsid w:val="005A1D80"/>
    <w:rsid w:val="005A1E17"/>
    <w:rsid w:val="005A1F4E"/>
    <w:rsid w:val="005A269F"/>
    <w:rsid w:val="005A2EDC"/>
    <w:rsid w:val="005A305E"/>
    <w:rsid w:val="005A30BB"/>
    <w:rsid w:val="005A323C"/>
    <w:rsid w:val="005A3887"/>
    <w:rsid w:val="005A3C55"/>
    <w:rsid w:val="005A3CFD"/>
    <w:rsid w:val="005A400A"/>
    <w:rsid w:val="005A4F39"/>
    <w:rsid w:val="005A6239"/>
    <w:rsid w:val="005A702B"/>
    <w:rsid w:val="005A7149"/>
    <w:rsid w:val="005A73E9"/>
    <w:rsid w:val="005A79B3"/>
    <w:rsid w:val="005B0542"/>
    <w:rsid w:val="005B0BF4"/>
    <w:rsid w:val="005B13A2"/>
    <w:rsid w:val="005B145F"/>
    <w:rsid w:val="005B1FDB"/>
    <w:rsid w:val="005B2225"/>
    <w:rsid w:val="005B2264"/>
    <w:rsid w:val="005B2382"/>
    <w:rsid w:val="005B2799"/>
    <w:rsid w:val="005B2AC3"/>
    <w:rsid w:val="005B2B77"/>
    <w:rsid w:val="005B2BF9"/>
    <w:rsid w:val="005B2ED1"/>
    <w:rsid w:val="005B3D4A"/>
    <w:rsid w:val="005B405B"/>
    <w:rsid w:val="005B4D87"/>
    <w:rsid w:val="005B4FD8"/>
    <w:rsid w:val="005B5E7E"/>
    <w:rsid w:val="005B62D0"/>
    <w:rsid w:val="005B6363"/>
    <w:rsid w:val="005B6457"/>
    <w:rsid w:val="005B670A"/>
    <w:rsid w:val="005B79F2"/>
    <w:rsid w:val="005B7DD1"/>
    <w:rsid w:val="005C00A0"/>
    <w:rsid w:val="005C0ABF"/>
    <w:rsid w:val="005C28FA"/>
    <w:rsid w:val="005C2C69"/>
    <w:rsid w:val="005C33C6"/>
    <w:rsid w:val="005C3725"/>
    <w:rsid w:val="005C3B73"/>
    <w:rsid w:val="005C3E6C"/>
    <w:rsid w:val="005C40F4"/>
    <w:rsid w:val="005C40F6"/>
    <w:rsid w:val="005C423F"/>
    <w:rsid w:val="005C43BE"/>
    <w:rsid w:val="005C44F3"/>
    <w:rsid w:val="005C4B75"/>
    <w:rsid w:val="005C5313"/>
    <w:rsid w:val="005C6094"/>
    <w:rsid w:val="005C6743"/>
    <w:rsid w:val="005C6C14"/>
    <w:rsid w:val="005C6CD5"/>
    <w:rsid w:val="005C6DDF"/>
    <w:rsid w:val="005C712D"/>
    <w:rsid w:val="005C71D1"/>
    <w:rsid w:val="005C7A4D"/>
    <w:rsid w:val="005C7C75"/>
    <w:rsid w:val="005C7F28"/>
    <w:rsid w:val="005D04D6"/>
    <w:rsid w:val="005D0BD9"/>
    <w:rsid w:val="005D0E4F"/>
    <w:rsid w:val="005D0ECB"/>
    <w:rsid w:val="005D135F"/>
    <w:rsid w:val="005D1565"/>
    <w:rsid w:val="005D1CB4"/>
    <w:rsid w:val="005D1E32"/>
    <w:rsid w:val="005D206B"/>
    <w:rsid w:val="005D22B7"/>
    <w:rsid w:val="005D2BDE"/>
    <w:rsid w:val="005D3D76"/>
    <w:rsid w:val="005D4578"/>
    <w:rsid w:val="005D49CB"/>
    <w:rsid w:val="005D4EFA"/>
    <w:rsid w:val="005D52E1"/>
    <w:rsid w:val="005D55BA"/>
    <w:rsid w:val="005D5ADB"/>
    <w:rsid w:val="005D6363"/>
    <w:rsid w:val="005D63EE"/>
    <w:rsid w:val="005D648A"/>
    <w:rsid w:val="005D6B8D"/>
    <w:rsid w:val="005D704E"/>
    <w:rsid w:val="005D7902"/>
    <w:rsid w:val="005D7E0D"/>
    <w:rsid w:val="005E1E54"/>
    <w:rsid w:val="005E234A"/>
    <w:rsid w:val="005E2588"/>
    <w:rsid w:val="005E2D3E"/>
    <w:rsid w:val="005E3077"/>
    <w:rsid w:val="005E3418"/>
    <w:rsid w:val="005E35CC"/>
    <w:rsid w:val="005E371E"/>
    <w:rsid w:val="005E3B7F"/>
    <w:rsid w:val="005E3DE9"/>
    <w:rsid w:val="005E3EF2"/>
    <w:rsid w:val="005E4680"/>
    <w:rsid w:val="005E46AA"/>
    <w:rsid w:val="005E49C9"/>
    <w:rsid w:val="005E4B36"/>
    <w:rsid w:val="005E4E97"/>
    <w:rsid w:val="005E53F9"/>
    <w:rsid w:val="005E5AE6"/>
    <w:rsid w:val="005E616F"/>
    <w:rsid w:val="005E6BE2"/>
    <w:rsid w:val="005E70DD"/>
    <w:rsid w:val="005E7118"/>
    <w:rsid w:val="005E7294"/>
    <w:rsid w:val="005E775D"/>
    <w:rsid w:val="005E787C"/>
    <w:rsid w:val="005F00F8"/>
    <w:rsid w:val="005F075D"/>
    <w:rsid w:val="005F0A43"/>
    <w:rsid w:val="005F0A6D"/>
    <w:rsid w:val="005F0BA4"/>
    <w:rsid w:val="005F0FB0"/>
    <w:rsid w:val="005F142A"/>
    <w:rsid w:val="005F20A6"/>
    <w:rsid w:val="005F21BF"/>
    <w:rsid w:val="005F2317"/>
    <w:rsid w:val="005F2392"/>
    <w:rsid w:val="005F2442"/>
    <w:rsid w:val="005F27BF"/>
    <w:rsid w:val="005F2A8A"/>
    <w:rsid w:val="005F2AD0"/>
    <w:rsid w:val="005F3996"/>
    <w:rsid w:val="005F3DB7"/>
    <w:rsid w:val="005F4171"/>
    <w:rsid w:val="005F46D6"/>
    <w:rsid w:val="005F4807"/>
    <w:rsid w:val="005F4DD6"/>
    <w:rsid w:val="005F4EAC"/>
    <w:rsid w:val="005F4EBF"/>
    <w:rsid w:val="005F50D8"/>
    <w:rsid w:val="005F5389"/>
    <w:rsid w:val="005F53A1"/>
    <w:rsid w:val="005F5ADC"/>
    <w:rsid w:val="005F5D5B"/>
    <w:rsid w:val="005F5DB1"/>
    <w:rsid w:val="005F6282"/>
    <w:rsid w:val="005F64F9"/>
    <w:rsid w:val="005F6B77"/>
    <w:rsid w:val="005F7487"/>
    <w:rsid w:val="005F75A2"/>
    <w:rsid w:val="005F784D"/>
    <w:rsid w:val="006001B3"/>
    <w:rsid w:val="006002C7"/>
    <w:rsid w:val="0060048D"/>
    <w:rsid w:val="00600F95"/>
    <w:rsid w:val="00601839"/>
    <w:rsid w:val="00601FD0"/>
    <w:rsid w:val="006026AA"/>
    <w:rsid w:val="00602759"/>
    <w:rsid w:val="0060277A"/>
    <w:rsid w:val="00602B7C"/>
    <w:rsid w:val="00602F07"/>
    <w:rsid w:val="00603312"/>
    <w:rsid w:val="00604DC7"/>
    <w:rsid w:val="00604E47"/>
    <w:rsid w:val="00604FA3"/>
    <w:rsid w:val="00605441"/>
    <w:rsid w:val="006055A4"/>
    <w:rsid w:val="006056B6"/>
    <w:rsid w:val="00605DF5"/>
    <w:rsid w:val="006064C2"/>
    <w:rsid w:val="00606970"/>
    <w:rsid w:val="00606A20"/>
    <w:rsid w:val="006072C6"/>
    <w:rsid w:val="0060740D"/>
    <w:rsid w:val="00607908"/>
    <w:rsid w:val="00607A2E"/>
    <w:rsid w:val="00607D81"/>
    <w:rsid w:val="00610097"/>
    <w:rsid w:val="00610982"/>
    <w:rsid w:val="0061125F"/>
    <w:rsid w:val="00611CFF"/>
    <w:rsid w:val="006121C0"/>
    <w:rsid w:val="0061286F"/>
    <w:rsid w:val="00612EE6"/>
    <w:rsid w:val="00612FB7"/>
    <w:rsid w:val="006130F7"/>
    <w:rsid w:val="0061331C"/>
    <w:rsid w:val="0061356C"/>
    <w:rsid w:val="00613AF8"/>
    <w:rsid w:val="00613B4D"/>
    <w:rsid w:val="00613D8E"/>
    <w:rsid w:val="00613E46"/>
    <w:rsid w:val="006142DC"/>
    <w:rsid w:val="006142E0"/>
    <w:rsid w:val="006152E6"/>
    <w:rsid w:val="00615498"/>
    <w:rsid w:val="00615672"/>
    <w:rsid w:val="00616112"/>
    <w:rsid w:val="006170F6"/>
    <w:rsid w:val="00617421"/>
    <w:rsid w:val="00617DDE"/>
    <w:rsid w:val="006205CA"/>
    <w:rsid w:val="006207DD"/>
    <w:rsid w:val="00620B6D"/>
    <w:rsid w:val="00621177"/>
    <w:rsid w:val="0062145A"/>
    <w:rsid w:val="00621F53"/>
    <w:rsid w:val="00621FEF"/>
    <w:rsid w:val="00622109"/>
    <w:rsid w:val="00622707"/>
    <w:rsid w:val="00622E2A"/>
    <w:rsid w:val="00623089"/>
    <w:rsid w:val="0062308E"/>
    <w:rsid w:val="006234C4"/>
    <w:rsid w:val="00623F2F"/>
    <w:rsid w:val="006244C9"/>
    <w:rsid w:val="006245F6"/>
    <w:rsid w:val="0062475D"/>
    <w:rsid w:val="0062495F"/>
    <w:rsid w:val="00624D1F"/>
    <w:rsid w:val="0062504E"/>
    <w:rsid w:val="006251F0"/>
    <w:rsid w:val="00625870"/>
    <w:rsid w:val="00625FAC"/>
    <w:rsid w:val="006264DF"/>
    <w:rsid w:val="0062660B"/>
    <w:rsid w:val="00626AD1"/>
    <w:rsid w:val="006271D0"/>
    <w:rsid w:val="00627C32"/>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ACF"/>
    <w:rsid w:val="00635035"/>
    <w:rsid w:val="006351C4"/>
    <w:rsid w:val="006352BB"/>
    <w:rsid w:val="0063580D"/>
    <w:rsid w:val="00635850"/>
    <w:rsid w:val="00635A93"/>
    <w:rsid w:val="00635B0B"/>
    <w:rsid w:val="00635CAE"/>
    <w:rsid w:val="00635FFD"/>
    <w:rsid w:val="006362B4"/>
    <w:rsid w:val="0063636D"/>
    <w:rsid w:val="00636743"/>
    <w:rsid w:val="00637240"/>
    <w:rsid w:val="0064043F"/>
    <w:rsid w:val="0064063E"/>
    <w:rsid w:val="006412B0"/>
    <w:rsid w:val="00642502"/>
    <w:rsid w:val="00642789"/>
    <w:rsid w:val="006429D8"/>
    <w:rsid w:val="00642B27"/>
    <w:rsid w:val="00642DE5"/>
    <w:rsid w:val="00642F80"/>
    <w:rsid w:val="00643660"/>
    <w:rsid w:val="00643A74"/>
    <w:rsid w:val="00643CBC"/>
    <w:rsid w:val="006441FB"/>
    <w:rsid w:val="00644E61"/>
    <w:rsid w:val="0064510E"/>
    <w:rsid w:val="00645590"/>
    <w:rsid w:val="006465D2"/>
    <w:rsid w:val="006478E4"/>
    <w:rsid w:val="00647C40"/>
    <w:rsid w:val="00650139"/>
    <w:rsid w:val="00650AA2"/>
    <w:rsid w:val="00650E8B"/>
    <w:rsid w:val="00650F02"/>
    <w:rsid w:val="00650F81"/>
    <w:rsid w:val="006511CF"/>
    <w:rsid w:val="006515C3"/>
    <w:rsid w:val="00651843"/>
    <w:rsid w:val="00652756"/>
    <w:rsid w:val="00652A10"/>
    <w:rsid w:val="00652AD8"/>
    <w:rsid w:val="00652B79"/>
    <w:rsid w:val="00653246"/>
    <w:rsid w:val="006533C3"/>
    <w:rsid w:val="0065370E"/>
    <w:rsid w:val="00653913"/>
    <w:rsid w:val="00653CFE"/>
    <w:rsid w:val="00653F40"/>
    <w:rsid w:val="00654068"/>
    <w:rsid w:val="00654B38"/>
    <w:rsid w:val="00654B83"/>
    <w:rsid w:val="00655061"/>
    <w:rsid w:val="0065510C"/>
    <w:rsid w:val="00655159"/>
    <w:rsid w:val="00655823"/>
    <w:rsid w:val="00655B63"/>
    <w:rsid w:val="00657043"/>
    <w:rsid w:val="0065705A"/>
    <w:rsid w:val="006571F6"/>
    <w:rsid w:val="00657867"/>
    <w:rsid w:val="00657D95"/>
    <w:rsid w:val="00660364"/>
    <w:rsid w:val="006607E0"/>
    <w:rsid w:val="00660C66"/>
    <w:rsid w:val="0066163E"/>
    <w:rsid w:val="00661734"/>
    <w:rsid w:val="006617A0"/>
    <w:rsid w:val="006618CC"/>
    <w:rsid w:val="00661A5E"/>
    <w:rsid w:val="00662111"/>
    <w:rsid w:val="00662118"/>
    <w:rsid w:val="006636A6"/>
    <w:rsid w:val="006638AD"/>
    <w:rsid w:val="006642AC"/>
    <w:rsid w:val="00664F05"/>
    <w:rsid w:val="006658F5"/>
    <w:rsid w:val="006669D4"/>
    <w:rsid w:val="00666AEF"/>
    <w:rsid w:val="0066732C"/>
    <w:rsid w:val="0066776F"/>
    <w:rsid w:val="006679F5"/>
    <w:rsid w:val="00667B77"/>
    <w:rsid w:val="00667CC6"/>
    <w:rsid w:val="00670675"/>
    <w:rsid w:val="00670922"/>
    <w:rsid w:val="00670D6F"/>
    <w:rsid w:val="00671339"/>
    <w:rsid w:val="006716DA"/>
    <w:rsid w:val="00671B50"/>
    <w:rsid w:val="00671D8C"/>
    <w:rsid w:val="00672457"/>
    <w:rsid w:val="006728ED"/>
    <w:rsid w:val="006730CE"/>
    <w:rsid w:val="006732B1"/>
    <w:rsid w:val="00673896"/>
    <w:rsid w:val="006739BE"/>
    <w:rsid w:val="006742FA"/>
    <w:rsid w:val="0067446F"/>
    <w:rsid w:val="006746A4"/>
    <w:rsid w:val="006747F8"/>
    <w:rsid w:val="00674976"/>
    <w:rsid w:val="00675558"/>
    <w:rsid w:val="00675611"/>
    <w:rsid w:val="00675A60"/>
    <w:rsid w:val="00676667"/>
    <w:rsid w:val="0067697E"/>
    <w:rsid w:val="006769A2"/>
    <w:rsid w:val="00676EA0"/>
    <w:rsid w:val="00677443"/>
    <w:rsid w:val="006775B1"/>
    <w:rsid w:val="0067769A"/>
    <w:rsid w:val="006778F0"/>
    <w:rsid w:val="00677C21"/>
    <w:rsid w:val="00677D5A"/>
    <w:rsid w:val="00677EB5"/>
    <w:rsid w:val="00680616"/>
    <w:rsid w:val="006806A3"/>
    <w:rsid w:val="006806A6"/>
    <w:rsid w:val="00680C7B"/>
    <w:rsid w:val="00680D26"/>
    <w:rsid w:val="00681211"/>
    <w:rsid w:val="00681243"/>
    <w:rsid w:val="00681B36"/>
    <w:rsid w:val="00682098"/>
    <w:rsid w:val="006822E3"/>
    <w:rsid w:val="006825B9"/>
    <w:rsid w:val="00682A26"/>
    <w:rsid w:val="00682BD3"/>
    <w:rsid w:val="00682C6D"/>
    <w:rsid w:val="00682DF1"/>
    <w:rsid w:val="00682E14"/>
    <w:rsid w:val="006834B5"/>
    <w:rsid w:val="00683A6D"/>
    <w:rsid w:val="00683EAD"/>
    <w:rsid w:val="0068436C"/>
    <w:rsid w:val="006851F5"/>
    <w:rsid w:val="0068545E"/>
    <w:rsid w:val="00685CB6"/>
    <w:rsid w:val="00685FD4"/>
    <w:rsid w:val="00686251"/>
    <w:rsid w:val="00686612"/>
    <w:rsid w:val="0068661E"/>
    <w:rsid w:val="00686CC4"/>
    <w:rsid w:val="006872D3"/>
    <w:rsid w:val="006908CB"/>
    <w:rsid w:val="006908EF"/>
    <w:rsid w:val="00690A49"/>
    <w:rsid w:val="00690BB6"/>
    <w:rsid w:val="00691A37"/>
    <w:rsid w:val="00691B30"/>
    <w:rsid w:val="00691CB5"/>
    <w:rsid w:val="0069215E"/>
    <w:rsid w:val="00692508"/>
    <w:rsid w:val="00693407"/>
    <w:rsid w:val="00693E1F"/>
    <w:rsid w:val="00693ECB"/>
    <w:rsid w:val="00694294"/>
    <w:rsid w:val="00694577"/>
    <w:rsid w:val="0069477E"/>
    <w:rsid w:val="00694797"/>
    <w:rsid w:val="0069496B"/>
    <w:rsid w:val="006951FC"/>
    <w:rsid w:val="0069580E"/>
    <w:rsid w:val="00695887"/>
    <w:rsid w:val="006959F6"/>
    <w:rsid w:val="006960DD"/>
    <w:rsid w:val="0069610B"/>
    <w:rsid w:val="006964C0"/>
    <w:rsid w:val="0069653E"/>
    <w:rsid w:val="00696626"/>
    <w:rsid w:val="00696E23"/>
    <w:rsid w:val="00696EF7"/>
    <w:rsid w:val="006970E4"/>
    <w:rsid w:val="00697733"/>
    <w:rsid w:val="006A0739"/>
    <w:rsid w:val="006A254E"/>
    <w:rsid w:val="006A2B72"/>
    <w:rsid w:val="006A2C30"/>
    <w:rsid w:val="006A2F4A"/>
    <w:rsid w:val="006A301C"/>
    <w:rsid w:val="006A336D"/>
    <w:rsid w:val="006A3AD2"/>
    <w:rsid w:val="006A3E2B"/>
    <w:rsid w:val="006A46B0"/>
    <w:rsid w:val="006A620E"/>
    <w:rsid w:val="006A6546"/>
    <w:rsid w:val="006A6A5A"/>
    <w:rsid w:val="006A6ABD"/>
    <w:rsid w:val="006A6D8A"/>
    <w:rsid w:val="006A6E17"/>
    <w:rsid w:val="006A71C9"/>
    <w:rsid w:val="006A7728"/>
    <w:rsid w:val="006A7B4F"/>
    <w:rsid w:val="006B0213"/>
    <w:rsid w:val="006B02E9"/>
    <w:rsid w:val="006B0916"/>
    <w:rsid w:val="006B0EEE"/>
    <w:rsid w:val="006B1029"/>
    <w:rsid w:val="006B120D"/>
    <w:rsid w:val="006B17E7"/>
    <w:rsid w:val="006B19E8"/>
    <w:rsid w:val="006B1A8A"/>
    <w:rsid w:val="006B1C84"/>
    <w:rsid w:val="006B1FD5"/>
    <w:rsid w:val="006B221A"/>
    <w:rsid w:val="006B2687"/>
    <w:rsid w:val="006B2C9E"/>
    <w:rsid w:val="006B3EE9"/>
    <w:rsid w:val="006B3F96"/>
    <w:rsid w:val="006B4250"/>
    <w:rsid w:val="006B475C"/>
    <w:rsid w:val="006B49DB"/>
    <w:rsid w:val="006B4AE6"/>
    <w:rsid w:val="006B5161"/>
    <w:rsid w:val="006B555A"/>
    <w:rsid w:val="006B5610"/>
    <w:rsid w:val="006B5F33"/>
    <w:rsid w:val="006B600A"/>
    <w:rsid w:val="006B6635"/>
    <w:rsid w:val="006B6E27"/>
    <w:rsid w:val="006B760C"/>
    <w:rsid w:val="006B78E9"/>
    <w:rsid w:val="006B7AF5"/>
    <w:rsid w:val="006B7D22"/>
    <w:rsid w:val="006B7D2C"/>
    <w:rsid w:val="006C0A53"/>
    <w:rsid w:val="006C0CC5"/>
    <w:rsid w:val="006C0D37"/>
    <w:rsid w:val="006C1019"/>
    <w:rsid w:val="006C14C4"/>
    <w:rsid w:val="006C248B"/>
    <w:rsid w:val="006C2BB5"/>
    <w:rsid w:val="006C2BEE"/>
    <w:rsid w:val="006C3184"/>
    <w:rsid w:val="006C3198"/>
    <w:rsid w:val="006C3650"/>
    <w:rsid w:val="006C3AD8"/>
    <w:rsid w:val="006C3CE7"/>
    <w:rsid w:val="006C3E5E"/>
    <w:rsid w:val="006C4019"/>
    <w:rsid w:val="006C40F4"/>
    <w:rsid w:val="006C4516"/>
    <w:rsid w:val="006C455E"/>
    <w:rsid w:val="006C4C86"/>
    <w:rsid w:val="006C5958"/>
    <w:rsid w:val="006C5AF3"/>
    <w:rsid w:val="006C5B4F"/>
    <w:rsid w:val="006C6049"/>
    <w:rsid w:val="006C61AA"/>
    <w:rsid w:val="006C643C"/>
    <w:rsid w:val="006C67F8"/>
    <w:rsid w:val="006C6D81"/>
    <w:rsid w:val="006C6E3A"/>
    <w:rsid w:val="006C6FD7"/>
    <w:rsid w:val="006D00DB"/>
    <w:rsid w:val="006D0361"/>
    <w:rsid w:val="006D0950"/>
    <w:rsid w:val="006D0C3F"/>
    <w:rsid w:val="006D119D"/>
    <w:rsid w:val="006D16B0"/>
    <w:rsid w:val="006D19AE"/>
    <w:rsid w:val="006D2182"/>
    <w:rsid w:val="006D2444"/>
    <w:rsid w:val="006D254B"/>
    <w:rsid w:val="006D2557"/>
    <w:rsid w:val="006D289B"/>
    <w:rsid w:val="006D321B"/>
    <w:rsid w:val="006D3B65"/>
    <w:rsid w:val="006D3BE1"/>
    <w:rsid w:val="006D3D6C"/>
    <w:rsid w:val="006D4734"/>
    <w:rsid w:val="006D48FC"/>
    <w:rsid w:val="006D62BC"/>
    <w:rsid w:val="006D6450"/>
    <w:rsid w:val="006D6939"/>
    <w:rsid w:val="006D7B5D"/>
    <w:rsid w:val="006D7EB0"/>
    <w:rsid w:val="006E009B"/>
    <w:rsid w:val="006E0138"/>
    <w:rsid w:val="006E0373"/>
    <w:rsid w:val="006E0587"/>
    <w:rsid w:val="006E0BB0"/>
    <w:rsid w:val="006E0DA7"/>
    <w:rsid w:val="006E12B5"/>
    <w:rsid w:val="006E12C3"/>
    <w:rsid w:val="006E16A3"/>
    <w:rsid w:val="006E18AC"/>
    <w:rsid w:val="006E1B41"/>
    <w:rsid w:val="006E216B"/>
    <w:rsid w:val="006E2529"/>
    <w:rsid w:val="006E3059"/>
    <w:rsid w:val="006E45A2"/>
    <w:rsid w:val="006E45F3"/>
    <w:rsid w:val="006E4A2F"/>
    <w:rsid w:val="006E4ED4"/>
    <w:rsid w:val="006E5E19"/>
    <w:rsid w:val="006E5E41"/>
    <w:rsid w:val="006E61C3"/>
    <w:rsid w:val="006E67D4"/>
    <w:rsid w:val="006E7021"/>
    <w:rsid w:val="006E74E9"/>
    <w:rsid w:val="006E799D"/>
    <w:rsid w:val="006F023E"/>
    <w:rsid w:val="006F0593"/>
    <w:rsid w:val="006F0643"/>
    <w:rsid w:val="006F097B"/>
    <w:rsid w:val="006F09E8"/>
    <w:rsid w:val="006F1064"/>
    <w:rsid w:val="006F120D"/>
    <w:rsid w:val="006F182E"/>
    <w:rsid w:val="006F1C32"/>
    <w:rsid w:val="006F1E16"/>
    <w:rsid w:val="006F1EB7"/>
    <w:rsid w:val="006F1F2C"/>
    <w:rsid w:val="006F1FBE"/>
    <w:rsid w:val="006F25A1"/>
    <w:rsid w:val="006F329F"/>
    <w:rsid w:val="006F3425"/>
    <w:rsid w:val="006F405A"/>
    <w:rsid w:val="006F4294"/>
    <w:rsid w:val="006F44B0"/>
    <w:rsid w:val="006F477F"/>
    <w:rsid w:val="006F4CF3"/>
    <w:rsid w:val="006F4E00"/>
    <w:rsid w:val="006F52E5"/>
    <w:rsid w:val="006F6066"/>
    <w:rsid w:val="006F6850"/>
    <w:rsid w:val="006F6A1D"/>
    <w:rsid w:val="006F707E"/>
    <w:rsid w:val="006F7934"/>
    <w:rsid w:val="006F7C41"/>
    <w:rsid w:val="007001DC"/>
    <w:rsid w:val="00700847"/>
    <w:rsid w:val="00701182"/>
    <w:rsid w:val="0070224A"/>
    <w:rsid w:val="007025CB"/>
    <w:rsid w:val="00702718"/>
    <w:rsid w:val="00702B13"/>
    <w:rsid w:val="007031DE"/>
    <w:rsid w:val="007034AA"/>
    <w:rsid w:val="00703B81"/>
    <w:rsid w:val="00703C9D"/>
    <w:rsid w:val="00703CD7"/>
    <w:rsid w:val="00703DE0"/>
    <w:rsid w:val="0070490C"/>
    <w:rsid w:val="00704A39"/>
    <w:rsid w:val="00705115"/>
    <w:rsid w:val="00705BA2"/>
    <w:rsid w:val="00705C38"/>
    <w:rsid w:val="00706465"/>
    <w:rsid w:val="00706572"/>
    <w:rsid w:val="0070695A"/>
    <w:rsid w:val="00706B15"/>
    <w:rsid w:val="00706DF4"/>
    <w:rsid w:val="00706E14"/>
    <w:rsid w:val="00706F91"/>
    <w:rsid w:val="007070D3"/>
    <w:rsid w:val="0070782D"/>
    <w:rsid w:val="007109C2"/>
    <w:rsid w:val="00711262"/>
    <w:rsid w:val="00711340"/>
    <w:rsid w:val="00712C42"/>
    <w:rsid w:val="00712E76"/>
    <w:rsid w:val="007131BD"/>
    <w:rsid w:val="00713C90"/>
    <w:rsid w:val="00713DE4"/>
    <w:rsid w:val="00713EF4"/>
    <w:rsid w:val="00714C47"/>
    <w:rsid w:val="00714D1D"/>
    <w:rsid w:val="00715046"/>
    <w:rsid w:val="00715491"/>
    <w:rsid w:val="00715790"/>
    <w:rsid w:val="00716462"/>
    <w:rsid w:val="00716B71"/>
    <w:rsid w:val="00716E3C"/>
    <w:rsid w:val="007173A1"/>
    <w:rsid w:val="00720642"/>
    <w:rsid w:val="007206F3"/>
    <w:rsid w:val="00720759"/>
    <w:rsid w:val="00720C6A"/>
    <w:rsid w:val="00721084"/>
    <w:rsid w:val="00721262"/>
    <w:rsid w:val="00721B48"/>
    <w:rsid w:val="00721D9B"/>
    <w:rsid w:val="00722121"/>
    <w:rsid w:val="0072245B"/>
    <w:rsid w:val="007224B9"/>
    <w:rsid w:val="00722D41"/>
    <w:rsid w:val="00722F94"/>
    <w:rsid w:val="00723295"/>
    <w:rsid w:val="00723AA7"/>
    <w:rsid w:val="0072432E"/>
    <w:rsid w:val="00724449"/>
    <w:rsid w:val="0072466D"/>
    <w:rsid w:val="00725264"/>
    <w:rsid w:val="00725560"/>
    <w:rsid w:val="00725B65"/>
    <w:rsid w:val="00726036"/>
    <w:rsid w:val="00726279"/>
    <w:rsid w:val="007264B6"/>
    <w:rsid w:val="00726A9B"/>
    <w:rsid w:val="00727530"/>
    <w:rsid w:val="0072754B"/>
    <w:rsid w:val="00727D8B"/>
    <w:rsid w:val="00727FC3"/>
    <w:rsid w:val="00730129"/>
    <w:rsid w:val="00730945"/>
    <w:rsid w:val="0073154E"/>
    <w:rsid w:val="00731B6C"/>
    <w:rsid w:val="00731E7C"/>
    <w:rsid w:val="00732591"/>
    <w:rsid w:val="007329EF"/>
    <w:rsid w:val="00732B66"/>
    <w:rsid w:val="00732C18"/>
    <w:rsid w:val="0073327A"/>
    <w:rsid w:val="00733813"/>
    <w:rsid w:val="00734242"/>
    <w:rsid w:val="007345B6"/>
    <w:rsid w:val="00734EBE"/>
    <w:rsid w:val="0073520E"/>
    <w:rsid w:val="00735B53"/>
    <w:rsid w:val="00735C67"/>
    <w:rsid w:val="00736DD8"/>
    <w:rsid w:val="0073706B"/>
    <w:rsid w:val="00740124"/>
    <w:rsid w:val="00740131"/>
    <w:rsid w:val="0074076A"/>
    <w:rsid w:val="007410CA"/>
    <w:rsid w:val="007416CE"/>
    <w:rsid w:val="0074182F"/>
    <w:rsid w:val="00741AF4"/>
    <w:rsid w:val="00741DCC"/>
    <w:rsid w:val="0074203A"/>
    <w:rsid w:val="007427B5"/>
    <w:rsid w:val="007427FC"/>
    <w:rsid w:val="00742865"/>
    <w:rsid w:val="0074296C"/>
    <w:rsid w:val="00742C83"/>
    <w:rsid w:val="0074360F"/>
    <w:rsid w:val="00744A1D"/>
    <w:rsid w:val="00744A64"/>
    <w:rsid w:val="00744D47"/>
    <w:rsid w:val="00744EA0"/>
    <w:rsid w:val="0074590E"/>
    <w:rsid w:val="0074610E"/>
    <w:rsid w:val="007461BA"/>
    <w:rsid w:val="0074638D"/>
    <w:rsid w:val="00746484"/>
    <w:rsid w:val="0074704F"/>
    <w:rsid w:val="007473F6"/>
    <w:rsid w:val="00747F48"/>
    <w:rsid w:val="00747F4C"/>
    <w:rsid w:val="00751078"/>
    <w:rsid w:val="00751091"/>
    <w:rsid w:val="00751B83"/>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656"/>
    <w:rsid w:val="00757C6D"/>
    <w:rsid w:val="00757F1D"/>
    <w:rsid w:val="0076041D"/>
    <w:rsid w:val="0076043F"/>
    <w:rsid w:val="007604F1"/>
    <w:rsid w:val="00760975"/>
    <w:rsid w:val="007610CA"/>
    <w:rsid w:val="00761B06"/>
    <w:rsid w:val="00761FDA"/>
    <w:rsid w:val="00761FE6"/>
    <w:rsid w:val="007621FF"/>
    <w:rsid w:val="00762556"/>
    <w:rsid w:val="00762B77"/>
    <w:rsid w:val="00762E9A"/>
    <w:rsid w:val="007632A3"/>
    <w:rsid w:val="007634E3"/>
    <w:rsid w:val="00763679"/>
    <w:rsid w:val="007636F5"/>
    <w:rsid w:val="00764194"/>
    <w:rsid w:val="0076473F"/>
    <w:rsid w:val="0076490A"/>
    <w:rsid w:val="00764C31"/>
    <w:rsid w:val="00765417"/>
    <w:rsid w:val="0076562A"/>
    <w:rsid w:val="00765ED1"/>
    <w:rsid w:val="00765ED3"/>
    <w:rsid w:val="00766333"/>
    <w:rsid w:val="0076681D"/>
    <w:rsid w:val="00766A65"/>
    <w:rsid w:val="00766A93"/>
    <w:rsid w:val="007671F5"/>
    <w:rsid w:val="007676B8"/>
    <w:rsid w:val="00770538"/>
    <w:rsid w:val="007711B2"/>
    <w:rsid w:val="0077175C"/>
    <w:rsid w:val="00771870"/>
    <w:rsid w:val="00771BF9"/>
    <w:rsid w:val="00771FC8"/>
    <w:rsid w:val="00772187"/>
    <w:rsid w:val="007729C9"/>
    <w:rsid w:val="00772F8A"/>
    <w:rsid w:val="00773818"/>
    <w:rsid w:val="007739C6"/>
    <w:rsid w:val="00773A4D"/>
    <w:rsid w:val="00773AD3"/>
    <w:rsid w:val="00773BD3"/>
    <w:rsid w:val="0077400A"/>
    <w:rsid w:val="0077482B"/>
    <w:rsid w:val="00774889"/>
    <w:rsid w:val="00774FF5"/>
    <w:rsid w:val="007750B3"/>
    <w:rsid w:val="007753E4"/>
    <w:rsid w:val="00775C9E"/>
    <w:rsid w:val="00775D66"/>
    <w:rsid w:val="00775F76"/>
    <w:rsid w:val="00776AEA"/>
    <w:rsid w:val="00777BA0"/>
    <w:rsid w:val="00780001"/>
    <w:rsid w:val="007803BD"/>
    <w:rsid w:val="0078046E"/>
    <w:rsid w:val="00780E12"/>
    <w:rsid w:val="00780FBD"/>
    <w:rsid w:val="007811DC"/>
    <w:rsid w:val="00781D6A"/>
    <w:rsid w:val="007820FA"/>
    <w:rsid w:val="0078239C"/>
    <w:rsid w:val="007824C2"/>
    <w:rsid w:val="0078275E"/>
    <w:rsid w:val="0078285F"/>
    <w:rsid w:val="00782CB8"/>
    <w:rsid w:val="00783207"/>
    <w:rsid w:val="00783B5E"/>
    <w:rsid w:val="00783E1D"/>
    <w:rsid w:val="00784228"/>
    <w:rsid w:val="00784699"/>
    <w:rsid w:val="0078483B"/>
    <w:rsid w:val="00784CA8"/>
    <w:rsid w:val="00784EED"/>
    <w:rsid w:val="00785475"/>
    <w:rsid w:val="00785900"/>
    <w:rsid w:val="00785E5F"/>
    <w:rsid w:val="00786958"/>
    <w:rsid w:val="00786E71"/>
    <w:rsid w:val="00787E47"/>
    <w:rsid w:val="007900F6"/>
    <w:rsid w:val="007903E3"/>
    <w:rsid w:val="00790529"/>
    <w:rsid w:val="0079055A"/>
    <w:rsid w:val="00790C62"/>
    <w:rsid w:val="00791062"/>
    <w:rsid w:val="007914AF"/>
    <w:rsid w:val="0079156F"/>
    <w:rsid w:val="0079162F"/>
    <w:rsid w:val="007916B4"/>
    <w:rsid w:val="007917B1"/>
    <w:rsid w:val="0079186F"/>
    <w:rsid w:val="0079297C"/>
    <w:rsid w:val="00792AF4"/>
    <w:rsid w:val="007932EE"/>
    <w:rsid w:val="00793894"/>
    <w:rsid w:val="00794924"/>
    <w:rsid w:val="00795483"/>
    <w:rsid w:val="0079690E"/>
    <w:rsid w:val="00796ED8"/>
    <w:rsid w:val="007978A4"/>
    <w:rsid w:val="00797905"/>
    <w:rsid w:val="00797BDF"/>
    <w:rsid w:val="00797FB0"/>
    <w:rsid w:val="007A02C6"/>
    <w:rsid w:val="007A0BC2"/>
    <w:rsid w:val="007A0C8C"/>
    <w:rsid w:val="007A157E"/>
    <w:rsid w:val="007A1799"/>
    <w:rsid w:val="007A17BC"/>
    <w:rsid w:val="007A1F44"/>
    <w:rsid w:val="007A22C0"/>
    <w:rsid w:val="007A23FF"/>
    <w:rsid w:val="007A2718"/>
    <w:rsid w:val="007A295B"/>
    <w:rsid w:val="007A29C2"/>
    <w:rsid w:val="007A2C7B"/>
    <w:rsid w:val="007A3373"/>
    <w:rsid w:val="007A3424"/>
    <w:rsid w:val="007A35EF"/>
    <w:rsid w:val="007A37E0"/>
    <w:rsid w:val="007A43A2"/>
    <w:rsid w:val="007A4400"/>
    <w:rsid w:val="007A4555"/>
    <w:rsid w:val="007A47FB"/>
    <w:rsid w:val="007A4D04"/>
    <w:rsid w:val="007A4FED"/>
    <w:rsid w:val="007A5364"/>
    <w:rsid w:val="007A5B68"/>
    <w:rsid w:val="007A5D35"/>
    <w:rsid w:val="007A6003"/>
    <w:rsid w:val="007A7935"/>
    <w:rsid w:val="007A7A96"/>
    <w:rsid w:val="007B03AF"/>
    <w:rsid w:val="007B1543"/>
    <w:rsid w:val="007B1871"/>
    <w:rsid w:val="007B1AAC"/>
    <w:rsid w:val="007B1AC0"/>
    <w:rsid w:val="007B1AD5"/>
    <w:rsid w:val="007B1F84"/>
    <w:rsid w:val="007B270A"/>
    <w:rsid w:val="007B2D24"/>
    <w:rsid w:val="007B2D3B"/>
    <w:rsid w:val="007B2F4E"/>
    <w:rsid w:val="007B3971"/>
    <w:rsid w:val="007B398C"/>
    <w:rsid w:val="007B3D07"/>
    <w:rsid w:val="007B3D55"/>
    <w:rsid w:val="007B3F69"/>
    <w:rsid w:val="007B4637"/>
    <w:rsid w:val="007B4927"/>
    <w:rsid w:val="007B4B93"/>
    <w:rsid w:val="007B50FF"/>
    <w:rsid w:val="007B52CD"/>
    <w:rsid w:val="007B5D7A"/>
    <w:rsid w:val="007B6AB1"/>
    <w:rsid w:val="007B6D19"/>
    <w:rsid w:val="007B7DC1"/>
    <w:rsid w:val="007B7EDB"/>
    <w:rsid w:val="007C0096"/>
    <w:rsid w:val="007C043C"/>
    <w:rsid w:val="007C0FA6"/>
    <w:rsid w:val="007C1649"/>
    <w:rsid w:val="007C19AD"/>
    <w:rsid w:val="007C1D42"/>
    <w:rsid w:val="007C1E24"/>
    <w:rsid w:val="007C2878"/>
    <w:rsid w:val="007C3598"/>
    <w:rsid w:val="007C3A8E"/>
    <w:rsid w:val="007C3CA7"/>
    <w:rsid w:val="007C3FA8"/>
    <w:rsid w:val="007C4407"/>
    <w:rsid w:val="007C5226"/>
    <w:rsid w:val="007C59B4"/>
    <w:rsid w:val="007C63A7"/>
    <w:rsid w:val="007C68DA"/>
    <w:rsid w:val="007C6C93"/>
    <w:rsid w:val="007C6F32"/>
    <w:rsid w:val="007C706F"/>
    <w:rsid w:val="007C7670"/>
    <w:rsid w:val="007C793D"/>
    <w:rsid w:val="007C7A0F"/>
    <w:rsid w:val="007D0AE5"/>
    <w:rsid w:val="007D0E84"/>
    <w:rsid w:val="007D10A7"/>
    <w:rsid w:val="007D1795"/>
    <w:rsid w:val="007D1E7D"/>
    <w:rsid w:val="007D229A"/>
    <w:rsid w:val="007D229F"/>
    <w:rsid w:val="007D2F44"/>
    <w:rsid w:val="007D2F4D"/>
    <w:rsid w:val="007D3126"/>
    <w:rsid w:val="007D3B61"/>
    <w:rsid w:val="007D3BD9"/>
    <w:rsid w:val="007D4178"/>
    <w:rsid w:val="007D4D33"/>
    <w:rsid w:val="007D5193"/>
    <w:rsid w:val="007D5ADD"/>
    <w:rsid w:val="007D5BE9"/>
    <w:rsid w:val="007D61C8"/>
    <w:rsid w:val="007D6563"/>
    <w:rsid w:val="007D6BE1"/>
    <w:rsid w:val="007D7175"/>
    <w:rsid w:val="007E121B"/>
    <w:rsid w:val="007E1369"/>
    <w:rsid w:val="007E19E6"/>
    <w:rsid w:val="007E1A1B"/>
    <w:rsid w:val="007E1A88"/>
    <w:rsid w:val="007E207C"/>
    <w:rsid w:val="007E2777"/>
    <w:rsid w:val="007E45A7"/>
    <w:rsid w:val="007E4C88"/>
    <w:rsid w:val="007E5046"/>
    <w:rsid w:val="007E585E"/>
    <w:rsid w:val="007E5B11"/>
    <w:rsid w:val="007E5C5E"/>
    <w:rsid w:val="007E5E14"/>
    <w:rsid w:val="007E5F28"/>
    <w:rsid w:val="007E63A4"/>
    <w:rsid w:val="007E70D2"/>
    <w:rsid w:val="007E7CD4"/>
    <w:rsid w:val="007E7DDF"/>
    <w:rsid w:val="007F11C8"/>
    <w:rsid w:val="007F1CFB"/>
    <w:rsid w:val="007F220B"/>
    <w:rsid w:val="007F27DD"/>
    <w:rsid w:val="007F2A41"/>
    <w:rsid w:val="007F32D9"/>
    <w:rsid w:val="007F33C0"/>
    <w:rsid w:val="007F34B6"/>
    <w:rsid w:val="007F4A20"/>
    <w:rsid w:val="007F4AB4"/>
    <w:rsid w:val="007F4C5D"/>
    <w:rsid w:val="007F675C"/>
    <w:rsid w:val="007F6880"/>
    <w:rsid w:val="007F74A3"/>
    <w:rsid w:val="007F76B4"/>
    <w:rsid w:val="007F76C9"/>
    <w:rsid w:val="007F794E"/>
    <w:rsid w:val="007F7C79"/>
    <w:rsid w:val="008001B4"/>
    <w:rsid w:val="00800769"/>
    <w:rsid w:val="00800ADC"/>
    <w:rsid w:val="00800D41"/>
    <w:rsid w:val="00800ED2"/>
    <w:rsid w:val="00801B5D"/>
    <w:rsid w:val="00801CAC"/>
    <w:rsid w:val="00802862"/>
    <w:rsid w:val="00802965"/>
    <w:rsid w:val="00802E74"/>
    <w:rsid w:val="0080307D"/>
    <w:rsid w:val="00803F5B"/>
    <w:rsid w:val="008041D2"/>
    <w:rsid w:val="00804871"/>
    <w:rsid w:val="00804B92"/>
    <w:rsid w:val="00804E21"/>
    <w:rsid w:val="00805092"/>
    <w:rsid w:val="00806AAF"/>
    <w:rsid w:val="00806E0B"/>
    <w:rsid w:val="008070AC"/>
    <w:rsid w:val="008075F9"/>
    <w:rsid w:val="00807932"/>
    <w:rsid w:val="00807DE1"/>
    <w:rsid w:val="008101FD"/>
    <w:rsid w:val="00810265"/>
    <w:rsid w:val="0081032D"/>
    <w:rsid w:val="00810B37"/>
    <w:rsid w:val="00810D8D"/>
    <w:rsid w:val="00810DE7"/>
    <w:rsid w:val="00811835"/>
    <w:rsid w:val="00811FB3"/>
    <w:rsid w:val="0081207F"/>
    <w:rsid w:val="008126B4"/>
    <w:rsid w:val="00812947"/>
    <w:rsid w:val="00812A09"/>
    <w:rsid w:val="008141A2"/>
    <w:rsid w:val="00814C5B"/>
    <w:rsid w:val="008152D0"/>
    <w:rsid w:val="0081581D"/>
    <w:rsid w:val="00815EF3"/>
    <w:rsid w:val="00816575"/>
    <w:rsid w:val="00816579"/>
    <w:rsid w:val="0081707E"/>
    <w:rsid w:val="008172BE"/>
    <w:rsid w:val="00817B71"/>
    <w:rsid w:val="00817E9F"/>
    <w:rsid w:val="00820244"/>
    <w:rsid w:val="00820311"/>
    <w:rsid w:val="00820B07"/>
    <w:rsid w:val="00820B63"/>
    <w:rsid w:val="00820E65"/>
    <w:rsid w:val="008210CB"/>
    <w:rsid w:val="00821A97"/>
    <w:rsid w:val="0082200D"/>
    <w:rsid w:val="008221B3"/>
    <w:rsid w:val="0082248E"/>
    <w:rsid w:val="00822EE3"/>
    <w:rsid w:val="0082353B"/>
    <w:rsid w:val="00823B87"/>
    <w:rsid w:val="00824FDF"/>
    <w:rsid w:val="00825125"/>
    <w:rsid w:val="008252DA"/>
    <w:rsid w:val="008257CC"/>
    <w:rsid w:val="00825E54"/>
    <w:rsid w:val="00826047"/>
    <w:rsid w:val="00826FB5"/>
    <w:rsid w:val="008270F4"/>
    <w:rsid w:val="008272D8"/>
    <w:rsid w:val="008274BF"/>
    <w:rsid w:val="00827714"/>
    <w:rsid w:val="00827ACE"/>
    <w:rsid w:val="0083020B"/>
    <w:rsid w:val="00830468"/>
    <w:rsid w:val="00830DC3"/>
    <w:rsid w:val="0083130A"/>
    <w:rsid w:val="00831377"/>
    <w:rsid w:val="00831555"/>
    <w:rsid w:val="00831D92"/>
    <w:rsid w:val="00831F52"/>
    <w:rsid w:val="00832132"/>
    <w:rsid w:val="00832154"/>
    <w:rsid w:val="00832A7D"/>
    <w:rsid w:val="00832F5C"/>
    <w:rsid w:val="008333E4"/>
    <w:rsid w:val="00833E2D"/>
    <w:rsid w:val="00834480"/>
    <w:rsid w:val="00834AB2"/>
    <w:rsid w:val="008359E0"/>
    <w:rsid w:val="008360D9"/>
    <w:rsid w:val="008362FD"/>
    <w:rsid w:val="00836863"/>
    <w:rsid w:val="00836E50"/>
    <w:rsid w:val="00837696"/>
    <w:rsid w:val="008376F6"/>
    <w:rsid w:val="00837D5B"/>
    <w:rsid w:val="00840607"/>
    <w:rsid w:val="00840A1F"/>
    <w:rsid w:val="008410FE"/>
    <w:rsid w:val="008416F2"/>
    <w:rsid w:val="008419F9"/>
    <w:rsid w:val="00841AB3"/>
    <w:rsid w:val="00841CD2"/>
    <w:rsid w:val="00842594"/>
    <w:rsid w:val="00842B77"/>
    <w:rsid w:val="00842F28"/>
    <w:rsid w:val="0084309F"/>
    <w:rsid w:val="008446FD"/>
    <w:rsid w:val="00844F87"/>
    <w:rsid w:val="00845C12"/>
    <w:rsid w:val="00845E54"/>
    <w:rsid w:val="00846038"/>
    <w:rsid w:val="008469D9"/>
    <w:rsid w:val="00846A2B"/>
    <w:rsid w:val="00846DC0"/>
    <w:rsid w:val="008474A7"/>
    <w:rsid w:val="008475C7"/>
    <w:rsid w:val="00850111"/>
    <w:rsid w:val="008506B6"/>
    <w:rsid w:val="008507F1"/>
    <w:rsid w:val="00850AE0"/>
    <w:rsid w:val="00850B70"/>
    <w:rsid w:val="00851596"/>
    <w:rsid w:val="00851A8D"/>
    <w:rsid w:val="008524D2"/>
    <w:rsid w:val="008529E6"/>
    <w:rsid w:val="00852A21"/>
    <w:rsid w:val="00852AB7"/>
    <w:rsid w:val="00852E19"/>
    <w:rsid w:val="008532C0"/>
    <w:rsid w:val="008536DF"/>
    <w:rsid w:val="00854F31"/>
    <w:rsid w:val="00855082"/>
    <w:rsid w:val="00855CF5"/>
    <w:rsid w:val="00855D97"/>
    <w:rsid w:val="00855DC2"/>
    <w:rsid w:val="00855F5E"/>
    <w:rsid w:val="00856833"/>
    <w:rsid w:val="00856840"/>
    <w:rsid w:val="0085692C"/>
    <w:rsid w:val="00857085"/>
    <w:rsid w:val="00857484"/>
    <w:rsid w:val="008577BC"/>
    <w:rsid w:val="00857BA4"/>
    <w:rsid w:val="0086056B"/>
    <w:rsid w:val="008605D6"/>
    <w:rsid w:val="0086087C"/>
    <w:rsid w:val="00860BE0"/>
    <w:rsid w:val="00860D8E"/>
    <w:rsid w:val="00861A36"/>
    <w:rsid w:val="00861D6E"/>
    <w:rsid w:val="00862685"/>
    <w:rsid w:val="0086275E"/>
    <w:rsid w:val="008634DC"/>
    <w:rsid w:val="0086388B"/>
    <w:rsid w:val="0086423D"/>
    <w:rsid w:val="00864440"/>
    <w:rsid w:val="008647DC"/>
    <w:rsid w:val="008648BD"/>
    <w:rsid w:val="00864C3D"/>
    <w:rsid w:val="00864D76"/>
    <w:rsid w:val="0086504E"/>
    <w:rsid w:val="008650FC"/>
    <w:rsid w:val="00866EB3"/>
    <w:rsid w:val="0086701A"/>
    <w:rsid w:val="00867536"/>
    <w:rsid w:val="008676E9"/>
    <w:rsid w:val="00867BD2"/>
    <w:rsid w:val="00867CB0"/>
    <w:rsid w:val="00867F06"/>
    <w:rsid w:val="00870B7E"/>
    <w:rsid w:val="00870DC4"/>
    <w:rsid w:val="008712FD"/>
    <w:rsid w:val="008716A1"/>
    <w:rsid w:val="00872627"/>
    <w:rsid w:val="00872D3F"/>
    <w:rsid w:val="00873330"/>
    <w:rsid w:val="008733BB"/>
    <w:rsid w:val="008733E4"/>
    <w:rsid w:val="008736AF"/>
    <w:rsid w:val="00873DAC"/>
    <w:rsid w:val="00873F15"/>
    <w:rsid w:val="00874096"/>
    <w:rsid w:val="00874E9D"/>
    <w:rsid w:val="00874EA0"/>
    <w:rsid w:val="00874FEA"/>
    <w:rsid w:val="008756A4"/>
    <w:rsid w:val="00875A9F"/>
    <w:rsid w:val="00875F4C"/>
    <w:rsid w:val="00875F73"/>
    <w:rsid w:val="00876432"/>
    <w:rsid w:val="00876AED"/>
    <w:rsid w:val="00876CE8"/>
    <w:rsid w:val="00877159"/>
    <w:rsid w:val="0087751D"/>
    <w:rsid w:val="0087756D"/>
    <w:rsid w:val="0088017A"/>
    <w:rsid w:val="00880F30"/>
    <w:rsid w:val="0088119F"/>
    <w:rsid w:val="00881912"/>
    <w:rsid w:val="00881C6C"/>
    <w:rsid w:val="00881CC7"/>
    <w:rsid w:val="00882822"/>
    <w:rsid w:val="00882EBD"/>
    <w:rsid w:val="008833E8"/>
    <w:rsid w:val="008837E3"/>
    <w:rsid w:val="00883CCF"/>
    <w:rsid w:val="00883DBB"/>
    <w:rsid w:val="008848D9"/>
    <w:rsid w:val="00884933"/>
    <w:rsid w:val="00884A6C"/>
    <w:rsid w:val="0088641E"/>
    <w:rsid w:val="008867EA"/>
    <w:rsid w:val="00886CE9"/>
    <w:rsid w:val="0088725C"/>
    <w:rsid w:val="00887407"/>
    <w:rsid w:val="00887B48"/>
    <w:rsid w:val="008903E4"/>
    <w:rsid w:val="008905E8"/>
    <w:rsid w:val="00890662"/>
    <w:rsid w:val="00891096"/>
    <w:rsid w:val="0089176E"/>
    <w:rsid w:val="008917E0"/>
    <w:rsid w:val="00892351"/>
    <w:rsid w:val="00892365"/>
    <w:rsid w:val="008924F1"/>
    <w:rsid w:val="008927F8"/>
    <w:rsid w:val="00892BE5"/>
    <w:rsid w:val="008930C1"/>
    <w:rsid w:val="008934B6"/>
    <w:rsid w:val="0089387C"/>
    <w:rsid w:val="00893962"/>
    <w:rsid w:val="00893E3C"/>
    <w:rsid w:val="00894072"/>
    <w:rsid w:val="0089444E"/>
    <w:rsid w:val="008949DF"/>
    <w:rsid w:val="00894C06"/>
    <w:rsid w:val="00894C26"/>
    <w:rsid w:val="008951DB"/>
    <w:rsid w:val="00895635"/>
    <w:rsid w:val="008958FE"/>
    <w:rsid w:val="00895C36"/>
    <w:rsid w:val="008960F5"/>
    <w:rsid w:val="008964DD"/>
    <w:rsid w:val="0089678C"/>
    <w:rsid w:val="00896C81"/>
    <w:rsid w:val="00896D83"/>
    <w:rsid w:val="00897601"/>
    <w:rsid w:val="0089796E"/>
    <w:rsid w:val="008A018A"/>
    <w:rsid w:val="008A0245"/>
    <w:rsid w:val="008A055E"/>
    <w:rsid w:val="008A0AB2"/>
    <w:rsid w:val="008A0CFC"/>
    <w:rsid w:val="008A0D4F"/>
    <w:rsid w:val="008A12FE"/>
    <w:rsid w:val="008A1C95"/>
    <w:rsid w:val="008A1D0E"/>
    <w:rsid w:val="008A1EA5"/>
    <w:rsid w:val="008A226D"/>
    <w:rsid w:val="008A28B6"/>
    <w:rsid w:val="008A2BB1"/>
    <w:rsid w:val="008A2FF2"/>
    <w:rsid w:val="008A329A"/>
    <w:rsid w:val="008A3466"/>
    <w:rsid w:val="008A353B"/>
    <w:rsid w:val="008A389F"/>
    <w:rsid w:val="008A3BD3"/>
    <w:rsid w:val="008A3D02"/>
    <w:rsid w:val="008A40D7"/>
    <w:rsid w:val="008A49C9"/>
    <w:rsid w:val="008A5940"/>
    <w:rsid w:val="008A68F9"/>
    <w:rsid w:val="008A6D17"/>
    <w:rsid w:val="008A6E79"/>
    <w:rsid w:val="008A73B2"/>
    <w:rsid w:val="008A75E4"/>
    <w:rsid w:val="008A7641"/>
    <w:rsid w:val="008A7726"/>
    <w:rsid w:val="008A7A4C"/>
    <w:rsid w:val="008B043F"/>
    <w:rsid w:val="008B0808"/>
    <w:rsid w:val="008B0959"/>
    <w:rsid w:val="008B0A69"/>
    <w:rsid w:val="008B0AEC"/>
    <w:rsid w:val="008B0B46"/>
    <w:rsid w:val="008B0C8C"/>
    <w:rsid w:val="008B1358"/>
    <w:rsid w:val="008B157F"/>
    <w:rsid w:val="008B1587"/>
    <w:rsid w:val="008B1E53"/>
    <w:rsid w:val="008B1E5B"/>
    <w:rsid w:val="008B2964"/>
    <w:rsid w:val="008B2985"/>
    <w:rsid w:val="008B30BA"/>
    <w:rsid w:val="008B3339"/>
    <w:rsid w:val="008B389D"/>
    <w:rsid w:val="008B3C5C"/>
    <w:rsid w:val="008B5299"/>
    <w:rsid w:val="008B52CD"/>
    <w:rsid w:val="008B57F1"/>
    <w:rsid w:val="008B5A5F"/>
    <w:rsid w:val="008B5AB0"/>
    <w:rsid w:val="008B6054"/>
    <w:rsid w:val="008B6BA7"/>
    <w:rsid w:val="008B6D50"/>
    <w:rsid w:val="008B7B08"/>
    <w:rsid w:val="008B7B47"/>
    <w:rsid w:val="008B7B94"/>
    <w:rsid w:val="008C00C4"/>
    <w:rsid w:val="008C073E"/>
    <w:rsid w:val="008C0A97"/>
    <w:rsid w:val="008C111E"/>
    <w:rsid w:val="008C13F0"/>
    <w:rsid w:val="008C1548"/>
    <w:rsid w:val="008C1F26"/>
    <w:rsid w:val="008C26C3"/>
    <w:rsid w:val="008C2A3A"/>
    <w:rsid w:val="008C2EEF"/>
    <w:rsid w:val="008C31D5"/>
    <w:rsid w:val="008C4024"/>
    <w:rsid w:val="008C4184"/>
    <w:rsid w:val="008C4C7E"/>
    <w:rsid w:val="008C564D"/>
    <w:rsid w:val="008C5832"/>
    <w:rsid w:val="008C5C46"/>
    <w:rsid w:val="008C6184"/>
    <w:rsid w:val="008C6705"/>
    <w:rsid w:val="008C6ECE"/>
    <w:rsid w:val="008C785E"/>
    <w:rsid w:val="008C7A09"/>
    <w:rsid w:val="008D047D"/>
    <w:rsid w:val="008D0AFB"/>
    <w:rsid w:val="008D0B3C"/>
    <w:rsid w:val="008D148C"/>
    <w:rsid w:val="008D1511"/>
    <w:rsid w:val="008D22DC"/>
    <w:rsid w:val="008D32C3"/>
    <w:rsid w:val="008D32DF"/>
    <w:rsid w:val="008D3371"/>
    <w:rsid w:val="008D35E9"/>
    <w:rsid w:val="008D37E5"/>
    <w:rsid w:val="008D3959"/>
    <w:rsid w:val="008D3966"/>
    <w:rsid w:val="008D3DD5"/>
    <w:rsid w:val="008D419C"/>
    <w:rsid w:val="008D4352"/>
    <w:rsid w:val="008D4961"/>
    <w:rsid w:val="008D522F"/>
    <w:rsid w:val="008D5990"/>
    <w:rsid w:val="008D60BC"/>
    <w:rsid w:val="008D62EC"/>
    <w:rsid w:val="008D6D7B"/>
    <w:rsid w:val="008D702D"/>
    <w:rsid w:val="008D7057"/>
    <w:rsid w:val="008D7B40"/>
    <w:rsid w:val="008D7DA4"/>
    <w:rsid w:val="008D7EB7"/>
    <w:rsid w:val="008E089B"/>
    <w:rsid w:val="008E0EB8"/>
    <w:rsid w:val="008E10A6"/>
    <w:rsid w:val="008E10BB"/>
    <w:rsid w:val="008E11B2"/>
    <w:rsid w:val="008E120E"/>
    <w:rsid w:val="008E1271"/>
    <w:rsid w:val="008E2251"/>
    <w:rsid w:val="008E23D8"/>
    <w:rsid w:val="008E24B3"/>
    <w:rsid w:val="008E24CA"/>
    <w:rsid w:val="008E2D5F"/>
    <w:rsid w:val="008E2F6E"/>
    <w:rsid w:val="008E2F86"/>
    <w:rsid w:val="008E35B7"/>
    <w:rsid w:val="008E38AD"/>
    <w:rsid w:val="008E3903"/>
    <w:rsid w:val="008E3EEC"/>
    <w:rsid w:val="008E4149"/>
    <w:rsid w:val="008E416F"/>
    <w:rsid w:val="008E53BA"/>
    <w:rsid w:val="008E55B9"/>
    <w:rsid w:val="008E585D"/>
    <w:rsid w:val="008E5B4A"/>
    <w:rsid w:val="008E5BF2"/>
    <w:rsid w:val="008E5C81"/>
    <w:rsid w:val="008E5E40"/>
    <w:rsid w:val="008E62CE"/>
    <w:rsid w:val="008E6BC2"/>
    <w:rsid w:val="008E7A79"/>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740"/>
    <w:rsid w:val="008F5840"/>
    <w:rsid w:val="008F5D8B"/>
    <w:rsid w:val="008F5EEF"/>
    <w:rsid w:val="008F5F6C"/>
    <w:rsid w:val="008F61A6"/>
    <w:rsid w:val="008F66FE"/>
    <w:rsid w:val="008F6CFB"/>
    <w:rsid w:val="008F6D16"/>
    <w:rsid w:val="008F72CC"/>
    <w:rsid w:val="008F72CD"/>
    <w:rsid w:val="008F7CD8"/>
    <w:rsid w:val="008F7E2B"/>
    <w:rsid w:val="00901926"/>
    <w:rsid w:val="00901B57"/>
    <w:rsid w:val="00901F13"/>
    <w:rsid w:val="009022A3"/>
    <w:rsid w:val="0090333D"/>
    <w:rsid w:val="00903802"/>
    <w:rsid w:val="009044E3"/>
    <w:rsid w:val="009049CD"/>
    <w:rsid w:val="00904A98"/>
    <w:rsid w:val="00905C39"/>
    <w:rsid w:val="00906116"/>
    <w:rsid w:val="0090696D"/>
    <w:rsid w:val="00906BD4"/>
    <w:rsid w:val="00906CD6"/>
    <w:rsid w:val="00906E4D"/>
    <w:rsid w:val="00906F31"/>
    <w:rsid w:val="009078B3"/>
    <w:rsid w:val="00907A77"/>
    <w:rsid w:val="00907C0B"/>
    <w:rsid w:val="00907E00"/>
    <w:rsid w:val="0091088D"/>
    <w:rsid w:val="00910FC9"/>
    <w:rsid w:val="0091131C"/>
    <w:rsid w:val="0091291A"/>
    <w:rsid w:val="00912F97"/>
    <w:rsid w:val="00913362"/>
    <w:rsid w:val="00913470"/>
    <w:rsid w:val="009135DE"/>
    <w:rsid w:val="00913612"/>
    <w:rsid w:val="0091366A"/>
    <w:rsid w:val="00913824"/>
    <w:rsid w:val="00913E3A"/>
    <w:rsid w:val="00913F2B"/>
    <w:rsid w:val="00913FF0"/>
    <w:rsid w:val="00914A6E"/>
    <w:rsid w:val="00914EF0"/>
    <w:rsid w:val="00914F0A"/>
    <w:rsid w:val="00915608"/>
    <w:rsid w:val="00915757"/>
    <w:rsid w:val="009159B3"/>
    <w:rsid w:val="009159C5"/>
    <w:rsid w:val="00916181"/>
    <w:rsid w:val="009166BC"/>
    <w:rsid w:val="009177C6"/>
    <w:rsid w:val="009178AF"/>
    <w:rsid w:val="009179A3"/>
    <w:rsid w:val="00920321"/>
    <w:rsid w:val="0092040C"/>
    <w:rsid w:val="009204C5"/>
    <w:rsid w:val="0092180D"/>
    <w:rsid w:val="00921985"/>
    <w:rsid w:val="00921BB6"/>
    <w:rsid w:val="00921D01"/>
    <w:rsid w:val="00921D79"/>
    <w:rsid w:val="00921EB9"/>
    <w:rsid w:val="00922C0D"/>
    <w:rsid w:val="00922F09"/>
    <w:rsid w:val="009232C9"/>
    <w:rsid w:val="00923608"/>
    <w:rsid w:val="009238E5"/>
    <w:rsid w:val="00923EF7"/>
    <w:rsid w:val="00923F12"/>
    <w:rsid w:val="0092476A"/>
    <w:rsid w:val="00924D96"/>
    <w:rsid w:val="00924FF8"/>
    <w:rsid w:val="0092527F"/>
    <w:rsid w:val="009253D3"/>
    <w:rsid w:val="0092555C"/>
    <w:rsid w:val="00925BA8"/>
    <w:rsid w:val="00925EA5"/>
    <w:rsid w:val="00926A03"/>
    <w:rsid w:val="00926DA7"/>
    <w:rsid w:val="0092712D"/>
    <w:rsid w:val="009277AF"/>
    <w:rsid w:val="00927D35"/>
    <w:rsid w:val="00927EE6"/>
    <w:rsid w:val="00927F8B"/>
    <w:rsid w:val="009304A6"/>
    <w:rsid w:val="0093094D"/>
    <w:rsid w:val="009312E6"/>
    <w:rsid w:val="0093234B"/>
    <w:rsid w:val="0093234E"/>
    <w:rsid w:val="009328C7"/>
    <w:rsid w:val="00933512"/>
    <w:rsid w:val="009336EC"/>
    <w:rsid w:val="00933AF6"/>
    <w:rsid w:val="00933F56"/>
    <w:rsid w:val="009341E8"/>
    <w:rsid w:val="00934B89"/>
    <w:rsid w:val="00934C13"/>
    <w:rsid w:val="00935228"/>
    <w:rsid w:val="009352A9"/>
    <w:rsid w:val="009355A2"/>
    <w:rsid w:val="00935F22"/>
    <w:rsid w:val="00935F9E"/>
    <w:rsid w:val="0093686D"/>
    <w:rsid w:val="00936D98"/>
    <w:rsid w:val="00937059"/>
    <w:rsid w:val="00937833"/>
    <w:rsid w:val="009400B8"/>
    <w:rsid w:val="009400DA"/>
    <w:rsid w:val="0094021D"/>
    <w:rsid w:val="009407D2"/>
    <w:rsid w:val="00940B7F"/>
    <w:rsid w:val="00940BA5"/>
    <w:rsid w:val="00941136"/>
    <w:rsid w:val="009419B9"/>
    <w:rsid w:val="00942C80"/>
    <w:rsid w:val="00943085"/>
    <w:rsid w:val="00943197"/>
    <w:rsid w:val="009435F2"/>
    <w:rsid w:val="009438B9"/>
    <w:rsid w:val="009439D4"/>
    <w:rsid w:val="00943EA4"/>
    <w:rsid w:val="00943F1B"/>
    <w:rsid w:val="00944201"/>
    <w:rsid w:val="00945180"/>
    <w:rsid w:val="009454F7"/>
    <w:rsid w:val="0094590C"/>
    <w:rsid w:val="00946355"/>
    <w:rsid w:val="009468B7"/>
    <w:rsid w:val="00946E68"/>
    <w:rsid w:val="0094724E"/>
    <w:rsid w:val="009476ED"/>
    <w:rsid w:val="00947973"/>
    <w:rsid w:val="00947BE6"/>
    <w:rsid w:val="00947BED"/>
    <w:rsid w:val="00947E38"/>
    <w:rsid w:val="0095048D"/>
    <w:rsid w:val="00950560"/>
    <w:rsid w:val="00951389"/>
    <w:rsid w:val="009515AF"/>
    <w:rsid w:val="009518D0"/>
    <w:rsid w:val="00951ADB"/>
    <w:rsid w:val="009525A9"/>
    <w:rsid w:val="009527E4"/>
    <w:rsid w:val="0095363C"/>
    <w:rsid w:val="0095380C"/>
    <w:rsid w:val="009540BB"/>
    <w:rsid w:val="00954353"/>
    <w:rsid w:val="00954846"/>
    <w:rsid w:val="00954906"/>
    <w:rsid w:val="00954AD7"/>
    <w:rsid w:val="00954F8C"/>
    <w:rsid w:val="00955735"/>
    <w:rsid w:val="00955C0A"/>
    <w:rsid w:val="00955C4F"/>
    <w:rsid w:val="00955F2C"/>
    <w:rsid w:val="00956397"/>
    <w:rsid w:val="00956689"/>
    <w:rsid w:val="00956D6D"/>
    <w:rsid w:val="00957D49"/>
    <w:rsid w:val="0096059A"/>
    <w:rsid w:val="00960A2F"/>
    <w:rsid w:val="00961471"/>
    <w:rsid w:val="009616FD"/>
    <w:rsid w:val="00961C80"/>
    <w:rsid w:val="009629B7"/>
    <w:rsid w:val="0096418D"/>
    <w:rsid w:val="0096487F"/>
    <w:rsid w:val="009649CE"/>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745"/>
    <w:rsid w:val="009709F8"/>
    <w:rsid w:val="00970B3C"/>
    <w:rsid w:val="00971540"/>
    <w:rsid w:val="00971D71"/>
    <w:rsid w:val="009720D6"/>
    <w:rsid w:val="00972929"/>
    <w:rsid w:val="00972F31"/>
    <w:rsid w:val="00972F91"/>
    <w:rsid w:val="00973827"/>
    <w:rsid w:val="00973AFE"/>
    <w:rsid w:val="00973F67"/>
    <w:rsid w:val="009742D3"/>
    <w:rsid w:val="00974DB0"/>
    <w:rsid w:val="00974E82"/>
    <w:rsid w:val="00975ACF"/>
    <w:rsid w:val="00976093"/>
    <w:rsid w:val="0097688A"/>
    <w:rsid w:val="00977395"/>
    <w:rsid w:val="00977BA7"/>
    <w:rsid w:val="00980517"/>
    <w:rsid w:val="0098194F"/>
    <w:rsid w:val="009826C8"/>
    <w:rsid w:val="00982E31"/>
    <w:rsid w:val="009830E7"/>
    <w:rsid w:val="009836E4"/>
    <w:rsid w:val="009840E4"/>
    <w:rsid w:val="0098412F"/>
    <w:rsid w:val="0098472A"/>
    <w:rsid w:val="00984902"/>
    <w:rsid w:val="00984C72"/>
    <w:rsid w:val="0098559A"/>
    <w:rsid w:val="00985F28"/>
    <w:rsid w:val="00986149"/>
    <w:rsid w:val="00986176"/>
    <w:rsid w:val="009862F9"/>
    <w:rsid w:val="009868BB"/>
    <w:rsid w:val="00986E7F"/>
    <w:rsid w:val="009870D9"/>
    <w:rsid w:val="00987536"/>
    <w:rsid w:val="009900EE"/>
    <w:rsid w:val="0099020D"/>
    <w:rsid w:val="00990744"/>
    <w:rsid w:val="00990BD5"/>
    <w:rsid w:val="00991600"/>
    <w:rsid w:val="0099196F"/>
    <w:rsid w:val="009925BF"/>
    <w:rsid w:val="00992A56"/>
    <w:rsid w:val="00992AEF"/>
    <w:rsid w:val="00992B98"/>
    <w:rsid w:val="0099359F"/>
    <w:rsid w:val="00993883"/>
    <w:rsid w:val="00993AC3"/>
    <w:rsid w:val="00994104"/>
    <w:rsid w:val="00994871"/>
    <w:rsid w:val="00994E08"/>
    <w:rsid w:val="009951F9"/>
    <w:rsid w:val="009955C5"/>
    <w:rsid w:val="00995A1C"/>
    <w:rsid w:val="00995C1C"/>
    <w:rsid w:val="00995C95"/>
    <w:rsid w:val="00995E85"/>
    <w:rsid w:val="00996468"/>
    <w:rsid w:val="00996876"/>
    <w:rsid w:val="0099696D"/>
    <w:rsid w:val="00996BC1"/>
    <w:rsid w:val="00996FFA"/>
    <w:rsid w:val="009973F1"/>
    <w:rsid w:val="009973F3"/>
    <w:rsid w:val="009A010D"/>
    <w:rsid w:val="009A0AF4"/>
    <w:rsid w:val="009A0C6F"/>
    <w:rsid w:val="009A0F2B"/>
    <w:rsid w:val="009A0FE3"/>
    <w:rsid w:val="009A11D8"/>
    <w:rsid w:val="009A14EF"/>
    <w:rsid w:val="009A1AED"/>
    <w:rsid w:val="009A1B74"/>
    <w:rsid w:val="009A291C"/>
    <w:rsid w:val="009A2DDA"/>
    <w:rsid w:val="009A2DF9"/>
    <w:rsid w:val="009A2EB7"/>
    <w:rsid w:val="009A3A86"/>
    <w:rsid w:val="009A4546"/>
    <w:rsid w:val="009A4869"/>
    <w:rsid w:val="009A48F4"/>
    <w:rsid w:val="009A499A"/>
    <w:rsid w:val="009A4B54"/>
    <w:rsid w:val="009A6A6B"/>
    <w:rsid w:val="009A6EAD"/>
    <w:rsid w:val="009A7778"/>
    <w:rsid w:val="009A7D06"/>
    <w:rsid w:val="009B0032"/>
    <w:rsid w:val="009B009C"/>
    <w:rsid w:val="009B0FEC"/>
    <w:rsid w:val="009B13C7"/>
    <w:rsid w:val="009B1405"/>
    <w:rsid w:val="009B1EF9"/>
    <w:rsid w:val="009B26AC"/>
    <w:rsid w:val="009B2ECF"/>
    <w:rsid w:val="009B2FE1"/>
    <w:rsid w:val="009B37E2"/>
    <w:rsid w:val="009B3C12"/>
    <w:rsid w:val="009B3DAA"/>
    <w:rsid w:val="009B41B4"/>
    <w:rsid w:val="009B44C0"/>
    <w:rsid w:val="009B4519"/>
    <w:rsid w:val="009B481D"/>
    <w:rsid w:val="009B506B"/>
    <w:rsid w:val="009B50F0"/>
    <w:rsid w:val="009B51F2"/>
    <w:rsid w:val="009B528A"/>
    <w:rsid w:val="009B57EF"/>
    <w:rsid w:val="009B5B85"/>
    <w:rsid w:val="009B668F"/>
    <w:rsid w:val="009B687D"/>
    <w:rsid w:val="009B6A5D"/>
    <w:rsid w:val="009B6F44"/>
    <w:rsid w:val="009B7204"/>
    <w:rsid w:val="009B778B"/>
    <w:rsid w:val="009B7BAD"/>
    <w:rsid w:val="009C0074"/>
    <w:rsid w:val="009C0564"/>
    <w:rsid w:val="009C0B66"/>
    <w:rsid w:val="009C1CDE"/>
    <w:rsid w:val="009C1E0E"/>
    <w:rsid w:val="009C2685"/>
    <w:rsid w:val="009C2CD7"/>
    <w:rsid w:val="009C307B"/>
    <w:rsid w:val="009C33A7"/>
    <w:rsid w:val="009C39BC"/>
    <w:rsid w:val="009C3FC2"/>
    <w:rsid w:val="009C4013"/>
    <w:rsid w:val="009C420A"/>
    <w:rsid w:val="009C4822"/>
    <w:rsid w:val="009C4BC2"/>
    <w:rsid w:val="009C4D22"/>
    <w:rsid w:val="009C4DAF"/>
    <w:rsid w:val="009C5017"/>
    <w:rsid w:val="009C546F"/>
    <w:rsid w:val="009C5F13"/>
    <w:rsid w:val="009C63EA"/>
    <w:rsid w:val="009C6EF3"/>
    <w:rsid w:val="009C6FDD"/>
    <w:rsid w:val="009C7320"/>
    <w:rsid w:val="009C744F"/>
    <w:rsid w:val="009D02CE"/>
    <w:rsid w:val="009D0729"/>
    <w:rsid w:val="009D0B77"/>
    <w:rsid w:val="009D0C7F"/>
    <w:rsid w:val="009D0ED8"/>
    <w:rsid w:val="009D0F66"/>
    <w:rsid w:val="009D17B7"/>
    <w:rsid w:val="009D1A06"/>
    <w:rsid w:val="009D1BA4"/>
    <w:rsid w:val="009D22E4"/>
    <w:rsid w:val="009D22F7"/>
    <w:rsid w:val="009D319C"/>
    <w:rsid w:val="009D31FD"/>
    <w:rsid w:val="009D3CFA"/>
    <w:rsid w:val="009D59BC"/>
    <w:rsid w:val="009D5BAB"/>
    <w:rsid w:val="009D5E49"/>
    <w:rsid w:val="009D60A6"/>
    <w:rsid w:val="009D6A0A"/>
    <w:rsid w:val="009D6DF0"/>
    <w:rsid w:val="009D71B2"/>
    <w:rsid w:val="009D763C"/>
    <w:rsid w:val="009D7FD9"/>
    <w:rsid w:val="009E0134"/>
    <w:rsid w:val="009E02CE"/>
    <w:rsid w:val="009E058F"/>
    <w:rsid w:val="009E0617"/>
    <w:rsid w:val="009E0A9E"/>
    <w:rsid w:val="009E12BD"/>
    <w:rsid w:val="009E12F4"/>
    <w:rsid w:val="009E1345"/>
    <w:rsid w:val="009E15CB"/>
    <w:rsid w:val="009E19A2"/>
    <w:rsid w:val="009E1C45"/>
    <w:rsid w:val="009E200D"/>
    <w:rsid w:val="009E30BF"/>
    <w:rsid w:val="009E33DA"/>
    <w:rsid w:val="009E3456"/>
    <w:rsid w:val="009E3553"/>
    <w:rsid w:val="009E3AFD"/>
    <w:rsid w:val="009E3CDD"/>
    <w:rsid w:val="009E436E"/>
    <w:rsid w:val="009E4B16"/>
    <w:rsid w:val="009E4DF3"/>
    <w:rsid w:val="009E56B4"/>
    <w:rsid w:val="009E5C60"/>
    <w:rsid w:val="009E5D83"/>
    <w:rsid w:val="009E5FD4"/>
    <w:rsid w:val="009E6151"/>
    <w:rsid w:val="009E64DB"/>
    <w:rsid w:val="009E6794"/>
    <w:rsid w:val="009E67BE"/>
    <w:rsid w:val="009E6871"/>
    <w:rsid w:val="009E7189"/>
    <w:rsid w:val="009E71E6"/>
    <w:rsid w:val="009E726C"/>
    <w:rsid w:val="009E7E46"/>
    <w:rsid w:val="009E7FC1"/>
    <w:rsid w:val="009F01E1"/>
    <w:rsid w:val="009F0516"/>
    <w:rsid w:val="009F0B4D"/>
    <w:rsid w:val="009F1096"/>
    <w:rsid w:val="009F150E"/>
    <w:rsid w:val="009F1826"/>
    <w:rsid w:val="009F18A9"/>
    <w:rsid w:val="009F27AD"/>
    <w:rsid w:val="009F2B9C"/>
    <w:rsid w:val="009F2DBA"/>
    <w:rsid w:val="009F2DEE"/>
    <w:rsid w:val="009F3226"/>
    <w:rsid w:val="009F37E2"/>
    <w:rsid w:val="009F3930"/>
    <w:rsid w:val="009F3FB5"/>
    <w:rsid w:val="009F44A2"/>
    <w:rsid w:val="009F4871"/>
    <w:rsid w:val="009F49FF"/>
    <w:rsid w:val="009F521F"/>
    <w:rsid w:val="009F54CD"/>
    <w:rsid w:val="009F553C"/>
    <w:rsid w:val="009F59F8"/>
    <w:rsid w:val="009F607F"/>
    <w:rsid w:val="009F69B9"/>
    <w:rsid w:val="009F6A58"/>
    <w:rsid w:val="009F6AF3"/>
    <w:rsid w:val="009F77C2"/>
    <w:rsid w:val="00A005B0"/>
    <w:rsid w:val="00A00732"/>
    <w:rsid w:val="00A0115F"/>
    <w:rsid w:val="00A01437"/>
    <w:rsid w:val="00A01475"/>
    <w:rsid w:val="00A01F17"/>
    <w:rsid w:val="00A022A5"/>
    <w:rsid w:val="00A0245B"/>
    <w:rsid w:val="00A03A22"/>
    <w:rsid w:val="00A040EB"/>
    <w:rsid w:val="00A0454E"/>
    <w:rsid w:val="00A04634"/>
    <w:rsid w:val="00A04BB4"/>
    <w:rsid w:val="00A05399"/>
    <w:rsid w:val="00A054F4"/>
    <w:rsid w:val="00A06025"/>
    <w:rsid w:val="00A06030"/>
    <w:rsid w:val="00A06119"/>
    <w:rsid w:val="00A06957"/>
    <w:rsid w:val="00A06DED"/>
    <w:rsid w:val="00A075D4"/>
    <w:rsid w:val="00A0784F"/>
    <w:rsid w:val="00A07A48"/>
    <w:rsid w:val="00A07AE7"/>
    <w:rsid w:val="00A108EE"/>
    <w:rsid w:val="00A10BB8"/>
    <w:rsid w:val="00A10CE0"/>
    <w:rsid w:val="00A10EF7"/>
    <w:rsid w:val="00A10F27"/>
    <w:rsid w:val="00A11159"/>
    <w:rsid w:val="00A11331"/>
    <w:rsid w:val="00A1200D"/>
    <w:rsid w:val="00A124F7"/>
    <w:rsid w:val="00A137E4"/>
    <w:rsid w:val="00A14813"/>
    <w:rsid w:val="00A14B36"/>
    <w:rsid w:val="00A1566A"/>
    <w:rsid w:val="00A15887"/>
    <w:rsid w:val="00A15AFC"/>
    <w:rsid w:val="00A16403"/>
    <w:rsid w:val="00A165BF"/>
    <w:rsid w:val="00A166CE"/>
    <w:rsid w:val="00A17196"/>
    <w:rsid w:val="00A172E8"/>
    <w:rsid w:val="00A179FF"/>
    <w:rsid w:val="00A17B0B"/>
    <w:rsid w:val="00A203ED"/>
    <w:rsid w:val="00A204DA"/>
    <w:rsid w:val="00A20A05"/>
    <w:rsid w:val="00A20B5F"/>
    <w:rsid w:val="00A212CA"/>
    <w:rsid w:val="00A21A36"/>
    <w:rsid w:val="00A21A47"/>
    <w:rsid w:val="00A21CC8"/>
    <w:rsid w:val="00A21D7B"/>
    <w:rsid w:val="00A227EC"/>
    <w:rsid w:val="00A22D59"/>
    <w:rsid w:val="00A22F99"/>
    <w:rsid w:val="00A23024"/>
    <w:rsid w:val="00A231DC"/>
    <w:rsid w:val="00A232D7"/>
    <w:rsid w:val="00A23481"/>
    <w:rsid w:val="00A234BA"/>
    <w:rsid w:val="00A23809"/>
    <w:rsid w:val="00A24BE7"/>
    <w:rsid w:val="00A25294"/>
    <w:rsid w:val="00A254EE"/>
    <w:rsid w:val="00A2599B"/>
    <w:rsid w:val="00A25A38"/>
    <w:rsid w:val="00A25A5D"/>
    <w:rsid w:val="00A25B71"/>
    <w:rsid w:val="00A25BE7"/>
    <w:rsid w:val="00A25C1F"/>
    <w:rsid w:val="00A2662F"/>
    <w:rsid w:val="00A269E0"/>
    <w:rsid w:val="00A26BE9"/>
    <w:rsid w:val="00A27008"/>
    <w:rsid w:val="00A2718B"/>
    <w:rsid w:val="00A27CDF"/>
    <w:rsid w:val="00A27F92"/>
    <w:rsid w:val="00A309C6"/>
    <w:rsid w:val="00A30D02"/>
    <w:rsid w:val="00A30D13"/>
    <w:rsid w:val="00A314F9"/>
    <w:rsid w:val="00A31520"/>
    <w:rsid w:val="00A318DE"/>
    <w:rsid w:val="00A319D0"/>
    <w:rsid w:val="00A3200F"/>
    <w:rsid w:val="00A32316"/>
    <w:rsid w:val="00A324CC"/>
    <w:rsid w:val="00A33172"/>
    <w:rsid w:val="00A33927"/>
    <w:rsid w:val="00A34093"/>
    <w:rsid w:val="00A3432B"/>
    <w:rsid w:val="00A346BA"/>
    <w:rsid w:val="00A34B27"/>
    <w:rsid w:val="00A34C67"/>
    <w:rsid w:val="00A34D62"/>
    <w:rsid w:val="00A34DBF"/>
    <w:rsid w:val="00A35095"/>
    <w:rsid w:val="00A35CB4"/>
    <w:rsid w:val="00A360FB"/>
    <w:rsid w:val="00A3611D"/>
    <w:rsid w:val="00A36339"/>
    <w:rsid w:val="00A36682"/>
    <w:rsid w:val="00A366E4"/>
    <w:rsid w:val="00A37439"/>
    <w:rsid w:val="00A37AF9"/>
    <w:rsid w:val="00A40954"/>
    <w:rsid w:val="00A424CE"/>
    <w:rsid w:val="00A427CA"/>
    <w:rsid w:val="00A42D7A"/>
    <w:rsid w:val="00A433DE"/>
    <w:rsid w:val="00A4376F"/>
    <w:rsid w:val="00A43FF4"/>
    <w:rsid w:val="00A445C2"/>
    <w:rsid w:val="00A44D87"/>
    <w:rsid w:val="00A4549F"/>
    <w:rsid w:val="00A45A6C"/>
    <w:rsid w:val="00A45B9B"/>
    <w:rsid w:val="00A45C8A"/>
    <w:rsid w:val="00A45F30"/>
    <w:rsid w:val="00A46089"/>
    <w:rsid w:val="00A46100"/>
    <w:rsid w:val="00A462FE"/>
    <w:rsid w:val="00A463DB"/>
    <w:rsid w:val="00A474A3"/>
    <w:rsid w:val="00A476A4"/>
    <w:rsid w:val="00A501C9"/>
    <w:rsid w:val="00A50506"/>
    <w:rsid w:val="00A50587"/>
    <w:rsid w:val="00A50B09"/>
    <w:rsid w:val="00A51253"/>
    <w:rsid w:val="00A516F0"/>
    <w:rsid w:val="00A5181F"/>
    <w:rsid w:val="00A52324"/>
    <w:rsid w:val="00A5237D"/>
    <w:rsid w:val="00A52675"/>
    <w:rsid w:val="00A52BB2"/>
    <w:rsid w:val="00A52C7B"/>
    <w:rsid w:val="00A52F67"/>
    <w:rsid w:val="00A532A0"/>
    <w:rsid w:val="00A5361A"/>
    <w:rsid w:val="00A53F55"/>
    <w:rsid w:val="00A5405C"/>
    <w:rsid w:val="00A5417B"/>
    <w:rsid w:val="00A54300"/>
    <w:rsid w:val="00A54599"/>
    <w:rsid w:val="00A54B82"/>
    <w:rsid w:val="00A54D50"/>
    <w:rsid w:val="00A5587F"/>
    <w:rsid w:val="00A562B1"/>
    <w:rsid w:val="00A569D4"/>
    <w:rsid w:val="00A573D7"/>
    <w:rsid w:val="00A57418"/>
    <w:rsid w:val="00A577CF"/>
    <w:rsid w:val="00A57F1A"/>
    <w:rsid w:val="00A60031"/>
    <w:rsid w:val="00A60038"/>
    <w:rsid w:val="00A60163"/>
    <w:rsid w:val="00A60312"/>
    <w:rsid w:val="00A6038D"/>
    <w:rsid w:val="00A60CF0"/>
    <w:rsid w:val="00A60E86"/>
    <w:rsid w:val="00A6120B"/>
    <w:rsid w:val="00A61429"/>
    <w:rsid w:val="00A61514"/>
    <w:rsid w:val="00A61645"/>
    <w:rsid w:val="00A62074"/>
    <w:rsid w:val="00A62080"/>
    <w:rsid w:val="00A62587"/>
    <w:rsid w:val="00A630A2"/>
    <w:rsid w:val="00A632B8"/>
    <w:rsid w:val="00A6344B"/>
    <w:rsid w:val="00A6381C"/>
    <w:rsid w:val="00A63ADC"/>
    <w:rsid w:val="00A63BF3"/>
    <w:rsid w:val="00A63F83"/>
    <w:rsid w:val="00A64942"/>
    <w:rsid w:val="00A64B4D"/>
    <w:rsid w:val="00A65397"/>
    <w:rsid w:val="00A65911"/>
    <w:rsid w:val="00A65E93"/>
    <w:rsid w:val="00A65F5F"/>
    <w:rsid w:val="00A6643C"/>
    <w:rsid w:val="00A67544"/>
    <w:rsid w:val="00A67928"/>
    <w:rsid w:val="00A67CAA"/>
    <w:rsid w:val="00A7075B"/>
    <w:rsid w:val="00A70F2E"/>
    <w:rsid w:val="00A71460"/>
    <w:rsid w:val="00A716D6"/>
    <w:rsid w:val="00A71CE6"/>
    <w:rsid w:val="00A71D23"/>
    <w:rsid w:val="00A71D81"/>
    <w:rsid w:val="00A721C7"/>
    <w:rsid w:val="00A72E9F"/>
    <w:rsid w:val="00A7333A"/>
    <w:rsid w:val="00A733CD"/>
    <w:rsid w:val="00A73D0D"/>
    <w:rsid w:val="00A74771"/>
    <w:rsid w:val="00A74A92"/>
    <w:rsid w:val="00A75CC1"/>
    <w:rsid w:val="00A75E88"/>
    <w:rsid w:val="00A76180"/>
    <w:rsid w:val="00A766B5"/>
    <w:rsid w:val="00A767B3"/>
    <w:rsid w:val="00A8056E"/>
    <w:rsid w:val="00A8085D"/>
    <w:rsid w:val="00A8094B"/>
    <w:rsid w:val="00A80F3F"/>
    <w:rsid w:val="00A811A4"/>
    <w:rsid w:val="00A8132A"/>
    <w:rsid w:val="00A81CAE"/>
    <w:rsid w:val="00A826AF"/>
    <w:rsid w:val="00A82D58"/>
    <w:rsid w:val="00A82E27"/>
    <w:rsid w:val="00A83693"/>
    <w:rsid w:val="00A8399D"/>
    <w:rsid w:val="00A83E3D"/>
    <w:rsid w:val="00A84209"/>
    <w:rsid w:val="00A843DE"/>
    <w:rsid w:val="00A8442C"/>
    <w:rsid w:val="00A8443A"/>
    <w:rsid w:val="00A8479C"/>
    <w:rsid w:val="00A8490E"/>
    <w:rsid w:val="00A84A27"/>
    <w:rsid w:val="00A850E7"/>
    <w:rsid w:val="00A8557B"/>
    <w:rsid w:val="00A855FB"/>
    <w:rsid w:val="00A85A05"/>
    <w:rsid w:val="00A85FF4"/>
    <w:rsid w:val="00A86D63"/>
    <w:rsid w:val="00A87001"/>
    <w:rsid w:val="00A87381"/>
    <w:rsid w:val="00A8738B"/>
    <w:rsid w:val="00A873D8"/>
    <w:rsid w:val="00A87797"/>
    <w:rsid w:val="00A87D58"/>
    <w:rsid w:val="00A87E72"/>
    <w:rsid w:val="00A9000F"/>
    <w:rsid w:val="00A90382"/>
    <w:rsid w:val="00A904FF"/>
    <w:rsid w:val="00A90A9F"/>
    <w:rsid w:val="00A90E72"/>
    <w:rsid w:val="00A90F0A"/>
    <w:rsid w:val="00A9103A"/>
    <w:rsid w:val="00A92227"/>
    <w:rsid w:val="00A922A2"/>
    <w:rsid w:val="00A931EB"/>
    <w:rsid w:val="00A9327B"/>
    <w:rsid w:val="00A9349A"/>
    <w:rsid w:val="00A93B69"/>
    <w:rsid w:val="00A94020"/>
    <w:rsid w:val="00A944B4"/>
    <w:rsid w:val="00A94976"/>
    <w:rsid w:val="00A94D8E"/>
    <w:rsid w:val="00A9515F"/>
    <w:rsid w:val="00A95180"/>
    <w:rsid w:val="00A9543A"/>
    <w:rsid w:val="00A956AE"/>
    <w:rsid w:val="00A963C7"/>
    <w:rsid w:val="00A9660A"/>
    <w:rsid w:val="00A96EC4"/>
    <w:rsid w:val="00A9761D"/>
    <w:rsid w:val="00A977DB"/>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3F56"/>
    <w:rsid w:val="00AA4115"/>
    <w:rsid w:val="00AA47F2"/>
    <w:rsid w:val="00AA489E"/>
    <w:rsid w:val="00AA51F5"/>
    <w:rsid w:val="00AA5C66"/>
    <w:rsid w:val="00AA5E3B"/>
    <w:rsid w:val="00AA63DC"/>
    <w:rsid w:val="00AA68B4"/>
    <w:rsid w:val="00AA69A3"/>
    <w:rsid w:val="00AA6B63"/>
    <w:rsid w:val="00AA6BAC"/>
    <w:rsid w:val="00AA6D6A"/>
    <w:rsid w:val="00AA7F6D"/>
    <w:rsid w:val="00AB0543"/>
    <w:rsid w:val="00AB0AC9"/>
    <w:rsid w:val="00AB15E9"/>
    <w:rsid w:val="00AB16F5"/>
    <w:rsid w:val="00AB185A"/>
    <w:rsid w:val="00AB1BA7"/>
    <w:rsid w:val="00AB1E04"/>
    <w:rsid w:val="00AB20DE"/>
    <w:rsid w:val="00AB2405"/>
    <w:rsid w:val="00AB25E2"/>
    <w:rsid w:val="00AB2726"/>
    <w:rsid w:val="00AB29CF"/>
    <w:rsid w:val="00AB2A76"/>
    <w:rsid w:val="00AB2E05"/>
    <w:rsid w:val="00AB3113"/>
    <w:rsid w:val="00AB3219"/>
    <w:rsid w:val="00AB321C"/>
    <w:rsid w:val="00AB326A"/>
    <w:rsid w:val="00AB348A"/>
    <w:rsid w:val="00AB37F1"/>
    <w:rsid w:val="00AB3F38"/>
    <w:rsid w:val="00AB43EC"/>
    <w:rsid w:val="00AB4A91"/>
    <w:rsid w:val="00AB4BF4"/>
    <w:rsid w:val="00AB4E90"/>
    <w:rsid w:val="00AB512C"/>
    <w:rsid w:val="00AB561A"/>
    <w:rsid w:val="00AB574A"/>
    <w:rsid w:val="00AB5ADF"/>
    <w:rsid w:val="00AB5E57"/>
    <w:rsid w:val="00AB67C4"/>
    <w:rsid w:val="00AB6951"/>
    <w:rsid w:val="00AB6C55"/>
    <w:rsid w:val="00AB725F"/>
    <w:rsid w:val="00AB7429"/>
    <w:rsid w:val="00AB78A8"/>
    <w:rsid w:val="00AB7E28"/>
    <w:rsid w:val="00AC028B"/>
    <w:rsid w:val="00AC0705"/>
    <w:rsid w:val="00AC1016"/>
    <w:rsid w:val="00AC109B"/>
    <w:rsid w:val="00AC1449"/>
    <w:rsid w:val="00AC1579"/>
    <w:rsid w:val="00AC1889"/>
    <w:rsid w:val="00AC283F"/>
    <w:rsid w:val="00AC2E31"/>
    <w:rsid w:val="00AC3041"/>
    <w:rsid w:val="00AC33AE"/>
    <w:rsid w:val="00AC35B9"/>
    <w:rsid w:val="00AC3DDF"/>
    <w:rsid w:val="00AC4088"/>
    <w:rsid w:val="00AC429C"/>
    <w:rsid w:val="00AC52A3"/>
    <w:rsid w:val="00AC5417"/>
    <w:rsid w:val="00AC56C2"/>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1FF6"/>
    <w:rsid w:val="00AD2852"/>
    <w:rsid w:val="00AD3090"/>
    <w:rsid w:val="00AD3976"/>
    <w:rsid w:val="00AD3E4D"/>
    <w:rsid w:val="00AD4525"/>
    <w:rsid w:val="00AD4D25"/>
    <w:rsid w:val="00AD4D2A"/>
    <w:rsid w:val="00AD500E"/>
    <w:rsid w:val="00AD5291"/>
    <w:rsid w:val="00AD540C"/>
    <w:rsid w:val="00AD542F"/>
    <w:rsid w:val="00AD6B45"/>
    <w:rsid w:val="00AD7305"/>
    <w:rsid w:val="00AD7E64"/>
    <w:rsid w:val="00AE035F"/>
    <w:rsid w:val="00AE03C5"/>
    <w:rsid w:val="00AE0C56"/>
    <w:rsid w:val="00AE0D05"/>
    <w:rsid w:val="00AE149E"/>
    <w:rsid w:val="00AE1D9F"/>
    <w:rsid w:val="00AE22F2"/>
    <w:rsid w:val="00AE2826"/>
    <w:rsid w:val="00AE29FC"/>
    <w:rsid w:val="00AE2CC2"/>
    <w:rsid w:val="00AE2F38"/>
    <w:rsid w:val="00AE2F3F"/>
    <w:rsid w:val="00AE3289"/>
    <w:rsid w:val="00AE33E6"/>
    <w:rsid w:val="00AE3B4E"/>
    <w:rsid w:val="00AE459E"/>
    <w:rsid w:val="00AE4D16"/>
    <w:rsid w:val="00AE59EC"/>
    <w:rsid w:val="00AE5BB6"/>
    <w:rsid w:val="00AE5DBF"/>
    <w:rsid w:val="00AE67B3"/>
    <w:rsid w:val="00AE712B"/>
    <w:rsid w:val="00AE75A9"/>
    <w:rsid w:val="00AE7701"/>
    <w:rsid w:val="00AE7864"/>
    <w:rsid w:val="00AE7949"/>
    <w:rsid w:val="00AF11DB"/>
    <w:rsid w:val="00AF11DF"/>
    <w:rsid w:val="00AF14DF"/>
    <w:rsid w:val="00AF1B8C"/>
    <w:rsid w:val="00AF1F80"/>
    <w:rsid w:val="00AF25D5"/>
    <w:rsid w:val="00AF3DBB"/>
    <w:rsid w:val="00AF47CC"/>
    <w:rsid w:val="00AF4AB5"/>
    <w:rsid w:val="00AF5194"/>
    <w:rsid w:val="00AF53EF"/>
    <w:rsid w:val="00AF59EA"/>
    <w:rsid w:val="00AF5BF1"/>
    <w:rsid w:val="00AF601D"/>
    <w:rsid w:val="00AF628E"/>
    <w:rsid w:val="00AF6ACE"/>
    <w:rsid w:val="00AF7394"/>
    <w:rsid w:val="00AF73C3"/>
    <w:rsid w:val="00AF795C"/>
    <w:rsid w:val="00AF7B50"/>
    <w:rsid w:val="00B005A1"/>
    <w:rsid w:val="00B00752"/>
    <w:rsid w:val="00B010F8"/>
    <w:rsid w:val="00B01535"/>
    <w:rsid w:val="00B017AB"/>
    <w:rsid w:val="00B017EC"/>
    <w:rsid w:val="00B026C1"/>
    <w:rsid w:val="00B02B89"/>
    <w:rsid w:val="00B02B9C"/>
    <w:rsid w:val="00B03463"/>
    <w:rsid w:val="00B0353B"/>
    <w:rsid w:val="00B0360C"/>
    <w:rsid w:val="00B036D2"/>
    <w:rsid w:val="00B04032"/>
    <w:rsid w:val="00B040B2"/>
    <w:rsid w:val="00B041D8"/>
    <w:rsid w:val="00B041F7"/>
    <w:rsid w:val="00B0428F"/>
    <w:rsid w:val="00B04840"/>
    <w:rsid w:val="00B04901"/>
    <w:rsid w:val="00B0562E"/>
    <w:rsid w:val="00B05904"/>
    <w:rsid w:val="00B05A80"/>
    <w:rsid w:val="00B05DE4"/>
    <w:rsid w:val="00B072CD"/>
    <w:rsid w:val="00B07560"/>
    <w:rsid w:val="00B10558"/>
    <w:rsid w:val="00B1105F"/>
    <w:rsid w:val="00B1150E"/>
    <w:rsid w:val="00B12234"/>
    <w:rsid w:val="00B12505"/>
    <w:rsid w:val="00B12567"/>
    <w:rsid w:val="00B132AA"/>
    <w:rsid w:val="00B13839"/>
    <w:rsid w:val="00B13912"/>
    <w:rsid w:val="00B13984"/>
    <w:rsid w:val="00B13C60"/>
    <w:rsid w:val="00B13DFF"/>
    <w:rsid w:val="00B15036"/>
    <w:rsid w:val="00B152A3"/>
    <w:rsid w:val="00B156A9"/>
    <w:rsid w:val="00B156CA"/>
    <w:rsid w:val="00B15BD1"/>
    <w:rsid w:val="00B15C1E"/>
    <w:rsid w:val="00B15F83"/>
    <w:rsid w:val="00B160FF"/>
    <w:rsid w:val="00B16322"/>
    <w:rsid w:val="00B1662E"/>
    <w:rsid w:val="00B16A6F"/>
    <w:rsid w:val="00B16F35"/>
    <w:rsid w:val="00B173E6"/>
    <w:rsid w:val="00B205FE"/>
    <w:rsid w:val="00B206D2"/>
    <w:rsid w:val="00B20C8D"/>
    <w:rsid w:val="00B216B7"/>
    <w:rsid w:val="00B2275B"/>
    <w:rsid w:val="00B22C0D"/>
    <w:rsid w:val="00B22FDB"/>
    <w:rsid w:val="00B23587"/>
    <w:rsid w:val="00B23AF4"/>
    <w:rsid w:val="00B23C15"/>
    <w:rsid w:val="00B23CB1"/>
    <w:rsid w:val="00B242FD"/>
    <w:rsid w:val="00B24B68"/>
    <w:rsid w:val="00B25057"/>
    <w:rsid w:val="00B256DD"/>
    <w:rsid w:val="00B25762"/>
    <w:rsid w:val="00B257C0"/>
    <w:rsid w:val="00B25B40"/>
    <w:rsid w:val="00B25B59"/>
    <w:rsid w:val="00B25FDE"/>
    <w:rsid w:val="00B26AB0"/>
    <w:rsid w:val="00B26AD2"/>
    <w:rsid w:val="00B26CA2"/>
    <w:rsid w:val="00B26D33"/>
    <w:rsid w:val="00B272C6"/>
    <w:rsid w:val="00B27BC1"/>
    <w:rsid w:val="00B27EFC"/>
    <w:rsid w:val="00B3019C"/>
    <w:rsid w:val="00B303EF"/>
    <w:rsid w:val="00B30AC5"/>
    <w:rsid w:val="00B30B4E"/>
    <w:rsid w:val="00B30CEB"/>
    <w:rsid w:val="00B31246"/>
    <w:rsid w:val="00B326FF"/>
    <w:rsid w:val="00B3301C"/>
    <w:rsid w:val="00B3339C"/>
    <w:rsid w:val="00B335C5"/>
    <w:rsid w:val="00B34038"/>
    <w:rsid w:val="00B34083"/>
    <w:rsid w:val="00B340AA"/>
    <w:rsid w:val="00B34543"/>
    <w:rsid w:val="00B34878"/>
    <w:rsid w:val="00B34A9F"/>
    <w:rsid w:val="00B34B80"/>
    <w:rsid w:val="00B35841"/>
    <w:rsid w:val="00B359E7"/>
    <w:rsid w:val="00B35CDA"/>
    <w:rsid w:val="00B36445"/>
    <w:rsid w:val="00B377F0"/>
    <w:rsid w:val="00B37A54"/>
    <w:rsid w:val="00B37D97"/>
    <w:rsid w:val="00B40519"/>
    <w:rsid w:val="00B407F0"/>
    <w:rsid w:val="00B40F3A"/>
    <w:rsid w:val="00B40FD9"/>
    <w:rsid w:val="00B411BD"/>
    <w:rsid w:val="00B41559"/>
    <w:rsid w:val="00B418E8"/>
    <w:rsid w:val="00B41C13"/>
    <w:rsid w:val="00B42285"/>
    <w:rsid w:val="00B4274B"/>
    <w:rsid w:val="00B42BBF"/>
    <w:rsid w:val="00B43040"/>
    <w:rsid w:val="00B431D3"/>
    <w:rsid w:val="00B435B1"/>
    <w:rsid w:val="00B4367F"/>
    <w:rsid w:val="00B438BA"/>
    <w:rsid w:val="00B443D6"/>
    <w:rsid w:val="00B4453F"/>
    <w:rsid w:val="00B446E3"/>
    <w:rsid w:val="00B44F99"/>
    <w:rsid w:val="00B45232"/>
    <w:rsid w:val="00B45876"/>
    <w:rsid w:val="00B45EB9"/>
    <w:rsid w:val="00B4666F"/>
    <w:rsid w:val="00B46670"/>
    <w:rsid w:val="00B46A0A"/>
    <w:rsid w:val="00B47AA0"/>
    <w:rsid w:val="00B50407"/>
    <w:rsid w:val="00B50BE5"/>
    <w:rsid w:val="00B50F6D"/>
    <w:rsid w:val="00B51542"/>
    <w:rsid w:val="00B51D1D"/>
    <w:rsid w:val="00B52495"/>
    <w:rsid w:val="00B52531"/>
    <w:rsid w:val="00B5310E"/>
    <w:rsid w:val="00B53240"/>
    <w:rsid w:val="00B5419B"/>
    <w:rsid w:val="00B542C6"/>
    <w:rsid w:val="00B5444A"/>
    <w:rsid w:val="00B54A0E"/>
    <w:rsid w:val="00B54ACC"/>
    <w:rsid w:val="00B54BB1"/>
    <w:rsid w:val="00B54DC2"/>
    <w:rsid w:val="00B54DCB"/>
    <w:rsid w:val="00B54EE6"/>
    <w:rsid w:val="00B553BA"/>
    <w:rsid w:val="00B55AC2"/>
    <w:rsid w:val="00B55CEC"/>
    <w:rsid w:val="00B55DD5"/>
    <w:rsid w:val="00B560C9"/>
    <w:rsid w:val="00B56533"/>
    <w:rsid w:val="00B5658A"/>
    <w:rsid w:val="00B56CFC"/>
    <w:rsid w:val="00B57279"/>
    <w:rsid w:val="00B5739A"/>
    <w:rsid w:val="00B57777"/>
    <w:rsid w:val="00B577DD"/>
    <w:rsid w:val="00B57A17"/>
    <w:rsid w:val="00B57FD6"/>
    <w:rsid w:val="00B61BC3"/>
    <w:rsid w:val="00B61BE2"/>
    <w:rsid w:val="00B622A9"/>
    <w:rsid w:val="00B6266F"/>
    <w:rsid w:val="00B62E0B"/>
    <w:rsid w:val="00B63720"/>
    <w:rsid w:val="00B63C32"/>
    <w:rsid w:val="00B64434"/>
    <w:rsid w:val="00B645E6"/>
    <w:rsid w:val="00B65149"/>
    <w:rsid w:val="00B65851"/>
    <w:rsid w:val="00B65A5E"/>
    <w:rsid w:val="00B66132"/>
    <w:rsid w:val="00B6667D"/>
    <w:rsid w:val="00B67107"/>
    <w:rsid w:val="00B67F84"/>
    <w:rsid w:val="00B711CE"/>
    <w:rsid w:val="00B71DC8"/>
    <w:rsid w:val="00B7223D"/>
    <w:rsid w:val="00B72ABA"/>
    <w:rsid w:val="00B73470"/>
    <w:rsid w:val="00B74276"/>
    <w:rsid w:val="00B7435C"/>
    <w:rsid w:val="00B746C6"/>
    <w:rsid w:val="00B7557F"/>
    <w:rsid w:val="00B755DF"/>
    <w:rsid w:val="00B75806"/>
    <w:rsid w:val="00B7604C"/>
    <w:rsid w:val="00B7652C"/>
    <w:rsid w:val="00B766BF"/>
    <w:rsid w:val="00B76C50"/>
    <w:rsid w:val="00B76FA6"/>
    <w:rsid w:val="00B77489"/>
    <w:rsid w:val="00B77C9C"/>
    <w:rsid w:val="00B8013C"/>
    <w:rsid w:val="00B80910"/>
    <w:rsid w:val="00B8103F"/>
    <w:rsid w:val="00B81877"/>
    <w:rsid w:val="00B818E4"/>
    <w:rsid w:val="00B818F4"/>
    <w:rsid w:val="00B81BC9"/>
    <w:rsid w:val="00B8222F"/>
    <w:rsid w:val="00B82615"/>
    <w:rsid w:val="00B826B4"/>
    <w:rsid w:val="00B827E6"/>
    <w:rsid w:val="00B828EC"/>
    <w:rsid w:val="00B83444"/>
    <w:rsid w:val="00B836ED"/>
    <w:rsid w:val="00B83906"/>
    <w:rsid w:val="00B83B6C"/>
    <w:rsid w:val="00B83DEC"/>
    <w:rsid w:val="00B84151"/>
    <w:rsid w:val="00B84466"/>
    <w:rsid w:val="00B853BE"/>
    <w:rsid w:val="00B86476"/>
    <w:rsid w:val="00B86A3D"/>
    <w:rsid w:val="00B86A85"/>
    <w:rsid w:val="00B87070"/>
    <w:rsid w:val="00B874C0"/>
    <w:rsid w:val="00B875C7"/>
    <w:rsid w:val="00B877FC"/>
    <w:rsid w:val="00B90D10"/>
    <w:rsid w:val="00B90FE5"/>
    <w:rsid w:val="00B9152E"/>
    <w:rsid w:val="00B9157C"/>
    <w:rsid w:val="00B919AD"/>
    <w:rsid w:val="00B91A2B"/>
    <w:rsid w:val="00B928D5"/>
    <w:rsid w:val="00B92918"/>
    <w:rsid w:val="00B93204"/>
    <w:rsid w:val="00B93212"/>
    <w:rsid w:val="00B9416A"/>
    <w:rsid w:val="00B94E17"/>
    <w:rsid w:val="00B957FE"/>
    <w:rsid w:val="00B95F02"/>
    <w:rsid w:val="00B96723"/>
    <w:rsid w:val="00B96BEF"/>
    <w:rsid w:val="00B96FC0"/>
    <w:rsid w:val="00B97260"/>
    <w:rsid w:val="00B97A69"/>
    <w:rsid w:val="00B97B6B"/>
    <w:rsid w:val="00B97BE3"/>
    <w:rsid w:val="00BA0632"/>
    <w:rsid w:val="00BA0AAA"/>
    <w:rsid w:val="00BA0DFB"/>
    <w:rsid w:val="00BA2531"/>
    <w:rsid w:val="00BA264A"/>
    <w:rsid w:val="00BA2DA5"/>
    <w:rsid w:val="00BA2FEF"/>
    <w:rsid w:val="00BA388A"/>
    <w:rsid w:val="00BA3922"/>
    <w:rsid w:val="00BA45F1"/>
    <w:rsid w:val="00BA4B91"/>
    <w:rsid w:val="00BA5FA8"/>
    <w:rsid w:val="00BA6754"/>
    <w:rsid w:val="00BA7C48"/>
    <w:rsid w:val="00BB1548"/>
    <w:rsid w:val="00BB1CE7"/>
    <w:rsid w:val="00BB1E91"/>
    <w:rsid w:val="00BB26F0"/>
    <w:rsid w:val="00BB2C08"/>
    <w:rsid w:val="00BB2CD9"/>
    <w:rsid w:val="00BB2D60"/>
    <w:rsid w:val="00BB2FD3"/>
    <w:rsid w:val="00BB2FDF"/>
    <w:rsid w:val="00BB2FFF"/>
    <w:rsid w:val="00BB3953"/>
    <w:rsid w:val="00BB3D84"/>
    <w:rsid w:val="00BB3E97"/>
    <w:rsid w:val="00BB59A2"/>
    <w:rsid w:val="00BB5FCB"/>
    <w:rsid w:val="00BB604B"/>
    <w:rsid w:val="00BB69A6"/>
    <w:rsid w:val="00BB7477"/>
    <w:rsid w:val="00BB74C2"/>
    <w:rsid w:val="00BC00EC"/>
    <w:rsid w:val="00BC029D"/>
    <w:rsid w:val="00BC03CC"/>
    <w:rsid w:val="00BC08C5"/>
    <w:rsid w:val="00BC1223"/>
    <w:rsid w:val="00BC12FB"/>
    <w:rsid w:val="00BC1454"/>
    <w:rsid w:val="00BC1640"/>
    <w:rsid w:val="00BC1C3C"/>
    <w:rsid w:val="00BC2498"/>
    <w:rsid w:val="00BC286A"/>
    <w:rsid w:val="00BC2893"/>
    <w:rsid w:val="00BC28C9"/>
    <w:rsid w:val="00BC29B6"/>
    <w:rsid w:val="00BC307F"/>
    <w:rsid w:val="00BC3159"/>
    <w:rsid w:val="00BC3257"/>
    <w:rsid w:val="00BC39DB"/>
    <w:rsid w:val="00BC3A32"/>
    <w:rsid w:val="00BC3B07"/>
    <w:rsid w:val="00BC3D96"/>
    <w:rsid w:val="00BC46EF"/>
    <w:rsid w:val="00BC4921"/>
    <w:rsid w:val="00BC4AE4"/>
    <w:rsid w:val="00BC5100"/>
    <w:rsid w:val="00BC572B"/>
    <w:rsid w:val="00BC57E1"/>
    <w:rsid w:val="00BC5A10"/>
    <w:rsid w:val="00BC6AD9"/>
    <w:rsid w:val="00BC6C67"/>
    <w:rsid w:val="00BC6FD6"/>
    <w:rsid w:val="00BC72EF"/>
    <w:rsid w:val="00BC7515"/>
    <w:rsid w:val="00BC7A5F"/>
    <w:rsid w:val="00BC7E2A"/>
    <w:rsid w:val="00BD008E"/>
    <w:rsid w:val="00BD05F7"/>
    <w:rsid w:val="00BD0E51"/>
    <w:rsid w:val="00BD1260"/>
    <w:rsid w:val="00BD2077"/>
    <w:rsid w:val="00BD2B09"/>
    <w:rsid w:val="00BD2B86"/>
    <w:rsid w:val="00BD2F3B"/>
    <w:rsid w:val="00BD3372"/>
    <w:rsid w:val="00BD3426"/>
    <w:rsid w:val="00BD3CBA"/>
    <w:rsid w:val="00BD43FC"/>
    <w:rsid w:val="00BD47F5"/>
    <w:rsid w:val="00BD4B55"/>
    <w:rsid w:val="00BD4C87"/>
    <w:rsid w:val="00BD4FE4"/>
    <w:rsid w:val="00BD50AA"/>
    <w:rsid w:val="00BD5135"/>
    <w:rsid w:val="00BD51B6"/>
    <w:rsid w:val="00BD6406"/>
    <w:rsid w:val="00BD6B55"/>
    <w:rsid w:val="00BD6F77"/>
    <w:rsid w:val="00BD7291"/>
    <w:rsid w:val="00BD73CF"/>
    <w:rsid w:val="00BD7742"/>
    <w:rsid w:val="00BD7EA3"/>
    <w:rsid w:val="00BD7FE2"/>
    <w:rsid w:val="00BE0B19"/>
    <w:rsid w:val="00BE0B21"/>
    <w:rsid w:val="00BE0CDE"/>
    <w:rsid w:val="00BE0DD8"/>
    <w:rsid w:val="00BE13F0"/>
    <w:rsid w:val="00BE1BD5"/>
    <w:rsid w:val="00BE1D82"/>
    <w:rsid w:val="00BE1EE4"/>
    <w:rsid w:val="00BE1F8B"/>
    <w:rsid w:val="00BE2511"/>
    <w:rsid w:val="00BE2B4F"/>
    <w:rsid w:val="00BE2F39"/>
    <w:rsid w:val="00BE332D"/>
    <w:rsid w:val="00BE3833"/>
    <w:rsid w:val="00BE3CF1"/>
    <w:rsid w:val="00BE425A"/>
    <w:rsid w:val="00BE479E"/>
    <w:rsid w:val="00BE4A81"/>
    <w:rsid w:val="00BE4B20"/>
    <w:rsid w:val="00BE54D3"/>
    <w:rsid w:val="00BE599F"/>
    <w:rsid w:val="00BE5FC4"/>
    <w:rsid w:val="00BE68B5"/>
    <w:rsid w:val="00BE6AF2"/>
    <w:rsid w:val="00BE7199"/>
    <w:rsid w:val="00BE7C24"/>
    <w:rsid w:val="00BE7C4D"/>
    <w:rsid w:val="00BE7F6A"/>
    <w:rsid w:val="00BF0274"/>
    <w:rsid w:val="00BF02E4"/>
    <w:rsid w:val="00BF064C"/>
    <w:rsid w:val="00BF08C4"/>
    <w:rsid w:val="00BF0BAF"/>
    <w:rsid w:val="00BF19CE"/>
    <w:rsid w:val="00BF1F62"/>
    <w:rsid w:val="00BF2689"/>
    <w:rsid w:val="00BF2B6F"/>
    <w:rsid w:val="00BF351A"/>
    <w:rsid w:val="00BF3914"/>
    <w:rsid w:val="00BF49B1"/>
    <w:rsid w:val="00BF4CAE"/>
    <w:rsid w:val="00BF53FB"/>
    <w:rsid w:val="00BF5552"/>
    <w:rsid w:val="00BF578C"/>
    <w:rsid w:val="00BF583B"/>
    <w:rsid w:val="00BF58C5"/>
    <w:rsid w:val="00BF6058"/>
    <w:rsid w:val="00BF73F2"/>
    <w:rsid w:val="00BF7747"/>
    <w:rsid w:val="00BF7A14"/>
    <w:rsid w:val="00BF7E3D"/>
    <w:rsid w:val="00BF7FF0"/>
    <w:rsid w:val="00C006C6"/>
    <w:rsid w:val="00C01133"/>
    <w:rsid w:val="00C01671"/>
    <w:rsid w:val="00C01AE5"/>
    <w:rsid w:val="00C01BD4"/>
    <w:rsid w:val="00C01F52"/>
    <w:rsid w:val="00C02419"/>
    <w:rsid w:val="00C02613"/>
    <w:rsid w:val="00C02766"/>
    <w:rsid w:val="00C02B16"/>
    <w:rsid w:val="00C036B2"/>
    <w:rsid w:val="00C036F5"/>
    <w:rsid w:val="00C03B16"/>
    <w:rsid w:val="00C03EE8"/>
    <w:rsid w:val="00C04F58"/>
    <w:rsid w:val="00C0528E"/>
    <w:rsid w:val="00C05BEC"/>
    <w:rsid w:val="00C06E7D"/>
    <w:rsid w:val="00C07228"/>
    <w:rsid w:val="00C074D8"/>
    <w:rsid w:val="00C10120"/>
    <w:rsid w:val="00C1112B"/>
    <w:rsid w:val="00C111B8"/>
    <w:rsid w:val="00C115C4"/>
    <w:rsid w:val="00C11A80"/>
    <w:rsid w:val="00C11A88"/>
    <w:rsid w:val="00C11C87"/>
    <w:rsid w:val="00C11E45"/>
    <w:rsid w:val="00C12012"/>
    <w:rsid w:val="00C12272"/>
    <w:rsid w:val="00C124B8"/>
    <w:rsid w:val="00C12529"/>
    <w:rsid w:val="00C12874"/>
    <w:rsid w:val="00C1293A"/>
    <w:rsid w:val="00C12BC1"/>
    <w:rsid w:val="00C12BC6"/>
    <w:rsid w:val="00C13017"/>
    <w:rsid w:val="00C1353A"/>
    <w:rsid w:val="00C13733"/>
    <w:rsid w:val="00C13BDA"/>
    <w:rsid w:val="00C13EA2"/>
    <w:rsid w:val="00C13FFD"/>
    <w:rsid w:val="00C144AC"/>
    <w:rsid w:val="00C14632"/>
    <w:rsid w:val="00C148C5"/>
    <w:rsid w:val="00C14AB6"/>
    <w:rsid w:val="00C14DBB"/>
    <w:rsid w:val="00C155D9"/>
    <w:rsid w:val="00C15709"/>
    <w:rsid w:val="00C15D9A"/>
    <w:rsid w:val="00C16C30"/>
    <w:rsid w:val="00C20919"/>
    <w:rsid w:val="00C2099B"/>
    <w:rsid w:val="00C20A00"/>
    <w:rsid w:val="00C21673"/>
    <w:rsid w:val="00C21C7A"/>
    <w:rsid w:val="00C21EB5"/>
    <w:rsid w:val="00C2204D"/>
    <w:rsid w:val="00C2257C"/>
    <w:rsid w:val="00C22825"/>
    <w:rsid w:val="00C23016"/>
    <w:rsid w:val="00C23130"/>
    <w:rsid w:val="00C234AC"/>
    <w:rsid w:val="00C23E82"/>
    <w:rsid w:val="00C249FD"/>
    <w:rsid w:val="00C24B6F"/>
    <w:rsid w:val="00C25027"/>
    <w:rsid w:val="00C255A5"/>
    <w:rsid w:val="00C2584B"/>
    <w:rsid w:val="00C25942"/>
    <w:rsid w:val="00C25B27"/>
    <w:rsid w:val="00C25C4E"/>
    <w:rsid w:val="00C25DD9"/>
    <w:rsid w:val="00C25EF5"/>
    <w:rsid w:val="00C263EB"/>
    <w:rsid w:val="00C2663F"/>
    <w:rsid w:val="00C267FF"/>
    <w:rsid w:val="00C268A9"/>
    <w:rsid w:val="00C26DB8"/>
    <w:rsid w:val="00C2729B"/>
    <w:rsid w:val="00C27CDF"/>
    <w:rsid w:val="00C302BC"/>
    <w:rsid w:val="00C3051B"/>
    <w:rsid w:val="00C30701"/>
    <w:rsid w:val="00C30B72"/>
    <w:rsid w:val="00C31AD9"/>
    <w:rsid w:val="00C32406"/>
    <w:rsid w:val="00C33058"/>
    <w:rsid w:val="00C33F36"/>
    <w:rsid w:val="00C3400F"/>
    <w:rsid w:val="00C34757"/>
    <w:rsid w:val="00C34B64"/>
    <w:rsid w:val="00C34C36"/>
    <w:rsid w:val="00C34E6C"/>
    <w:rsid w:val="00C3507C"/>
    <w:rsid w:val="00C3522F"/>
    <w:rsid w:val="00C3529D"/>
    <w:rsid w:val="00C352B3"/>
    <w:rsid w:val="00C35373"/>
    <w:rsid w:val="00C355F1"/>
    <w:rsid w:val="00C35938"/>
    <w:rsid w:val="00C3654C"/>
    <w:rsid w:val="00C3691D"/>
    <w:rsid w:val="00C36BF5"/>
    <w:rsid w:val="00C36DAE"/>
    <w:rsid w:val="00C36DBC"/>
    <w:rsid w:val="00C36DE5"/>
    <w:rsid w:val="00C3736E"/>
    <w:rsid w:val="00C376BA"/>
    <w:rsid w:val="00C40373"/>
    <w:rsid w:val="00C4082D"/>
    <w:rsid w:val="00C40AE6"/>
    <w:rsid w:val="00C411AF"/>
    <w:rsid w:val="00C4138D"/>
    <w:rsid w:val="00C41443"/>
    <w:rsid w:val="00C418B4"/>
    <w:rsid w:val="00C41E3A"/>
    <w:rsid w:val="00C42B5F"/>
    <w:rsid w:val="00C42C30"/>
    <w:rsid w:val="00C42CC5"/>
    <w:rsid w:val="00C4304C"/>
    <w:rsid w:val="00C43315"/>
    <w:rsid w:val="00C435C1"/>
    <w:rsid w:val="00C43948"/>
    <w:rsid w:val="00C443CB"/>
    <w:rsid w:val="00C452F5"/>
    <w:rsid w:val="00C45625"/>
    <w:rsid w:val="00C45E1E"/>
    <w:rsid w:val="00C46555"/>
    <w:rsid w:val="00C46B15"/>
    <w:rsid w:val="00C46F7D"/>
    <w:rsid w:val="00C47377"/>
    <w:rsid w:val="00C476AC"/>
    <w:rsid w:val="00C479B5"/>
    <w:rsid w:val="00C47B09"/>
    <w:rsid w:val="00C500B9"/>
    <w:rsid w:val="00C50242"/>
    <w:rsid w:val="00C5034D"/>
    <w:rsid w:val="00C504B2"/>
    <w:rsid w:val="00C5050E"/>
    <w:rsid w:val="00C50E99"/>
    <w:rsid w:val="00C5181C"/>
    <w:rsid w:val="00C51BEF"/>
    <w:rsid w:val="00C51F30"/>
    <w:rsid w:val="00C5258C"/>
    <w:rsid w:val="00C52744"/>
    <w:rsid w:val="00C5310B"/>
    <w:rsid w:val="00C5347A"/>
    <w:rsid w:val="00C53647"/>
    <w:rsid w:val="00C5383B"/>
    <w:rsid w:val="00C53EB3"/>
    <w:rsid w:val="00C542D4"/>
    <w:rsid w:val="00C54D71"/>
    <w:rsid w:val="00C55047"/>
    <w:rsid w:val="00C563F5"/>
    <w:rsid w:val="00C56603"/>
    <w:rsid w:val="00C570F7"/>
    <w:rsid w:val="00C60E64"/>
    <w:rsid w:val="00C62618"/>
    <w:rsid w:val="00C62CD5"/>
    <w:rsid w:val="00C62CE7"/>
    <w:rsid w:val="00C636E6"/>
    <w:rsid w:val="00C638ED"/>
    <w:rsid w:val="00C639D6"/>
    <w:rsid w:val="00C63B89"/>
    <w:rsid w:val="00C63F8E"/>
    <w:rsid w:val="00C6456D"/>
    <w:rsid w:val="00C645D6"/>
    <w:rsid w:val="00C647FB"/>
    <w:rsid w:val="00C64D10"/>
    <w:rsid w:val="00C64E17"/>
    <w:rsid w:val="00C64F4A"/>
    <w:rsid w:val="00C6501C"/>
    <w:rsid w:val="00C65318"/>
    <w:rsid w:val="00C654E0"/>
    <w:rsid w:val="00C655B1"/>
    <w:rsid w:val="00C65E3A"/>
    <w:rsid w:val="00C666E1"/>
    <w:rsid w:val="00C66959"/>
    <w:rsid w:val="00C66CE4"/>
    <w:rsid w:val="00C674C1"/>
    <w:rsid w:val="00C67842"/>
    <w:rsid w:val="00C67EAB"/>
    <w:rsid w:val="00C700C1"/>
    <w:rsid w:val="00C70814"/>
    <w:rsid w:val="00C70DFF"/>
    <w:rsid w:val="00C711B7"/>
    <w:rsid w:val="00C71AE6"/>
    <w:rsid w:val="00C71DD3"/>
    <w:rsid w:val="00C72B0B"/>
    <w:rsid w:val="00C73728"/>
    <w:rsid w:val="00C73AFA"/>
    <w:rsid w:val="00C7408C"/>
    <w:rsid w:val="00C7411A"/>
    <w:rsid w:val="00C749AE"/>
    <w:rsid w:val="00C74A63"/>
    <w:rsid w:val="00C74DF2"/>
    <w:rsid w:val="00C75A6B"/>
    <w:rsid w:val="00C75E6A"/>
    <w:rsid w:val="00C762BE"/>
    <w:rsid w:val="00C763B6"/>
    <w:rsid w:val="00C7644F"/>
    <w:rsid w:val="00C7659A"/>
    <w:rsid w:val="00C768F6"/>
    <w:rsid w:val="00C76AFE"/>
    <w:rsid w:val="00C76D9C"/>
    <w:rsid w:val="00C7774D"/>
    <w:rsid w:val="00C80073"/>
    <w:rsid w:val="00C800BF"/>
    <w:rsid w:val="00C809F5"/>
    <w:rsid w:val="00C80DEA"/>
    <w:rsid w:val="00C81121"/>
    <w:rsid w:val="00C81990"/>
    <w:rsid w:val="00C81C91"/>
    <w:rsid w:val="00C82A10"/>
    <w:rsid w:val="00C8305E"/>
    <w:rsid w:val="00C832DC"/>
    <w:rsid w:val="00C8377F"/>
    <w:rsid w:val="00C8392E"/>
    <w:rsid w:val="00C83EED"/>
    <w:rsid w:val="00C841A7"/>
    <w:rsid w:val="00C848AD"/>
    <w:rsid w:val="00C84B59"/>
    <w:rsid w:val="00C84DCF"/>
    <w:rsid w:val="00C8572D"/>
    <w:rsid w:val="00C858AF"/>
    <w:rsid w:val="00C85F93"/>
    <w:rsid w:val="00C86435"/>
    <w:rsid w:val="00C8646D"/>
    <w:rsid w:val="00C86D20"/>
    <w:rsid w:val="00C86FE9"/>
    <w:rsid w:val="00C87D09"/>
    <w:rsid w:val="00C87D9A"/>
    <w:rsid w:val="00C90B3A"/>
    <w:rsid w:val="00C90C92"/>
    <w:rsid w:val="00C91DE3"/>
    <w:rsid w:val="00C91EFF"/>
    <w:rsid w:val="00C91F80"/>
    <w:rsid w:val="00C92975"/>
    <w:rsid w:val="00C92C5D"/>
    <w:rsid w:val="00C92C7F"/>
    <w:rsid w:val="00C92FDC"/>
    <w:rsid w:val="00C93219"/>
    <w:rsid w:val="00C9368B"/>
    <w:rsid w:val="00C9369D"/>
    <w:rsid w:val="00C94069"/>
    <w:rsid w:val="00C9445B"/>
    <w:rsid w:val="00C9448C"/>
    <w:rsid w:val="00C944FA"/>
    <w:rsid w:val="00C94F68"/>
    <w:rsid w:val="00C954B5"/>
    <w:rsid w:val="00C954FD"/>
    <w:rsid w:val="00C95854"/>
    <w:rsid w:val="00C95EFF"/>
    <w:rsid w:val="00C95F53"/>
    <w:rsid w:val="00C960C9"/>
    <w:rsid w:val="00C969F6"/>
    <w:rsid w:val="00C96CC9"/>
    <w:rsid w:val="00C96D9E"/>
    <w:rsid w:val="00C96E6F"/>
    <w:rsid w:val="00C97872"/>
    <w:rsid w:val="00C979DA"/>
    <w:rsid w:val="00C97AA5"/>
    <w:rsid w:val="00C97F24"/>
    <w:rsid w:val="00C97F35"/>
    <w:rsid w:val="00CA0532"/>
    <w:rsid w:val="00CA077A"/>
    <w:rsid w:val="00CA2241"/>
    <w:rsid w:val="00CA3CDD"/>
    <w:rsid w:val="00CA3E6C"/>
    <w:rsid w:val="00CA403B"/>
    <w:rsid w:val="00CA49B6"/>
    <w:rsid w:val="00CA4AB4"/>
    <w:rsid w:val="00CA4B5F"/>
    <w:rsid w:val="00CA505A"/>
    <w:rsid w:val="00CA59DD"/>
    <w:rsid w:val="00CA5F7A"/>
    <w:rsid w:val="00CA6354"/>
    <w:rsid w:val="00CA6D88"/>
    <w:rsid w:val="00CB008E"/>
    <w:rsid w:val="00CB01FA"/>
    <w:rsid w:val="00CB0737"/>
    <w:rsid w:val="00CB097A"/>
    <w:rsid w:val="00CB0BE8"/>
    <w:rsid w:val="00CB1DBE"/>
    <w:rsid w:val="00CB21AA"/>
    <w:rsid w:val="00CB2370"/>
    <w:rsid w:val="00CB245B"/>
    <w:rsid w:val="00CB26EC"/>
    <w:rsid w:val="00CB27D0"/>
    <w:rsid w:val="00CB2D2A"/>
    <w:rsid w:val="00CB301B"/>
    <w:rsid w:val="00CB31A0"/>
    <w:rsid w:val="00CB33CF"/>
    <w:rsid w:val="00CB3536"/>
    <w:rsid w:val="00CB3E1D"/>
    <w:rsid w:val="00CB4512"/>
    <w:rsid w:val="00CB4776"/>
    <w:rsid w:val="00CB4E91"/>
    <w:rsid w:val="00CB4EC8"/>
    <w:rsid w:val="00CB4ECD"/>
    <w:rsid w:val="00CB5169"/>
    <w:rsid w:val="00CB5B1E"/>
    <w:rsid w:val="00CB5DF0"/>
    <w:rsid w:val="00CB5E5E"/>
    <w:rsid w:val="00CB61C1"/>
    <w:rsid w:val="00CB7413"/>
    <w:rsid w:val="00CB787A"/>
    <w:rsid w:val="00CC023D"/>
    <w:rsid w:val="00CC06E8"/>
    <w:rsid w:val="00CC0A1E"/>
    <w:rsid w:val="00CC0BB2"/>
    <w:rsid w:val="00CC0C4A"/>
    <w:rsid w:val="00CC17F0"/>
    <w:rsid w:val="00CC1853"/>
    <w:rsid w:val="00CC1971"/>
    <w:rsid w:val="00CC1FAE"/>
    <w:rsid w:val="00CC22C9"/>
    <w:rsid w:val="00CC22ED"/>
    <w:rsid w:val="00CC2322"/>
    <w:rsid w:val="00CC243C"/>
    <w:rsid w:val="00CC2674"/>
    <w:rsid w:val="00CC2E99"/>
    <w:rsid w:val="00CC348B"/>
    <w:rsid w:val="00CC3668"/>
    <w:rsid w:val="00CC38AA"/>
    <w:rsid w:val="00CC3A23"/>
    <w:rsid w:val="00CC3A3E"/>
    <w:rsid w:val="00CC4766"/>
    <w:rsid w:val="00CC48B7"/>
    <w:rsid w:val="00CC4CC5"/>
    <w:rsid w:val="00CC4E33"/>
    <w:rsid w:val="00CC547E"/>
    <w:rsid w:val="00CC54DF"/>
    <w:rsid w:val="00CC5738"/>
    <w:rsid w:val="00CC5CB1"/>
    <w:rsid w:val="00CC5E84"/>
    <w:rsid w:val="00CC6046"/>
    <w:rsid w:val="00CC60CE"/>
    <w:rsid w:val="00CC63EA"/>
    <w:rsid w:val="00CC6AFD"/>
    <w:rsid w:val="00CC6C7F"/>
    <w:rsid w:val="00CC737C"/>
    <w:rsid w:val="00CC74CB"/>
    <w:rsid w:val="00CC74F4"/>
    <w:rsid w:val="00CC7CA4"/>
    <w:rsid w:val="00CC7FE2"/>
    <w:rsid w:val="00CD087D"/>
    <w:rsid w:val="00CD0CE6"/>
    <w:rsid w:val="00CD0DA7"/>
    <w:rsid w:val="00CD0F5D"/>
    <w:rsid w:val="00CD1014"/>
    <w:rsid w:val="00CD1242"/>
    <w:rsid w:val="00CD1C0B"/>
    <w:rsid w:val="00CD1F3A"/>
    <w:rsid w:val="00CD239A"/>
    <w:rsid w:val="00CD2542"/>
    <w:rsid w:val="00CD2987"/>
    <w:rsid w:val="00CD3033"/>
    <w:rsid w:val="00CD3212"/>
    <w:rsid w:val="00CD38B7"/>
    <w:rsid w:val="00CD4735"/>
    <w:rsid w:val="00CD5242"/>
    <w:rsid w:val="00CD5512"/>
    <w:rsid w:val="00CD5942"/>
    <w:rsid w:val="00CD61FC"/>
    <w:rsid w:val="00CD6B3F"/>
    <w:rsid w:val="00CD6E3D"/>
    <w:rsid w:val="00CD70ED"/>
    <w:rsid w:val="00CD718C"/>
    <w:rsid w:val="00CD71AB"/>
    <w:rsid w:val="00CD75B5"/>
    <w:rsid w:val="00CD75F1"/>
    <w:rsid w:val="00CD78D1"/>
    <w:rsid w:val="00CD792A"/>
    <w:rsid w:val="00CD7BCB"/>
    <w:rsid w:val="00CE0109"/>
    <w:rsid w:val="00CE12DA"/>
    <w:rsid w:val="00CE13E2"/>
    <w:rsid w:val="00CE147C"/>
    <w:rsid w:val="00CE1FC5"/>
    <w:rsid w:val="00CE24A3"/>
    <w:rsid w:val="00CE2B25"/>
    <w:rsid w:val="00CE2CC6"/>
    <w:rsid w:val="00CE2D04"/>
    <w:rsid w:val="00CE3100"/>
    <w:rsid w:val="00CE3172"/>
    <w:rsid w:val="00CE328C"/>
    <w:rsid w:val="00CE398E"/>
    <w:rsid w:val="00CE41AD"/>
    <w:rsid w:val="00CE42AD"/>
    <w:rsid w:val="00CE46E5"/>
    <w:rsid w:val="00CE485A"/>
    <w:rsid w:val="00CE4A4E"/>
    <w:rsid w:val="00CE5184"/>
    <w:rsid w:val="00CE51BF"/>
    <w:rsid w:val="00CE5279"/>
    <w:rsid w:val="00CE5336"/>
    <w:rsid w:val="00CE5A78"/>
    <w:rsid w:val="00CE5E6F"/>
    <w:rsid w:val="00CE5EA6"/>
    <w:rsid w:val="00CE656C"/>
    <w:rsid w:val="00CE78AE"/>
    <w:rsid w:val="00CE7E62"/>
    <w:rsid w:val="00CF0125"/>
    <w:rsid w:val="00CF021B"/>
    <w:rsid w:val="00CF050C"/>
    <w:rsid w:val="00CF05B1"/>
    <w:rsid w:val="00CF195E"/>
    <w:rsid w:val="00CF19DA"/>
    <w:rsid w:val="00CF1A82"/>
    <w:rsid w:val="00CF1ACF"/>
    <w:rsid w:val="00CF1C7F"/>
    <w:rsid w:val="00CF1CC0"/>
    <w:rsid w:val="00CF2327"/>
    <w:rsid w:val="00CF24E1"/>
    <w:rsid w:val="00CF24F8"/>
    <w:rsid w:val="00CF2653"/>
    <w:rsid w:val="00CF2693"/>
    <w:rsid w:val="00CF2B4A"/>
    <w:rsid w:val="00CF2CF4"/>
    <w:rsid w:val="00CF2F30"/>
    <w:rsid w:val="00CF3E1B"/>
    <w:rsid w:val="00CF41C3"/>
    <w:rsid w:val="00CF4247"/>
    <w:rsid w:val="00CF455D"/>
    <w:rsid w:val="00CF458D"/>
    <w:rsid w:val="00CF4683"/>
    <w:rsid w:val="00CF4827"/>
    <w:rsid w:val="00CF4D7B"/>
    <w:rsid w:val="00CF5263"/>
    <w:rsid w:val="00CF60B5"/>
    <w:rsid w:val="00CF653A"/>
    <w:rsid w:val="00CF6BDC"/>
    <w:rsid w:val="00CF744D"/>
    <w:rsid w:val="00CF770A"/>
    <w:rsid w:val="00CF7BF1"/>
    <w:rsid w:val="00CF7D22"/>
    <w:rsid w:val="00D001F9"/>
    <w:rsid w:val="00D00298"/>
    <w:rsid w:val="00D004FA"/>
    <w:rsid w:val="00D0080A"/>
    <w:rsid w:val="00D00E08"/>
    <w:rsid w:val="00D01083"/>
    <w:rsid w:val="00D01693"/>
    <w:rsid w:val="00D01B21"/>
    <w:rsid w:val="00D01E2F"/>
    <w:rsid w:val="00D02390"/>
    <w:rsid w:val="00D02C23"/>
    <w:rsid w:val="00D02F1C"/>
    <w:rsid w:val="00D03102"/>
    <w:rsid w:val="00D03279"/>
    <w:rsid w:val="00D03727"/>
    <w:rsid w:val="00D0378A"/>
    <w:rsid w:val="00D03956"/>
    <w:rsid w:val="00D03C24"/>
    <w:rsid w:val="00D04501"/>
    <w:rsid w:val="00D047DD"/>
    <w:rsid w:val="00D04C51"/>
    <w:rsid w:val="00D05132"/>
    <w:rsid w:val="00D055FA"/>
    <w:rsid w:val="00D05EA9"/>
    <w:rsid w:val="00D0669C"/>
    <w:rsid w:val="00D071F8"/>
    <w:rsid w:val="00D07252"/>
    <w:rsid w:val="00D074F4"/>
    <w:rsid w:val="00D0768F"/>
    <w:rsid w:val="00D07CE1"/>
    <w:rsid w:val="00D1003C"/>
    <w:rsid w:val="00D1026A"/>
    <w:rsid w:val="00D107CF"/>
    <w:rsid w:val="00D10883"/>
    <w:rsid w:val="00D11B0B"/>
    <w:rsid w:val="00D12293"/>
    <w:rsid w:val="00D13221"/>
    <w:rsid w:val="00D13EEA"/>
    <w:rsid w:val="00D13F49"/>
    <w:rsid w:val="00D1400C"/>
    <w:rsid w:val="00D1403E"/>
    <w:rsid w:val="00D14236"/>
    <w:rsid w:val="00D14553"/>
    <w:rsid w:val="00D14590"/>
    <w:rsid w:val="00D14929"/>
    <w:rsid w:val="00D14AB0"/>
    <w:rsid w:val="00D14DB1"/>
    <w:rsid w:val="00D15805"/>
    <w:rsid w:val="00D15F43"/>
    <w:rsid w:val="00D16C91"/>
    <w:rsid w:val="00D16E87"/>
    <w:rsid w:val="00D173A3"/>
    <w:rsid w:val="00D17481"/>
    <w:rsid w:val="00D17883"/>
    <w:rsid w:val="00D2072B"/>
    <w:rsid w:val="00D20856"/>
    <w:rsid w:val="00D209AE"/>
    <w:rsid w:val="00D20AA5"/>
    <w:rsid w:val="00D20B8B"/>
    <w:rsid w:val="00D20C6A"/>
    <w:rsid w:val="00D20D02"/>
    <w:rsid w:val="00D20E68"/>
    <w:rsid w:val="00D212B7"/>
    <w:rsid w:val="00D2162C"/>
    <w:rsid w:val="00D21948"/>
    <w:rsid w:val="00D21A3C"/>
    <w:rsid w:val="00D21D9E"/>
    <w:rsid w:val="00D22BB5"/>
    <w:rsid w:val="00D22D9F"/>
    <w:rsid w:val="00D2315F"/>
    <w:rsid w:val="00D232E0"/>
    <w:rsid w:val="00D233F1"/>
    <w:rsid w:val="00D23816"/>
    <w:rsid w:val="00D23C9E"/>
    <w:rsid w:val="00D24610"/>
    <w:rsid w:val="00D24702"/>
    <w:rsid w:val="00D24841"/>
    <w:rsid w:val="00D24A1A"/>
    <w:rsid w:val="00D24DA3"/>
    <w:rsid w:val="00D24EF8"/>
    <w:rsid w:val="00D2563C"/>
    <w:rsid w:val="00D256F8"/>
    <w:rsid w:val="00D258F9"/>
    <w:rsid w:val="00D25BD1"/>
    <w:rsid w:val="00D25E7D"/>
    <w:rsid w:val="00D2621A"/>
    <w:rsid w:val="00D2685C"/>
    <w:rsid w:val="00D26A3B"/>
    <w:rsid w:val="00D27070"/>
    <w:rsid w:val="00D30146"/>
    <w:rsid w:val="00D302DB"/>
    <w:rsid w:val="00D302FD"/>
    <w:rsid w:val="00D3038A"/>
    <w:rsid w:val="00D3098D"/>
    <w:rsid w:val="00D30CEC"/>
    <w:rsid w:val="00D31A02"/>
    <w:rsid w:val="00D32083"/>
    <w:rsid w:val="00D3323C"/>
    <w:rsid w:val="00D33456"/>
    <w:rsid w:val="00D3396F"/>
    <w:rsid w:val="00D33BB8"/>
    <w:rsid w:val="00D33D4D"/>
    <w:rsid w:val="00D3400A"/>
    <w:rsid w:val="00D34186"/>
    <w:rsid w:val="00D346B5"/>
    <w:rsid w:val="00D34779"/>
    <w:rsid w:val="00D349E1"/>
    <w:rsid w:val="00D34A0B"/>
    <w:rsid w:val="00D34A93"/>
    <w:rsid w:val="00D34C2D"/>
    <w:rsid w:val="00D3573C"/>
    <w:rsid w:val="00D357CA"/>
    <w:rsid w:val="00D35ACA"/>
    <w:rsid w:val="00D35BFB"/>
    <w:rsid w:val="00D35D84"/>
    <w:rsid w:val="00D35EE1"/>
    <w:rsid w:val="00D35EE6"/>
    <w:rsid w:val="00D36234"/>
    <w:rsid w:val="00D36371"/>
    <w:rsid w:val="00D36CBA"/>
    <w:rsid w:val="00D373BD"/>
    <w:rsid w:val="00D376ED"/>
    <w:rsid w:val="00D40587"/>
    <w:rsid w:val="00D40741"/>
    <w:rsid w:val="00D40F20"/>
    <w:rsid w:val="00D413B5"/>
    <w:rsid w:val="00D4149A"/>
    <w:rsid w:val="00D416A5"/>
    <w:rsid w:val="00D41BBB"/>
    <w:rsid w:val="00D424DA"/>
    <w:rsid w:val="00D42741"/>
    <w:rsid w:val="00D431BF"/>
    <w:rsid w:val="00D437D8"/>
    <w:rsid w:val="00D43D7D"/>
    <w:rsid w:val="00D44705"/>
    <w:rsid w:val="00D44994"/>
    <w:rsid w:val="00D44C20"/>
    <w:rsid w:val="00D44C23"/>
    <w:rsid w:val="00D458DC"/>
    <w:rsid w:val="00D45DA9"/>
    <w:rsid w:val="00D45DF3"/>
    <w:rsid w:val="00D45E5F"/>
    <w:rsid w:val="00D46174"/>
    <w:rsid w:val="00D461AD"/>
    <w:rsid w:val="00D462DA"/>
    <w:rsid w:val="00D469D1"/>
    <w:rsid w:val="00D477CE"/>
    <w:rsid w:val="00D478A0"/>
    <w:rsid w:val="00D47DD0"/>
    <w:rsid w:val="00D50183"/>
    <w:rsid w:val="00D5044A"/>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3ED6"/>
    <w:rsid w:val="00D54186"/>
    <w:rsid w:val="00D55072"/>
    <w:rsid w:val="00D551B5"/>
    <w:rsid w:val="00D556F8"/>
    <w:rsid w:val="00D5617E"/>
    <w:rsid w:val="00D565A5"/>
    <w:rsid w:val="00D56DB2"/>
    <w:rsid w:val="00D57122"/>
    <w:rsid w:val="00D5747F"/>
    <w:rsid w:val="00D57495"/>
    <w:rsid w:val="00D574A2"/>
    <w:rsid w:val="00D574FA"/>
    <w:rsid w:val="00D57886"/>
    <w:rsid w:val="00D57931"/>
    <w:rsid w:val="00D57EBC"/>
    <w:rsid w:val="00D57ED3"/>
    <w:rsid w:val="00D60195"/>
    <w:rsid w:val="00D60624"/>
    <w:rsid w:val="00D60C8D"/>
    <w:rsid w:val="00D60ED4"/>
    <w:rsid w:val="00D61374"/>
    <w:rsid w:val="00D615DE"/>
    <w:rsid w:val="00D61609"/>
    <w:rsid w:val="00D6168A"/>
    <w:rsid w:val="00D616A5"/>
    <w:rsid w:val="00D61EE7"/>
    <w:rsid w:val="00D61FF0"/>
    <w:rsid w:val="00D6211D"/>
    <w:rsid w:val="00D621EB"/>
    <w:rsid w:val="00D6287D"/>
    <w:rsid w:val="00D62C97"/>
    <w:rsid w:val="00D630A8"/>
    <w:rsid w:val="00D63517"/>
    <w:rsid w:val="00D63B75"/>
    <w:rsid w:val="00D640F5"/>
    <w:rsid w:val="00D64940"/>
    <w:rsid w:val="00D64F89"/>
    <w:rsid w:val="00D65556"/>
    <w:rsid w:val="00D659B1"/>
    <w:rsid w:val="00D65B41"/>
    <w:rsid w:val="00D65EFE"/>
    <w:rsid w:val="00D66402"/>
    <w:rsid w:val="00D66452"/>
    <w:rsid w:val="00D6691A"/>
    <w:rsid w:val="00D66A16"/>
    <w:rsid w:val="00D66A7B"/>
    <w:rsid w:val="00D66C48"/>
    <w:rsid w:val="00D66E18"/>
    <w:rsid w:val="00D67287"/>
    <w:rsid w:val="00D6734D"/>
    <w:rsid w:val="00D679CF"/>
    <w:rsid w:val="00D679D3"/>
    <w:rsid w:val="00D67B71"/>
    <w:rsid w:val="00D67C17"/>
    <w:rsid w:val="00D67D32"/>
    <w:rsid w:val="00D70469"/>
    <w:rsid w:val="00D71A8B"/>
    <w:rsid w:val="00D7252D"/>
    <w:rsid w:val="00D725F6"/>
    <w:rsid w:val="00D728B8"/>
    <w:rsid w:val="00D72914"/>
    <w:rsid w:val="00D7356F"/>
    <w:rsid w:val="00D73587"/>
    <w:rsid w:val="00D739D0"/>
    <w:rsid w:val="00D73EBB"/>
    <w:rsid w:val="00D7442A"/>
    <w:rsid w:val="00D74AF0"/>
    <w:rsid w:val="00D751FB"/>
    <w:rsid w:val="00D754D6"/>
    <w:rsid w:val="00D75CE3"/>
    <w:rsid w:val="00D761AA"/>
    <w:rsid w:val="00D76FAE"/>
    <w:rsid w:val="00D777B5"/>
    <w:rsid w:val="00D777D7"/>
    <w:rsid w:val="00D80323"/>
    <w:rsid w:val="00D809C1"/>
    <w:rsid w:val="00D80AB8"/>
    <w:rsid w:val="00D80E3B"/>
    <w:rsid w:val="00D81033"/>
    <w:rsid w:val="00D8106A"/>
    <w:rsid w:val="00D81520"/>
    <w:rsid w:val="00D81792"/>
    <w:rsid w:val="00D819B1"/>
    <w:rsid w:val="00D82494"/>
    <w:rsid w:val="00D82696"/>
    <w:rsid w:val="00D826B4"/>
    <w:rsid w:val="00D8379A"/>
    <w:rsid w:val="00D838B6"/>
    <w:rsid w:val="00D83AE9"/>
    <w:rsid w:val="00D83CA4"/>
    <w:rsid w:val="00D83CC5"/>
    <w:rsid w:val="00D83DDC"/>
    <w:rsid w:val="00D845DC"/>
    <w:rsid w:val="00D857B8"/>
    <w:rsid w:val="00D85808"/>
    <w:rsid w:val="00D85830"/>
    <w:rsid w:val="00D87175"/>
    <w:rsid w:val="00D87326"/>
    <w:rsid w:val="00D87986"/>
    <w:rsid w:val="00D87ABF"/>
    <w:rsid w:val="00D907F1"/>
    <w:rsid w:val="00D90852"/>
    <w:rsid w:val="00D909D9"/>
    <w:rsid w:val="00D909EE"/>
    <w:rsid w:val="00D90CD3"/>
    <w:rsid w:val="00D90E12"/>
    <w:rsid w:val="00D90F79"/>
    <w:rsid w:val="00D919E6"/>
    <w:rsid w:val="00D91AC5"/>
    <w:rsid w:val="00D91BE1"/>
    <w:rsid w:val="00D92146"/>
    <w:rsid w:val="00D92B4E"/>
    <w:rsid w:val="00D92C29"/>
    <w:rsid w:val="00D936E2"/>
    <w:rsid w:val="00D936EF"/>
    <w:rsid w:val="00D94170"/>
    <w:rsid w:val="00D94564"/>
    <w:rsid w:val="00D94BB3"/>
    <w:rsid w:val="00D94F09"/>
    <w:rsid w:val="00D95093"/>
    <w:rsid w:val="00D95104"/>
    <w:rsid w:val="00D95420"/>
    <w:rsid w:val="00D95600"/>
    <w:rsid w:val="00D95808"/>
    <w:rsid w:val="00D9683C"/>
    <w:rsid w:val="00D97790"/>
    <w:rsid w:val="00D97884"/>
    <w:rsid w:val="00D97942"/>
    <w:rsid w:val="00DA0A7F"/>
    <w:rsid w:val="00DA0DB6"/>
    <w:rsid w:val="00DA194B"/>
    <w:rsid w:val="00DA1C31"/>
    <w:rsid w:val="00DA20BC"/>
    <w:rsid w:val="00DA2462"/>
    <w:rsid w:val="00DA2721"/>
    <w:rsid w:val="00DA2ED7"/>
    <w:rsid w:val="00DA3374"/>
    <w:rsid w:val="00DA3730"/>
    <w:rsid w:val="00DA3C34"/>
    <w:rsid w:val="00DA3C6F"/>
    <w:rsid w:val="00DA3E7A"/>
    <w:rsid w:val="00DA427E"/>
    <w:rsid w:val="00DA430C"/>
    <w:rsid w:val="00DA59DF"/>
    <w:rsid w:val="00DA5A3D"/>
    <w:rsid w:val="00DA615D"/>
    <w:rsid w:val="00DA6598"/>
    <w:rsid w:val="00DA6A13"/>
    <w:rsid w:val="00DA6A61"/>
    <w:rsid w:val="00DA6C0F"/>
    <w:rsid w:val="00DA6FA7"/>
    <w:rsid w:val="00DA702F"/>
    <w:rsid w:val="00DA77AB"/>
    <w:rsid w:val="00DA7901"/>
    <w:rsid w:val="00DA7B02"/>
    <w:rsid w:val="00DA7C20"/>
    <w:rsid w:val="00DA7F8A"/>
    <w:rsid w:val="00DB0176"/>
    <w:rsid w:val="00DB0404"/>
    <w:rsid w:val="00DB1053"/>
    <w:rsid w:val="00DB119D"/>
    <w:rsid w:val="00DB11F8"/>
    <w:rsid w:val="00DB14F0"/>
    <w:rsid w:val="00DB17D3"/>
    <w:rsid w:val="00DB18F8"/>
    <w:rsid w:val="00DB1C16"/>
    <w:rsid w:val="00DB1E22"/>
    <w:rsid w:val="00DB1F2A"/>
    <w:rsid w:val="00DB20E0"/>
    <w:rsid w:val="00DB2695"/>
    <w:rsid w:val="00DB26CD"/>
    <w:rsid w:val="00DB2917"/>
    <w:rsid w:val="00DB297F"/>
    <w:rsid w:val="00DB3153"/>
    <w:rsid w:val="00DB317A"/>
    <w:rsid w:val="00DB33DD"/>
    <w:rsid w:val="00DB3B82"/>
    <w:rsid w:val="00DB3E5C"/>
    <w:rsid w:val="00DB485D"/>
    <w:rsid w:val="00DB4FF9"/>
    <w:rsid w:val="00DB50A9"/>
    <w:rsid w:val="00DB5953"/>
    <w:rsid w:val="00DB5ECC"/>
    <w:rsid w:val="00DB62B3"/>
    <w:rsid w:val="00DB6BA8"/>
    <w:rsid w:val="00DB70A6"/>
    <w:rsid w:val="00DB742E"/>
    <w:rsid w:val="00DC0909"/>
    <w:rsid w:val="00DC0BED"/>
    <w:rsid w:val="00DC1327"/>
    <w:rsid w:val="00DC1350"/>
    <w:rsid w:val="00DC15FD"/>
    <w:rsid w:val="00DC1691"/>
    <w:rsid w:val="00DC18A4"/>
    <w:rsid w:val="00DC18BD"/>
    <w:rsid w:val="00DC20FA"/>
    <w:rsid w:val="00DC230D"/>
    <w:rsid w:val="00DC311A"/>
    <w:rsid w:val="00DC3237"/>
    <w:rsid w:val="00DC37CB"/>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6FF7"/>
    <w:rsid w:val="00DC71F2"/>
    <w:rsid w:val="00DD00B8"/>
    <w:rsid w:val="00DD0C62"/>
    <w:rsid w:val="00DD0DFE"/>
    <w:rsid w:val="00DD1560"/>
    <w:rsid w:val="00DD16F2"/>
    <w:rsid w:val="00DD2025"/>
    <w:rsid w:val="00DD21C1"/>
    <w:rsid w:val="00DD22EA"/>
    <w:rsid w:val="00DD23A0"/>
    <w:rsid w:val="00DD24F7"/>
    <w:rsid w:val="00DD2A40"/>
    <w:rsid w:val="00DD31DB"/>
    <w:rsid w:val="00DD37AE"/>
    <w:rsid w:val="00DD3885"/>
    <w:rsid w:val="00DD3ECF"/>
    <w:rsid w:val="00DD3EF5"/>
    <w:rsid w:val="00DD4BB9"/>
    <w:rsid w:val="00DD5125"/>
    <w:rsid w:val="00DD53FA"/>
    <w:rsid w:val="00DD5684"/>
    <w:rsid w:val="00DD5F42"/>
    <w:rsid w:val="00DD617B"/>
    <w:rsid w:val="00DD65AA"/>
    <w:rsid w:val="00DD6659"/>
    <w:rsid w:val="00DD6ABB"/>
    <w:rsid w:val="00DD6C26"/>
    <w:rsid w:val="00DD6C40"/>
    <w:rsid w:val="00DD73A6"/>
    <w:rsid w:val="00DD7A03"/>
    <w:rsid w:val="00DD7A45"/>
    <w:rsid w:val="00DD7E74"/>
    <w:rsid w:val="00DE06A4"/>
    <w:rsid w:val="00DE0B5A"/>
    <w:rsid w:val="00DE0E59"/>
    <w:rsid w:val="00DE0F6C"/>
    <w:rsid w:val="00DE0F6E"/>
    <w:rsid w:val="00DE1E7F"/>
    <w:rsid w:val="00DE219B"/>
    <w:rsid w:val="00DE28E5"/>
    <w:rsid w:val="00DE2FCC"/>
    <w:rsid w:val="00DE400B"/>
    <w:rsid w:val="00DE4039"/>
    <w:rsid w:val="00DE4B0A"/>
    <w:rsid w:val="00DE4BDF"/>
    <w:rsid w:val="00DE52E3"/>
    <w:rsid w:val="00DE60DB"/>
    <w:rsid w:val="00DE7398"/>
    <w:rsid w:val="00DE7C00"/>
    <w:rsid w:val="00DF03E9"/>
    <w:rsid w:val="00DF03ED"/>
    <w:rsid w:val="00DF04EE"/>
    <w:rsid w:val="00DF0BF4"/>
    <w:rsid w:val="00DF157F"/>
    <w:rsid w:val="00DF179D"/>
    <w:rsid w:val="00DF1E9C"/>
    <w:rsid w:val="00DF3991"/>
    <w:rsid w:val="00DF4208"/>
    <w:rsid w:val="00DF4572"/>
    <w:rsid w:val="00DF4658"/>
    <w:rsid w:val="00DF4762"/>
    <w:rsid w:val="00DF5BF2"/>
    <w:rsid w:val="00DF6C8B"/>
    <w:rsid w:val="00DF6D48"/>
    <w:rsid w:val="00DF6F17"/>
    <w:rsid w:val="00DF7478"/>
    <w:rsid w:val="00DF751D"/>
    <w:rsid w:val="00DF7858"/>
    <w:rsid w:val="00DF78FA"/>
    <w:rsid w:val="00DF7F41"/>
    <w:rsid w:val="00E002F1"/>
    <w:rsid w:val="00E0077D"/>
    <w:rsid w:val="00E0082C"/>
    <w:rsid w:val="00E009CF"/>
    <w:rsid w:val="00E01297"/>
    <w:rsid w:val="00E01DAA"/>
    <w:rsid w:val="00E023E5"/>
    <w:rsid w:val="00E02432"/>
    <w:rsid w:val="00E0247E"/>
    <w:rsid w:val="00E027D8"/>
    <w:rsid w:val="00E03F60"/>
    <w:rsid w:val="00E04022"/>
    <w:rsid w:val="00E04293"/>
    <w:rsid w:val="00E04365"/>
    <w:rsid w:val="00E04AC9"/>
    <w:rsid w:val="00E0505E"/>
    <w:rsid w:val="00E065AB"/>
    <w:rsid w:val="00E07261"/>
    <w:rsid w:val="00E0728F"/>
    <w:rsid w:val="00E0755C"/>
    <w:rsid w:val="00E1158D"/>
    <w:rsid w:val="00E128CB"/>
    <w:rsid w:val="00E13199"/>
    <w:rsid w:val="00E135F5"/>
    <w:rsid w:val="00E1365C"/>
    <w:rsid w:val="00E13742"/>
    <w:rsid w:val="00E1386A"/>
    <w:rsid w:val="00E14574"/>
    <w:rsid w:val="00E14A7E"/>
    <w:rsid w:val="00E14D27"/>
    <w:rsid w:val="00E151E1"/>
    <w:rsid w:val="00E151FE"/>
    <w:rsid w:val="00E1536C"/>
    <w:rsid w:val="00E15A9C"/>
    <w:rsid w:val="00E15B83"/>
    <w:rsid w:val="00E16044"/>
    <w:rsid w:val="00E161CB"/>
    <w:rsid w:val="00E16BAA"/>
    <w:rsid w:val="00E16DDF"/>
    <w:rsid w:val="00E1736C"/>
    <w:rsid w:val="00E1756B"/>
    <w:rsid w:val="00E17619"/>
    <w:rsid w:val="00E17805"/>
    <w:rsid w:val="00E178EE"/>
    <w:rsid w:val="00E17B7A"/>
    <w:rsid w:val="00E17FE1"/>
    <w:rsid w:val="00E20AB0"/>
    <w:rsid w:val="00E20AC2"/>
    <w:rsid w:val="00E20F79"/>
    <w:rsid w:val="00E2123B"/>
    <w:rsid w:val="00E21278"/>
    <w:rsid w:val="00E22CCD"/>
    <w:rsid w:val="00E22D38"/>
    <w:rsid w:val="00E23A11"/>
    <w:rsid w:val="00E23FB7"/>
    <w:rsid w:val="00E248D3"/>
    <w:rsid w:val="00E24A27"/>
    <w:rsid w:val="00E25619"/>
    <w:rsid w:val="00E25F63"/>
    <w:rsid w:val="00E25F89"/>
    <w:rsid w:val="00E2603A"/>
    <w:rsid w:val="00E261D2"/>
    <w:rsid w:val="00E26844"/>
    <w:rsid w:val="00E26D64"/>
    <w:rsid w:val="00E26DA9"/>
    <w:rsid w:val="00E27D56"/>
    <w:rsid w:val="00E27E43"/>
    <w:rsid w:val="00E30116"/>
    <w:rsid w:val="00E30740"/>
    <w:rsid w:val="00E30860"/>
    <w:rsid w:val="00E30FDC"/>
    <w:rsid w:val="00E314BA"/>
    <w:rsid w:val="00E317AB"/>
    <w:rsid w:val="00E31DDE"/>
    <w:rsid w:val="00E3291F"/>
    <w:rsid w:val="00E32D62"/>
    <w:rsid w:val="00E32D8A"/>
    <w:rsid w:val="00E330AF"/>
    <w:rsid w:val="00E33446"/>
    <w:rsid w:val="00E339DC"/>
    <w:rsid w:val="00E33CBC"/>
    <w:rsid w:val="00E33E15"/>
    <w:rsid w:val="00E345AE"/>
    <w:rsid w:val="00E3578F"/>
    <w:rsid w:val="00E361B8"/>
    <w:rsid w:val="00E3678B"/>
    <w:rsid w:val="00E36A1B"/>
    <w:rsid w:val="00E36D8E"/>
    <w:rsid w:val="00E37B77"/>
    <w:rsid w:val="00E37E51"/>
    <w:rsid w:val="00E37F97"/>
    <w:rsid w:val="00E405D5"/>
    <w:rsid w:val="00E40AC9"/>
    <w:rsid w:val="00E41584"/>
    <w:rsid w:val="00E4158F"/>
    <w:rsid w:val="00E41935"/>
    <w:rsid w:val="00E425E4"/>
    <w:rsid w:val="00E42962"/>
    <w:rsid w:val="00E429ED"/>
    <w:rsid w:val="00E4350E"/>
    <w:rsid w:val="00E43E2C"/>
    <w:rsid w:val="00E43F37"/>
    <w:rsid w:val="00E441B0"/>
    <w:rsid w:val="00E441B1"/>
    <w:rsid w:val="00E450ED"/>
    <w:rsid w:val="00E459ED"/>
    <w:rsid w:val="00E45EC3"/>
    <w:rsid w:val="00E466EA"/>
    <w:rsid w:val="00E4671B"/>
    <w:rsid w:val="00E4791B"/>
    <w:rsid w:val="00E47CD9"/>
    <w:rsid w:val="00E47E31"/>
    <w:rsid w:val="00E47FF2"/>
    <w:rsid w:val="00E50AC6"/>
    <w:rsid w:val="00E51DDD"/>
    <w:rsid w:val="00E51FDD"/>
    <w:rsid w:val="00E52435"/>
    <w:rsid w:val="00E53122"/>
    <w:rsid w:val="00E5351B"/>
    <w:rsid w:val="00E53D62"/>
    <w:rsid w:val="00E53D81"/>
    <w:rsid w:val="00E53FA9"/>
    <w:rsid w:val="00E5414C"/>
    <w:rsid w:val="00E547B3"/>
    <w:rsid w:val="00E549BC"/>
    <w:rsid w:val="00E54A1D"/>
    <w:rsid w:val="00E55F5C"/>
    <w:rsid w:val="00E560C4"/>
    <w:rsid w:val="00E560E8"/>
    <w:rsid w:val="00E56D8B"/>
    <w:rsid w:val="00E5722F"/>
    <w:rsid w:val="00E5733D"/>
    <w:rsid w:val="00E57F10"/>
    <w:rsid w:val="00E609A0"/>
    <w:rsid w:val="00E60B18"/>
    <w:rsid w:val="00E61CC0"/>
    <w:rsid w:val="00E61EF6"/>
    <w:rsid w:val="00E6277B"/>
    <w:rsid w:val="00E63590"/>
    <w:rsid w:val="00E6359D"/>
    <w:rsid w:val="00E64243"/>
    <w:rsid w:val="00E64424"/>
    <w:rsid w:val="00E649B3"/>
    <w:rsid w:val="00E649F9"/>
    <w:rsid w:val="00E64C99"/>
    <w:rsid w:val="00E64CD3"/>
    <w:rsid w:val="00E65727"/>
    <w:rsid w:val="00E65ADD"/>
    <w:rsid w:val="00E65CE2"/>
    <w:rsid w:val="00E65D3A"/>
    <w:rsid w:val="00E660A3"/>
    <w:rsid w:val="00E66831"/>
    <w:rsid w:val="00E671C9"/>
    <w:rsid w:val="00E6743F"/>
    <w:rsid w:val="00E6758E"/>
    <w:rsid w:val="00E6778C"/>
    <w:rsid w:val="00E67A12"/>
    <w:rsid w:val="00E67B6A"/>
    <w:rsid w:val="00E67E23"/>
    <w:rsid w:val="00E70016"/>
    <w:rsid w:val="00E70BC7"/>
    <w:rsid w:val="00E70FBC"/>
    <w:rsid w:val="00E718C1"/>
    <w:rsid w:val="00E71D8F"/>
    <w:rsid w:val="00E72689"/>
    <w:rsid w:val="00E729F7"/>
    <w:rsid w:val="00E72C01"/>
    <w:rsid w:val="00E73348"/>
    <w:rsid w:val="00E73657"/>
    <w:rsid w:val="00E73870"/>
    <w:rsid w:val="00E73A69"/>
    <w:rsid w:val="00E741AC"/>
    <w:rsid w:val="00E74A86"/>
    <w:rsid w:val="00E75174"/>
    <w:rsid w:val="00E7535F"/>
    <w:rsid w:val="00E753B8"/>
    <w:rsid w:val="00E75EBA"/>
    <w:rsid w:val="00E75F31"/>
    <w:rsid w:val="00E7621F"/>
    <w:rsid w:val="00E763B4"/>
    <w:rsid w:val="00E763FF"/>
    <w:rsid w:val="00E77848"/>
    <w:rsid w:val="00E80514"/>
    <w:rsid w:val="00E80D47"/>
    <w:rsid w:val="00E80E5B"/>
    <w:rsid w:val="00E8131C"/>
    <w:rsid w:val="00E815EA"/>
    <w:rsid w:val="00E816C5"/>
    <w:rsid w:val="00E81CE0"/>
    <w:rsid w:val="00E81E7C"/>
    <w:rsid w:val="00E81F8C"/>
    <w:rsid w:val="00E8224D"/>
    <w:rsid w:val="00E8288B"/>
    <w:rsid w:val="00E828D6"/>
    <w:rsid w:val="00E82B80"/>
    <w:rsid w:val="00E82B8F"/>
    <w:rsid w:val="00E83E3A"/>
    <w:rsid w:val="00E83FD1"/>
    <w:rsid w:val="00E8519F"/>
    <w:rsid w:val="00E85CC3"/>
    <w:rsid w:val="00E8644A"/>
    <w:rsid w:val="00E867CE"/>
    <w:rsid w:val="00E868CB"/>
    <w:rsid w:val="00E86F7B"/>
    <w:rsid w:val="00E86FD0"/>
    <w:rsid w:val="00E87C41"/>
    <w:rsid w:val="00E90268"/>
    <w:rsid w:val="00E90279"/>
    <w:rsid w:val="00E90635"/>
    <w:rsid w:val="00E9079F"/>
    <w:rsid w:val="00E909A1"/>
    <w:rsid w:val="00E90BFF"/>
    <w:rsid w:val="00E91952"/>
    <w:rsid w:val="00E91C23"/>
    <w:rsid w:val="00E91F04"/>
    <w:rsid w:val="00E91F35"/>
    <w:rsid w:val="00E930F9"/>
    <w:rsid w:val="00E93A22"/>
    <w:rsid w:val="00E93C43"/>
    <w:rsid w:val="00E943AB"/>
    <w:rsid w:val="00E955B9"/>
    <w:rsid w:val="00E95BA6"/>
    <w:rsid w:val="00E9664B"/>
    <w:rsid w:val="00E96A8D"/>
    <w:rsid w:val="00E96B5E"/>
    <w:rsid w:val="00E97648"/>
    <w:rsid w:val="00EA0198"/>
    <w:rsid w:val="00EA039C"/>
    <w:rsid w:val="00EA04D3"/>
    <w:rsid w:val="00EA0E4A"/>
    <w:rsid w:val="00EA0F60"/>
    <w:rsid w:val="00EA1391"/>
    <w:rsid w:val="00EA1519"/>
    <w:rsid w:val="00EA1593"/>
    <w:rsid w:val="00EA195D"/>
    <w:rsid w:val="00EA1A54"/>
    <w:rsid w:val="00EA1F1E"/>
    <w:rsid w:val="00EA2226"/>
    <w:rsid w:val="00EA26FC"/>
    <w:rsid w:val="00EA2B28"/>
    <w:rsid w:val="00EA300C"/>
    <w:rsid w:val="00EA353D"/>
    <w:rsid w:val="00EA361A"/>
    <w:rsid w:val="00EA3B5A"/>
    <w:rsid w:val="00EA410E"/>
    <w:rsid w:val="00EA4430"/>
    <w:rsid w:val="00EA46DD"/>
    <w:rsid w:val="00EA4FD1"/>
    <w:rsid w:val="00EA53C2"/>
    <w:rsid w:val="00EA5695"/>
    <w:rsid w:val="00EA58D8"/>
    <w:rsid w:val="00EA5B0A"/>
    <w:rsid w:val="00EA5C6F"/>
    <w:rsid w:val="00EA5E33"/>
    <w:rsid w:val="00EA60FD"/>
    <w:rsid w:val="00EA6407"/>
    <w:rsid w:val="00EA65AD"/>
    <w:rsid w:val="00EA6941"/>
    <w:rsid w:val="00EA7501"/>
    <w:rsid w:val="00EA767D"/>
    <w:rsid w:val="00EA7FCF"/>
    <w:rsid w:val="00EB0CA3"/>
    <w:rsid w:val="00EB104F"/>
    <w:rsid w:val="00EB1B09"/>
    <w:rsid w:val="00EB1B27"/>
    <w:rsid w:val="00EB1DA8"/>
    <w:rsid w:val="00EB1FC8"/>
    <w:rsid w:val="00EB2711"/>
    <w:rsid w:val="00EB282A"/>
    <w:rsid w:val="00EB2E19"/>
    <w:rsid w:val="00EB329D"/>
    <w:rsid w:val="00EB3368"/>
    <w:rsid w:val="00EB3973"/>
    <w:rsid w:val="00EB447A"/>
    <w:rsid w:val="00EB4CFF"/>
    <w:rsid w:val="00EB4D4B"/>
    <w:rsid w:val="00EB4FC1"/>
    <w:rsid w:val="00EB5476"/>
    <w:rsid w:val="00EB5569"/>
    <w:rsid w:val="00EB56EA"/>
    <w:rsid w:val="00EB5775"/>
    <w:rsid w:val="00EB6195"/>
    <w:rsid w:val="00EB6CE4"/>
    <w:rsid w:val="00EB70B0"/>
    <w:rsid w:val="00EB7633"/>
    <w:rsid w:val="00EB7736"/>
    <w:rsid w:val="00EC034D"/>
    <w:rsid w:val="00EC0B8E"/>
    <w:rsid w:val="00EC1219"/>
    <w:rsid w:val="00EC19A7"/>
    <w:rsid w:val="00EC209D"/>
    <w:rsid w:val="00EC2558"/>
    <w:rsid w:val="00EC25B7"/>
    <w:rsid w:val="00EC2ACF"/>
    <w:rsid w:val="00EC2BA6"/>
    <w:rsid w:val="00EC2E2D"/>
    <w:rsid w:val="00EC3CAD"/>
    <w:rsid w:val="00EC3E7D"/>
    <w:rsid w:val="00EC462B"/>
    <w:rsid w:val="00EC4723"/>
    <w:rsid w:val="00EC4877"/>
    <w:rsid w:val="00EC5063"/>
    <w:rsid w:val="00EC56E0"/>
    <w:rsid w:val="00EC5810"/>
    <w:rsid w:val="00EC5A38"/>
    <w:rsid w:val="00EC5CDE"/>
    <w:rsid w:val="00EC5E39"/>
    <w:rsid w:val="00EC6057"/>
    <w:rsid w:val="00EC632E"/>
    <w:rsid w:val="00EC6667"/>
    <w:rsid w:val="00EC6847"/>
    <w:rsid w:val="00EC7AA9"/>
    <w:rsid w:val="00EC7CE6"/>
    <w:rsid w:val="00EC7D1E"/>
    <w:rsid w:val="00EC7DB6"/>
    <w:rsid w:val="00ED062E"/>
    <w:rsid w:val="00ED14C3"/>
    <w:rsid w:val="00ED162F"/>
    <w:rsid w:val="00ED1AE0"/>
    <w:rsid w:val="00ED1D66"/>
    <w:rsid w:val="00ED284A"/>
    <w:rsid w:val="00ED2E52"/>
    <w:rsid w:val="00ED3024"/>
    <w:rsid w:val="00ED3037"/>
    <w:rsid w:val="00ED3088"/>
    <w:rsid w:val="00ED3DD3"/>
    <w:rsid w:val="00ED4016"/>
    <w:rsid w:val="00ED4D0E"/>
    <w:rsid w:val="00ED502F"/>
    <w:rsid w:val="00ED5560"/>
    <w:rsid w:val="00ED5E48"/>
    <w:rsid w:val="00ED5FE4"/>
    <w:rsid w:val="00ED71C5"/>
    <w:rsid w:val="00ED7519"/>
    <w:rsid w:val="00EE026F"/>
    <w:rsid w:val="00EE091B"/>
    <w:rsid w:val="00EE16FA"/>
    <w:rsid w:val="00EE299C"/>
    <w:rsid w:val="00EE3108"/>
    <w:rsid w:val="00EE3182"/>
    <w:rsid w:val="00EE34A2"/>
    <w:rsid w:val="00EE35C6"/>
    <w:rsid w:val="00EE3C42"/>
    <w:rsid w:val="00EE3D4F"/>
    <w:rsid w:val="00EE4173"/>
    <w:rsid w:val="00EE42A5"/>
    <w:rsid w:val="00EE44B2"/>
    <w:rsid w:val="00EE4562"/>
    <w:rsid w:val="00EE4677"/>
    <w:rsid w:val="00EE46D2"/>
    <w:rsid w:val="00EE4AE2"/>
    <w:rsid w:val="00EE4BB7"/>
    <w:rsid w:val="00EE534D"/>
    <w:rsid w:val="00EE5560"/>
    <w:rsid w:val="00EE569B"/>
    <w:rsid w:val="00EE57AB"/>
    <w:rsid w:val="00EE6083"/>
    <w:rsid w:val="00EE608A"/>
    <w:rsid w:val="00EE6095"/>
    <w:rsid w:val="00EE618C"/>
    <w:rsid w:val="00EE6437"/>
    <w:rsid w:val="00EE6F1E"/>
    <w:rsid w:val="00EE70D4"/>
    <w:rsid w:val="00EE7118"/>
    <w:rsid w:val="00EE7B24"/>
    <w:rsid w:val="00EE7C20"/>
    <w:rsid w:val="00EF0348"/>
    <w:rsid w:val="00EF0F53"/>
    <w:rsid w:val="00EF1A0F"/>
    <w:rsid w:val="00EF1F9C"/>
    <w:rsid w:val="00EF2031"/>
    <w:rsid w:val="00EF2D42"/>
    <w:rsid w:val="00EF4366"/>
    <w:rsid w:val="00EF4942"/>
    <w:rsid w:val="00EF4B62"/>
    <w:rsid w:val="00EF4C54"/>
    <w:rsid w:val="00EF4CD6"/>
    <w:rsid w:val="00EF511D"/>
    <w:rsid w:val="00EF55A0"/>
    <w:rsid w:val="00EF63D1"/>
    <w:rsid w:val="00EF6513"/>
    <w:rsid w:val="00EF6683"/>
    <w:rsid w:val="00EF6D40"/>
    <w:rsid w:val="00EF7002"/>
    <w:rsid w:val="00EF769B"/>
    <w:rsid w:val="00EF7891"/>
    <w:rsid w:val="00F005EF"/>
    <w:rsid w:val="00F009B7"/>
    <w:rsid w:val="00F01051"/>
    <w:rsid w:val="00F01973"/>
    <w:rsid w:val="00F019BD"/>
    <w:rsid w:val="00F027BA"/>
    <w:rsid w:val="00F02E4F"/>
    <w:rsid w:val="00F02F36"/>
    <w:rsid w:val="00F032D0"/>
    <w:rsid w:val="00F034B7"/>
    <w:rsid w:val="00F038F9"/>
    <w:rsid w:val="00F03AA5"/>
    <w:rsid w:val="00F03E79"/>
    <w:rsid w:val="00F03F0D"/>
    <w:rsid w:val="00F04480"/>
    <w:rsid w:val="00F05B6C"/>
    <w:rsid w:val="00F0628D"/>
    <w:rsid w:val="00F06651"/>
    <w:rsid w:val="00F07483"/>
    <w:rsid w:val="00F0769E"/>
    <w:rsid w:val="00F07DE6"/>
    <w:rsid w:val="00F07F65"/>
    <w:rsid w:val="00F1056C"/>
    <w:rsid w:val="00F107F1"/>
    <w:rsid w:val="00F10FC1"/>
    <w:rsid w:val="00F112FD"/>
    <w:rsid w:val="00F11550"/>
    <w:rsid w:val="00F116AF"/>
    <w:rsid w:val="00F117B5"/>
    <w:rsid w:val="00F1226E"/>
    <w:rsid w:val="00F12C76"/>
    <w:rsid w:val="00F12F26"/>
    <w:rsid w:val="00F133A1"/>
    <w:rsid w:val="00F1357C"/>
    <w:rsid w:val="00F13ECD"/>
    <w:rsid w:val="00F142D7"/>
    <w:rsid w:val="00F151BD"/>
    <w:rsid w:val="00F153D8"/>
    <w:rsid w:val="00F155CE"/>
    <w:rsid w:val="00F15930"/>
    <w:rsid w:val="00F15DBF"/>
    <w:rsid w:val="00F15DEA"/>
    <w:rsid w:val="00F15F4E"/>
    <w:rsid w:val="00F16061"/>
    <w:rsid w:val="00F1628A"/>
    <w:rsid w:val="00F1685F"/>
    <w:rsid w:val="00F16BF2"/>
    <w:rsid w:val="00F1739B"/>
    <w:rsid w:val="00F17EAE"/>
    <w:rsid w:val="00F20186"/>
    <w:rsid w:val="00F204ED"/>
    <w:rsid w:val="00F20850"/>
    <w:rsid w:val="00F21181"/>
    <w:rsid w:val="00F2163D"/>
    <w:rsid w:val="00F216E2"/>
    <w:rsid w:val="00F218D4"/>
    <w:rsid w:val="00F21CF3"/>
    <w:rsid w:val="00F2250A"/>
    <w:rsid w:val="00F22931"/>
    <w:rsid w:val="00F230F7"/>
    <w:rsid w:val="00F241C2"/>
    <w:rsid w:val="00F243E0"/>
    <w:rsid w:val="00F24745"/>
    <w:rsid w:val="00F24788"/>
    <w:rsid w:val="00F24F73"/>
    <w:rsid w:val="00F250D3"/>
    <w:rsid w:val="00F2580D"/>
    <w:rsid w:val="00F25983"/>
    <w:rsid w:val="00F25A50"/>
    <w:rsid w:val="00F2640F"/>
    <w:rsid w:val="00F26DB1"/>
    <w:rsid w:val="00F272DA"/>
    <w:rsid w:val="00F27C34"/>
    <w:rsid w:val="00F27E46"/>
    <w:rsid w:val="00F301C2"/>
    <w:rsid w:val="00F302E1"/>
    <w:rsid w:val="00F304C8"/>
    <w:rsid w:val="00F305BA"/>
    <w:rsid w:val="00F30A2A"/>
    <w:rsid w:val="00F30DC3"/>
    <w:rsid w:val="00F315F7"/>
    <w:rsid w:val="00F31B22"/>
    <w:rsid w:val="00F31B49"/>
    <w:rsid w:val="00F31C0B"/>
    <w:rsid w:val="00F31FC9"/>
    <w:rsid w:val="00F3212A"/>
    <w:rsid w:val="00F3215B"/>
    <w:rsid w:val="00F321E6"/>
    <w:rsid w:val="00F32F56"/>
    <w:rsid w:val="00F33031"/>
    <w:rsid w:val="00F33034"/>
    <w:rsid w:val="00F3315E"/>
    <w:rsid w:val="00F33ABF"/>
    <w:rsid w:val="00F33D15"/>
    <w:rsid w:val="00F33D4F"/>
    <w:rsid w:val="00F34304"/>
    <w:rsid w:val="00F344F5"/>
    <w:rsid w:val="00F346A9"/>
    <w:rsid w:val="00F34A39"/>
    <w:rsid w:val="00F34C76"/>
    <w:rsid w:val="00F34CD6"/>
    <w:rsid w:val="00F351C2"/>
    <w:rsid w:val="00F3564E"/>
    <w:rsid w:val="00F35873"/>
    <w:rsid w:val="00F35920"/>
    <w:rsid w:val="00F35F77"/>
    <w:rsid w:val="00F361E2"/>
    <w:rsid w:val="00F366A5"/>
    <w:rsid w:val="00F36C5F"/>
    <w:rsid w:val="00F3715D"/>
    <w:rsid w:val="00F37259"/>
    <w:rsid w:val="00F372E4"/>
    <w:rsid w:val="00F3784B"/>
    <w:rsid w:val="00F37AD0"/>
    <w:rsid w:val="00F4041F"/>
    <w:rsid w:val="00F405A4"/>
    <w:rsid w:val="00F40AD8"/>
    <w:rsid w:val="00F411AC"/>
    <w:rsid w:val="00F412AE"/>
    <w:rsid w:val="00F41AB4"/>
    <w:rsid w:val="00F41B48"/>
    <w:rsid w:val="00F41B5E"/>
    <w:rsid w:val="00F41F05"/>
    <w:rsid w:val="00F42641"/>
    <w:rsid w:val="00F42732"/>
    <w:rsid w:val="00F431AA"/>
    <w:rsid w:val="00F433BD"/>
    <w:rsid w:val="00F435CF"/>
    <w:rsid w:val="00F43DF4"/>
    <w:rsid w:val="00F44CFA"/>
    <w:rsid w:val="00F44EC5"/>
    <w:rsid w:val="00F45530"/>
    <w:rsid w:val="00F45999"/>
    <w:rsid w:val="00F45BA7"/>
    <w:rsid w:val="00F45C09"/>
    <w:rsid w:val="00F45D5B"/>
    <w:rsid w:val="00F46D50"/>
    <w:rsid w:val="00F46E71"/>
    <w:rsid w:val="00F47225"/>
    <w:rsid w:val="00F47332"/>
    <w:rsid w:val="00F47498"/>
    <w:rsid w:val="00F47EE2"/>
    <w:rsid w:val="00F50011"/>
    <w:rsid w:val="00F50A90"/>
    <w:rsid w:val="00F512B2"/>
    <w:rsid w:val="00F51928"/>
    <w:rsid w:val="00F5283D"/>
    <w:rsid w:val="00F52ABA"/>
    <w:rsid w:val="00F52BC7"/>
    <w:rsid w:val="00F530AE"/>
    <w:rsid w:val="00F53233"/>
    <w:rsid w:val="00F53239"/>
    <w:rsid w:val="00F5330B"/>
    <w:rsid w:val="00F53996"/>
    <w:rsid w:val="00F53A2A"/>
    <w:rsid w:val="00F53BF4"/>
    <w:rsid w:val="00F53EA1"/>
    <w:rsid w:val="00F54266"/>
    <w:rsid w:val="00F54A9D"/>
    <w:rsid w:val="00F54AD1"/>
    <w:rsid w:val="00F55043"/>
    <w:rsid w:val="00F551A5"/>
    <w:rsid w:val="00F5531D"/>
    <w:rsid w:val="00F56DCF"/>
    <w:rsid w:val="00F57034"/>
    <w:rsid w:val="00F5783B"/>
    <w:rsid w:val="00F6007E"/>
    <w:rsid w:val="00F60683"/>
    <w:rsid w:val="00F60BE9"/>
    <w:rsid w:val="00F61875"/>
    <w:rsid w:val="00F61B82"/>
    <w:rsid w:val="00F61FD8"/>
    <w:rsid w:val="00F62308"/>
    <w:rsid w:val="00F62BFF"/>
    <w:rsid w:val="00F62C05"/>
    <w:rsid w:val="00F62DBF"/>
    <w:rsid w:val="00F641FC"/>
    <w:rsid w:val="00F644B5"/>
    <w:rsid w:val="00F647F7"/>
    <w:rsid w:val="00F64D94"/>
    <w:rsid w:val="00F64EC6"/>
    <w:rsid w:val="00F65113"/>
    <w:rsid w:val="00F65659"/>
    <w:rsid w:val="00F657C4"/>
    <w:rsid w:val="00F6583C"/>
    <w:rsid w:val="00F6589A"/>
    <w:rsid w:val="00F65CBA"/>
    <w:rsid w:val="00F66B95"/>
    <w:rsid w:val="00F6783E"/>
    <w:rsid w:val="00F700BE"/>
    <w:rsid w:val="00F70B70"/>
    <w:rsid w:val="00F70DBE"/>
    <w:rsid w:val="00F71124"/>
    <w:rsid w:val="00F71888"/>
    <w:rsid w:val="00F719CD"/>
    <w:rsid w:val="00F71BB8"/>
    <w:rsid w:val="00F7223C"/>
    <w:rsid w:val="00F7224C"/>
    <w:rsid w:val="00F72367"/>
    <w:rsid w:val="00F72465"/>
    <w:rsid w:val="00F72584"/>
    <w:rsid w:val="00F726CB"/>
    <w:rsid w:val="00F7290D"/>
    <w:rsid w:val="00F7302F"/>
    <w:rsid w:val="00F732EC"/>
    <w:rsid w:val="00F7389C"/>
    <w:rsid w:val="00F73AA1"/>
    <w:rsid w:val="00F73D08"/>
    <w:rsid w:val="00F74BAD"/>
    <w:rsid w:val="00F74E71"/>
    <w:rsid w:val="00F7512D"/>
    <w:rsid w:val="00F75742"/>
    <w:rsid w:val="00F7586B"/>
    <w:rsid w:val="00F75A4C"/>
    <w:rsid w:val="00F75F2F"/>
    <w:rsid w:val="00F76445"/>
    <w:rsid w:val="00F76ECC"/>
    <w:rsid w:val="00F7767A"/>
    <w:rsid w:val="00F80399"/>
    <w:rsid w:val="00F810C1"/>
    <w:rsid w:val="00F812C8"/>
    <w:rsid w:val="00F812F8"/>
    <w:rsid w:val="00F8132D"/>
    <w:rsid w:val="00F818AE"/>
    <w:rsid w:val="00F81A99"/>
    <w:rsid w:val="00F81B40"/>
    <w:rsid w:val="00F81C6D"/>
    <w:rsid w:val="00F820C4"/>
    <w:rsid w:val="00F821F0"/>
    <w:rsid w:val="00F82D35"/>
    <w:rsid w:val="00F837F5"/>
    <w:rsid w:val="00F83829"/>
    <w:rsid w:val="00F83C0E"/>
    <w:rsid w:val="00F84069"/>
    <w:rsid w:val="00F84157"/>
    <w:rsid w:val="00F843D7"/>
    <w:rsid w:val="00F84CBF"/>
    <w:rsid w:val="00F84D45"/>
    <w:rsid w:val="00F84D6F"/>
    <w:rsid w:val="00F85536"/>
    <w:rsid w:val="00F85854"/>
    <w:rsid w:val="00F863BE"/>
    <w:rsid w:val="00F8657A"/>
    <w:rsid w:val="00F8669E"/>
    <w:rsid w:val="00F8679A"/>
    <w:rsid w:val="00F86ACE"/>
    <w:rsid w:val="00F86F07"/>
    <w:rsid w:val="00F870C8"/>
    <w:rsid w:val="00F87117"/>
    <w:rsid w:val="00F8736C"/>
    <w:rsid w:val="00F87806"/>
    <w:rsid w:val="00F9030E"/>
    <w:rsid w:val="00F90ADB"/>
    <w:rsid w:val="00F90E78"/>
    <w:rsid w:val="00F90FF8"/>
    <w:rsid w:val="00F91031"/>
    <w:rsid w:val="00F91209"/>
    <w:rsid w:val="00F91249"/>
    <w:rsid w:val="00F91260"/>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872"/>
    <w:rsid w:val="00FA2F25"/>
    <w:rsid w:val="00FA3268"/>
    <w:rsid w:val="00FA37C2"/>
    <w:rsid w:val="00FA3B76"/>
    <w:rsid w:val="00FA41BA"/>
    <w:rsid w:val="00FA445B"/>
    <w:rsid w:val="00FA4D66"/>
    <w:rsid w:val="00FA526D"/>
    <w:rsid w:val="00FA53AD"/>
    <w:rsid w:val="00FA59B4"/>
    <w:rsid w:val="00FA5A4E"/>
    <w:rsid w:val="00FA6515"/>
    <w:rsid w:val="00FA746D"/>
    <w:rsid w:val="00FA75F5"/>
    <w:rsid w:val="00FA7BB5"/>
    <w:rsid w:val="00FB0082"/>
    <w:rsid w:val="00FB0243"/>
    <w:rsid w:val="00FB06B9"/>
    <w:rsid w:val="00FB0864"/>
    <w:rsid w:val="00FB08CB"/>
    <w:rsid w:val="00FB09F2"/>
    <w:rsid w:val="00FB1178"/>
    <w:rsid w:val="00FB1527"/>
    <w:rsid w:val="00FB23DF"/>
    <w:rsid w:val="00FB2537"/>
    <w:rsid w:val="00FB2FC3"/>
    <w:rsid w:val="00FB31AD"/>
    <w:rsid w:val="00FB33DC"/>
    <w:rsid w:val="00FB3FFA"/>
    <w:rsid w:val="00FB4338"/>
    <w:rsid w:val="00FB449A"/>
    <w:rsid w:val="00FB477E"/>
    <w:rsid w:val="00FB4C9C"/>
    <w:rsid w:val="00FB4F50"/>
    <w:rsid w:val="00FB516B"/>
    <w:rsid w:val="00FB5B0E"/>
    <w:rsid w:val="00FB5C37"/>
    <w:rsid w:val="00FB5C63"/>
    <w:rsid w:val="00FB5F35"/>
    <w:rsid w:val="00FB6165"/>
    <w:rsid w:val="00FB676F"/>
    <w:rsid w:val="00FC0150"/>
    <w:rsid w:val="00FC03AB"/>
    <w:rsid w:val="00FC1524"/>
    <w:rsid w:val="00FC1709"/>
    <w:rsid w:val="00FC277F"/>
    <w:rsid w:val="00FC29AE"/>
    <w:rsid w:val="00FC2A2F"/>
    <w:rsid w:val="00FC2BAF"/>
    <w:rsid w:val="00FC3742"/>
    <w:rsid w:val="00FC3933"/>
    <w:rsid w:val="00FC3996"/>
    <w:rsid w:val="00FC4058"/>
    <w:rsid w:val="00FC4325"/>
    <w:rsid w:val="00FC4729"/>
    <w:rsid w:val="00FC4A8C"/>
    <w:rsid w:val="00FC4FAF"/>
    <w:rsid w:val="00FC53DB"/>
    <w:rsid w:val="00FC5938"/>
    <w:rsid w:val="00FC5CA7"/>
    <w:rsid w:val="00FC5FC2"/>
    <w:rsid w:val="00FC6059"/>
    <w:rsid w:val="00FC6177"/>
    <w:rsid w:val="00FC63D1"/>
    <w:rsid w:val="00FC6A9C"/>
    <w:rsid w:val="00FC6E2D"/>
    <w:rsid w:val="00FC7528"/>
    <w:rsid w:val="00FC7DC7"/>
    <w:rsid w:val="00FC7FE9"/>
    <w:rsid w:val="00FD01F3"/>
    <w:rsid w:val="00FD0572"/>
    <w:rsid w:val="00FD1363"/>
    <w:rsid w:val="00FD1A97"/>
    <w:rsid w:val="00FD20E6"/>
    <w:rsid w:val="00FD2D7B"/>
    <w:rsid w:val="00FD3210"/>
    <w:rsid w:val="00FD37F6"/>
    <w:rsid w:val="00FD3B60"/>
    <w:rsid w:val="00FD40FC"/>
    <w:rsid w:val="00FD4201"/>
    <w:rsid w:val="00FD4589"/>
    <w:rsid w:val="00FD473E"/>
    <w:rsid w:val="00FD4BF1"/>
    <w:rsid w:val="00FD5357"/>
    <w:rsid w:val="00FD5533"/>
    <w:rsid w:val="00FD56F8"/>
    <w:rsid w:val="00FD5A7F"/>
    <w:rsid w:val="00FD5C9C"/>
    <w:rsid w:val="00FD5EC0"/>
    <w:rsid w:val="00FD66D1"/>
    <w:rsid w:val="00FD7032"/>
    <w:rsid w:val="00FD7A97"/>
    <w:rsid w:val="00FD7DF9"/>
    <w:rsid w:val="00FE0152"/>
    <w:rsid w:val="00FE03F1"/>
    <w:rsid w:val="00FE07FB"/>
    <w:rsid w:val="00FE094E"/>
    <w:rsid w:val="00FE0960"/>
    <w:rsid w:val="00FE0B51"/>
    <w:rsid w:val="00FE0B78"/>
    <w:rsid w:val="00FE0ED4"/>
    <w:rsid w:val="00FE1549"/>
    <w:rsid w:val="00FE1898"/>
    <w:rsid w:val="00FE1E5A"/>
    <w:rsid w:val="00FE1EAB"/>
    <w:rsid w:val="00FE1F45"/>
    <w:rsid w:val="00FE29EB"/>
    <w:rsid w:val="00FE3465"/>
    <w:rsid w:val="00FE38D0"/>
    <w:rsid w:val="00FE3958"/>
    <w:rsid w:val="00FE39F4"/>
    <w:rsid w:val="00FE5210"/>
    <w:rsid w:val="00FE66D1"/>
    <w:rsid w:val="00FE67CF"/>
    <w:rsid w:val="00FE6D20"/>
    <w:rsid w:val="00FE6FB9"/>
    <w:rsid w:val="00FE74D2"/>
    <w:rsid w:val="00FE7549"/>
    <w:rsid w:val="00FE7BCC"/>
    <w:rsid w:val="00FF01E0"/>
    <w:rsid w:val="00FF038B"/>
    <w:rsid w:val="00FF04CF"/>
    <w:rsid w:val="00FF0DD9"/>
    <w:rsid w:val="00FF126D"/>
    <w:rsid w:val="00FF1926"/>
    <w:rsid w:val="00FF1CD2"/>
    <w:rsid w:val="00FF1E68"/>
    <w:rsid w:val="00FF2310"/>
    <w:rsid w:val="00FF2E73"/>
    <w:rsid w:val="00FF2FCE"/>
    <w:rsid w:val="00FF308C"/>
    <w:rsid w:val="00FF3BDA"/>
    <w:rsid w:val="00FF431B"/>
    <w:rsid w:val="00FF4461"/>
    <w:rsid w:val="00FF46CD"/>
    <w:rsid w:val="00FF4AE2"/>
    <w:rsid w:val="00FF4D46"/>
    <w:rsid w:val="00FF50A8"/>
    <w:rsid w:val="00FF550E"/>
    <w:rsid w:val="00FF571E"/>
    <w:rsid w:val="00FF5A7E"/>
    <w:rsid w:val="00FF6280"/>
    <w:rsid w:val="00FF6391"/>
    <w:rsid w:val="00FF6BD1"/>
    <w:rsid w:val="00FF6CC0"/>
    <w:rsid w:val="00FF7512"/>
    <w:rsid w:val="00FF7563"/>
    <w:rsid w:val="00FF76CF"/>
    <w:rsid w:val="00FF7B5A"/>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CDF19776-2249-47B3-80D3-56EFABFB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11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qFormat/>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7"/>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character" w:styleId="af7">
    <w:name w:val="Emphasis"/>
    <w:basedOn w:val="a0"/>
    <w:uiPriority w:val="20"/>
    <w:qFormat/>
    <w:rsid w:val="005236A2"/>
    <w:rPr>
      <w:b w:val="0"/>
      <w:bCs w:val="0"/>
      <w:i w:val="0"/>
      <w:iCs w:val="0"/>
      <w:color w:val="FF0000"/>
    </w:rPr>
  </w:style>
  <w:style w:type="paragraph" w:customStyle="1" w:styleId="TAR">
    <w:name w:val="TAR"/>
    <w:basedOn w:val="a"/>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af8">
    <w:name w:val="Intense Emphasis"/>
    <w:basedOn w:val="a0"/>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a0"/>
    <w:rsid w:val="00134305"/>
    <w:rPr>
      <w:rFonts w:ascii="Cambria" w:hAnsi="Cambria" w:hint="default"/>
      <w:b/>
      <w:bCs/>
      <w:i w:val="0"/>
      <w:iCs w:val="0"/>
      <w:color w:val="000000"/>
      <w:sz w:val="32"/>
      <w:szCs w:val="32"/>
    </w:rPr>
  </w:style>
  <w:style w:type="paragraph" w:customStyle="1" w:styleId="Doc-text2">
    <w:name w:val="Doc-text2"/>
    <w:basedOn w:val="a"/>
    <w:link w:val="Doc-text2Char"/>
    <w:qFormat/>
    <w:rsid w:val="00913E3A"/>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a"/>
    <w:link w:val="NOZchn"/>
    <w:rsid w:val="00431ED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rsid w:val="003E185E"/>
  </w:style>
  <w:style w:type="character" w:customStyle="1" w:styleId="B10">
    <w:name w:val="B1 (文字)"/>
    <w:qFormat/>
    <w:locked/>
    <w:rsid w:val="00370BE5"/>
  </w:style>
  <w:style w:type="character" w:customStyle="1" w:styleId="B2Char">
    <w:name w:val="B2 Char"/>
    <w:link w:val="B2"/>
    <w:qFormat/>
    <w:locked/>
    <w:rsid w:val="00370BE5"/>
  </w:style>
  <w:style w:type="paragraph" w:customStyle="1" w:styleId="B2">
    <w:name w:val="B2"/>
    <w:basedOn w:val="a"/>
    <w:link w:val="B2Char"/>
    <w:qFormat/>
    <w:rsid w:val="00370BE5"/>
    <w:pPr>
      <w:autoSpaceDE/>
      <w:autoSpaceDN/>
      <w:adjustRightInd/>
      <w:snapToGrid/>
      <w:spacing w:after="180"/>
      <w:ind w:left="851" w:hanging="284"/>
      <w:jc w:val="left"/>
    </w:pPr>
    <w:rPr>
      <w:sz w:val="20"/>
      <w:szCs w:val="20"/>
    </w:rPr>
  </w:style>
  <w:style w:type="paragraph" w:customStyle="1" w:styleId="EQ">
    <w:name w:val="EQ"/>
    <w:basedOn w:val="a"/>
    <w:next w:val="a"/>
    <w:rsid w:val="00DD7A03"/>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69749">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57620638">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289098145">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14320688">
      <w:bodyDiv w:val="1"/>
      <w:marLeft w:val="0"/>
      <w:marRight w:val="0"/>
      <w:marTop w:val="0"/>
      <w:marBottom w:val="0"/>
      <w:divBdr>
        <w:top w:val="none" w:sz="0" w:space="0" w:color="auto"/>
        <w:left w:val="none" w:sz="0" w:space="0" w:color="auto"/>
        <w:bottom w:val="none" w:sz="0" w:space="0" w:color="auto"/>
        <w:right w:val="none" w:sz="0" w:space="0" w:color="auto"/>
      </w:divBdr>
      <w:divsChild>
        <w:div w:id="226183604">
          <w:marLeft w:val="547"/>
          <w:marRight w:val="0"/>
          <w:marTop w:val="0"/>
          <w:marBottom w:val="0"/>
          <w:divBdr>
            <w:top w:val="none" w:sz="0" w:space="0" w:color="auto"/>
            <w:left w:val="none" w:sz="0" w:space="0" w:color="auto"/>
            <w:bottom w:val="none" w:sz="0" w:space="0" w:color="auto"/>
            <w:right w:val="none" w:sz="0" w:space="0" w:color="auto"/>
          </w:divBdr>
        </w:div>
      </w:divsChild>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62453555">
      <w:bodyDiv w:val="1"/>
      <w:marLeft w:val="0"/>
      <w:marRight w:val="0"/>
      <w:marTop w:val="0"/>
      <w:marBottom w:val="0"/>
      <w:divBdr>
        <w:top w:val="none" w:sz="0" w:space="0" w:color="auto"/>
        <w:left w:val="none" w:sz="0" w:space="0" w:color="auto"/>
        <w:bottom w:val="none" w:sz="0" w:space="0" w:color="auto"/>
        <w:right w:val="none" w:sz="0" w:space="0" w:color="auto"/>
      </w:divBdr>
      <w:divsChild>
        <w:div w:id="44762804">
          <w:marLeft w:val="1498"/>
          <w:marRight w:val="0"/>
          <w:marTop w:val="130"/>
          <w:marBottom w:val="0"/>
          <w:divBdr>
            <w:top w:val="none" w:sz="0" w:space="0" w:color="auto"/>
            <w:left w:val="none" w:sz="0" w:space="0" w:color="auto"/>
            <w:bottom w:val="none" w:sz="0" w:space="0" w:color="auto"/>
            <w:right w:val="none" w:sz="0" w:space="0" w:color="auto"/>
          </w:divBdr>
        </w:div>
        <w:div w:id="1504201592">
          <w:marLeft w:val="1498"/>
          <w:marRight w:val="0"/>
          <w:marTop w:val="130"/>
          <w:marBottom w:val="0"/>
          <w:divBdr>
            <w:top w:val="none" w:sz="0" w:space="0" w:color="auto"/>
            <w:left w:val="none" w:sz="0" w:space="0" w:color="auto"/>
            <w:bottom w:val="none" w:sz="0" w:space="0" w:color="auto"/>
            <w:right w:val="none" w:sz="0" w:space="0" w:color="auto"/>
          </w:divBdr>
        </w:div>
      </w:divsChild>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909539235">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43508096">
      <w:bodyDiv w:val="1"/>
      <w:marLeft w:val="0"/>
      <w:marRight w:val="0"/>
      <w:marTop w:val="0"/>
      <w:marBottom w:val="0"/>
      <w:divBdr>
        <w:top w:val="none" w:sz="0" w:space="0" w:color="auto"/>
        <w:left w:val="none" w:sz="0" w:space="0" w:color="auto"/>
        <w:bottom w:val="none" w:sz="0" w:space="0" w:color="auto"/>
        <w:right w:val="none" w:sz="0" w:space="0" w:color="auto"/>
      </w:divBdr>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19724470">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647201">
      <w:bodyDiv w:val="1"/>
      <w:marLeft w:val="0"/>
      <w:marRight w:val="0"/>
      <w:marTop w:val="0"/>
      <w:marBottom w:val="0"/>
      <w:divBdr>
        <w:top w:val="none" w:sz="0" w:space="0" w:color="auto"/>
        <w:left w:val="none" w:sz="0" w:space="0" w:color="auto"/>
        <w:bottom w:val="none" w:sz="0" w:space="0" w:color="auto"/>
        <w:right w:val="none" w:sz="0" w:space="0" w:color="auto"/>
      </w:divBdr>
    </w:div>
    <w:div w:id="1918127120">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21139467">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F6D051-07A9-4582-9D59-18F5C4258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14</Pages>
  <Words>7399</Words>
  <Characters>37958</Characters>
  <Application>Microsoft Office Word</Application>
  <DocSecurity>0</DocSecurity>
  <Lines>2530</Lines>
  <Paragraphs>2061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5</cp:revision>
  <cp:lastPrinted>2007-06-18T22:08:00Z</cp:lastPrinted>
  <dcterms:created xsi:type="dcterms:W3CDTF">2021-11-04T12:09:00Z</dcterms:created>
  <dcterms:modified xsi:type="dcterms:W3CDTF">2021-11-06T01:36:00Z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(3)ElRh9rRRTmOQO0s5HUzy9kWqxhlW9agRVs0ZXhy5ToTq1PbTrv7jBrE/iAY3p+PaSvPMwR5s
U6qwcEqFMDefcxCZANTbcxNQdjxjq1f18JRvppGFVXldCaEJgacw9Yd3VeB3a5P4/FQnSnDO
dRoy5KQLgIHsqhiSg0HxBeD+l8+c1Kq9z3qFYojvUC2pfn1nlh1DDvS+YgkrG2uXJiQmb/nn
O8ca1Sj6zEpgsd6Fpe</vt:lpwstr>
  </property>
  <property fmtid="{D5CDD505-2E9C-101B-9397-08002B2CF9AE}" pid="13" name="_2015_ms_pID_725343_00">
    <vt:lpwstr>_2015_ms_pID_725343</vt:lpwstr>
  </property>
  <property fmtid="{D5CDD505-2E9C-101B-9397-08002B2CF9AE}" pid="14" name="_2015_ms_pID_7253431">
    <vt:lpwstr>M7y2vgsfdaOgAFyz9NiWrbp7/PLT1j2EH4ACDe+4cQhn1yeX5RUSns
Aqy5aHSwoZcx2lY/iuBvwz6sSqQ/hqOXLGuietgzHkcY6U6xhi1NDsXMcfuF3xcmyp7QhkPN
+Eb+AJdlDbCGWXrwcEP0lH8EgjrGLC9dVnfoAWokEmfBHFpxziRofEVKYaxR0euzyChMqZgs
9aUmN7tjLjj6dkzUtLLfvMxRciPr+AzAoq40</vt:lpwstr>
  </property>
  <property fmtid="{D5CDD505-2E9C-101B-9397-08002B2CF9AE}" pid="15" name="_2015_ms_pID_7253431_00">
    <vt:lpwstr>_2015_ms_pID_7253431</vt:lpwstr>
  </property>
  <property fmtid="{D5CDD505-2E9C-101B-9397-08002B2CF9AE}" pid="16" name="_2015_ms_pID_7253432">
    <vt:lpwstr>vBsf0hP3pUr4ArlNE8Hjir5ptbwfujFtDpji
isRz+hC4RC2CG/Td19UkU6kzyGlebw==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