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190E8C"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190E8C"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 xml:space="preserve">Huawei, </w:t>
            </w:r>
            <w:proofErr w:type="spellStart"/>
            <w:r w:rsidRPr="00E85F40">
              <w:rPr>
                <w:sz w:val="18"/>
                <w:szCs w:val="18"/>
                <w:lang w:eastAsia="x-none"/>
              </w:rPr>
              <w:t>HiSilicon</w:t>
            </w:r>
            <w:proofErr w:type="spellEnd"/>
          </w:p>
        </w:tc>
      </w:tr>
      <w:tr w:rsidR="0006675D" w:rsidRPr="00805FD9" w14:paraId="4E211645" w14:textId="77777777" w:rsidTr="00E137F0">
        <w:tc>
          <w:tcPr>
            <w:tcW w:w="1165" w:type="dxa"/>
          </w:tcPr>
          <w:p w14:paraId="515232F8" w14:textId="1A40FED2" w:rsidR="0006675D" w:rsidRPr="0006675D" w:rsidRDefault="00190E8C"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190E8C"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190E8C"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190E8C"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190E8C"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190E8C"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190E8C"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190E8C"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190E8C"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190E8C"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190E8C"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 xml:space="preserve">Discussion of RAN2 LS on inter-cell BM and </w:t>
            </w:r>
            <w:proofErr w:type="spellStart"/>
            <w:r w:rsidRPr="00E85F40">
              <w:rPr>
                <w:sz w:val="18"/>
                <w:szCs w:val="18"/>
                <w:lang w:eastAsia="x-none"/>
              </w:rPr>
              <w:t>mTRP</w:t>
            </w:r>
            <w:proofErr w:type="spellEnd"/>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w:t>
      </w:r>
      <w:proofErr w:type="spellStart"/>
      <w:r w:rsidRPr="003D1F30">
        <w:rPr>
          <w:rFonts w:eastAsia="Batang"/>
          <w:sz w:val="20"/>
          <w:szCs w:val="20"/>
        </w:rPr>
        <w:t>mTRP</w:t>
      </w:r>
      <w:proofErr w:type="spellEnd"/>
      <w:r w:rsidRPr="003D1F30">
        <w:rPr>
          <w:rFonts w:eastAsia="Batang"/>
          <w:sz w:val="20"/>
          <w:szCs w:val="20"/>
        </w:rPr>
        <w:t xml:space="preserve">,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 xml:space="preserve">pplicability of inter-cell beam management to </w:t>
      </w:r>
      <w:proofErr w:type="spellStart"/>
      <w:r w:rsidRPr="003D1F30">
        <w:rPr>
          <w:b/>
          <w:bCs/>
          <w:u w:val="single"/>
        </w:rPr>
        <w:t>mTRP</w:t>
      </w:r>
      <w:proofErr w:type="spellEnd"/>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 xml:space="preserve">2 notes that WI objective 1 states " The same beam measurement/reporting mechanism will be reused for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w:t>
            </w:r>
            <w:r w:rsidR="005B67F7">
              <w:rPr>
                <w:rFonts w:ascii="Arial" w:hAnsi="Arial" w:cs="Arial"/>
                <w:b/>
                <w:sz w:val="20"/>
                <w:szCs w:val="20"/>
              </w:rPr>
              <w:t xml:space="preserve"> </w:t>
            </w:r>
            <w:r w:rsidRPr="003D1F30">
              <w:rPr>
                <w:rFonts w:ascii="Arial" w:hAnsi="Arial" w:cs="Arial"/>
                <w:b/>
                <w:sz w:val="20"/>
                <w:szCs w:val="20"/>
              </w:rPr>
              <w:t xml:space="preserve">RAN2 would like to understand if the entire inter-cell BM is also applicable to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If not, which part is not applicable to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w:t>
            </w:r>
            <w:proofErr w:type="spellStart"/>
            <w:r w:rsidR="00520171" w:rsidRPr="00E85F40">
              <w:rPr>
                <w:rFonts w:eastAsia="Batang"/>
                <w:sz w:val="20"/>
                <w:szCs w:val="20"/>
                <w:lang w:eastAsia="en-US"/>
              </w:rPr>
              <w:t>mTRP</w:t>
            </w:r>
            <w:proofErr w:type="spellEnd"/>
            <w:r w:rsidR="00520171" w:rsidRPr="00E85F40">
              <w:rPr>
                <w:rFonts w:eastAsia="Batang"/>
                <w:sz w:val="20"/>
                <w:szCs w:val="20"/>
                <w:lang w:eastAsia="en-US"/>
              </w:rPr>
              <w:t xml:space="preserve">, UE assumes that individual TRP-specific RS/channel operations are performed based on the </w:t>
            </w:r>
            <w:proofErr w:type="spellStart"/>
            <w:r w:rsidR="00520171" w:rsidRPr="00E85F40">
              <w:rPr>
                <w:rFonts w:eastAsia="Batang"/>
                <w:sz w:val="20"/>
                <w:szCs w:val="20"/>
                <w:lang w:eastAsia="en-US"/>
              </w:rPr>
              <w:t>mDCI-mTRP</w:t>
            </w:r>
            <w:proofErr w:type="spellEnd"/>
            <w:r w:rsidR="00520171" w:rsidRPr="00E85F40">
              <w:rPr>
                <w:rFonts w:eastAsia="Batang"/>
                <w:sz w:val="20"/>
                <w:szCs w:val="20"/>
                <w:lang w:eastAsia="en-US"/>
              </w:rPr>
              <w:t xml:space="preserve">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2 </w:t>
      </w:r>
      <w:bookmarkStart w:id="4" w:name="_Hlk84779249"/>
      <w:proofErr w:type="spellStart"/>
      <w:r>
        <w:t>Tdoc</w:t>
      </w:r>
      <w:proofErr w:type="spellEnd"/>
      <w:r>
        <w:t xml:space="preserve"> based c</w:t>
      </w:r>
      <w:r w:rsidRPr="00E85F40">
        <w:t>ompanies’ inputs</w:t>
      </w:r>
      <w:bookmarkEnd w:id="4"/>
      <w:r w:rsidRPr="00E85F40">
        <w:t xml:space="preserve"> on the applicability of inter-cell beam management to </w:t>
      </w:r>
      <w:proofErr w:type="spellStart"/>
      <w:r w:rsidRPr="00E85F40">
        <w:t>mTRP</w:t>
      </w:r>
      <w:proofErr w:type="spellEnd"/>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 xml:space="preserve">LGE: No, the entire inter-cell BM is not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The statement in WID is about beam measurement/reporting which is not directly tied to beam indication. With respect to beam indication, inter-cell BM will be supported based on a new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framework to be introduced in Rel-17 while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feature will be based on Rel-15/16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Therefore, beam indication method being developed for inter-cell BM will not be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 xml:space="preserve">HW: According the WID objective, inter-cell beam management involves “L1-only measurement/reporting (i.e. no L3 impact) and beam indication associated with cell(s) with any Physical Cell ID(s)”, and “same beam measurement/reporting mechanism will be reused for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OPPO: Only beam measurement and report mechanism is the same between inter-cell beam management and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i.e. the rest is different e.g. The inter-cell BM is based on Rel-17 unified TCI framework but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 xml:space="preserve">VIVO: the fundamental difference between inter-cell BM and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xml:space="preserve"> is the TCI framework, the unified TCI framework is only applicable for inter-cell BM whereas the legacy TCI framework (i.e. Rel-15/16) is applied for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 xml:space="preserve">ZTE: For beam measurement/reporting, the entire inter-cell BM is also applicable to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But for beam indication: for inter-cell BM, UE assumes that all of UE-dedicated channels/RSs can be switched to a TRP with different PCI according to DCI/MAC-CE based unified TCI update; for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UE assumes that individual TRP-specific RS/channel operations are performed based on the </w:t>
            </w:r>
            <w:proofErr w:type="spellStart"/>
            <w:r w:rsidRPr="00E85F40">
              <w:rPr>
                <w:rFonts w:ascii="Times New Roman" w:hAnsi="Times New Roman" w:cs="Times New Roman"/>
                <w:color w:val="00B050"/>
              </w:rPr>
              <w:t>mDCI-mTRP</w:t>
            </w:r>
            <w:proofErr w:type="spellEnd"/>
            <w:r w:rsidRPr="00E85F40">
              <w:rPr>
                <w:rFonts w:ascii="Times New Roman" w:hAnsi="Times New Roman" w:cs="Times New Roman"/>
                <w:color w:val="00B050"/>
              </w:rPr>
              <w:t xml:space="preserve">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 xml:space="preserve">Xiaomi: It means only the beam measurement/reporting mechanism, not the entire inter-cell BM, will be applicable to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The beam indication of inter-cell beam management is based on Rel-17 unified TCI framework and that of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 xml:space="preserve">Samsung: Inter-cell beam management is based on the Unified TCI framework. While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is based on the legacy Rel-15/Rel-16 TCI framework. Therefore, only beam measurement/reporting mechanisms are common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The beam indication mechanisms are different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Nokia: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and inter-cell beam management, have same L1 measurement and reporting mechanism but have difference in terms of beam indication (Unified TCI / legacy TCI framework), UE capabilities, RRC configuration ( </w:t>
            </w:r>
            <w:proofErr w:type="spellStart"/>
            <w:r w:rsidRPr="00E85F40">
              <w:rPr>
                <w:rFonts w:ascii="Times New Roman" w:hAnsi="Times New Roman" w:cs="Times New Roman"/>
                <w:color w:val="00B0F0"/>
              </w:rPr>
              <w:t>CORESETPoolIndex</w:t>
            </w:r>
            <w:proofErr w:type="spellEnd"/>
            <w:r w:rsidRPr="00E85F40">
              <w:rPr>
                <w:rFonts w:ascii="Times New Roman" w:hAnsi="Times New Roman" w:cs="Times New Roman"/>
                <w:color w:val="00B0F0"/>
              </w:rPr>
              <w:t>/</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 xml:space="preserve">Lenovo: Yes, the entire inter-cell BM is also applicable to inter-cell </w:t>
            </w:r>
            <w:proofErr w:type="spellStart"/>
            <w:r w:rsidRPr="00E85F40">
              <w:rPr>
                <w:rFonts w:ascii="Times New Roman" w:hAnsi="Times New Roman" w:cs="Times New Roman"/>
                <w:color w:val="595959" w:themeColor="text1" w:themeTint="A6"/>
              </w:rPr>
              <w:t>mTRP</w:t>
            </w:r>
            <w:proofErr w:type="spellEnd"/>
            <w:r w:rsidRPr="00E85F40">
              <w:rPr>
                <w:rFonts w:ascii="Times New Roman" w:hAnsi="Times New Roman" w:cs="Times New Roman"/>
                <w:color w:val="595959" w:themeColor="text1" w:themeTint="A6"/>
              </w:rPr>
              <w:t>.</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 xml:space="preserve">Apple: Rel-17 inter-cell BM is based on unified TCI framework,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is based on Rel-16 TCI framework. In addition, Rel-17 inter-cell BM does not require UE to simultaneously receive signals from multiple cells,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 xml:space="preserve"> is based on R15/16 framework, and as such that is the difference between inter-cell </w:t>
            </w:r>
            <w:proofErr w:type="spellStart"/>
            <w:r w:rsidRPr="00E85F40">
              <w:rPr>
                <w:rFonts w:ascii="Times New Roman" w:hAnsi="Times New Roman" w:cs="Times New Roman"/>
                <w:color w:val="002060"/>
              </w:rPr>
              <w:lastRenderedPageBreak/>
              <w:t>mTRP</w:t>
            </w:r>
            <w:proofErr w:type="spellEnd"/>
            <w:r w:rsidRPr="00E85F40">
              <w:rPr>
                <w:rFonts w:ascii="Times New Roman" w:hAnsi="Times New Roman" w:cs="Times New Roman"/>
                <w:color w:val="002060"/>
              </w:rPr>
              <w:t xml:space="preserve"> and inter-cell beam management. However, the same beam measurement/reporting mechanism for inter-cell BM will be reused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 xml:space="preserve">Intel: We would like to confirm that same beam measurement and reporting mechanism will be used to support both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and inter-cell BM without differentiation. At the same time, since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operation relies on the existing TCI / spatial relation framework supported in Rel-16, while inter-cell BM on new Rel-17 unified TCI configuration, the entire inter-cell BM would not be applicable to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w:t>
            </w:r>
          </w:p>
        </w:tc>
      </w:tr>
    </w:tbl>
    <w:p w14:paraId="733F9C29" w14:textId="7053E0DC" w:rsidR="003D1F30" w:rsidRDefault="003D1F30" w:rsidP="003D1F30">
      <w:pPr>
        <w:pStyle w:val="Caption"/>
        <w:jc w:val="center"/>
      </w:pPr>
      <w:r>
        <w:lastRenderedPageBreak/>
        <w:t xml:space="preserve">Table </w:t>
      </w:r>
      <w:r w:rsidR="00E85F40">
        <w:t>3</w:t>
      </w:r>
      <w:r>
        <w:t xml:space="preserve"> </w:t>
      </w:r>
      <w:bookmarkStart w:id="5" w:name="_Hlk84778917"/>
      <w:r>
        <w:t xml:space="preserve">Companies’ inputs on </w:t>
      </w:r>
      <w:r w:rsidRPr="003D1F30">
        <w:t xml:space="preserve">the applicability of inter-cell beam management to </w:t>
      </w:r>
      <w:proofErr w:type="spellStart"/>
      <w:r w:rsidRPr="003D1F30">
        <w:t>mTRP</w:t>
      </w:r>
      <w:proofErr w:type="spellEnd"/>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is based on Rel15/16 TCI framework. For inter-cell BM, UE assumes that the UE-dedicated channels/RSs can be switched to a TRP with different PCI according to DCI/MAC-CE based unified TCI update; for inter-cell </w:t>
            </w:r>
            <w:proofErr w:type="spellStart"/>
            <w:r w:rsidRPr="00E85F40">
              <w:rPr>
                <w:rFonts w:eastAsia="Batang"/>
                <w:sz w:val="20"/>
                <w:szCs w:val="20"/>
                <w:lang w:eastAsia="en-US"/>
              </w:rPr>
              <w:t>mTRP</w:t>
            </w:r>
            <w:proofErr w:type="spellEnd"/>
            <w:r w:rsidRPr="00E85F40">
              <w:rPr>
                <w:rFonts w:eastAsia="Batang"/>
                <w:sz w:val="20"/>
                <w:szCs w:val="20"/>
                <w:lang w:eastAsia="en-US"/>
              </w:rPr>
              <w:t xml:space="preserve">, UE assumes that individual TRP-specific RS/channel operations are performed based on the </w:t>
            </w:r>
            <w:proofErr w:type="spellStart"/>
            <w:r w:rsidRPr="00E85F40">
              <w:rPr>
                <w:rFonts w:eastAsia="Batang"/>
                <w:sz w:val="20"/>
                <w:szCs w:val="20"/>
                <w:lang w:eastAsia="en-US"/>
              </w:rPr>
              <w:t>mDCI-mTRP</w:t>
            </w:r>
            <w:proofErr w:type="spellEnd"/>
            <w:r w:rsidRPr="00E85F40">
              <w:rPr>
                <w:rFonts w:eastAsia="Batang"/>
                <w:sz w:val="20"/>
                <w:szCs w:val="20"/>
                <w:lang w:eastAsia="en-US"/>
              </w:rPr>
              <w:t xml:space="preserve">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79B551F5" w:rsidR="00631EAF" w:rsidRDefault="00631EAF" w:rsidP="00E469D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77777777" w:rsidR="00631EAF" w:rsidRPr="00185AE7" w:rsidRDefault="00631EAF" w:rsidP="00E469DE">
            <w:pPr>
              <w:snapToGrid w:val="0"/>
              <w:rPr>
                <w:rFonts w:eastAsia="DengXian"/>
                <w:color w:val="000000" w:themeColor="text1"/>
                <w:sz w:val="18"/>
                <w:szCs w:val="18"/>
                <w:lang w:eastAsia="zh-CN"/>
              </w:rPr>
            </w:pPr>
          </w:p>
        </w:tc>
      </w:tr>
    </w:tbl>
    <w:p w14:paraId="52F17C85" w14:textId="77777777"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Table 4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t>5</w:t>
      </w:r>
      <w:r>
        <w:t xml:space="preserve"> </w:t>
      </w:r>
      <w:proofErr w:type="spellStart"/>
      <w:r w:rsidR="00E85F40" w:rsidRPr="00E85F40">
        <w:t>Tdoc</w:t>
      </w:r>
      <w:proofErr w:type="spellEnd"/>
      <w:r w:rsidR="00E85F40" w:rsidRPr="00E85F40">
        <w:t xml:space="preserve">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 xml:space="preserve">LGE: For inter-cell </w:t>
            </w:r>
            <w:proofErr w:type="spellStart"/>
            <w:r w:rsidRPr="00132718">
              <w:rPr>
                <w:rFonts w:ascii="Times New Roman" w:hAnsi="Times New Roman" w:cs="Times New Roman"/>
                <w:color w:val="70AD47" w:themeColor="accent6"/>
                <w:szCs w:val="20"/>
              </w:rPr>
              <w:t>mTRP</w:t>
            </w:r>
            <w:proofErr w:type="spellEnd"/>
            <w:r w:rsidRPr="00132718">
              <w:rPr>
                <w:rFonts w:ascii="Times New Roman" w:hAnsi="Times New Roman" w:cs="Times New Roman"/>
                <w:color w:val="70AD47" w:themeColor="accent6"/>
                <w:szCs w:val="20"/>
              </w:rPr>
              <w:t>,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lastRenderedPageBreak/>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w:t>
            </w:r>
            <w:proofErr w:type="spellStart"/>
            <w:r w:rsidRPr="00132718">
              <w:rPr>
                <w:rFonts w:ascii="Times New Roman" w:hAnsi="Times New Roman" w:cs="Times New Roman"/>
                <w:color w:val="ED7D31" w:themeColor="accent2"/>
                <w:szCs w:val="20"/>
              </w:rPr>
              <w:t>neighbor</w:t>
            </w:r>
            <w:proofErr w:type="spellEnd"/>
            <w:r w:rsidRPr="00132718">
              <w:rPr>
                <w:rFonts w:ascii="Times New Roman" w:hAnsi="Times New Roman" w:cs="Times New Roman"/>
                <w:color w:val="ED7D31" w:themeColor="accent2"/>
                <w:szCs w:val="20"/>
              </w:rPr>
              <w:t xml:space="preserve">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 xml:space="preserve">QC: The issue is under discussion in RAN1. For inter-cell BM the common channels will be received on the serving-cell, while the dedicated UL/DL channels may be Tx/Rx on the serving or non-serving cell where UL/DL Rx/Tx is TDM.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UL/DL Tx/Rx is based on rel-16 multi-DCI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lastRenderedPageBreak/>
        <w:t xml:space="preserve">Table </w:t>
      </w:r>
      <w:r w:rsidR="006E55E4">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both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lastRenderedPageBreak/>
        <w:t xml:space="preserve">Table </w:t>
      </w:r>
      <w:r w:rsidR="006E55E4">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t xml:space="preserve">Table </w:t>
      </w:r>
      <w:r w:rsidR="00942152">
        <w:t>9</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UE is always able to receive CD-SSB from serving cell TRP. For the second question, there is no impact on RRM measurements of serving or </w:t>
            </w:r>
            <w:proofErr w:type="spellStart"/>
            <w:r w:rsidRPr="00132718">
              <w:rPr>
                <w:rFonts w:cs="Times New Roman"/>
                <w:color w:val="70AD47" w:themeColor="accent6"/>
                <w:sz w:val="20"/>
                <w:szCs w:val="20"/>
              </w:rPr>
              <w:t>neighbour</w:t>
            </w:r>
            <w:proofErr w:type="spellEnd"/>
            <w:r w:rsidRPr="00132718">
              <w:rPr>
                <w:rFonts w:cs="Times New Roman"/>
                <w:color w:val="70AD47" w:themeColor="accent6"/>
                <w:sz w:val="20"/>
                <w:szCs w:val="20"/>
              </w:rPr>
              <w:t xml:space="preserve">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UE is always able to receive CD-SSB from serving cell TRP. There is no impact to RRM measurements of serving or </w:t>
            </w:r>
            <w:proofErr w:type="spellStart"/>
            <w:r w:rsidRPr="00132718">
              <w:rPr>
                <w:rFonts w:cs="Times New Roman"/>
                <w:color w:val="C45911" w:themeColor="accent2" w:themeShade="BF"/>
                <w:sz w:val="20"/>
                <w:szCs w:val="20"/>
              </w:rPr>
              <w:t>neighbour</w:t>
            </w:r>
            <w:proofErr w:type="spellEnd"/>
            <w:r w:rsidRPr="00132718">
              <w:rPr>
                <w:rFonts w:cs="Times New Roman"/>
                <w:color w:val="C45911" w:themeColor="accent2" w:themeShade="BF"/>
                <w:sz w:val="20"/>
                <w:szCs w:val="20"/>
              </w:rPr>
              <w:t xml:space="preserve">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lastRenderedPageBreak/>
              <w:t xml:space="preserve">Xiaomi: [RAN1 reply]: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Please see answer to question Q2b for receiving CD-SSB. There is no change in UE capability to perform RRM measurements of serving or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release-17  unified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 xml:space="preserve">Ericsson: In FR1, the UE can receive SSBs from serving and </w:t>
            </w:r>
            <w:proofErr w:type="spellStart"/>
            <w:r w:rsidRPr="00132718">
              <w:rPr>
                <w:rFonts w:ascii="Times New Roman" w:hAnsi="Times New Roman" w:cs="Times New Roman"/>
                <w:color w:val="7030A0"/>
                <w:szCs w:val="20"/>
              </w:rPr>
              <w:t>neighbor</w:t>
            </w:r>
            <w:proofErr w:type="spellEnd"/>
            <w:r w:rsidRPr="00132718">
              <w:rPr>
                <w:rFonts w:ascii="Times New Roman" w:hAnsi="Times New Roman" w:cs="Times New Roman"/>
                <w:color w:val="7030A0"/>
                <w:szCs w:val="20"/>
              </w:rPr>
              <w:t xml:space="preserve">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lastRenderedPageBreak/>
        <w:t xml:space="preserve">Table </w:t>
      </w:r>
      <w:r w:rsidR="00942152">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 xml:space="preserve">On Rel.17 L1-RSRP multi-beam measurement/reporting enhancements for inter-cell beam management and inter-cell </w:t>
            </w:r>
            <w:proofErr w:type="spellStart"/>
            <w:r>
              <w:rPr>
                <w:rFonts w:cs="Times"/>
                <w:sz w:val="20"/>
                <w:szCs w:val="20"/>
              </w:rPr>
              <w:t>mTRP</w:t>
            </w:r>
            <w:proofErr w:type="spellEnd"/>
            <w:r>
              <w:rPr>
                <w:rFonts w:cs="Times"/>
                <w:sz w:val="20"/>
                <w:szCs w:val="20"/>
              </w:rPr>
              <w:t>,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 xml:space="preserve">The related agreement made in AI 8.1.2.2 (inter-cell </w:t>
            </w:r>
            <w:proofErr w:type="spellStart"/>
            <w:r>
              <w:rPr>
                <w:iCs/>
                <w:color w:val="000000" w:themeColor="text1"/>
                <w:sz w:val="20"/>
                <w:szCs w:val="20"/>
              </w:rPr>
              <w:t>mTRP</w:t>
            </w:r>
            <w:proofErr w:type="spellEnd"/>
            <w:r>
              <w:rPr>
                <w:iCs/>
                <w:color w:val="000000" w:themeColor="text1"/>
                <w:sz w:val="20"/>
                <w:szCs w:val="20"/>
              </w:rPr>
              <w:t>)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lastRenderedPageBreak/>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 xml:space="preserve">For AI 8.1.2.2, i.e., inter-cell </w:t>
            </w:r>
            <w:proofErr w:type="spellStart"/>
            <w:r w:rsidRPr="00942152">
              <w:rPr>
                <w:iCs/>
                <w:color w:val="000000" w:themeColor="text1"/>
                <w:sz w:val="20"/>
                <w:szCs w:val="20"/>
                <w:lang w:val="en-GB"/>
              </w:rPr>
              <w:t>mTRP</w:t>
            </w:r>
            <w:proofErr w:type="spellEnd"/>
            <w:r w:rsidRPr="00942152">
              <w:rPr>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t>11</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mDCI</w:t>
            </w:r>
            <w:proofErr w:type="spellEnd"/>
            <w:r w:rsidRPr="00132718">
              <w:rPr>
                <w:rFonts w:cs="Times New Roman"/>
                <w:color w:val="70AD47" w:themeColor="accent6"/>
                <w:sz w:val="20"/>
                <w:szCs w:val="20"/>
              </w:rPr>
              <w:t xml:space="preserve"> based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w:t>
            </w:r>
            <w:proofErr w:type="spellStart"/>
            <w:r w:rsidRPr="00132718">
              <w:rPr>
                <w:rFonts w:cs="Times New Roman"/>
                <w:color w:val="002060"/>
                <w:sz w:val="20"/>
                <w:szCs w:val="20"/>
              </w:rPr>
              <w:t>ResourceConfig</w:t>
            </w:r>
            <w:proofErr w:type="spellEnd"/>
            <w:r w:rsidRPr="00132718">
              <w:rPr>
                <w:rFonts w:cs="Times New Roman"/>
                <w:color w:val="002060"/>
                <w:sz w:val="20"/>
                <w:szCs w:val="20"/>
              </w:rPr>
              <w:t>.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 xml:space="preserve">On Rel.17 L1-RSRP multi-beam measurement/reporting enhancements for inter-cell beam management and inter-cell </w:t>
            </w:r>
            <w:proofErr w:type="spellStart"/>
            <w:r w:rsidRPr="00132718">
              <w:rPr>
                <w:rFonts w:cs="Times New Roman"/>
                <w:sz w:val="20"/>
                <w:szCs w:val="20"/>
              </w:rPr>
              <w:t>mTRP</w:t>
            </w:r>
            <w:proofErr w:type="spellEnd"/>
            <w:r w:rsidRPr="00132718">
              <w:rPr>
                <w:rFonts w:cs="Times New Roman"/>
                <w:sz w:val="20"/>
                <w:szCs w:val="20"/>
              </w:rPr>
              <w:t>,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lastRenderedPageBreak/>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 xml:space="preserve">The related agreement made in AI 8.1.2.2 (inter-cell </w:t>
            </w:r>
            <w:proofErr w:type="spellStart"/>
            <w:r w:rsidRPr="00132718">
              <w:rPr>
                <w:rFonts w:cs="Times New Roman"/>
                <w:iCs/>
                <w:color w:val="000000" w:themeColor="text1"/>
                <w:sz w:val="20"/>
                <w:szCs w:val="20"/>
              </w:rPr>
              <w:t>mTRP</w:t>
            </w:r>
            <w:proofErr w:type="spellEnd"/>
            <w:r w:rsidRPr="00132718">
              <w:rPr>
                <w:rFonts w:cs="Times New Roman"/>
                <w:iCs/>
                <w:color w:val="000000" w:themeColor="text1"/>
                <w:sz w:val="20"/>
                <w:szCs w:val="20"/>
              </w:rPr>
              <w:t>)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 xml:space="preserve">For AI 8.1.2.2, i.e., inter-cell </w:t>
            </w:r>
            <w:proofErr w:type="spellStart"/>
            <w:r w:rsidRPr="00132718">
              <w:rPr>
                <w:rFonts w:cs="Times New Roman"/>
                <w:iCs/>
                <w:color w:val="000000" w:themeColor="text1"/>
                <w:sz w:val="20"/>
                <w:szCs w:val="20"/>
                <w:lang w:val="en-GB"/>
              </w:rPr>
              <w:t>mTRP</w:t>
            </w:r>
            <w:proofErr w:type="spellEnd"/>
            <w:r w:rsidRPr="00132718">
              <w:rPr>
                <w:rFonts w:cs="Times New Roman"/>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 xml:space="preserve">Nokia: For inter-cell beam management and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 xml:space="preserve">Lenovo: For the data transmission/reception, because the number of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is limited to 2, the number of TRPs used for data transmission/reception is 2 and each TRP corresponding to a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w:t>
            </w:r>
            <w:proofErr w:type="spellStart"/>
            <w:r w:rsidRPr="00132718">
              <w:rPr>
                <w:rFonts w:cs="Times New Roman"/>
                <w:color w:val="FF0000"/>
                <w:sz w:val="20"/>
                <w:szCs w:val="20"/>
              </w:rPr>
              <w:t>TypeD</w:t>
            </w:r>
            <w:proofErr w:type="spellEnd"/>
            <w:r w:rsidRPr="00132718">
              <w:rPr>
                <w:rFonts w:cs="Times New Roman"/>
                <w:color w:val="FF0000"/>
                <w:sz w:val="20"/>
                <w:szCs w:val="20"/>
              </w:rPr>
              <w:t xml:space="preserve">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 xml:space="preserve">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 xml:space="preserve">Ericsson: In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the UE can simultaneously receive from at most 2 TRPs. It should however be possible to RRC configure more than one additional TRP with a different PCI, since this will make the functionality significantly more useful – in fact relying on RRC to switch between makes the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lastRenderedPageBreak/>
              <w:t>e</w:t>
            </w:r>
            <w:r w:rsidRPr="008618E8">
              <w:t>)</w:t>
            </w:r>
            <w:r>
              <w:rPr>
                <w:b/>
                <w:bCs/>
              </w:rPr>
              <w:t xml:space="preserve"> </w:t>
            </w:r>
            <w:proofErr w:type="spellStart"/>
            <w:r>
              <w:rPr>
                <w:b/>
                <w:bCs/>
              </w:rPr>
              <w:t>PCell</w:t>
            </w:r>
            <w:proofErr w:type="spellEnd"/>
            <w:r>
              <w:rPr>
                <w:b/>
                <w:bCs/>
              </w:rPr>
              <w:t>/</w:t>
            </w:r>
            <w:proofErr w:type="spellStart"/>
            <w:r>
              <w:rPr>
                <w:b/>
                <w:bCs/>
              </w:rPr>
              <w:t>PSCell</w:t>
            </w:r>
            <w:proofErr w:type="spellEnd"/>
            <w:r>
              <w:rPr>
                <w:b/>
                <w:bCs/>
              </w:rPr>
              <w:t>/</w:t>
            </w:r>
            <w:proofErr w:type="spellStart"/>
            <w:r>
              <w:rPr>
                <w:b/>
                <w:bCs/>
              </w:rPr>
              <w:t>SCell</w:t>
            </w:r>
            <w:proofErr w:type="spellEnd"/>
            <w:r>
              <w:rPr>
                <w:b/>
                <w:bCs/>
              </w:rPr>
              <w:t xml:space="preserve">: </w:t>
            </w:r>
            <w:r w:rsidRPr="008964C2">
              <w:t xml:space="preserve">Is the inter-cell beam management applicable to any serving cell (i.e. </w:t>
            </w:r>
            <w:proofErr w:type="spellStart"/>
            <w:r w:rsidRPr="008964C2">
              <w:t>PCell</w:t>
            </w:r>
            <w:proofErr w:type="spellEnd"/>
            <w:r w:rsidRPr="008964C2">
              <w:t>/</w:t>
            </w:r>
            <w:proofErr w:type="spellStart"/>
            <w:r w:rsidRPr="008964C2">
              <w:t>PSCell</w:t>
            </w:r>
            <w:proofErr w:type="spellEnd"/>
            <w:r w:rsidRPr="008964C2">
              <w:t>/</w:t>
            </w:r>
            <w:proofErr w:type="spellStart"/>
            <w:r w:rsidRPr="008964C2">
              <w:t>SCell</w:t>
            </w:r>
            <w:proofErr w:type="spellEnd"/>
            <w:r w:rsidRPr="008964C2">
              <w:t>)?</w:t>
            </w:r>
            <w:r w:rsidRPr="008A77A8">
              <w:t xml:space="preserve"> </w:t>
            </w:r>
            <w:r>
              <w:t xml:space="preserve">That is, can intercell beam management or intercell </w:t>
            </w:r>
            <w:proofErr w:type="spellStart"/>
            <w:r>
              <w:t>mTRP</w:t>
            </w:r>
            <w:proofErr w:type="spellEnd"/>
            <w:r>
              <w:t xml:space="preserve"> be configured for </w:t>
            </w:r>
            <w:proofErr w:type="spellStart"/>
            <w:r>
              <w:t>SCell</w:t>
            </w:r>
            <w:proofErr w:type="spellEnd"/>
            <w:r>
              <w:t xml:space="preserve"> and/or </w:t>
            </w:r>
            <w:proofErr w:type="spellStart"/>
            <w:r>
              <w:t>PSCell</w:t>
            </w:r>
            <w:proofErr w:type="spellEnd"/>
            <w:r>
              <w:t xml:space="preserve"> in addition to </w:t>
            </w:r>
            <w:proofErr w:type="spellStart"/>
            <w:r>
              <w:t>PCell</w:t>
            </w:r>
            <w:proofErr w:type="spellEnd"/>
            <w:r>
              <w:t>?</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can be applicable to any serving cell (i.e. </w:t>
            </w:r>
            <w:proofErr w:type="spellStart"/>
            <w:r w:rsidRPr="00942152">
              <w:rPr>
                <w:rFonts w:eastAsia="Batang"/>
                <w:sz w:val="20"/>
                <w:szCs w:val="20"/>
                <w:lang w:eastAsia="en-US"/>
              </w:rPr>
              <w:t>PCell</w:t>
            </w:r>
            <w:proofErr w:type="spellEnd"/>
            <w:r w:rsidRPr="00942152">
              <w:rPr>
                <w:rFonts w:eastAsia="Batang"/>
                <w:sz w:val="20"/>
                <w:szCs w:val="20"/>
                <w:lang w:eastAsia="en-US"/>
              </w:rPr>
              <w:t>/</w:t>
            </w:r>
            <w:proofErr w:type="spellStart"/>
            <w:r w:rsidRPr="00942152">
              <w:rPr>
                <w:rFonts w:eastAsia="Batang"/>
                <w:sz w:val="20"/>
                <w:szCs w:val="20"/>
                <w:lang w:eastAsia="en-US"/>
              </w:rPr>
              <w:t>PSCell</w:t>
            </w:r>
            <w:proofErr w:type="spellEnd"/>
            <w:r w:rsidRPr="00942152">
              <w:rPr>
                <w:rFonts w:eastAsia="Batang"/>
                <w:sz w:val="20"/>
                <w:szCs w:val="20"/>
                <w:lang w:eastAsia="en-US"/>
              </w:rPr>
              <w:t>/</w:t>
            </w:r>
            <w:proofErr w:type="spellStart"/>
            <w:r w:rsidRPr="00942152">
              <w:rPr>
                <w:rFonts w:eastAsia="Batang"/>
                <w:sz w:val="20"/>
                <w:szCs w:val="20"/>
                <w:lang w:eastAsia="en-US"/>
              </w:rPr>
              <w:t>SCell</w:t>
            </w:r>
            <w:proofErr w:type="spellEnd"/>
            <w:r w:rsidRPr="00942152">
              <w:rPr>
                <w:rFonts w:eastAsia="Batang"/>
                <w:sz w:val="20"/>
                <w:szCs w:val="20"/>
                <w:lang w:eastAsia="en-US"/>
              </w:rPr>
              <w:t>).</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13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are basically per BWP/CC operation so they can be applied for any serving cell (i.e. </w:t>
            </w:r>
            <w:proofErr w:type="spellStart"/>
            <w:r w:rsidRPr="00132718">
              <w:rPr>
                <w:rFonts w:cs="Times New Roman"/>
                <w:color w:val="70AD47" w:themeColor="accent6"/>
                <w:sz w:val="20"/>
                <w:szCs w:val="20"/>
              </w:rPr>
              <w:t>PCell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PSCell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SCell</w:t>
            </w:r>
            <w:proofErr w:type="spellEnd"/>
            <w:r w:rsidRPr="00132718">
              <w:rPr>
                <w:rFonts w:cs="Times New Roman"/>
                <w:color w:val="70AD47" w:themeColor="accent6"/>
                <w:sz w:val="20"/>
                <w:szCs w:val="20"/>
              </w:rPr>
              <w:t>).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 xml:space="preserve">VIVO: unified TCI framework for inter-cell beam management applies for both </w:t>
            </w:r>
            <w:proofErr w:type="spellStart"/>
            <w:r w:rsidRPr="00132718">
              <w:rPr>
                <w:rFonts w:cs="Times New Roman"/>
                <w:color w:val="7030A0"/>
                <w:sz w:val="20"/>
                <w:szCs w:val="20"/>
              </w:rPr>
              <w:t>PCell</w:t>
            </w:r>
            <w:proofErr w:type="spellEnd"/>
            <w:r w:rsidRPr="00132718">
              <w:rPr>
                <w:rFonts w:cs="Times New Roman"/>
                <w:color w:val="7030A0"/>
                <w:sz w:val="20"/>
                <w:szCs w:val="20"/>
              </w:rPr>
              <w:t xml:space="preserve"> and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if they are in same band, however RAN1 has not discussed applicability of unified TCI framework for DC scenario. There is no restriction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according to legacy TCI framework to support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and/or </w:t>
            </w:r>
            <w:proofErr w:type="spellStart"/>
            <w:r w:rsidRPr="00132718">
              <w:rPr>
                <w:rFonts w:cs="Times New Roman"/>
                <w:color w:val="7030A0"/>
                <w:sz w:val="20"/>
                <w:szCs w:val="20"/>
              </w:rPr>
              <w:t>PSCell</w:t>
            </w:r>
            <w:proofErr w:type="spellEnd"/>
            <w:r w:rsidRPr="00132718">
              <w:rPr>
                <w:rFonts w:cs="Times New Roman"/>
                <w:color w:val="7030A0"/>
                <w:sz w:val="20"/>
                <w:szCs w:val="20"/>
              </w:rPr>
              <w:t xml:space="preserve"> in addition to </w:t>
            </w:r>
            <w:proofErr w:type="spellStart"/>
            <w:r w:rsidRPr="00132718">
              <w:rPr>
                <w:rFonts w:cs="Times New Roman"/>
                <w:color w:val="7030A0"/>
                <w:sz w:val="20"/>
                <w:szCs w:val="20"/>
              </w:rPr>
              <w:t>PCell</w:t>
            </w:r>
            <w:proofErr w:type="spellEnd"/>
            <w:r w:rsidRPr="00132718">
              <w:rPr>
                <w:rFonts w:cs="Times New Roman"/>
                <w:color w:val="7030A0"/>
                <w:sz w:val="20"/>
                <w:szCs w:val="20"/>
              </w:rPr>
              <w:t>.</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 xml:space="preserve">ZTE: Regarding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 xml:space="preserve">, RAN1 confirms that the inter-cell beam management can be applicable to any serving cell (i.e.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In RAN1#103-e meeting, the network architecture for inter-cell beam management is discussed and it is agreed that both NSA, i.e. LTE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 xml:space="preserve"> and NR-</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 xml:space="preserve">, and SA are supported. Therefore, the inter-cell beam management is applicable to any serving cell (i.e.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SCell</w:t>
            </w:r>
            <w:proofErr w:type="spellEnd"/>
            <w:r w:rsidRPr="00132718">
              <w:rPr>
                <w:rFonts w:ascii="Times New Roman" w:hAnsi="Times New Roman" w:cs="Times New Roman"/>
                <w:color w:val="ED7D31" w:themeColor="accent2"/>
                <w:szCs w:val="20"/>
              </w:rPr>
              <w:t>).</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Yes, as long as for each cell on the serving cell, the corresponding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In release 17, inter-cell beam management is applicable only for </w:t>
            </w:r>
            <w:proofErr w:type="spellStart"/>
            <w:r w:rsidRPr="00132718">
              <w:rPr>
                <w:rFonts w:ascii="Times New Roman" w:hAnsi="Times New Roman" w:cs="Times New Roman"/>
                <w:color w:val="00B0F0"/>
                <w:szCs w:val="20"/>
              </w:rPr>
              <w:t>PCell</w:t>
            </w:r>
            <w:proofErr w:type="spellEnd"/>
            <w:r w:rsidRPr="00132718">
              <w:rPr>
                <w:rFonts w:ascii="Times New Roman" w:hAnsi="Times New Roman" w:cs="Times New Roman"/>
                <w:color w:val="00B0F0"/>
                <w:szCs w:val="20"/>
              </w:rPr>
              <w:t>/</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 xml:space="preserve">Lenovo: Both inter-cell beam management and inter-cell </w:t>
            </w:r>
            <w:proofErr w:type="spellStart"/>
            <w:r w:rsidRPr="00132718">
              <w:rPr>
                <w:rFonts w:ascii="Times New Roman" w:hAnsi="Times New Roman" w:cs="Times New Roman"/>
                <w:color w:val="595959" w:themeColor="text1" w:themeTint="A6"/>
                <w:szCs w:val="20"/>
              </w:rPr>
              <w:t>mTRP</w:t>
            </w:r>
            <w:proofErr w:type="spellEnd"/>
            <w:r w:rsidRPr="00132718">
              <w:rPr>
                <w:rFonts w:ascii="Times New Roman" w:hAnsi="Times New Roman" w:cs="Times New Roman"/>
                <w:color w:val="595959" w:themeColor="text1" w:themeTint="A6"/>
                <w:szCs w:val="20"/>
              </w:rPr>
              <w:t xml:space="preserve"> can be configured for a serving cell as a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as well as in </w:t>
            </w:r>
            <w:proofErr w:type="spellStart"/>
            <w:r w:rsidRPr="00132718">
              <w:rPr>
                <w:rFonts w:ascii="Times New Roman" w:hAnsi="Times New Roman" w:cs="Times New Roman"/>
                <w:color w:val="595959" w:themeColor="text1" w:themeTint="A6"/>
                <w:szCs w:val="20"/>
              </w:rPr>
              <w:t>PCell</w:t>
            </w:r>
            <w:proofErr w:type="spellEnd"/>
            <w:r w:rsidRPr="00132718">
              <w:rPr>
                <w:rFonts w:ascii="Times New Roman" w:hAnsi="Times New Roman" w:cs="Times New Roman"/>
                <w:color w:val="595959" w:themeColor="text1" w:themeTint="A6"/>
                <w:szCs w:val="20"/>
              </w:rPr>
              <w:t>.</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 xml:space="preserve">Apple: Inter-cell BM and </w:t>
            </w:r>
            <w:proofErr w:type="spellStart"/>
            <w:r w:rsidRPr="00132718">
              <w:rPr>
                <w:rFonts w:ascii="Times New Roman" w:hAnsi="Times New Roman" w:cs="Times New Roman"/>
                <w:color w:val="FF0000"/>
                <w:szCs w:val="20"/>
              </w:rPr>
              <w:t>mTRP</w:t>
            </w:r>
            <w:proofErr w:type="spellEnd"/>
            <w:r w:rsidRPr="00132718">
              <w:rPr>
                <w:rFonts w:ascii="Times New Roman" w:hAnsi="Times New Roman" w:cs="Times New Roman"/>
                <w:color w:val="FF0000"/>
                <w:szCs w:val="20"/>
              </w:rPr>
              <w:t xml:space="preserve">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 xml:space="preserve">There is no restriction on usage of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both inter-cell BM and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it can be applicable to all cells: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 xml:space="preserve">, </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and </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t>Table 1</w:t>
      </w:r>
      <w:r w:rsidR="00504EE4">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t>Table 1</w:t>
      </w:r>
      <w:r w:rsidR="00504EE4">
        <w:t>5</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lastRenderedPageBreak/>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OPPO: The MAC CE + DCI </w:t>
            </w:r>
            <w:proofErr w:type="spellStart"/>
            <w:r w:rsidRPr="00132718">
              <w:rPr>
                <w:rFonts w:ascii="Times New Roman" w:hAnsi="Times New Roman" w:cs="Times New Roman"/>
                <w:color w:val="00B0F0"/>
                <w:szCs w:val="20"/>
              </w:rPr>
              <w:t>signaling</w:t>
            </w:r>
            <w:proofErr w:type="spellEnd"/>
            <w:r w:rsidRPr="00132718">
              <w:rPr>
                <w:rFonts w:ascii="Times New Roman" w:hAnsi="Times New Roman" w:cs="Times New Roman"/>
                <w:color w:val="00B0F0"/>
                <w:szCs w:val="20"/>
              </w:rPr>
              <w:t xml:space="preserve">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 xml:space="preserve">Xiaomi: [RAN1 reply]: Both Rel17 MAC-CE based and Rel-17 MAC-CE+DCI-based beam indication schemes are supported for inter-cell </w:t>
            </w:r>
            <w:proofErr w:type="spellStart"/>
            <w:r w:rsidRPr="00132718">
              <w:rPr>
                <w:rFonts w:ascii="Times New Roman" w:hAnsi="Times New Roman" w:cs="Times New Roman"/>
                <w:color w:val="ED7D31" w:themeColor="accent2"/>
                <w:szCs w:val="20"/>
              </w:rPr>
              <w:t>mTRP</w:t>
            </w:r>
            <w:proofErr w:type="spellEnd"/>
            <w:r w:rsidRPr="00132718">
              <w:rPr>
                <w:rFonts w:ascii="Times New Roman" w:hAnsi="Times New Roman" w:cs="Times New Roman"/>
                <w:color w:val="ED7D31" w:themeColor="accent2"/>
                <w:szCs w:val="20"/>
              </w:rPr>
              <w:t>.</w:t>
            </w:r>
          </w:p>
          <w:p w14:paraId="1E276C9C"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For inter-cell beam management RAN1 has agreed that same rel-17 unified TCI state beam indication used for intra-cell beam management except for non-UE dedicated channels/signals. For inter-cell </w:t>
            </w:r>
            <w:proofErr w:type="spellStart"/>
            <w:r w:rsidRPr="00132718">
              <w:rPr>
                <w:rFonts w:ascii="Times New Roman" w:hAnsi="Times New Roman" w:cs="Times New Roman"/>
                <w:color w:val="00B0F0"/>
                <w:szCs w:val="20"/>
              </w:rPr>
              <w:t>mTRP</w:t>
            </w:r>
            <w:proofErr w:type="spellEnd"/>
            <w:r w:rsidRPr="00132718">
              <w:rPr>
                <w:rFonts w:ascii="Times New Roman" w:hAnsi="Times New Roman" w:cs="Times New Roman"/>
                <w:color w:val="00B0F0"/>
                <w:szCs w:val="20"/>
              </w:rPr>
              <w:t>, the legacy beam indication framework is used.</w:t>
            </w:r>
          </w:p>
          <w:p w14:paraId="2BE08076"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lastRenderedPageBreak/>
        <w:t xml:space="preserve">Table 16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 xml:space="preserve">inter-cell </w:t>
            </w:r>
            <w:proofErr w:type="spellStart"/>
            <w:r>
              <w:rPr>
                <w:rFonts w:eastAsia="SimSun" w:hint="eastAsia"/>
                <w:lang w:eastAsia="zh-CN"/>
              </w:rPr>
              <w:t>mTRP</w:t>
            </w:r>
            <w:proofErr w:type="spellEnd"/>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Tx/Rx is not supported for inter-cell BM but supported for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t>Table 1</w:t>
      </w:r>
      <w:r w:rsidR="00504E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feature is to extend Rel-16 multi-DCI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 xml:space="preserve">HW: Yes, it is correct understanding that such simultaneous Tx/Rx is not supported for inter-cell beam management. For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simultaneous Rx from “serving cell TRP” and “TRP with different PCI” is supported, but simultaneous Tx to “serving cell TRP” and “TRP with different PCI” is not supported. According the WID objective, inter-cell beam management and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OPPO: Simultaneous Tx/Rx is not supported for Rel-17 inter-cell beam management. In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 xml:space="preserve">VIVO: Yes, simultaneous Tx/Rx is not supported for inter-cell BM but simultaneous Rx is supported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 xml:space="preserve">ZTE: Regarding Simultaneous Tx/Rx from and to “serving cell TRP” and “TRP with different PCI”, RAN1 confirms that such simultaneous Tx/Rx is NOT supported for “inter-cell beam management”, but is supported for “inter-cell </w:t>
            </w:r>
            <w:proofErr w:type="spellStart"/>
            <w:r w:rsidRPr="00132718">
              <w:rPr>
                <w:rFonts w:cs="Times New Roman"/>
                <w:color w:val="00B050"/>
                <w:sz w:val="20"/>
                <w:szCs w:val="20"/>
              </w:rPr>
              <w:t>mTRP</w:t>
            </w:r>
            <w:proofErr w:type="spellEnd"/>
            <w:r w:rsidRPr="00132718">
              <w:rPr>
                <w:rFonts w:cs="Times New Roman"/>
                <w:color w:val="00B050"/>
                <w:sz w:val="20"/>
                <w:szCs w:val="20"/>
              </w:rPr>
              <w:t xml:space="preserve">”. Then regarding their configuration that needs to be introduced by RAN2, whether </w:t>
            </w:r>
            <w:proofErr w:type="spellStart"/>
            <w:r w:rsidRPr="00132718">
              <w:rPr>
                <w:rFonts w:cs="Times New Roman"/>
                <w:color w:val="00B050"/>
                <w:sz w:val="20"/>
                <w:szCs w:val="20"/>
              </w:rPr>
              <w:t>coresetPoolIndex</w:t>
            </w:r>
            <w:proofErr w:type="spellEnd"/>
            <w:r w:rsidRPr="00132718">
              <w:rPr>
                <w:rFonts w:cs="Times New Roman"/>
                <w:color w:val="00B050"/>
                <w:sz w:val="20"/>
                <w:szCs w:val="20"/>
              </w:rPr>
              <w:t xml:space="preserve"> is configured can be used for distinguishing “inter-cell beam management” and “inter-cell </w:t>
            </w:r>
            <w:proofErr w:type="spellStart"/>
            <w:r w:rsidRPr="00132718">
              <w:rPr>
                <w:rFonts w:cs="Times New Roman"/>
                <w:color w:val="00B050"/>
                <w:sz w:val="20"/>
                <w:szCs w:val="20"/>
              </w:rPr>
              <w:t>mTRP</w:t>
            </w:r>
            <w:proofErr w:type="spellEnd"/>
            <w:r w:rsidRPr="00132718">
              <w:rPr>
                <w:rFonts w:cs="Times New Roman"/>
                <w:color w:val="00B050"/>
                <w:sz w:val="20"/>
                <w:szCs w:val="20"/>
              </w:rPr>
              <w:t>”.</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As for the difference regarding their configuration, there will be at least two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associated with CORESET in case of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to inform UE multi-DCI based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and only one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 xml:space="preserve">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xml:space="preserve">, each PCI is associated with a different </w:t>
            </w:r>
            <w:proofErr w:type="spellStart"/>
            <w:r w:rsidRPr="00132718">
              <w:rPr>
                <w:rFonts w:cs="Times New Roman"/>
                <w:iCs/>
                <w:color w:val="4472C4" w:themeColor="accent1"/>
                <w:sz w:val="20"/>
                <w:szCs w:val="20"/>
              </w:rPr>
              <w:t>CORESETPoolIndex</w:t>
            </w:r>
            <w:proofErr w:type="spellEnd"/>
            <w:r w:rsidRPr="00132718">
              <w:rPr>
                <w:rFonts w:cs="Times New Roman"/>
                <w:iCs/>
                <w:color w:val="4472C4" w:themeColor="accent1"/>
                <w:sz w:val="20"/>
                <w:szCs w:val="20"/>
              </w:rPr>
              <w:t xml:space="preserve"> value. The related agreement made in AI 8.1.2.2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one PCI associated with one or more of activated TCI states for PDSCH/PDCCH is associated with one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another PCI associated with one or more of activated TCI states for PDSCH/PDCCH is associated with another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when switching between intra-cell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and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 xml:space="preserve">A2h: For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the reception and transmission assumptions follow the same behavior specified in Rel-15/Rel-16.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requires (more than one value of) </w:t>
            </w:r>
            <w:proofErr w:type="spellStart"/>
            <w:r w:rsidRPr="00132718">
              <w:rPr>
                <w:rFonts w:cs="Times New Roman"/>
                <w:color w:val="00B0F0"/>
                <w:sz w:val="20"/>
                <w:szCs w:val="20"/>
              </w:rPr>
              <w:t>CORESETPoolIndex</w:t>
            </w:r>
            <w:proofErr w:type="spellEnd"/>
            <w:r w:rsidRPr="00132718">
              <w:rPr>
                <w:rFonts w:cs="Times New Roman"/>
                <w:color w:val="00B0F0"/>
                <w:sz w:val="20"/>
                <w:szCs w:val="20"/>
              </w:rPr>
              <w:t xml:space="preserve">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 xml:space="preserve">Lenovo: Simultaneous TX from UE to different TRPs with different beams in a serving cell is not supported. Simultaneous RX from different TRPs in a serving cell is supported for both inter-cell beam management and inter-cell </w:t>
            </w:r>
            <w:proofErr w:type="spellStart"/>
            <w:r w:rsidRPr="00132718">
              <w:rPr>
                <w:rFonts w:cs="Times New Roman"/>
                <w:color w:val="595959" w:themeColor="text1" w:themeTint="A6"/>
                <w:sz w:val="20"/>
                <w:szCs w:val="20"/>
              </w:rPr>
              <w:t>mTRP</w:t>
            </w:r>
            <w:proofErr w:type="spellEnd"/>
            <w:r w:rsidRPr="00132718">
              <w:rPr>
                <w:rFonts w:cs="Times New Roman"/>
                <w:color w:val="595959" w:themeColor="text1" w:themeTint="A6"/>
                <w:sz w:val="20"/>
                <w:szCs w:val="20"/>
              </w:rPr>
              <w:t>.</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 xml:space="preserve">Apple: It is correct that simultaneous Tx/Rx is not supported for inter-cell BM but supported for inter-cell </w:t>
            </w:r>
            <w:proofErr w:type="spellStart"/>
            <w:r w:rsidRPr="00132718">
              <w:rPr>
                <w:rFonts w:cs="Times New Roman"/>
                <w:color w:val="FF0000"/>
                <w:sz w:val="20"/>
                <w:szCs w:val="20"/>
              </w:rPr>
              <w:t>mTRP</w:t>
            </w:r>
            <w:proofErr w:type="spellEnd"/>
            <w:r w:rsidRPr="00132718">
              <w:rPr>
                <w:rFonts w:cs="Times New Roman"/>
                <w:color w:val="FF0000"/>
                <w:sz w:val="20"/>
                <w:szCs w:val="20"/>
              </w:rPr>
              <w:t>.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 xml:space="preserve">QC: Yes, it is correct understanding for simultaneous Rx, while simultaneous Tx is not supported for both inter-cell BM and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The TCI state configuration is different compared to R17 unified TCI for inter-cell BM and R15/16 beam indication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 xml:space="preserve">Intel: Simultaneous Tx/Rx transmission is only supported for downlink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lastRenderedPageBreak/>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 xml:space="preserve">For inter-cell </w:t>
            </w:r>
            <w:proofErr w:type="spellStart"/>
            <w:r w:rsidRPr="002111E7">
              <w:rPr>
                <w:rFonts w:eastAsia="Batang"/>
                <w:color w:val="FF0000"/>
                <w:sz w:val="20"/>
                <w:szCs w:val="20"/>
                <w:lang w:eastAsia="en-US"/>
              </w:rPr>
              <w:t>mTRP</w:t>
            </w:r>
            <w:proofErr w:type="spellEnd"/>
            <w:r w:rsidRPr="002111E7">
              <w:rPr>
                <w:rFonts w:eastAsia="Batang"/>
                <w:color w:val="FF0000"/>
                <w:sz w:val="20"/>
                <w:szCs w:val="20"/>
                <w:lang w:eastAsia="en-US"/>
              </w:rPr>
              <w:t>,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T</w:t>
            </w:r>
            <w:r w:rsidRPr="008055A2">
              <w:rPr>
                <w:color w:val="FF0000"/>
                <w:sz w:val="22"/>
                <w:szCs w:val="22"/>
              </w:rPr>
              <w:t>he number of non-serving cell TRPs associated with active TCI state(s) is always one</w:t>
            </w:r>
            <w:r w:rsidRPr="008055A2">
              <w:rPr>
                <w:color w:val="FF0000"/>
                <w:sz w:val="22"/>
                <w:szCs w:val="22"/>
              </w:rPr>
              <w:t xml:space="preserve"> for inter-cell </w:t>
            </w:r>
            <w:proofErr w:type="spellStart"/>
            <w:r w:rsidRPr="008055A2">
              <w:rPr>
                <w:color w:val="FF0000"/>
                <w:sz w:val="22"/>
                <w:szCs w:val="22"/>
              </w:rPr>
              <w:t>mTRP</w:t>
            </w:r>
            <w:proofErr w:type="spellEnd"/>
            <w:r w:rsidRPr="008055A2">
              <w:rPr>
                <w:color w:val="FF0000"/>
                <w:sz w:val="22"/>
                <w:szCs w:val="22"/>
              </w:rPr>
              <w:t xml:space="preserve">, and is under discussion for inter-cell BM. </w:t>
            </w:r>
          </w:p>
          <w:p w14:paraId="31E8897F" w14:textId="77777777" w:rsidR="002111E7" w:rsidRDefault="002111E7" w:rsidP="00E469DE">
            <w:pPr>
              <w:snapToGrid w:val="0"/>
              <w:rPr>
                <w:rFonts w:eastAsia="DengXian"/>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 xml:space="preserve">Rx is not supported for inter-cell BM but supported for inter-cell </w:t>
            </w:r>
            <w:proofErr w:type="spellStart"/>
            <w:r w:rsidRPr="00132718">
              <w:rPr>
                <w:rFonts w:eastAsia="Batang"/>
                <w:sz w:val="20"/>
                <w:szCs w:val="20"/>
                <w:lang w:eastAsia="en-US"/>
              </w:rPr>
              <w:t>mTRP</w:t>
            </w:r>
            <w:proofErr w:type="spellEnd"/>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tc>
      </w:tr>
    </w:tbl>
    <w:p w14:paraId="23E9F83F" w14:textId="77777777"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lastRenderedPageBreak/>
        <w:t xml:space="preserve">Table 19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t xml:space="preserve">Table 20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there is no consensus in RAN1 on supporting different TAs for serving TRP and TRP with different PCI.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t>Table 2</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lastRenderedPageBreak/>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w:t>
            </w:r>
            <w:proofErr w:type="spellStart"/>
            <w:r w:rsidRPr="00132718">
              <w:rPr>
                <w:rFonts w:eastAsia="Batang"/>
                <w:sz w:val="20"/>
                <w:szCs w:val="20"/>
                <w:lang w:eastAsia="en-US"/>
              </w:rPr>
              <w:t>ing</w:t>
            </w:r>
            <w:proofErr w:type="spellEnd"/>
            <w:r w:rsidRPr="00132718">
              <w:rPr>
                <w:rFonts w:eastAsia="Batang"/>
                <w:sz w:val="20"/>
                <w:szCs w:val="20"/>
                <w:lang w:eastAsia="en-US"/>
              </w:rPr>
              <w:t xml:space="preserve">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Table 2</w:t>
      </w:r>
      <w:r w:rsidR="00132718">
        <w:t>2</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As answered in a), there is no need to perform RACH toward TRP with different PCI for TA. For BFR,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w:t>
            </w:r>
            <w:proofErr w:type="spellStart"/>
            <w:r w:rsidRPr="00132718">
              <w:rPr>
                <w:rFonts w:cs="Times New Roman"/>
                <w:color w:val="ED7D31" w:themeColor="accent2"/>
                <w:sz w:val="20"/>
                <w:szCs w:val="20"/>
              </w:rPr>
              <w:t>candidateBeamRSList</w:t>
            </w:r>
            <w:proofErr w:type="spellEnd"/>
            <w:r w:rsidRPr="00132718">
              <w:rPr>
                <w:rFonts w:cs="Times New Roman"/>
                <w:color w:val="ED7D31" w:themeColor="accent2"/>
                <w:sz w:val="20"/>
                <w:szCs w:val="20"/>
              </w:rPr>
              <w:t xml:space="preserve">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r w:rsidRPr="00132718">
              <w:rPr>
                <w:rFonts w:eastAsia="Batang" w:cs="Times New Roman"/>
                <w:color w:val="4472C4" w:themeColor="accent1"/>
                <w:sz w:val="20"/>
                <w:szCs w:val="20"/>
              </w:rPr>
              <w:t>Samsung  No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 xml:space="preserve">Lenovo: Firstly, RACH towards TRP with different PCI for TA is not needed since a same TA is applied to both TRPs. Secondly, BFR in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RAN1 did not reach the consensus on this issue.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there is no change to legacy operation, i.e. RACH is configured only on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t>Table 2</w:t>
      </w:r>
      <w:r w:rsidR="00132718">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t>2</w:t>
      </w:r>
      <w:r w:rsidR="00132718">
        <w:t>4</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 xml:space="preserve">LGE: Inter-cell BM and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have no impact on PHR. Inter-cell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has no impact on power control as well. For inter-cell BM, there has been RAN1 agreements related to how to configure pathloss RS and </w:t>
            </w:r>
            <w:r w:rsidRPr="00132718">
              <w:rPr>
                <w:color w:val="70AD47" w:themeColor="accent6"/>
                <w:sz w:val="20"/>
                <w:szCs w:val="20"/>
              </w:rPr>
              <w:lastRenderedPageBreak/>
              <w:t>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 xml:space="preserve">QC: The UL PC/PHR has not been discussed in RAN1 for inter-cell BM. For inter-cell </w:t>
            </w:r>
            <w:proofErr w:type="spellStart"/>
            <w:r w:rsidRPr="00132718">
              <w:rPr>
                <w:rFonts w:eastAsia="Batang"/>
                <w:color w:val="002060"/>
                <w:sz w:val="20"/>
                <w:szCs w:val="20"/>
              </w:rPr>
              <w:t>mTRP</w:t>
            </w:r>
            <w:proofErr w:type="spellEnd"/>
            <w:r w:rsidRPr="00132718">
              <w:rPr>
                <w:rFonts w:eastAsia="Batang"/>
                <w:color w:val="002060"/>
                <w:sz w:val="20"/>
                <w:szCs w:val="20"/>
              </w:rPr>
              <w:t xml:space="preserve"> there is no change </w:t>
            </w:r>
            <w:proofErr w:type="spellStart"/>
            <w:r w:rsidRPr="00132718">
              <w:rPr>
                <w:rFonts w:eastAsia="Batang"/>
                <w:color w:val="002060"/>
                <w:sz w:val="20"/>
                <w:szCs w:val="20"/>
              </w:rPr>
              <w:t>wrt</w:t>
            </w:r>
            <w:proofErr w:type="spellEnd"/>
            <w:r w:rsidRPr="00132718">
              <w:rPr>
                <w:rFonts w:eastAsia="Batang"/>
                <w:color w:val="002060"/>
                <w:sz w:val="20"/>
                <w:szCs w:val="20"/>
              </w:rPr>
              <w:t xml:space="preserve">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lastRenderedPageBreak/>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bl>
    <w:p w14:paraId="2AAE1BAC" w14:textId="77777777" w:rsidR="0065693E" w:rsidRPr="0065693E"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26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t xml:space="preserve">Table 27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Xiaomi: [RAN1 reply]: RAN1 tends to support single HARQ entity for both inter-cell beam management and inter-cell </w:t>
            </w:r>
            <w:proofErr w:type="spellStart"/>
            <w:r w:rsidRPr="00472EF1">
              <w:rPr>
                <w:color w:val="ED7D31" w:themeColor="accent2"/>
                <w:sz w:val="20"/>
                <w:szCs w:val="20"/>
              </w:rPr>
              <w:t>mTRP</w:t>
            </w:r>
            <w:proofErr w:type="spellEnd"/>
            <w:r w:rsidRPr="00472EF1">
              <w:rPr>
                <w:color w:val="ED7D31" w:themeColor="accent2"/>
                <w:sz w:val="20"/>
                <w:szCs w:val="20"/>
              </w:rPr>
              <w:t>.</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lastRenderedPageBreak/>
              <w:t xml:space="preserve">RAN1 prefers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specified in Rel16 to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 xml:space="preserve">Apple: It is up to </w:t>
            </w:r>
            <w:proofErr w:type="spellStart"/>
            <w:r w:rsidRPr="00472EF1">
              <w:rPr>
                <w:color w:val="FF0000"/>
                <w:sz w:val="20"/>
                <w:szCs w:val="20"/>
              </w:rPr>
              <w:t>gNB</w:t>
            </w:r>
            <w:proofErr w:type="spellEnd"/>
            <w:r w:rsidRPr="00472EF1">
              <w:rPr>
                <w:color w:val="FF0000"/>
                <w:sz w:val="20"/>
                <w:szCs w:val="20"/>
              </w:rPr>
              <w:t xml:space="preserve">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inter-cell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SimSun"/>
                <w:color w:val="7030A0"/>
                <w:sz w:val="20"/>
                <w:szCs w:val="20"/>
                <w:lang w:eastAsia="zh-CN"/>
              </w:rPr>
              <w:t xml:space="preserve">Ericsson: There would be a single HARQ-entity, just as in the intra-cell operation. For </w:t>
            </w:r>
            <w:proofErr w:type="spellStart"/>
            <w:r w:rsidRPr="00472EF1">
              <w:rPr>
                <w:rFonts w:eastAsia="SimSun"/>
                <w:color w:val="7030A0"/>
                <w:sz w:val="20"/>
                <w:szCs w:val="20"/>
                <w:lang w:eastAsia="zh-CN"/>
              </w:rPr>
              <w:t>mTRP</w:t>
            </w:r>
            <w:proofErr w:type="spellEnd"/>
            <w:r w:rsidRPr="00472EF1">
              <w:rPr>
                <w:rFonts w:eastAsia="SimSun"/>
                <w:color w:val="7030A0"/>
                <w:sz w:val="20"/>
                <w:szCs w:val="20"/>
                <w:lang w:eastAsia="zh-CN"/>
              </w:rPr>
              <w:t xml:space="preserve">, we would reuse the </w:t>
            </w:r>
            <w:proofErr w:type="spellStart"/>
            <w:r w:rsidRPr="00472EF1">
              <w:rPr>
                <w:rFonts w:eastAsia="SimSun"/>
                <w:color w:val="7030A0"/>
                <w:sz w:val="20"/>
                <w:szCs w:val="20"/>
                <w:lang w:eastAsia="zh-CN"/>
              </w:rPr>
              <w:t>CORESETPoolIndex</w:t>
            </w:r>
            <w:proofErr w:type="spellEnd"/>
            <w:r w:rsidRPr="00472EF1">
              <w:rPr>
                <w:rFonts w:eastAsia="SimSun"/>
                <w:color w:val="7030A0"/>
                <w:sz w:val="20"/>
                <w:szCs w:val="20"/>
                <w:lang w:eastAsia="zh-CN"/>
              </w:rPr>
              <w:t xml:space="preserve">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lastRenderedPageBreak/>
        <w:t xml:space="preserve">Table 28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t>29</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 xml:space="preserve">LGE: For </w:t>
            </w:r>
            <w:proofErr w:type="spellStart"/>
            <w:r w:rsidRPr="00472EF1">
              <w:rPr>
                <w:color w:val="70AD47" w:themeColor="accent6"/>
                <w:sz w:val="20"/>
                <w:szCs w:val="20"/>
              </w:rPr>
              <w:t>mDCI</w:t>
            </w:r>
            <w:proofErr w:type="spellEnd"/>
            <w:r w:rsidRPr="00472EF1">
              <w:rPr>
                <w:color w:val="70AD47" w:themeColor="accent6"/>
                <w:sz w:val="20"/>
                <w:szCs w:val="20"/>
              </w:rPr>
              <w:t xml:space="preserve"> based </w:t>
            </w:r>
            <w:proofErr w:type="spellStart"/>
            <w:r w:rsidRPr="00472EF1">
              <w:rPr>
                <w:color w:val="70AD47" w:themeColor="accent6"/>
                <w:sz w:val="20"/>
                <w:szCs w:val="20"/>
              </w:rPr>
              <w:t>mTRP</w:t>
            </w:r>
            <w:proofErr w:type="spellEnd"/>
            <w:r w:rsidRPr="00472EF1">
              <w:rPr>
                <w:color w:val="70AD47" w:themeColor="accent6"/>
                <w:sz w:val="20"/>
                <w:szCs w:val="20"/>
              </w:rPr>
              <w:t xml:space="preserve">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 xml:space="preserve">Xiaomi: [RAN1 reply]: For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because we prefer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to inter-cell </w:t>
            </w:r>
            <w:proofErr w:type="spellStart"/>
            <w:r w:rsidRPr="00472EF1">
              <w:rPr>
                <w:color w:val="ED7D31" w:themeColor="accent2"/>
                <w:sz w:val="20"/>
                <w:szCs w:val="20"/>
              </w:rPr>
              <w:t>mTRP</w:t>
            </w:r>
            <w:proofErr w:type="spellEnd"/>
            <w:r w:rsidRPr="00472EF1">
              <w:rPr>
                <w:color w:val="ED7D31" w:themeColor="accent2"/>
                <w:sz w:val="20"/>
                <w:szCs w:val="20"/>
              </w:rPr>
              <w:t>,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lastRenderedPageBreak/>
              <w:t xml:space="preserve">QC: This issue was not discussed in RAN1 for inter-cell BM. For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w:t>
            </w:r>
            <w:proofErr w:type="spellStart"/>
            <w:r w:rsidRPr="00472EF1">
              <w:rPr>
                <w:rFonts w:eastAsia="Batang"/>
                <w:color w:val="002060"/>
                <w:sz w:val="20"/>
                <w:szCs w:val="20"/>
              </w:rPr>
              <w:t>ReTx</w:t>
            </w:r>
            <w:proofErr w:type="spellEnd"/>
            <w:r w:rsidRPr="00472EF1">
              <w:rPr>
                <w:rFonts w:eastAsia="Batang"/>
                <w:color w:val="002060"/>
                <w:sz w:val="20"/>
                <w:szCs w:val="20"/>
              </w:rPr>
              <w:t xml:space="preserve"> on different TRP is based on UE capability, I.e. there is no change </w:t>
            </w:r>
            <w:proofErr w:type="spellStart"/>
            <w:r w:rsidRPr="00472EF1">
              <w:rPr>
                <w:rFonts w:eastAsia="Batang"/>
                <w:color w:val="002060"/>
                <w:sz w:val="20"/>
                <w:szCs w:val="20"/>
              </w:rPr>
              <w:t>wrt</w:t>
            </w:r>
            <w:proofErr w:type="spellEnd"/>
            <w:r w:rsidRPr="00472EF1">
              <w:rPr>
                <w:rFonts w:eastAsia="Batang"/>
                <w:color w:val="002060"/>
                <w:sz w:val="20"/>
                <w:szCs w:val="20"/>
              </w:rPr>
              <w:t xml:space="preserve">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lastRenderedPageBreak/>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69B4D3F1" w14:textId="0B4BEB60" w:rsidR="009D047F" w:rsidRP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w:t>
            </w:r>
            <w:proofErr w:type="spellStart"/>
            <w:r w:rsidRPr="009D047F">
              <w:rPr>
                <w:rFonts w:eastAsia="Batang"/>
                <w:color w:val="FF0000"/>
                <w:sz w:val="20"/>
                <w:szCs w:val="20"/>
                <w:lang w:eastAsia="en-US"/>
              </w:rPr>
              <w:t>mTRP</w:t>
            </w:r>
            <w:proofErr w:type="spellEnd"/>
            <w:r w:rsidRPr="009D047F">
              <w:rPr>
                <w:rFonts w:eastAsia="Batang"/>
                <w:color w:val="FF0000"/>
                <w:sz w:val="20"/>
                <w:szCs w:val="20"/>
                <w:lang w:eastAsia="en-US"/>
              </w:rPr>
              <w:t xml:space="preserve">,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i.e. no change </w:t>
            </w:r>
            <w:proofErr w:type="spellStart"/>
            <w:r>
              <w:rPr>
                <w:rFonts w:eastAsia="Batang"/>
                <w:color w:val="FF0000"/>
                <w:sz w:val="20"/>
                <w:szCs w:val="20"/>
                <w:lang w:eastAsia="en-US"/>
              </w:rPr>
              <w:t>w.r.t.</w:t>
            </w:r>
            <w:proofErr w:type="spellEnd"/>
            <w:r>
              <w:rPr>
                <w:rFonts w:eastAsia="Batang"/>
                <w:color w:val="FF0000"/>
                <w:sz w:val="20"/>
                <w:szCs w:val="20"/>
                <w:lang w:eastAsia="en-US"/>
              </w:rPr>
              <w:t xml:space="preserve"> R16. </w:t>
            </w:r>
          </w:p>
        </w:tc>
      </w:tr>
    </w:tbl>
    <w:p w14:paraId="6706838E" w14:textId="77777777"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31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t xml:space="preserve">Table 32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t xml:space="preserve">Table 33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lastRenderedPageBreak/>
        <w:t xml:space="preserve">Table 34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 xml:space="preserve">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w:t>
            </w:r>
            <w:proofErr w:type="spellStart"/>
            <w:r w:rsidRPr="00070AFD">
              <w:rPr>
                <w:rFonts w:ascii="Times New Roman" w:hAnsi="Times New Roman" w:cs="Times New Roman"/>
                <w:color w:val="70AD47" w:themeColor="accent6"/>
              </w:rPr>
              <w:t>mTRP</w:t>
            </w:r>
            <w:proofErr w:type="spellEnd"/>
            <w:r w:rsidRPr="00070AFD">
              <w:rPr>
                <w:rFonts w:ascii="Times New Roman" w:hAnsi="Times New Roman" w:cs="Times New Roman"/>
                <w:color w:val="70AD47" w:themeColor="accent6"/>
              </w:rPr>
              <w:t>,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 xml:space="preserve">Xiaomi: [RAN1 reply]: For both inter-cell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and inter-cell beam management, we cannot assume that physical layer configuration of both TRP, which are serving cell TRP and TRP with different PCI, are always the same. Even for the intra-cell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 xml:space="preserve">QC: RAN1 concluded that TCI state among serving cell TRP and non-serving cell TRP can be different; Other configuration parameters were not discussed. For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 xml:space="preserve"> there is no change </w:t>
            </w:r>
            <w:proofErr w:type="spellStart"/>
            <w:r w:rsidRPr="00070AFD">
              <w:rPr>
                <w:rFonts w:ascii="Times New Roman" w:hAnsi="Times New Roman" w:cs="Times New Roman"/>
                <w:color w:val="002060"/>
              </w:rPr>
              <w:t>wrt</w:t>
            </w:r>
            <w:proofErr w:type="spellEnd"/>
            <w:r w:rsidRPr="00070AFD">
              <w:rPr>
                <w:rFonts w:ascii="Times New Roman" w:hAnsi="Times New Roman" w:cs="Times New Roman"/>
                <w:color w:val="002060"/>
              </w:rPr>
              <w:t xml:space="preserve">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t>Table 3</w:t>
      </w:r>
      <w:r w:rsidR="00257054">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t>Table 3</w:t>
      </w:r>
      <w:r w:rsidR="00257054">
        <w:t>6</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lastRenderedPageBreak/>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w:t>
            </w:r>
            <w:proofErr w:type="spellStart"/>
            <w:r w:rsidRPr="00070AFD">
              <w:rPr>
                <w:rFonts w:ascii="Times New Roman" w:hAnsi="Times New Roman" w:cs="Times New Roman"/>
                <w:color w:val="00B050"/>
              </w:rPr>
              <w:t>ResourceSet</w:t>
            </w:r>
            <w:proofErr w:type="spellEnd"/>
            <w:r w:rsidRPr="00070AFD">
              <w:rPr>
                <w:rFonts w:ascii="Times New Roman" w:hAnsi="Times New Roman" w:cs="Times New Roman"/>
                <w:color w:val="00B050"/>
              </w:rPr>
              <w:t xml:space="preserve">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Samsung: Information about SSBs of </w:t>
            </w:r>
            <w:proofErr w:type="spellStart"/>
            <w:r w:rsidRPr="00070AFD">
              <w:rPr>
                <w:rFonts w:ascii="Times New Roman" w:hAnsi="Times New Roman" w:cs="Times New Roman"/>
                <w:color w:val="00B0F0"/>
              </w:rPr>
              <w:t>neighboring</w:t>
            </w:r>
            <w:proofErr w:type="spellEnd"/>
            <w:r w:rsidRPr="00070AFD">
              <w:rPr>
                <w:rFonts w:ascii="Times New Roman" w:hAnsi="Times New Roman" w:cs="Times New Roman"/>
                <w:color w:val="00B0F0"/>
              </w:rPr>
              <w:t xml:space="preserve">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w:t>
            </w:r>
            <w:proofErr w:type="spellStart"/>
            <w:r w:rsidRPr="00070AFD">
              <w:rPr>
                <w:rFonts w:ascii="Times New Roman" w:hAnsi="Times New Roman" w:cs="Times New Roman"/>
                <w:color w:val="595959" w:themeColor="text1" w:themeTint="A6"/>
              </w:rPr>
              <w:t>ReportConfig</w:t>
            </w:r>
            <w:proofErr w:type="spellEnd"/>
            <w:r w:rsidRPr="00070AFD">
              <w:rPr>
                <w:rFonts w:ascii="Times New Roman" w:hAnsi="Times New Roman" w:cs="Times New Roman"/>
                <w:color w:val="595959" w:themeColor="text1" w:themeTint="A6"/>
              </w:rPr>
              <w:t>.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w:t>
            </w:r>
            <w:proofErr w:type="spellStart"/>
            <w:r w:rsidRPr="00070AFD">
              <w:rPr>
                <w:rFonts w:ascii="Times New Roman" w:hAnsi="Times New Roman" w:cs="Times New Roman"/>
                <w:color w:val="FF0000"/>
              </w:rPr>
              <w:t>reportConfig</w:t>
            </w:r>
            <w:proofErr w:type="spellEnd"/>
            <w:r w:rsidRPr="00070AFD">
              <w:rPr>
                <w:rFonts w:ascii="Times New Roman" w:hAnsi="Times New Roman" w:cs="Times New Roman"/>
                <w:color w:val="FF0000"/>
              </w:rPr>
              <w:t>.</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 xml:space="preserve">QC: L1 measurement and reporting configuration for both inter-cell BM and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w:t>
            </w:r>
            <w:proofErr w:type="spellStart"/>
            <w:r w:rsidRPr="00070AFD">
              <w:rPr>
                <w:rFonts w:ascii="Times New Roman" w:hAnsi="Times New Roman" w:cs="Times New Roman"/>
                <w:color w:val="002060"/>
              </w:rPr>
              <w:t>ResourceConfig</w:t>
            </w:r>
            <w:proofErr w:type="spellEnd"/>
            <w:r w:rsidRPr="00070AFD">
              <w:rPr>
                <w:rFonts w:ascii="Times New Roman" w:hAnsi="Times New Roman" w:cs="Times New Roman"/>
                <w:color w:val="002060"/>
              </w:rPr>
              <w:t>)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lastRenderedPageBreak/>
        <w:t>Table 3</w:t>
      </w:r>
      <w:r w:rsidR="00257054">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w:t>
            </w:r>
            <w:proofErr w:type="spellStart"/>
            <w:r>
              <w:rPr>
                <w:lang w:eastAsia="zh-CN"/>
              </w:rPr>
              <w:t>mTRP</w:t>
            </w:r>
            <w:proofErr w:type="spellEnd"/>
            <w:r>
              <w:rPr>
                <w:lang w:eastAsia="zh-CN"/>
              </w:rPr>
              <w:t xml:space="preserve">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Table 3</w:t>
      </w:r>
      <w:r w:rsidR="00257054">
        <w:t>8</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 xml:space="preserve">It may have common RRC parameters for SSB information with different PCI. The difference is whether SSB with different PCI is associated with Rel-17 unified TCI state for beam management or associated with Rel-16 TCI state for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since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OPPO: - The inter-cell BM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 xml:space="preserve">For the TCI state configuration and indication: inter-cell BM follows Rel-17 unified TCI framework but the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 xml:space="preserve">For the configurations related with control and data channels: inter-cell BM follows the configuration of single-TRP as specified in Rel-15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 xml:space="preserve">VIVO: TCI framework applicable for inter-cell </w:t>
            </w:r>
            <w:proofErr w:type="spellStart"/>
            <w:r w:rsidRPr="00070AFD">
              <w:rPr>
                <w:rFonts w:cs="Times New Roman"/>
                <w:color w:val="7030A0"/>
                <w:sz w:val="20"/>
                <w:szCs w:val="20"/>
              </w:rPr>
              <w:t>mTRP</w:t>
            </w:r>
            <w:proofErr w:type="spellEnd"/>
            <w:r w:rsidRPr="00070AFD">
              <w:rPr>
                <w:rFonts w:cs="Times New Roman"/>
                <w:color w:val="7030A0"/>
                <w:sz w:val="20"/>
                <w:szCs w:val="20"/>
              </w:rPr>
              <w:t xml:space="preserve">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 xml:space="preserve">ZTE: Regarding Feature differences, RAN1 confirms that some RRC parameters/configurations for inter-cell </w:t>
            </w:r>
            <w:proofErr w:type="spellStart"/>
            <w:r w:rsidRPr="00070AFD">
              <w:rPr>
                <w:rFonts w:cs="Times New Roman"/>
                <w:color w:val="00B050"/>
                <w:sz w:val="20"/>
                <w:szCs w:val="20"/>
              </w:rPr>
              <w:t>mTRP</w:t>
            </w:r>
            <w:proofErr w:type="spellEnd"/>
            <w:r w:rsidRPr="00070AFD">
              <w:rPr>
                <w:rFonts w:cs="Times New Roman"/>
                <w:color w:val="00B050"/>
                <w:sz w:val="20"/>
                <w:szCs w:val="20"/>
              </w:rPr>
              <w:t xml:space="preserve"> and inter-cell beam management may be different. For instance, </w:t>
            </w:r>
            <w:proofErr w:type="spellStart"/>
            <w:r w:rsidRPr="00070AFD">
              <w:rPr>
                <w:rFonts w:cs="Times New Roman"/>
                <w:color w:val="00B050"/>
                <w:sz w:val="20"/>
                <w:szCs w:val="20"/>
              </w:rPr>
              <w:t>coresetPoolIndex</w:t>
            </w:r>
            <w:proofErr w:type="spellEnd"/>
            <w:r w:rsidRPr="00070AFD">
              <w:rPr>
                <w:rFonts w:cs="Times New Roman"/>
                <w:color w:val="00B050"/>
                <w:sz w:val="20"/>
                <w:szCs w:val="20"/>
              </w:rPr>
              <w:t xml:space="preserve"> is dedicated to inter-cell </w:t>
            </w:r>
            <w:proofErr w:type="spellStart"/>
            <w:r w:rsidRPr="00070AFD">
              <w:rPr>
                <w:rFonts w:cs="Times New Roman"/>
                <w:color w:val="00B050"/>
                <w:sz w:val="20"/>
                <w:szCs w:val="20"/>
              </w:rPr>
              <w:t>mTRP</w:t>
            </w:r>
            <w:proofErr w:type="spellEnd"/>
            <w:r w:rsidRPr="00070AFD">
              <w:rPr>
                <w:rFonts w:cs="Times New Roman"/>
                <w:color w:val="00B050"/>
                <w:sz w:val="20"/>
                <w:szCs w:val="20"/>
              </w:rPr>
              <w:t>.</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 xml:space="preserve">Xiaomi: [RAN1 reply]: Not all the RRC parameters/configurations of inter-cell beam management are same with that of inter-cell </w:t>
            </w:r>
            <w:proofErr w:type="spellStart"/>
            <w:r w:rsidRPr="00070AFD">
              <w:rPr>
                <w:rFonts w:cs="Times New Roman"/>
                <w:color w:val="ED7D31" w:themeColor="accent2"/>
                <w:sz w:val="20"/>
                <w:szCs w:val="20"/>
              </w:rPr>
              <w:t>mTRP</w:t>
            </w:r>
            <w:proofErr w:type="spellEnd"/>
            <w:r w:rsidRPr="00070AFD">
              <w:rPr>
                <w:rFonts w:cs="Times New Roman"/>
                <w:color w:val="ED7D31" w:themeColor="accent2"/>
                <w:sz w:val="20"/>
                <w:szCs w:val="20"/>
              </w:rPr>
              <w:t xml:space="preserve">. At least the configuration of </w:t>
            </w:r>
            <w:proofErr w:type="spellStart"/>
            <w:r w:rsidRPr="00070AFD">
              <w:rPr>
                <w:rFonts w:cs="Times New Roman"/>
                <w:color w:val="ED7D31" w:themeColor="accent2"/>
                <w:sz w:val="20"/>
                <w:szCs w:val="20"/>
              </w:rPr>
              <w:t>coresetPoolIndex</w:t>
            </w:r>
            <w:proofErr w:type="spellEnd"/>
            <w:r w:rsidRPr="00070AFD">
              <w:rPr>
                <w:rFonts w:cs="Times New Roman"/>
                <w:color w:val="ED7D31" w:themeColor="accent2"/>
                <w:sz w:val="20"/>
                <w:szCs w:val="20"/>
              </w:rPr>
              <w:t xml:space="preserve">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 xml:space="preserve">Samsung: Inter-cell beam management uses the unified TCI framework,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 xml:space="preserve">Lenovo: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is configured for the data transmission, while inter-cell beam management is being specified to support DPS operation among different TRPs or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 xml:space="preserve">Apple: Yes. Rel-17 inter-cell BM is based on unified TCI framework, while Rel-17 inter-cell </w:t>
            </w:r>
            <w:proofErr w:type="spellStart"/>
            <w:r w:rsidRPr="00070AFD">
              <w:rPr>
                <w:rFonts w:ascii="Times New Roman" w:hAnsi="Times New Roman" w:cs="Times New Roman"/>
                <w:color w:val="FF0000"/>
                <w:szCs w:val="20"/>
              </w:rPr>
              <w:t>mTRP</w:t>
            </w:r>
            <w:proofErr w:type="spellEnd"/>
            <w:r w:rsidRPr="00070AFD">
              <w:rPr>
                <w:rFonts w:ascii="Times New Roman" w:hAnsi="Times New Roman" w:cs="Times New Roman"/>
                <w:color w:val="FF0000"/>
                <w:szCs w:val="20"/>
              </w:rPr>
              <w:t xml:space="preserve">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 xml:space="preserve">QC: Beam indication configuration is different for inter-cell BM and inter-cell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 xml:space="preserve">. Additionally, CORSET pool index config is required for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lastRenderedPageBreak/>
              <w:t xml:space="preserve">Intel: The RRC parameters used for inter-cell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and inter-cell beam management are expected to be different due to support of different TCI indication framework, i.e., Rel-16 TCI / spatial relation and Rel-17 unified TCI respectively. Configuration of inter-cell measurement and reporting for inter-cell BM and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w:t>
            </w:r>
            <w:r w:rsidRPr="00271A16">
              <w:rPr>
                <w:rFonts w:eastAsia="Batang"/>
                <w:color w:val="FF0000"/>
                <w:sz w:val="20"/>
                <w:szCs w:val="20"/>
                <w:lang w:eastAsia="en-US"/>
              </w:rPr>
              <w:t xml:space="preserve">L1 measurement and reporting configuration for both inter-cell BM and inter-cell </w:t>
            </w:r>
            <w:proofErr w:type="spellStart"/>
            <w:r w:rsidRPr="00271A16">
              <w:rPr>
                <w:rFonts w:eastAsia="Batang"/>
                <w:color w:val="FF0000"/>
                <w:sz w:val="20"/>
                <w:szCs w:val="20"/>
                <w:lang w:eastAsia="en-US"/>
              </w:rPr>
              <w:t>mTRP</w:t>
            </w:r>
            <w:proofErr w:type="spellEnd"/>
            <w:r w:rsidRPr="00271A16">
              <w:rPr>
                <w:rFonts w:eastAsia="Batang"/>
                <w:color w:val="FF0000"/>
                <w:sz w:val="20"/>
                <w:szCs w:val="20"/>
                <w:lang w:eastAsia="en-US"/>
              </w:rPr>
              <w:t>.</w:t>
            </w:r>
          </w:p>
        </w:tc>
      </w:tr>
    </w:tbl>
    <w:p w14:paraId="37D90F5E" w14:textId="77777777" w:rsidR="00A521BD" w:rsidRPr="00334108" w:rsidRDefault="00A521BD" w:rsidP="00A521BD">
      <w:pPr>
        <w:snapToGrid w:val="0"/>
        <w:jc w:val="both"/>
      </w:pPr>
    </w:p>
    <w:sectPr w:rsidR="00A521BD" w:rsidRPr="0033410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C7DA" w14:textId="77777777" w:rsidR="00190E8C" w:rsidRDefault="00190E8C">
      <w:r>
        <w:separator/>
      </w:r>
    </w:p>
  </w:endnote>
  <w:endnote w:type="continuationSeparator" w:id="0">
    <w:p w14:paraId="531A3E81" w14:textId="77777777" w:rsidR="00190E8C" w:rsidRDefault="00190E8C">
      <w:r>
        <w:continuationSeparator/>
      </w:r>
    </w:p>
  </w:endnote>
  <w:endnote w:type="continuationNotice" w:id="1">
    <w:p w14:paraId="211B0BE3" w14:textId="77777777" w:rsidR="00190E8C" w:rsidRDefault="00190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63FB" w14:textId="77777777" w:rsidR="00190E8C" w:rsidRDefault="00190E8C">
      <w:r>
        <w:rPr>
          <w:color w:val="000000"/>
        </w:rPr>
        <w:separator/>
      </w:r>
    </w:p>
  </w:footnote>
  <w:footnote w:type="continuationSeparator" w:id="0">
    <w:p w14:paraId="6213F231" w14:textId="77777777" w:rsidR="00190E8C" w:rsidRDefault="00190E8C">
      <w:r>
        <w:continuationSeparator/>
      </w:r>
    </w:p>
  </w:footnote>
  <w:footnote w:type="continuationNotice" w:id="1">
    <w:p w14:paraId="3B1408BE" w14:textId="77777777" w:rsidR="00190E8C" w:rsidRDefault="00190E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6"/>
  </w:num>
  <w:num w:numId="5">
    <w:abstractNumId w:val="9"/>
  </w:num>
  <w:num w:numId="6">
    <w:abstractNumId w:val="3"/>
  </w:num>
  <w:num w:numId="7">
    <w:abstractNumId w:val="8"/>
  </w:num>
  <w:num w:numId="8">
    <w:abstractNumId w:val="5"/>
  </w:num>
  <w:num w:numId="9">
    <w:abstractNumId w:val="14"/>
  </w:num>
  <w:num w:numId="10">
    <w:abstractNumId w:val="13"/>
  </w:num>
  <w:num w:numId="11">
    <w:abstractNumId w:val="7"/>
  </w:num>
  <w:num w:numId="12">
    <w:abstractNumId w:val="16"/>
  </w:num>
  <w:num w:numId="13">
    <w:abstractNumId w:val="12"/>
  </w:num>
  <w:num w:numId="14">
    <w:abstractNumId w:val="15"/>
  </w:num>
  <w:num w:numId="15">
    <w:abstractNumId w:val="4"/>
  </w:num>
  <w:num w:numId="16">
    <w:abstractNumId w:val="1"/>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4809"/>
    <w:rsid w:val="000358A8"/>
    <w:rsid w:val="00036785"/>
    <w:rsid w:val="000404F2"/>
    <w:rsid w:val="00041532"/>
    <w:rsid w:val="00041C57"/>
    <w:rsid w:val="000420AD"/>
    <w:rsid w:val="00043C07"/>
    <w:rsid w:val="00043D41"/>
    <w:rsid w:val="00045121"/>
    <w:rsid w:val="00045873"/>
    <w:rsid w:val="00046900"/>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2C2"/>
    <w:rsid w:val="000E76FB"/>
    <w:rsid w:val="000F16D8"/>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2718"/>
    <w:rsid w:val="00135D9D"/>
    <w:rsid w:val="00136FC9"/>
    <w:rsid w:val="00137A10"/>
    <w:rsid w:val="00137F33"/>
    <w:rsid w:val="00137F82"/>
    <w:rsid w:val="00140EB2"/>
    <w:rsid w:val="00141F01"/>
    <w:rsid w:val="0014219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4288"/>
    <w:rsid w:val="0017471A"/>
    <w:rsid w:val="00174F1F"/>
    <w:rsid w:val="0017541F"/>
    <w:rsid w:val="00175D12"/>
    <w:rsid w:val="001803F5"/>
    <w:rsid w:val="00181229"/>
    <w:rsid w:val="001821CB"/>
    <w:rsid w:val="001825C9"/>
    <w:rsid w:val="00184158"/>
    <w:rsid w:val="00185AE7"/>
    <w:rsid w:val="00186719"/>
    <w:rsid w:val="00187674"/>
    <w:rsid w:val="00190479"/>
    <w:rsid w:val="00190E8C"/>
    <w:rsid w:val="00191027"/>
    <w:rsid w:val="001910A9"/>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321"/>
    <w:rsid w:val="00380C4B"/>
    <w:rsid w:val="003813AE"/>
    <w:rsid w:val="003830FA"/>
    <w:rsid w:val="003832EA"/>
    <w:rsid w:val="003835F9"/>
    <w:rsid w:val="00383D77"/>
    <w:rsid w:val="00384761"/>
    <w:rsid w:val="003847ED"/>
    <w:rsid w:val="0038779B"/>
    <w:rsid w:val="00387A06"/>
    <w:rsid w:val="00390EC8"/>
    <w:rsid w:val="0039106E"/>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30A1"/>
    <w:rsid w:val="004F359B"/>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56DD"/>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758D"/>
    <w:rsid w:val="006F00C6"/>
    <w:rsid w:val="006F06DB"/>
    <w:rsid w:val="006F1B3B"/>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3CA"/>
    <w:rsid w:val="00720E67"/>
    <w:rsid w:val="00721706"/>
    <w:rsid w:val="0072330B"/>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29F4"/>
    <w:rsid w:val="007E2D73"/>
    <w:rsid w:val="007E47D6"/>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7699"/>
    <w:rsid w:val="009B0C74"/>
    <w:rsid w:val="009B17FE"/>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B2F"/>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A6FAF"/>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2.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85C2A16-5881-4943-9DF4-C5F8875ACF90}">
  <ds:schemaRefs>
    <ds:schemaRef ds:uri="http://schemas.openxmlformats.org/officeDocument/2006/bibliography"/>
  </ds:schemaRefs>
</ds:datastoreItem>
</file>

<file path=customXml/itemProps5.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6.xml><?xml version="1.0" encoding="utf-8"?>
<ds:datastoreItem xmlns:ds="http://schemas.openxmlformats.org/officeDocument/2006/customXml" ds:itemID="{CDA06DDA-C519-49A7-B262-EA023E0DC99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20</Pages>
  <Words>11285</Words>
  <Characters>64331</Characters>
  <Application>Microsoft Office Word</Application>
  <DocSecurity>0</DocSecurity>
  <Lines>536</Lines>
  <Paragraphs>150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75466</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Yan Zhou</cp:lastModifiedBy>
  <cp:revision>123</cp:revision>
  <dcterms:created xsi:type="dcterms:W3CDTF">2021-08-16T08:15:00Z</dcterms:created>
  <dcterms:modified xsi:type="dcterms:W3CDTF">2021-10-13T00:25:00Z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