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3A2AE7B"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857F6B" w:rsidRPr="009674E1">
        <w:rPr>
          <w:rFonts w:cs="Arial"/>
          <w:bCs/>
          <w:sz w:val="22"/>
          <w:highlight w:val="yellow"/>
        </w:rPr>
        <w:t>R1-210</w:t>
      </w:r>
      <w:r w:rsidR="009674E1" w:rsidRPr="009674E1">
        <w:rPr>
          <w:rFonts w:cs="Arial"/>
          <w:bCs/>
          <w:sz w:val="22"/>
          <w:highlight w:val="yellow"/>
        </w:rPr>
        <w:t>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228D0953"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sidR="009674E1" w:rsidRPr="00BD34DC">
        <w:rPr>
          <w:rFonts w:ascii="Arial" w:hAnsi="Arial" w:cs="Arial"/>
          <w:b/>
          <w:highlight w:val="yellow"/>
        </w:rPr>
        <w:t>(draft)</w:t>
      </w:r>
      <w:r w:rsidR="009674E1">
        <w:rPr>
          <w:rFonts w:ascii="Arial" w:hAnsi="Arial" w:cs="Arial"/>
          <w:b/>
        </w:rPr>
        <w:t xml:space="preserve"> </w:t>
      </w:r>
      <w:r>
        <w:rPr>
          <w:rFonts w:ascii="Arial" w:hAnsi="Arial" w:cs="Arial"/>
          <w:b/>
        </w:rPr>
        <w:t>FL summary #</w:t>
      </w:r>
      <w:r w:rsidR="009674E1">
        <w:rPr>
          <w:rFonts w:ascii="Arial" w:hAnsi="Arial" w:cs="Arial"/>
          <w:b/>
        </w:rPr>
        <w:t>6</w:t>
      </w:r>
      <w:r>
        <w:rPr>
          <w:rFonts w:ascii="Arial" w:hAnsi="Arial" w:cs="Arial"/>
          <w:b/>
        </w:rPr>
        <w:t xml:space="preserve"> on RAN1 aspects for RAN2-led features for </w:t>
      </w:r>
      <w:proofErr w:type="spellStart"/>
      <w:r>
        <w:rPr>
          <w:rFonts w:ascii="Arial" w:hAnsi="Arial" w:cs="Arial"/>
          <w:b/>
        </w:rPr>
        <w:t>RedCap</w:t>
      </w:r>
      <w:proofErr w:type="spellEnd"/>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3"/>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67107628" w14:textId="730559E8"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9674E1">
        <w:rPr>
          <w:color w:val="FF0000"/>
          <w:szCs w:val="22"/>
          <w:lang w:val="en-US"/>
        </w:rPr>
        <w:t>8</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9"/>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6183B04B" w14:textId="6A31A560"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DA24E9C" w14:textId="26AE7E61" w:rsidR="00D93AC6" w:rsidRDefault="00D93AC6">
      <w:pPr>
        <w:jc w:val="both"/>
        <w:rPr>
          <w:rFonts w:eastAsia="Times New Roman"/>
          <w:lang w:val="en-US"/>
        </w:rPr>
      </w:pPr>
    </w:p>
    <w:p w14:paraId="37C1A131" w14:textId="77777777" w:rsidR="00D93AC6" w:rsidRDefault="00D93AC6" w:rsidP="00D93AC6">
      <w:pPr>
        <w:jc w:val="both"/>
        <w:rPr>
          <w:rFonts w:eastAsia="游明朝"/>
          <w:lang w:val="en-US" w:eastAsia="ja-JP"/>
        </w:rPr>
      </w:pPr>
      <w:r>
        <w:rPr>
          <w:rFonts w:eastAsia="游明朝" w:hint="eastAsia"/>
          <w:lang w:val="en-US" w:eastAsia="ja-JP"/>
        </w:rPr>
        <w:t>F</w:t>
      </w:r>
      <w:r>
        <w:rPr>
          <w:rFonts w:eastAsia="游明朝"/>
          <w:lang w:val="en-US" w:eastAsia="ja-JP"/>
        </w:rPr>
        <w:t>ollowing proposals are made based on the discussion so far:</w:t>
      </w:r>
    </w:p>
    <w:p w14:paraId="1A519518" w14:textId="77777777" w:rsidR="00D93AC6" w:rsidRPr="00F13CF4" w:rsidRDefault="00D93AC6" w:rsidP="00D93AC6">
      <w:pPr>
        <w:spacing w:after="0"/>
        <w:jc w:val="both"/>
        <w:rPr>
          <w:sz w:val="21"/>
          <w:szCs w:val="21"/>
          <w:lang w:val="en-US" w:eastAsia="zh-TW"/>
        </w:rPr>
      </w:pPr>
      <w:r w:rsidRPr="00F13CF4">
        <w:rPr>
          <w:b/>
          <w:bCs/>
          <w:shd w:val="clear" w:color="auto" w:fill="00FFFF"/>
        </w:rPr>
        <w:t>Alternative Medium Priority Proposal 2-1a:</w:t>
      </w:r>
    </w:p>
    <w:p w14:paraId="46D1675A" w14:textId="77777777" w:rsidR="00D93AC6" w:rsidRDefault="00D93AC6" w:rsidP="00D93AC6">
      <w:pPr>
        <w:pStyle w:val="a"/>
        <w:numPr>
          <w:ilvl w:val="0"/>
          <w:numId w:val="19"/>
        </w:numPr>
        <w:rPr>
          <w:lang w:eastAsia="zh-CN"/>
        </w:rPr>
      </w:pPr>
      <w:r w:rsidRPr="005E3068">
        <w:rPr>
          <w:lang w:eastAsia="zh-CN"/>
        </w:rPr>
        <w:lastRenderedPageBreak/>
        <w:t xml:space="preserve">A </w:t>
      </w:r>
      <w:proofErr w:type="spellStart"/>
      <w:r w:rsidRPr="005E3068">
        <w:rPr>
          <w:lang w:eastAsia="zh-CN"/>
        </w:rPr>
        <w:t>RedCap</w:t>
      </w:r>
      <w:proofErr w:type="spellEnd"/>
      <w:r w:rsidRPr="005E3068">
        <w:rPr>
          <w:lang w:eastAsia="zh-CN"/>
        </w:rPr>
        <w:t xml:space="preserve"> UE type supports a maximum bandwidth of 20MHz for FR1 and 100MHz for FR2</w:t>
      </w:r>
    </w:p>
    <w:p w14:paraId="6A76B2EC" w14:textId="77777777" w:rsidR="00D93AC6" w:rsidRPr="00446C53" w:rsidRDefault="00D93AC6" w:rsidP="00D93AC6">
      <w:pPr>
        <w:pStyle w:val="a"/>
        <w:numPr>
          <w:ilvl w:val="0"/>
          <w:numId w:val="19"/>
        </w:numPr>
        <w:rPr>
          <w:lang w:eastAsia="zh-CN"/>
        </w:rPr>
      </w:pPr>
      <w:r w:rsidRPr="00446C53">
        <w:rPr>
          <w:rFonts w:eastAsia="游明朝" w:hint="eastAsia"/>
          <w:lang w:eastAsia="ja-JP"/>
        </w:rPr>
        <w:t>F</w:t>
      </w:r>
      <w:r w:rsidRPr="00446C53">
        <w:rPr>
          <w:rFonts w:eastAsia="游明朝"/>
          <w:lang w:eastAsia="ja-JP"/>
        </w:rPr>
        <w:t xml:space="preserve">urther discuss whether to capture also one or more of the following </w:t>
      </w:r>
      <w:r w:rsidRPr="00446C53">
        <w:rPr>
          <w:rFonts w:eastAsia="游明朝"/>
          <w:strike/>
          <w:color w:val="FF0000"/>
          <w:lang w:eastAsia="ja-JP"/>
        </w:rPr>
        <w:t>reduced</w:t>
      </w:r>
      <w:r w:rsidRPr="00446C53">
        <w:rPr>
          <w:rFonts w:eastAsia="游明朝"/>
          <w:color w:val="FF0000"/>
          <w:lang w:eastAsia="ja-JP"/>
        </w:rPr>
        <w:t xml:space="preserve"> </w:t>
      </w:r>
      <w:r w:rsidRPr="00446C53">
        <w:rPr>
          <w:rFonts w:eastAsia="游明朝"/>
          <w:lang w:eastAsia="ja-JP"/>
        </w:rPr>
        <w:t xml:space="preserve">capabilities to </w:t>
      </w:r>
      <w:proofErr w:type="spellStart"/>
      <w:r w:rsidRPr="00446C53">
        <w:rPr>
          <w:rFonts w:eastAsia="游明朝"/>
          <w:color w:val="FF0000"/>
          <w:lang w:eastAsia="ja-JP"/>
        </w:rPr>
        <w:t>RedCap</w:t>
      </w:r>
      <w:proofErr w:type="spellEnd"/>
      <w:r w:rsidRPr="00446C53">
        <w:rPr>
          <w:rFonts w:eastAsia="游明朝"/>
          <w:color w:val="FF0000"/>
          <w:lang w:eastAsia="ja-JP"/>
        </w:rPr>
        <w:t xml:space="preserve"> </w:t>
      </w:r>
      <w:r w:rsidRPr="00446C53">
        <w:rPr>
          <w:rFonts w:eastAsia="游明朝"/>
          <w:lang w:eastAsia="ja-JP"/>
        </w:rPr>
        <w:t>UE type description</w:t>
      </w:r>
    </w:p>
    <w:p w14:paraId="66BAEFA8" w14:textId="77777777" w:rsidR="00D93AC6" w:rsidRPr="00E159C1" w:rsidRDefault="00D93AC6" w:rsidP="00D93AC6">
      <w:pPr>
        <w:pStyle w:val="a"/>
        <w:numPr>
          <w:ilvl w:val="1"/>
          <w:numId w:val="19"/>
        </w:numPr>
        <w:rPr>
          <w:lang w:eastAsia="zh-CN"/>
        </w:rPr>
      </w:pPr>
      <w:r w:rsidRPr="00E159C1">
        <w:rPr>
          <w:lang w:eastAsia="zh-CN"/>
        </w:rPr>
        <w:t>Supports either 1 or 2 Rx branches and corresponding maximum DL MIMO layers</w:t>
      </w:r>
    </w:p>
    <w:p w14:paraId="2C88FDC3" w14:textId="77777777" w:rsidR="00D93AC6" w:rsidRPr="00E159C1" w:rsidRDefault="00D93AC6" w:rsidP="00D93AC6">
      <w:pPr>
        <w:pStyle w:val="a"/>
        <w:numPr>
          <w:ilvl w:val="1"/>
          <w:numId w:val="19"/>
        </w:numPr>
        <w:rPr>
          <w:lang w:eastAsia="zh-CN"/>
        </w:rPr>
      </w:pPr>
      <w:r w:rsidRPr="00E159C1">
        <w:rPr>
          <w:lang w:eastAsia="zh-CN"/>
        </w:rPr>
        <w:t>Supports either FD-FDD or Type A HD-FDD operation for FR1 FDD bands</w:t>
      </w:r>
    </w:p>
    <w:p w14:paraId="1E7BF3BD" w14:textId="77777777" w:rsidR="00D93AC6" w:rsidRPr="00E159C1" w:rsidRDefault="00D93AC6" w:rsidP="00D93AC6">
      <w:pPr>
        <w:pStyle w:val="a"/>
        <w:numPr>
          <w:ilvl w:val="1"/>
          <w:numId w:val="19"/>
        </w:numPr>
        <w:rPr>
          <w:lang w:eastAsia="zh-CN"/>
        </w:rPr>
      </w:pPr>
      <w:r w:rsidRPr="00E159C1">
        <w:rPr>
          <w:lang w:eastAsia="zh-CN"/>
        </w:rPr>
        <w:t>Supports either DL up to 64 QAM or up to 256 QAM for FR1</w:t>
      </w:r>
    </w:p>
    <w:p w14:paraId="14426198" w14:textId="77777777" w:rsidR="00D93AC6" w:rsidRPr="00E159C1" w:rsidRDefault="00D93AC6" w:rsidP="00D93AC6">
      <w:pPr>
        <w:pStyle w:val="a"/>
        <w:numPr>
          <w:ilvl w:val="1"/>
          <w:numId w:val="19"/>
        </w:numPr>
        <w:rPr>
          <w:lang w:eastAsia="zh-CN"/>
        </w:rPr>
      </w:pPr>
      <w:r>
        <w:rPr>
          <w:rFonts w:eastAsia="游明朝"/>
          <w:lang w:eastAsia="ja-JP"/>
        </w:rPr>
        <w:t>D</w:t>
      </w:r>
      <w:r w:rsidRPr="00E159C1">
        <w:rPr>
          <w:rFonts w:eastAsia="游明朝"/>
          <w:lang w:eastAsia="ja-JP"/>
        </w:rPr>
        <w:t>oes not support CA/DC</w:t>
      </w:r>
    </w:p>
    <w:p w14:paraId="51A6C614" w14:textId="77777777" w:rsidR="00D93AC6" w:rsidRDefault="00D93AC6" w:rsidP="00D93AC6">
      <w:pPr>
        <w:jc w:val="both"/>
        <w:rPr>
          <w:rFonts w:eastAsia="Times New Roman"/>
          <w:lang w:val="en-US"/>
        </w:rPr>
      </w:pPr>
    </w:p>
    <w:p w14:paraId="0609E082" w14:textId="77777777" w:rsidR="00D93AC6" w:rsidRDefault="00D93AC6" w:rsidP="00D93AC6">
      <w:pPr>
        <w:spacing w:line="252" w:lineRule="auto"/>
        <w:jc w:val="both"/>
        <w:rPr>
          <w:rFonts w:eastAsia="SimSun"/>
          <w:b/>
          <w:bCs/>
        </w:rPr>
      </w:pPr>
      <w:r>
        <w:rPr>
          <w:b/>
          <w:bCs/>
          <w:highlight w:val="cyan"/>
        </w:rPr>
        <w:t>Medium Priority Proposed working assumption 5-1:</w:t>
      </w:r>
    </w:p>
    <w:p w14:paraId="43F69CA4" w14:textId="77777777" w:rsidR="00D93AC6" w:rsidRDefault="00D93AC6" w:rsidP="00D93AC6">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signalling in TR38.822 is reused by default, </w:t>
      </w:r>
      <w:r>
        <w:t>unless any update is agreed</w:t>
      </w:r>
    </w:p>
    <w:p w14:paraId="66E40901" w14:textId="77777777" w:rsidR="00D93AC6" w:rsidRDefault="00D93AC6" w:rsidP="00D93AC6">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UEs</w:t>
      </w:r>
    </w:p>
    <w:p w14:paraId="553A6BDD" w14:textId="77777777" w:rsidR="00D93AC6" w:rsidRDefault="00D93AC6" w:rsidP="00D93AC6">
      <w:pPr>
        <w:numPr>
          <w:ilvl w:val="1"/>
          <w:numId w:val="10"/>
        </w:numPr>
        <w:spacing w:after="0" w:line="240" w:lineRule="auto"/>
        <w:rPr>
          <w:b/>
          <w:bCs/>
          <w:lang w:eastAsia="ja-JP"/>
        </w:rPr>
      </w:pPr>
      <w:r>
        <w:rPr>
          <w:lang w:eastAsia="ja-JP"/>
        </w:rPr>
        <w:t xml:space="preserve">FFS: whether any L1 UE capabilities mandatory/optional with capability signalling are not applicable to </w:t>
      </w:r>
      <w:proofErr w:type="spellStart"/>
      <w:r>
        <w:rPr>
          <w:lang w:eastAsia="ja-JP"/>
        </w:rPr>
        <w:t>RedCap</w:t>
      </w:r>
      <w:proofErr w:type="spellEnd"/>
      <w:r>
        <w:rPr>
          <w:lang w:eastAsia="ja-JP"/>
        </w:rPr>
        <w:t xml:space="preserve"> UEs</w:t>
      </w:r>
    </w:p>
    <w:p w14:paraId="3D48EAD5" w14:textId="77777777" w:rsidR="00D93AC6" w:rsidRPr="008279BA" w:rsidRDefault="00D93AC6" w:rsidP="00D93AC6">
      <w:pPr>
        <w:jc w:val="both"/>
        <w:rPr>
          <w:rFonts w:eastAsia="Times New Roman"/>
        </w:rPr>
      </w:pPr>
    </w:p>
    <w:p w14:paraId="3165B649" w14:textId="77777777" w:rsidR="00D93AC6" w:rsidRDefault="00D93AC6" w:rsidP="00D93AC6">
      <w:pPr>
        <w:jc w:val="both"/>
        <w:rPr>
          <w:b/>
          <w:highlight w:val="cyan"/>
        </w:rPr>
      </w:pPr>
      <w:r>
        <w:rPr>
          <w:b/>
          <w:highlight w:val="cyan"/>
        </w:rPr>
        <w:t>Medium Priority Proposal 7-2:</w:t>
      </w:r>
    </w:p>
    <w:p w14:paraId="260EDE3F" w14:textId="77777777" w:rsidR="00D93AC6" w:rsidRPr="00F054B4" w:rsidRDefault="00D93AC6" w:rsidP="00D93AC6">
      <w:pPr>
        <w:pStyle w:val="af9"/>
        <w:numPr>
          <w:ilvl w:val="0"/>
          <w:numId w:val="10"/>
        </w:numPr>
        <w:jc w:val="both"/>
        <w:rPr>
          <w:bCs/>
          <w:sz w:val="20"/>
          <w:szCs w:val="20"/>
          <w:lang w:val="en-GB"/>
        </w:rPr>
      </w:pPr>
      <w:r w:rsidRPr="00F054B4">
        <w:rPr>
          <w:bCs/>
          <w:sz w:val="20"/>
          <w:szCs w:val="20"/>
          <w:lang w:val="en-GB" w:eastAsia="zh-CN"/>
        </w:rPr>
        <w:t>Approve the draft LS</w:t>
      </w:r>
      <w:r w:rsidRPr="00F054B4">
        <w:rPr>
          <w:rFonts w:eastAsia="游明朝"/>
          <w:sz w:val="20"/>
          <w:szCs w:val="20"/>
          <w:lang w:val="en-US"/>
        </w:rPr>
        <w:t xml:space="preserve"> R1-2108615</w:t>
      </w:r>
      <w:r w:rsidRPr="00F054B4">
        <w:rPr>
          <w:bCs/>
          <w:sz w:val="20"/>
          <w:szCs w:val="20"/>
          <w:lang w:val="en-GB" w:eastAsia="zh-CN"/>
        </w:rPr>
        <w:t>.</w:t>
      </w:r>
    </w:p>
    <w:p w14:paraId="0F332290" w14:textId="77777777" w:rsidR="00D93AC6" w:rsidRPr="00D93AC6" w:rsidRDefault="00D93AC6">
      <w:pPr>
        <w:jc w:val="both"/>
        <w:rPr>
          <w:rFonts w:eastAsia="Times New Roman"/>
        </w:rPr>
      </w:pPr>
    </w:p>
    <w:p w14:paraId="140F28A8" w14:textId="77777777" w:rsidR="000739CB" w:rsidRDefault="00F32590">
      <w:pPr>
        <w:pStyle w:val="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af3"/>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w:t>
            </w:r>
            <w:proofErr w:type="gramStart"/>
            <w:r>
              <w:rPr>
                <w:rFonts w:eastAsia="SimSun"/>
                <w:bCs/>
                <w:lang w:val="en-US" w:eastAsia="ja-JP"/>
              </w:rPr>
              <w:t>UEs, and</w:t>
            </w:r>
            <w:proofErr w:type="gramEnd"/>
            <w:r>
              <w:rPr>
                <w:rFonts w:eastAsia="SimSun"/>
                <w:bCs/>
                <w:lang w:val="en-US" w:eastAsia="ja-JP"/>
              </w:rPr>
              <w:t xml:space="preserve">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ＭＳ 明朝" w:cs="Times"/>
                <w:lang w:eastAsia="zh-CN"/>
              </w:rPr>
            </w:pPr>
            <w:proofErr w:type="spellStart"/>
            <w:r>
              <w:rPr>
                <w:rFonts w:eastAsia="ＭＳ 明朝" w:cs="Times"/>
                <w:lang w:eastAsia="zh-CN"/>
              </w:rPr>
              <w:t>RedCap</w:t>
            </w:r>
            <w:proofErr w:type="spellEnd"/>
            <w:r>
              <w:rPr>
                <w:rFonts w:eastAsia="ＭＳ 明朝" w:cs="Times"/>
                <w:lang w:eastAsia="zh-CN"/>
              </w:rPr>
              <w:t xml:space="preserve">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w:t>
            </w:r>
            <w:proofErr w:type="spellStart"/>
            <w:r>
              <w:rPr>
                <w:rFonts w:eastAsia="ＭＳ 明朝" w:cs="Times"/>
                <w:lang w:eastAsia="zh-CN"/>
              </w:rPr>
              <w:t>RedCap</w:t>
            </w:r>
            <w:proofErr w:type="spellEnd"/>
            <w:r>
              <w:rPr>
                <w:rFonts w:eastAsia="ＭＳ 明朝" w:cs="Times"/>
                <w:lang w:eastAsia="zh-CN"/>
              </w:rPr>
              <w:t xml:space="preserve"> UE type shall mandatorily support </w:t>
            </w:r>
          </w:p>
          <w:p w14:paraId="47CC2968"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游明朝"/>
          <w:lang w:eastAsia="ja-JP"/>
        </w:rPr>
      </w:pPr>
    </w:p>
    <w:p w14:paraId="626D216C" w14:textId="77777777" w:rsidR="000739CB" w:rsidRDefault="00F32590">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xml:space="preserve">’ and includes Option 2, while Option 2 may vary depending on the configuration </w:t>
      </w:r>
      <w:r>
        <w:lastRenderedPageBreak/>
        <w:t>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w:t>
      </w:r>
      <w:proofErr w:type="spellStart"/>
      <w:r>
        <w:rPr>
          <w:rFonts w:eastAsia="游明朝"/>
          <w:lang w:eastAsia="ja-JP"/>
        </w:rPr>
        <w:t>RedCap</w:t>
      </w:r>
      <w:proofErr w:type="spellEnd"/>
      <w:r>
        <w:rPr>
          <w:rFonts w:eastAsia="游明朝"/>
          <w:lang w:eastAsia="ja-JP"/>
        </w:rPr>
        <w:t>/non-</w:t>
      </w:r>
      <w:proofErr w:type="spellStart"/>
      <w:r>
        <w:rPr>
          <w:rFonts w:eastAsia="游明朝"/>
          <w:lang w:eastAsia="ja-JP"/>
        </w:rPr>
        <w:t>RedCap</w:t>
      </w:r>
      <w:proofErr w:type="spellEnd"/>
      <w:r>
        <w:rPr>
          <w:rFonts w:eastAsia="游明朝"/>
          <w:lang w:eastAsia="ja-JP"/>
        </w:rPr>
        <w:t xml:space="preserve"> is </w:t>
      </w:r>
      <w:proofErr w:type="gramStart"/>
      <w:r>
        <w:rPr>
          <w:rFonts w:eastAsia="游明朝"/>
          <w:lang w:eastAsia="ja-JP"/>
        </w:rPr>
        <w:t>band-specific</w:t>
      </w:r>
      <w:proofErr w:type="gramEnd"/>
      <w:r>
        <w:rPr>
          <w:rFonts w:eastAsia="游明朝"/>
          <w:lang w:eastAsia="ja-JP"/>
        </w:rPr>
        <w:t xml:space="preserve">.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游明朝"/>
          <w:lang w:eastAsia="ja-JP"/>
        </w:rPr>
      </w:pPr>
    </w:p>
    <w:p w14:paraId="77D5A2E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we can try to </w:t>
      </w:r>
      <w:proofErr w:type="gramStart"/>
      <w:r>
        <w:rPr>
          <w:rFonts w:eastAsia="游明朝"/>
          <w:lang w:eastAsia="ja-JP"/>
        </w:rPr>
        <w:t>down-select</w:t>
      </w:r>
      <w:proofErr w:type="gramEnd"/>
      <w:r>
        <w:rPr>
          <w:rFonts w:eastAsia="游明朝"/>
          <w:lang w:eastAsia="ja-JP"/>
        </w:rPr>
        <w:t xml:space="preserve">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637C2B01"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2D8AC21F" w14:textId="77777777" w:rsidR="000739CB" w:rsidRDefault="00F32590">
      <w:pPr>
        <w:pStyle w:val="af9"/>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9"/>
        <w:numPr>
          <w:ilvl w:val="1"/>
          <w:numId w:val="10"/>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lastRenderedPageBreak/>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游明朝"/>
                <w:lang w:val="en-US" w:eastAsia="ja-JP"/>
              </w:rPr>
            </w:pPr>
            <w:r>
              <w:rPr>
                <w:rFonts w:eastAsia="游明朝"/>
                <w:lang w:val="en-US" w:eastAsia="ja-JP"/>
              </w:rPr>
              <w:t>Ericsson</w:t>
            </w:r>
          </w:p>
        </w:tc>
        <w:tc>
          <w:tcPr>
            <w:tcW w:w="1635" w:type="dxa"/>
          </w:tcPr>
          <w:p w14:paraId="4D7C71FA"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1A0D90F7"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327BCBB6" w14:textId="77777777" w:rsidR="000739CB" w:rsidRDefault="000739CB">
            <w:pPr>
              <w:tabs>
                <w:tab w:val="left" w:pos="551"/>
              </w:tabs>
              <w:rPr>
                <w:rFonts w:eastAsia="游明朝"/>
                <w:lang w:val="en-US" w:eastAsia="ja-JP"/>
              </w:rPr>
            </w:pPr>
          </w:p>
        </w:tc>
        <w:tc>
          <w:tcPr>
            <w:tcW w:w="6517" w:type="dxa"/>
          </w:tcPr>
          <w:p w14:paraId="5242CD7F" w14:textId="77777777" w:rsidR="000739CB" w:rsidRDefault="00F32590">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w:t>
            </w:r>
            <w:proofErr w:type="gramStart"/>
            <w:r>
              <w:rPr>
                <w:rFonts w:eastAsia="游明朝"/>
                <w:lang w:val="en-US" w:eastAsia="ja-JP"/>
              </w:rPr>
              <w:t>i.e.</w:t>
            </w:r>
            <w:proofErr w:type="gramEnd"/>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0EA51BB7" w14:textId="77777777" w:rsidR="000739CB" w:rsidRDefault="000739CB">
            <w:pPr>
              <w:rPr>
                <w:rFonts w:eastAsia="游明朝"/>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7B7364C4"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4EDBA01"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635" w:type="dxa"/>
          </w:tcPr>
          <w:p w14:paraId="6C301733" w14:textId="77777777" w:rsidR="000739CB" w:rsidRDefault="000739CB">
            <w:pPr>
              <w:tabs>
                <w:tab w:val="left" w:pos="551"/>
              </w:tabs>
              <w:rPr>
                <w:rFonts w:eastAsia="游明朝"/>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游明朝"/>
                <w:lang w:val="en-US" w:eastAsia="ja-JP"/>
              </w:rPr>
            </w:pPr>
            <w:r>
              <w:rPr>
                <w:rFonts w:eastAsia="游明朝"/>
                <w:lang w:val="en-US" w:eastAsia="ja-JP"/>
              </w:rPr>
              <w:t>Ericsson</w:t>
            </w:r>
          </w:p>
        </w:tc>
        <w:tc>
          <w:tcPr>
            <w:tcW w:w="1635" w:type="dxa"/>
          </w:tcPr>
          <w:p w14:paraId="226D065D"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7FCAEEDD"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游明朝"/>
                <w:lang w:val="en-US" w:eastAsia="ja-JP"/>
              </w:rPr>
            </w:pPr>
            <w:r>
              <w:rPr>
                <w:rFonts w:eastAsia="游明朝"/>
                <w:lang w:val="en-US" w:eastAsia="ja-JP"/>
              </w:rPr>
              <w:t>NEC</w:t>
            </w:r>
          </w:p>
        </w:tc>
        <w:tc>
          <w:tcPr>
            <w:tcW w:w="1635" w:type="dxa"/>
          </w:tcPr>
          <w:p w14:paraId="18D6DF77"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618E3347" w14:textId="77777777" w:rsidR="000739CB" w:rsidRDefault="000739CB">
            <w:pPr>
              <w:tabs>
                <w:tab w:val="left" w:pos="551"/>
              </w:tabs>
              <w:rPr>
                <w:rFonts w:eastAsia="游明朝"/>
                <w:lang w:val="en-US" w:eastAsia="ja-JP"/>
              </w:rPr>
            </w:pPr>
          </w:p>
        </w:tc>
        <w:tc>
          <w:tcPr>
            <w:tcW w:w="6517" w:type="dxa"/>
          </w:tcPr>
          <w:p w14:paraId="2752114C" w14:textId="77777777" w:rsidR="000739CB" w:rsidRDefault="00F32590">
            <w:pPr>
              <w:rPr>
                <w:rFonts w:eastAsia="游明朝"/>
                <w:lang w:val="en-US" w:eastAsia="ja-JP"/>
              </w:rPr>
            </w:pPr>
            <w:r>
              <w:rPr>
                <w:rFonts w:eastAsia="游明朝" w:hint="eastAsia"/>
                <w:lang w:val="en-US" w:eastAsia="ja-JP"/>
              </w:rPr>
              <w:t>@</w:t>
            </w:r>
            <w:r>
              <w:rPr>
                <w:rFonts w:eastAsia="游明朝"/>
                <w:lang w:val="en-US" w:eastAsia="ja-JP"/>
              </w:rPr>
              <w:t xml:space="preserve">ZTE/Saneships: the motivation to define the </w:t>
            </w:r>
            <w:proofErr w:type="spellStart"/>
            <w:r>
              <w:rPr>
                <w:rFonts w:eastAsia="游明朝"/>
                <w:lang w:val="en-US" w:eastAsia="ja-JP"/>
              </w:rPr>
              <w:t>RedCap</w:t>
            </w:r>
            <w:proofErr w:type="spellEnd"/>
            <w:r>
              <w:rPr>
                <w:rFonts w:eastAsia="游明朝"/>
                <w:lang w:val="en-US" w:eastAsia="ja-JP"/>
              </w:rPr>
              <w:t xml:space="preserve"> UE type is as follows which is stated in the WID:</w:t>
            </w:r>
          </w:p>
          <w:p w14:paraId="126E56AC"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w:t>
            </w:r>
            <w:proofErr w:type="spellStart"/>
            <w:r>
              <w:rPr>
                <w:rFonts w:eastAsia="游明朝"/>
                <w:sz w:val="20"/>
                <w:szCs w:val="21"/>
                <w:lang w:val="en-US"/>
              </w:rPr>
              <w:t>RedCap</w:t>
            </w:r>
            <w:proofErr w:type="spellEnd"/>
            <w:r>
              <w:rPr>
                <w:rFonts w:eastAsia="游明朝"/>
                <w:sz w:val="20"/>
                <w:szCs w:val="21"/>
                <w:lang w:val="en-US"/>
              </w:rPr>
              <w:t xml:space="preserve"> UE identification</w:t>
            </w:r>
          </w:p>
          <w:p w14:paraId="2DFFB19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constraining the use of those </w:t>
            </w:r>
            <w:proofErr w:type="spellStart"/>
            <w:r>
              <w:rPr>
                <w:rFonts w:eastAsia="游明朝"/>
                <w:sz w:val="20"/>
                <w:szCs w:val="21"/>
                <w:lang w:val="en-US"/>
              </w:rPr>
              <w:t>RedCap</w:t>
            </w:r>
            <w:proofErr w:type="spellEnd"/>
            <w:r>
              <w:rPr>
                <w:rFonts w:eastAsia="游明朝"/>
                <w:sz w:val="20"/>
                <w:szCs w:val="21"/>
                <w:lang w:val="en-US"/>
              </w:rPr>
              <w:t xml:space="preserve"> capabilities only for </w:t>
            </w:r>
            <w:proofErr w:type="spellStart"/>
            <w:r>
              <w:rPr>
                <w:rFonts w:eastAsia="游明朝"/>
                <w:sz w:val="20"/>
                <w:szCs w:val="21"/>
                <w:lang w:val="en-US"/>
              </w:rPr>
              <w:t>RedCap</w:t>
            </w:r>
            <w:proofErr w:type="spellEnd"/>
            <w:r>
              <w:rPr>
                <w:rFonts w:eastAsia="游明朝"/>
                <w:sz w:val="20"/>
                <w:szCs w:val="21"/>
                <w:lang w:val="en-US"/>
              </w:rPr>
              <w:t xml:space="preserve"> UEs</w:t>
            </w:r>
          </w:p>
          <w:p w14:paraId="454CD50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preventing </w:t>
            </w:r>
            <w:proofErr w:type="spellStart"/>
            <w:r>
              <w:rPr>
                <w:rFonts w:eastAsia="游明朝"/>
                <w:sz w:val="20"/>
                <w:szCs w:val="21"/>
                <w:lang w:val="en-US"/>
              </w:rPr>
              <w:t>RedCap</w:t>
            </w:r>
            <w:proofErr w:type="spellEnd"/>
            <w:r>
              <w:rPr>
                <w:rFonts w:eastAsia="游明朝"/>
                <w:sz w:val="20"/>
                <w:szCs w:val="21"/>
                <w:lang w:val="en-US"/>
              </w:rPr>
              <w:t xml:space="preserve"> UEs from using capabilities not intended for </w:t>
            </w:r>
            <w:proofErr w:type="spellStart"/>
            <w:r>
              <w:rPr>
                <w:rFonts w:eastAsia="游明朝"/>
                <w:sz w:val="20"/>
                <w:szCs w:val="21"/>
                <w:lang w:val="en-US"/>
              </w:rPr>
              <w:t>RedCap</w:t>
            </w:r>
            <w:proofErr w:type="spellEnd"/>
            <w:r>
              <w:rPr>
                <w:rFonts w:eastAsia="游明朝"/>
                <w:sz w:val="20"/>
                <w:szCs w:val="21"/>
                <w:lang w:val="en-US"/>
              </w:rPr>
              <w:t xml:space="preserve"> UEs including at least carrier aggregation, dual </w:t>
            </w:r>
            <w:proofErr w:type="gramStart"/>
            <w:r>
              <w:rPr>
                <w:rFonts w:eastAsia="游明朝"/>
                <w:sz w:val="20"/>
                <w:szCs w:val="21"/>
                <w:lang w:val="en-US"/>
              </w:rPr>
              <w:t>connectivity</w:t>
            </w:r>
            <w:proofErr w:type="gramEnd"/>
            <w:r>
              <w:rPr>
                <w:rFonts w:eastAsia="游明朝"/>
                <w:sz w:val="20"/>
                <w:szCs w:val="21"/>
                <w:lang w:val="en-US"/>
              </w:rPr>
              <w:t xml:space="preserve"> and wider bandwidths</w:t>
            </w:r>
          </w:p>
          <w:p w14:paraId="2F957251" w14:textId="77777777" w:rsidR="000739CB" w:rsidRDefault="000739CB">
            <w:pPr>
              <w:rPr>
                <w:rFonts w:eastAsia="游明朝"/>
                <w:lang w:val="en-US"/>
              </w:rPr>
            </w:pPr>
          </w:p>
          <w:p w14:paraId="134F622C"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0739CB" w14:paraId="406C7577" w14:textId="77777777">
        <w:tc>
          <w:tcPr>
            <w:tcW w:w="1479" w:type="dxa"/>
          </w:tcPr>
          <w:p w14:paraId="3371B4B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1635" w:type="dxa"/>
          </w:tcPr>
          <w:p w14:paraId="2C2E1224" w14:textId="77777777" w:rsidR="000739CB" w:rsidRDefault="000739CB">
            <w:pPr>
              <w:tabs>
                <w:tab w:val="left" w:pos="551"/>
              </w:tabs>
              <w:rPr>
                <w:rFonts w:eastAsia="游明朝"/>
                <w:lang w:val="en-US" w:eastAsia="ja-JP"/>
              </w:rPr>
            </w:pPr>
          </w:p>
        </w:tc>
        <w:tc>
          <w:tcPr>
            <w:tcW w:w="6517" w:type="dxa"/>
          </w:tcPr>
          <w:p w14:paraId="7E7AC41E"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46C2B952"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89FDFB9"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85670F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游明朝"/>
                <w:lang w:val="en-US" w:eastAsia="ja-JP"/>
              </w:rPr>
            </w:pPr>
          </w:p>
        </w:tc>
      </w:tr>
      <w:tr w:rsidR="000739CB" w14:paraId="5008D39A" w14:textId="77777777">
        <w:tc>
          <w:tcPr>
            <w:tcW w:w="1479" w:type="dxa"/>
          </w:tcPr>
          <w:p w14:paraId="1BE332D8" w14:textId="77777777" w:rsidR="000739CB" w:rsidRDefault="00F32590">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635" w:type="dxa"/>
          </w:tcPr>
          <w:p w14:paraId="76224F6C" w14:textId="77777777" w:rsidR="000739CB" w:rsidRDefault="00F32590">
            <w:pPr>
              <w:tabs>
                <w:tab w:val="left" w:pos="551"/>
              </w:tabs>
              <w:rPr>
                <w:rFonts w:eastAsia="游明朝"/>
                <w:lang w:val="en-US" w:eastAsia="ja-JP"/>
              </w:rPr>
            </w:pPr>
            <w:r>
              <w:rPr>
                <w:rFonts w:eastAsia="游明朝"/>
                <w:lang w:val="en-US" w:eastAsia="ja-JP"/>
              </w:rPr>
              <w:t>Y with clarification</w:t>
            </w:r>
          </w:p>
        </w:tc>
        <w:tc>
          <w:tcPr>
            <w:tcW w:w="6517" w:type="dxa"/>
          </w:tcPr>
          <w:p w14:paraId="1D4DE2F7" w14:textId="77777777" w:rsidR="000739CB" w:rsidRDefault="00F32590">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1E03C033" w14:textId="77777777" w:rsidR="000739CB" w:rsidRDefault="00F32590">
            <w:pPr>
              <w:rPr>
                <w:rFonts w:eastAsia="游明朝"/>
                <w:lang w:val="en-US" w:eastAsia="ja-JP"/>
              </w:rPr>
            </w:pPr>
            <w:r>
              <w:rPr>
                <w:rFonts w:eastAsia="游明朝"/>
                <w:lang w:val="en-US" w:eastAsia="ja-JP"/>
              </w:rPr>
              <w:t xml:space="preserve">For the FFS, since we believe one of the </w:t>
            </w:r>
            <w:proofErr w:type="gramStart"/>
            <w:r>
              <w:rPr>
                <w:rFonts w:eastAsia="游明朝"/>
                <w:lang w:val="en-US" w:eastAsia="ja-JP"/>
              </w:rPr>
              <w:t>primary</w:t>
            </w:r>
            <w:proofErr w:type="gramEnd"/>
            <w:r>
              <w:rPr>
                <w:rFonts w:eastAsia="游明朝"/>
                <w:lang w:val="en-US" w:eastAsia="ja-JP"/>
              </w:rPr>
              <w:t xml:space="preserve"> aims of the </w:t>
            </w:r>
            <w:proofErr w:type="spellStart"/>
            <w:r>
              <w:rPr>
                <w:rFonts w:eastAsia="游明朝"/>
                <w:lang w:val="en-US" w:eastAsia="ja-JP"/>
              </w:rPr>
              <w:t>RedCap</w:t>
            </w:r>
            <w:proofErr w:type="spellEnd"/>
            <w:r>
              <w:rPr>
                <w:rFonts w:eastAsia="游明朝"/>
                <w:lang w:val="en-US" w:eastAsia="ja-JP"/>
              </w:rPr>
              <w:t xml:space="preserve"> UE Type, is to provide a basic assumption for </w:t>
            </w:r>
            <w:proofErr w:type="spellStart"/>
            <w:r>
              <w:rPr>
                <w:rFonts w:eastAsia="游明朝"/>
                <w:lang w:val="en-US" w:eastAsia="ja-JP"/>
              </w:rPr>
              <w:t>gNB</w:t>
            </w:r>
            <w:proofErr w:type="spellEnd"/>
            <w:r>
              <w:rPr>
                <w:rFonts w:eastAsia="游明朝"/>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游明朝"/>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af9"/>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9"/>
              <w:numPr>
                <w:ilvl w:val="0"/>
                <w:numId w:val="13"/>
              </w:numPr>
              <w:rPr>
                <w:rFonts w:eastAsia="DengXian"/>
                <w:lang w:val="en-US" w:eastAsia="zh-CN"/>
              </w:rPr>
            </w:pPr>
            <w:r>
              <w:rPr>
                <w:rFonts w:eastAsia="DengXian"/>
                <w:sz w:val="21"/>
                <w:szCs w:val="21"/>
                <w:lang w:val="en-US" w:eastAsia="zh-CN"/>
              </w:rPr>
              <w:t xml:space="preserve">As summarized by the FL, the motivation of defining </w:t>
            </w:r>
            <w:proofErr w:type="spellStart"/>
            <w:r>
              <w:rPr>
                <w:rFonts w:eastAsia="DengXian"/>
                <w:sz w:val="21"/>
                <w:szCs w:val="21"/>
                <w:lang w:val="en-US" w:eastAsia="zh-CN"/>
              </w:rPr>
              <w:t>RedCap</w:t>
            </w:r>
            <w:proofErr w:type="spellEnd"/>
            <w:r>
              <w:rPr>
                <w:rFonts w:eastAsia="DengXian"/>
                <w:sz w:val="21"/>
                <w:szCs w:val="21"/>
                <w:lang w:val="en-US" w:eastAsia="zh-CN"/>
              </w:rPr>
              <w:t xml:space="preserve"> UE type includes” </w:t>
            </w:r>
            <w:r>
              <w:rPr>
                <w:rFonts w:eastAsia="游明朝"/>
                <w:i/>
                <w:sz w:val="21"/>
                <w:szCs w:val="21"/>
                <w:lang w:val="en-US"/>
              </w:rPr>
              <w:t xml:space="preserve">constraining the use of those </w:t>
            </w:r>
            <w:proofErr w:type="spellStart"/>
            <w:r>
              <w:rPr>
                <w:rFonts w:eastAsia="游明朝"/>
                <w:i/>
                <w:sz w:val="21"/>
                <w:szCs w:val="21"/>
                <w:lang w:val="en-US"/>
              </w:rPr>
              <w:t>RedCap</w:t>
            </w:r>
            <w:proofErr w:type="spellEnd"/>
            <w:r>
              <w:rPr>
                <w:rFonts w:eastAsia="游明朝"/>
                <w:i/>
                <w:sz w:val="21"/>
                <w:szCs w:val="21"/>
                <w:lang w:val="en-US"/>
              </w:rPr>
              <w:t xml:space="preserve"> capabilities only for </w:t>
            </w:r>
            <w:proofErr w:type="spellStart"/>
            <w:r>
              <w:rPr>
                <w:rFonts w:eastAsia="游明朝"/>
                <w:i/>
                <w:sz w:val="21"/>
                <w:szCs w:val="21"/>
                <w:lang w:val="en-US"/>
              </w:rPr>
              <w:t>RedCap</w:t>
            </w:r>
            <w:proofErr w:type="spellEnd"/>
            <w:r>
              <w:rPr>
                <w:rFonts w:eastAsia="游明朝"/>
                <w:i/>
                <w:sz w:val="21"/>
                <w:szCs w:val="21"/>
                <w:lang w:val="en-US"/>
              </w:rPr>
              <w:t xml:space="preserve"> UEs and preventing </w:t>
            </w:r>
            <w:proofErr w:type="spellStart"/>
            <w:r>
              <w:rPr>
                <w:rFonts w:eastAsia="游明朝"/>
                <w:i/>
                <w:sz w:val="21"/>
                <w:szCs w:val="21"/>
                <w:lang w:val="en-US"/>
              </w:rPr>
              <w:t>RedCap</w:t>
            </w:r>
            <w:proofErr w:type="spellEnd"/>
            <w:r>
              <w:rPr>
                <w:rFonts w:eastAsia="游明朝"/>
                <w:i/>
                <w:sz w:val="21"/>
                <w:szCs w:val="21"/>
                <w:lang w:val="en-US"/>
              </w:rPr>
              <w:t xml:space="preserve"> UEs from using capabilities not intended for </w:t>
            </w:r>
            <w:proofErr w:type="spellStart"/>
            <w:r>
              <w:rPr>
                <w:rFonts w:eastAsia="游明朝"/>
                <w:i/>
                <w:sz w:val="21"/>
                <w:szCs w:val="21"/>
                <w:lang w:val="en-US"/>
              </w:rPr>
              <w:t>RedCap</w:t>
            </w:r>
            <w:proofErr w:type="spellEnd"/>
            <w:r>
              <w:rPr>
                <w:rFonts w:eastAsia="游明朝"/>
                <w:i/>
                <w:sz w:val="21"/>
                <w:szCs w:val="21"/>
                <w:lang w:val="en-US"/>
              </w:rPr>
              <w:t xml:space="preserve"> UEs including at least carrier aggregation, dual connectivity and wider bandwidths”</w:t>
            </w:r>
            <w:r>
              <w:rPr>
                <w:rFonts w:eastAsia="游明朝"/>
                <w:sz w:val="21"/>
                <w:szCs w:val="21"/>
                <w:lang w:val="en-US"/>
              </w:rPr>
              <w:t xml:space="preserve">.  It implies </w:t>
            </w:r>
            <w:proofErr w:type="spellStart"/>
            <w:r>
              <w:rPr>
                <w:rFonts w:eastAsia="游明朝"/>
                <w:sz w:val="21"/>
                <w:szCs w:val="21"/>
                <w:lang w:val="en-US"/>
              </w:rPr>
              <w:t>RedCap</w:t>
            </w:r>
            <w:proofErr w:type="spellEnd"/>
            <w:r>
              <w:rPr>
                <w:rFonts w:eastAsia="游明朝"/>
                <w:sz w:val="21"/>
                <w:szCs w:val="21"/>
                <w:lang w:val="en-US"/>
              </w:rPr>
              <w:t xml:space="preserve"> are NOT constrained to use the capabilities </w:t>
            </w:r>
            <w:proofErr w:type="gramStart"/>
            <w:r>
              <w:rPr>
                <w:rFonts w:eastAsia="游明朝"/>
                <w:sz w:val="21"/>
                <w:szCs w:val="21"/>
                <w:lang w:val="en-US"/>
              </w:rPr>
              <w:t>not included</w:t>
            </w:r>
            <w:proofErr w:type="gramEnd"/>
            <w:r>
              <w:rPr>
                <w:rFonts w:eastAsia="游明朝"/>
                <w:sz w:val="21"/>
                <w:szCs w:val="21"/>
                <w:lang w:val="en-US"/>
              </w:rPr>
              <w:t xml:space="preserve"> the UE type definition. For example, if reduced Rx is not included in the </w:t>
            </w:r>
            <w:proofErr w:type="spellStart"/>
            <w:r>
              <w:rPr>
                <w:rFonts w:eastAsia="游明朝"/>
                <w:sz w:val="21"/>
                <w:szCs w:val="21"/>
                <w:lang w:val="en-US"/>
              </w:rPr>
              <w:t>RedCap</w:t>
            </w:r>
            <w:proofErr w:type="spellEnd"/>
            <w:r>
              <w:rPr>
                <w:rFonts w:eastAsia="游明朝"/>
                <w:sz w:val="21"/>
                <w:szCs w:val="21"/>
                <w:lang w:val="en-US"/>
              </w:rPr>
              <w:t xml:space="preserve"> definition, the consequence will become that the </w:t>
            </w:r>
            <w:proofErr w:type="spellStart"/>
            <w:r>
              <w:rPr>
                <w:rFonts w:eastAsia="游明朝"/>
                <w:sz w:val="21"/>
                <w:szCs w:val="21"/>
                <w:lang w:val="en-US"/>
              </w:rPr>
              <w:t>RedCap</w:t>
            </w:r>
            <w:proofErr w:type="spellEnd"/>
            <w:r>
              <w:rPr>
                <w:rFonts w:eastAsia="游明朝"/>
                <w:sz w:val="21"/>
                <w:szCs w:val="21"/>
                <w:lang w:val="en-US"/>
              </w:rPr>
              <w:t xml:space="preserve"> may use the same number of Rx with non-</w:t>
            </w:r>
            <w:proofErr w:type="spellStart"/>
            <w:r>
              <w:rPr>
                <w:rFonts w:eastAsia="游明朝"/>
                <w:sz w:val="21"/>
                <w:szCs w:val="21"/>
                <w:lang w:val="en-US"/>
              </w:rPr>
              <w:t>RedCap</w:t>
            </w:r>
            <w:proofErr w:type="spellEnd"/>
            <w:r>
              <w:rPr>
                <w:rFonts w:eastAsia="游明朝"/>
                <w:sz w:val="21"/>
                <w:szCs w:val="21"/>
                <w:lang w:val="en-US"/>
              </w:rPr>
              <w:t xml:space="preserve">. To avoid such situation, all the reduced capability </w:t>
            </w:r>
            <w:proofErr w:type="spellStart"/>
            <w:r>
              <w:rPr>
                <w:rFonts w:eastAsia="游明朝"/>
                <w:sz w:val="21"/>
                <w:szCs w:val="21"/>
                <w:lang w:val="en-US"/>
              </w:rPr>
              <w:t>RedCap</w:t>
            </w:r>
            <w:proofErr w:type="spellEnd"/>
            <w:r>
              <w:rPr>
                <w:rFonts w:eastAsia="游明朝"/>
                <w:sz w:val="21"/>
                <w:szCs w:val="21"/>
                <w:lang w:val="en-US"/>
              </w:rPr>
              <w:t xml:space="preserve"> mandatorily supported should be included in the definition. </w:t>
            </w:r>
          </w:p>
          <w:p w14:paraId="08CA899C" w14:textId="77777777" w:rsidR="000739CB" w:rsidRDefault="000739CB">
            <w:pPr>
              <w:rPr>
                <w:rFonts w:eastAsia="游明朝"/>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游明朝"/>
                <w:lang w:val="en-US" w:eastAsia="ja-JP"/>
              </w:rPr>
            </w:pPr>
            <w:r>
              <w:rPr>
                <w:rFonts w:eastAsia="游明朝"/>
                <w:lang w:val="en-US" w:eastAsia="ja-JP"/>
              </w:rPr>
              <w:t>Note is a note or agreement? Not clear, should it be more like</w:t>
            </w:r>
          </w:p>
          <w:p w14:paraId="7D16B47B" w14:textId="77777777" w:rsidR="000739CB" w:rsidRDefault="00F32590">
            <w:pPr>
              <w:pStyle w:val="af9"/>
              <w:numPr>
                <w:ilvl w:val="2"/>
                <w:numId w:val="10"/>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6B16C4B9" w14:textId="77777777" w:rsidR="000739CB" w:rsidRDefault="000739CB">
            <w:pPr>
              <w:rPr>
                <w:rFonts w:eastAsia="游明朝"/>
                <w:lang w:eastAsia="ja-JP"/>
              </w:rPr>
            </w:pPr>
          </w:p>
          <w:p w14:paraId="6385EFA8" w14:textId="77777777" w:rsidR="000739CB" w:rsidRDefault="000739CB">
            <w:pPr>
              <w:pStyle w:val="af9"/>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游明朝"/>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游明朝"/>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游明朝"/>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游明朝" w:hint="eastAsia"/>
                <w:lang w:eastAsia="ja-JP"/>
              </w:rPr>
              <w:t>F</w:t>
            </w:r>
            <w:r>
              <w:rPr>
                <w:rFonts w:eastAsia="游明朝"/>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w:t>
            </w:r>
            <w:proofErr w:type="gramStart"/>
            <w:r>
              <w:rPr>
                <w:rFonts w:eastAsia="游明朝"/>
                <w:lang w:val="en-US" w:eastAsia="ja-JP"/>
              </w:rPr>
              <w:t>Thus</w:t>
            </w:r>
            <w:proofErr w:type="gramEnd"/>
            <w:r>
              <w:rPr>
                <w:rFonts w:eastAsia="游明朝"/>
                <w:lang w:val="en-US" w:eastAsia="ja-JP"/>
              </w:rPr>
              <w:t xml:space="preserve">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36452AEC" w14:textId="77777777" w:rsidR="000739CB" w:rsidRDefault="00F32590">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168C78AD" w14:textId="77777777" w:rsidR="000739CB" w:rsidRDefault="00F32590">
            <w:pPr>
              <w:rPr>
                <w:rFonts w:eastAsia="游明朝"/>
                <w:lang w:eastAsia="ja-JP"/>
              </w:rPr>
            </w:pPr>
            <w:r>
              <w:rPr>
                <w:rFonts w:eastAsia="游明朝" w:hint="eastAsia"/>
                <w:b/>
                <w:bCs/>
                <w:lang w:eastAsia="ja-JP"/>
              </w:rPr>
              <w:lastRenderedPageBreak/>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w:t>
            </w:r>
            <w:proofErr w:type="spellStart"/>
            <w:r>
              <w:rPr>
                <w:rFonts w:eastAsia="游明朝"/>
                <w:lang w:eastAsia="ja-JP"/>
              </w:rPr>
              <w:t>RedCap</w:t>
            </w:r>
            <w:proofErr w:type="spellEnd"/>
            <w:r>
              <w:rPr>
                <w:rFonts w:eastAsia="游明朝"/>
                <w:lang w:eastAsia="ja-JP"/>
              </w:rPr>
              <w:t xml:space="preserve"> UE type as follows:</w:t>
            </w:r>
          </w:p>
          <w:p w14:paraId="25FE4FA1" w14:textId="77777777" w:rsidR="000739CB" w:rsidRDefault="00F32590">
            <w:pPr>
              <w:rPr>
                <w:rFonts w:eastAsia="游明朝"/>
              </w:rPr>
            </w:pPr>
            <w:r>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Pr>
                <w:rFonts w:eastAsia="DengXian"/>
                <w:i/>
                <w:lang w:eastAsia="zh-CN"/>
              </w:rPr>
              <w:t>RedCap</w:t>
            </w:r>
            <w:proofErr w:type="spellEnd"/>
            <w:r>
              <w:rPr>
                <w:rFonts w:eastAsia="DengXian"/>
                <w:i/>
                <w:lang w:eastAsia="zh-CN"/>
              </w:rPr>
              <w:t xml:space="preserve"> early identification</w:t>
            </w:r>
          </w:p>
          <w:p w14:paraId="2841919B" w14:textId="77777777" w:rsidR="000739CB" w:rsidRDefault="000739CB">
            <w:pPr>
              <w:rPr>
                <w:rFonts w:eastAsia="游明朝"/>
                <w:lang w:eastAsia="ja-JP"/>
              </w:rPr>
            </w:pPr>
          </w:p>
          <w:p w14:paraId="767BB109" w14:textId="77777777" w:rsidR="000739CB" w:rsidRDefault="00F32590">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0ABB35A0"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B04E95B" w14:textId="77777777" w:rsidR="000739CB" w:rsidRDefault="00F32590">
            <w:pPr>
              <w:pStyle w:val="af9"/>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9"/>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lastRenderedPageBreak/>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 xml:space="preserve">Based on option4, and the motivation clarification for </w:t>
            </w:r>
            <w:proofErr w:type="spellStart"/>
            <w:r>
              <w:rPr>
                <w:rFonts w:eastAsia="SimSun" w:hint="eastAsia"/>
                <w:lang w:val="en-US" w:eastAsia="zh-CN"/>
              </w:rPr>
              <w:t>RedCap</w:t>
            </w:r>
            <w:proofErr w:type="spellEnd"/>
            <w:r>
              <w:rPr>
                <w:rFonts w:eastAsia="SimSun" w:hint="eastAsia"/>
                <w:lang w:val="en-US" w:eastAsia="zh-CN"/>
              </w:rPr>
              <w:t xml:space="preserve"> UE type definition by the FL, if the UE type definition can be used for constraining the use of those </w:t>
            </w:r>
            <w:proofErr w:type="spellStart"/>
            <w:r>
              <w:rPr>
                <w:rFonts w:eastAsia="SimSun" w:hint="eastAsia"/>
                <w:lang w:val="en-US" w:eastAsia="zh-CN"/>
              </w:rPr>
              <w:t>RedCap</w:t>
            </w:r>
            <w:proofErr w:type="spellEnd"/>
            <w:r>
              <w:rPr>
                <w:rFonts w:eastAsia="SimSun" w:hint="eastAsia"/>
                <w:lang w:val="en-US" w:eastAsia="zh-CN"/>
              </w:rPr>
              <w:t xml:space="preserve"> capabilities only for </w:t>
            </w:r>
            <w:proofErr w:type="spellStart"/>
            <w:r>
              <w:rPr>
                <w:rFonts w:eastAsia="SimSun" w:hint="eastAsia"/>
                <w:lang w:val="en-US" w:eastAsia="zh-CN"/>
              </w:rPr>
              <w:t>RedCap</w:t>
            </w:r>
            <w:proofErr w:type="spellEnd"/>
            <w:r>
              <w:rPr>
                <w:rFonts w:eastAsia="SimSun" w:hint="eastAsia"/>
                <w:lang w:val="en-US" w:eastAsia="zh-CN"/>
              </w:rPr>
              <w:t xml:space="preserve"> UEs, we think only bandwidth is not enough in case that some future IoT device or other UEs may be equipped with the same bandwidth.  Therefore, it is better to include RX number and bandwidth for </w:t>
            </w:r>
            <w:proofErr w:type="spellStart"/>
            <w:r>
              <w:rPr>
                <w:rFonts w:eastAsia="SimSun" w:hint="eastAsia"/>
                <w:lang w:val="en-US" w:eastAsia="zh-CN"/>
              </w:rPr>
              <w:t>RedCap</w:t>
            </w:r>
            <w:proofErr w:type="spellEnd"/>
            <w:r>
              <w:rPr>
                <w:rFonts w:eastAsia="SimSun" w:hint="eastAsia"/>
                <w:lang w:val="en-US" w:eastAsia="zh-CN"/>
              </w:rPr>
              <w:t xml:space="preserve">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w:t>
            </w:r>
            <w:proofErr w:type="spellStart"/>
            <w:r>
              <w:rPr>
                <w:rFonts w:eastAsia="SimSun" w:hint="eastAsia"/>
                <w:lang w:val="en-US" w:eastAsia="zh-CN"/>
              </w:rPr>
              <w:t>RedCap</w:t>
            </w:r>
            <w:proofErr w:type="spellEnd"/>
            <w:r>
              <w:rPr>
                <w:rFonts w:eastAsia="SimSun" w:hint="eastAsia"/>
                <w:lang w:val="en-US" w:eastAsia="zh-CN"/>
              </w:rPr>
              <w:t xml:space="preserve">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w:t>
            </w:r>
            <w:proofErr w:type="spellStart"/>
            <w:r>
              <w:rPr>
                <w:rFonts w:eastAsia="SimSun" w:hint="eastAsia"/>
                <w:lang w:val="en-US" w:eastAsia="zh-CN"/>
              </w:rPr>
              <w:t>RedCap</w:t>
            </w:r>
            <w:proofErr w:type="spellEnd"/>
            <w:r>
              <w:rPr>
                <w:rFonts w:eastAsia="SimSun" w:hint="eastAsia"/>
                <w:lang w:val="en-US" w:eastAsia="zh-CN"/>
              </w:rPr>
              <w:t xml:space="preserve">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 supporting 2Rx in “Rel-15 2-Rx bands”). </w:t>
            </w:r>
          </w:p>
          <w:p w14:paraId="159AD4F8" w14:textId="77777777" w:rsidR="000739CB" w:rsidRDefault="00F32590">
            <w:pPr>
              <w:rPr>
                <w:rFonts w:ascii="Calibri" w:hAnsi="Calibri"/>
                <w:sz w:val="22"/>
                <w:szCs w:val="22"/>
              </w:rPr>
            </w:pPr>
            <w:r>
              <w:rPr>
                <w:rFonts w:ascii="Calibri" w:hAnsi="Calibri"/>
                <w:sz w:val="22"/>
                <w:szCs w:val="22"/>
              </w:rPr>
              <w:lastRenderedPageBreak/>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proofErr w:type="spellStart"/>
            <w:r>
              <w:t>RedCap</w:t>
            </w:r>
            <w:proofErr w:type="spellEnd"/>
            <w:r>
              <w:t xml:space="preserve">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 xml:space="preserve">Based on the discussion over RAN1 reflector and the comments provided so far, only one company (Nordic) still has strong concern, but they can live with the proposal if companies have common understanding that 1Rx performance requirement is applied to only the </w:t>
            </w:r>
            <w:proofErr w:type="spellStart"/>
            <w:r>
              <w:rPr>
                <w:rFonts w:eastAsia="SimSun"/>
                <w:lang w:val="en-US" w:eastAsia="zh-CN"/>
              </w:rPr>
              <w:t>RedCap</w:t>
            </w:r>
            <w:proofErr w:type="spellEnd"/>
            <w:r>
              <w:rPr>
                <w:rFonts w:eastAsia="SimSun"/>
                <w:lang w:val="en-US" w:eastAsia="zh-CN"/>
              </w:rPr>
              <w:t xml:space="preserve"> UEs supporting 1Rx capability and the </w:t>
            </w:r>
            <w:proofErr w:type="spellStart"/>
            <w:r>
              <w:rPr>
                <w:rFonts w:eastAsia="SimSun"/>
                <w:lang w:val="en-US" w:eastAsia="zh-CN"/>
              </w:rPr>
              <w:t>RedCap</w:t>
            </w:r>
            <w:proofErr w:type="spellEnd"/>
            <w:r>
              <w:rPr>
                <w:rFonts w:eastAsia="SimSun"/>
                <w:lang w:val="en-US" w:eastAsia="zh-CN"/>
              </w:rPr>
              <w:t xml:space="preserve"> UEs supporting 2Rx capability don’t have to support it. I guess similar assumption can be applied to HD-FDD/FD-FDD capabilities. This comes from the different understanding of “</w:t>
            </w:r>
            <w:r>
              <w:t xml:space="preserve">reduced capabilities that one </w:t>
            </w:r>
            <w:proofErr w:type="spellStart"/>
            <w:r>
              <w:t>RedCap</w:t>
            </w:r>
            <w:proofErr w:type="spellEnd"/>
            <w:r>
              <w:t xml:space="preserve"> UE type shall mandatorily support</w:t>
            </w:r>
            <w:r>
              <w:rPr>
                <w:rFonts w:eastAsia="SimSun"/>
                <w:lang w:val="en-US" w:eastAsia="zh-CN"/>
              </w:rPr>
              <w:t>” as follows:</w:t>
            </w:r>
          </w:p>
          <w:p w14:paraId="063D77AA"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1:</w:t>
            </w:r>
          </w:p>
          <w:p w14:paraId="7F2460E3"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support 1Rx operation, i.e., 1Rx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31A5E425"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support Type A HD-FDD operation, i.e., Type A HD-FDD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442E26B3"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2:</w:t>
            </w:r>
          </w:p>
          <w:p w14:paraId="398F70E7"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do not have to support 1Rx operation, i.e., neither 1Rx nor 2 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4EEB1985"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do not have to support Type A HD-FDD operation, i.e., neither Type A HD-FDD nor FD-FDD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 xml:space="preserve">Which understanding do you assume for the reduced capabilities that one </w:t>
            </w:r>
            <w:proofErr w:type="spellStart"/>
            <w:r>
              <w:t>RedCap</w:t>
            </w:r>
            <w:proofErr w:type="spellEnd"/>
            <w:r>
              <w:t xml:space="preserve">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游明朝"/>
                <w:lang w:val="en-US" w:eastAsia="ja-JP"/>
              </w:rPr>
            </w:pPr>
            <w:r>
              <w:rPr>
                <w:rFonts w:eastAsia="游明朝" w:hint="eastAsia"/>
                <w:lang w:val="en-US" w:eastAsia="ja-JP"/>
              </w:rPr>
              <w:t>E</w:t>
            </w:r>
            <w:r>
              <w:rPr>
                <w:rFonts w:eastAsia="游明朝"/>
                <w:lang w:val="en-US" w:eastAsia="ja-JP"/>
              </w:rPr>
              <w:t>xample</w:t>
            </w:r>
          </w:p>
        </w:tc>
        <w:tc>
          <w:tcPr>
            <w:tcW w:w="1635" w:type="dxa"/>
          </w:tcPr>
          <w:p w14:paraId="254F6F3B" w14:textId="77777777" w:rsidR="000739CB" w:rsidRDefault="00F32590">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736AE447" w14:textId="77777777" w:rsidR="000739CB" w:rsidRDefault="00F32590">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 xml:space="preserve">During initial access, due to unknown UE capability (1Rx, 2Rx), a </w:t>
            </w:r>
            <w:proofErr w:type="spellStart"/>
            <w:r>
              <w:rPr>
                <w:rFonts w:ascii="Calibri" w:eastAsia="SimSun" w:hAnsi="Calibri" w:cs="Calibri"/>
                <w:sz w:val="21"/>
                <w:szCs w:val="21"/>
                <w:lang w:val="en-US" w:eastAsia="en-GB"/>
              </w:rPr>
              <w:t>gNB</w:t>
            </w:r>
            <w:proofErr w:type="spellEnd"/>
            <w:r>
              <w:rPr>
                <w:rFonts w:ascii="Calibri" w:eastAsia="SimSun" w:hAnsi="Calibri" w:cs="Calibri"/>
                <w:sz w:val="21"/>
                <w:szCs w:val="21"/>
                <w:lang w:val="en-US" w:eastAsia="en-GB"/>
              </w:rPr>
              <w:t xml:space="preserve"> may perform conservative scheduling.  For these </w:t>
            </w:r>
            <w:proofErr w:type="spellStart"/>
            <w:r>
              <w:rPr>
                <w:rFonts w:ascii="Calibri" w:eastAsia="SimSun" w:hAnsi="Calibri" w:cs="Calibri"/>
                <w:sz w:val="21"/>
                <w:szCs w:val="21"/>
                <w:lang w:val="en-US" w:eastAsia="en-GB"/>
              </w:rPr>
              <w:t>gNBs</w:t>
            </w:r>
            <w:proofErr w:type="spellEnd"/>
            <w:r>
              <w:rPr>
                <w:rFonts w:ascii="Calibri" w:eastAsia="SimSun" w:hAnsi="Calibri" w:cs="Calibri"/>
                <w:sz w:val="21"/>
                <w:szCs w:val="21"/>
                <w:lang w:val="en-US" w:eastAsia="en-GB"/>
              </w:rPr>
              <w:t xml:space="preserve"> with conservative 1Rx scheduling, 2Rx </w:t>
            </w:r>
            <w:proofErr w:type="spellStart"/>
            <w:r>
              <w:rPr>
                <w:rFonts w:ascii="Calibri" w:eastAsia="SimSun" w:hAnsi="Calibri" w:cs="Calibri"/>
                <w:sz w:val="21"/>
                <w:szCs w:val="21"/>
                <w:lang w:val="en-US" w:eastAsia="en-GB"/>
              </w:rPr>
              <w:t>RedCap</w:t>
            </w:r>
            <w:proofErr w:type="spellEnd"/>
            <w:r>
              <w:rPr>
                <w:rFonts w:ascii="Calibri" w:eastAsia="SimSun" w:hAnsi="Calibri" w:cs="Calibri"/>
                <w:sz w:val="21"/>
                <w:szCs w:val="21"/>
                <w:lang w:val="en-US" w:eastAsia="en-GB"/>
              </w:rPr>
              <w:t xml:space="preserve">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 xml:space="preserve">For FR1, a </w:t>
            </w:r>
            <w:proofErr w:type="spellStart"/>
            <w:r>
              <w:rPr>
                <w:rFonts w:eastAsia="SimSun"/>
                <w:lang w:val="en-US" w:eastAsia="en-GB"/>
              </w:rPr>
              <w:t>RedCap</w:t>
            </w:r>
            <w:proofErr w:type="spellEnd"/>
            <w:r>
              <w:rPr>
                <w:rFonts w:eastAsia="SimSun"/>
                <w:lang w:val="en-US" w:eastAsia="en-GB"/>
              </w:rPr>
              <w:t xml:space="preserve"> UE will have either 1 or 2 Rx branches. We do not expect to see 4 Rx </w:t>
            </w:r>
            <w:proofErr w:type="spellStart"/>
            <w:r>
              <w:rPr>
                <w:rFonts w:eastAsia="SimSun"/>
                <w:lang w:val="en-US" w:eastAsia="en-GB"/>
              </w:rPr>
              <w:t>RedCap</w:t>
            </w:r>
            <w:proofErr w:type="spellEnd"/>
            <w:r>
              <w:rPr>
                <w:rFonts w:eastAsia="SimSun"/>
                <w:lang w:val="en-US" w:eastAsia="en-GB"/>
              </w:rPr>
              <w:t xml:space="preserve">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lastRenderedPageBreak/>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af9"/>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9"/>
              <w:numPr>
                <w:ilvl w:val="1"/>
                <w:numId w:val="17"/>
              </w:numPr>
              <w:rPr>
                <w:sz w:val="20"/>
                <w:szCs w:val="20"/>
                <w:lang w:val="en-US" w:eastAsia="zh-CN"/>
              </w:rPr>
            </w:pPr>
            <w:r>
              <w:rPr>
                <w:sz w:val="20"/>
                <w:szCs w:val="20"/>
                <w:lang w:val="en-US" w:eastAsia="zh-CN"/>
              </w:rPr>
              <w:t xml:space="preserve">We think </w:t>
            </w:r>
            <w:proofErr w:type="spellStart"/>
            <w:r>
              <w:rPr>
                <w:sz w:val="20"/>
                <w:szCs w:val="20"/>
                <w:lang w:val="en-US" w:eastAsia="zh-CN"/>
              </w:rPr>
              <w:t>RedCap</w:t>
            </w:r>
            <w:proofErr w:type="spellEnd"/>
            <w:r>
              <w:rPr>
                <w:sz w:val="20"/>
                <w:szCs w:val="20"/>
                <w:lang w:val="en-US" w:eastAsia="zh-CN"/>
              </w:rPr>
              <w:t xml:space="preserve"> UEs supporting 2Rx operation will support 1Rx operation as well, since R17 will not pursue any </w:t>
            </w:r>
            <w:proofErr w:type="spellStart"/>
            <w:r>
              <w:rPr>
                <w:sz w:val="20"/>
                <w:szCs w:val="20"/>
                <w:lang w:val="en-US" w:eastAsia="zh-CN"/>
              </w:rPr>
              <w:t>RedCap</w:t>
            </w:r>
            <w:proofErr w:type="spellEnd"/>
            <w:r>
              <w:rPr>
                <w:sz w:val="20"/>
                <w:szCs w:val="20"/>
                <w:lang w:val="en-US" w:eastAsia="zh-CN"/>
              </w:rPr>
              <w:t xml:space="preserve">-specific DL coverage recovery scheme and RAN1#105 made the following conclusion for </w:t>
            </w:r>
            <w:proofErr w:type="spellStart"/>
            <w:r>
              <w:rPr>
                <w:sz w:val="20"/>
                <w:szCs w:val="20"/>
                <w:lang w:val="en-US" w:eastAsia="zh-CN"/>
              </w:rPr>
              <w:t>RedCap</w:t>
            </w:r>
            <w:proofErr w:type="spellEnd"/>
            <w:r>
              <w:rPr>
                <w:sz w:val="20"/>
                <w:szCs w:val="20"/>
                <w:lang w:val="en-US" w:eastAsia="zh-CN"/>
              </w:rPr>
              <w:t xml:space="preserve"> UE:</w:t>
            </w:r>
          </w:p>
          <w:p w14:paraId="0981A2F2" w14:textId="77777777" w:rsidR="000739CB" w:rsidRDefault="00F32590">
            <w:pPr>
              <w:pStyle w:val="af9"/>
              <w:numPr>
                <w:ilvl w:val="2"/>
                <w:numId w:val="17"/>
              </w:numPr>
              <w:rPr>
                <w:i/>
                <w:iCs/>
                <w:sz w:val="20"/>
                <w:szCs w:val="20"/>
                <w:lang w:val="en-US" w:eastAsia="en-GB"/>
              </w:rPr>
            </w:pPr>
            <w:r>
              <w:rPr>
                <w:i/>
                <w:iCs/>
                <w:sz w:val="20"/>
                <w:szCs w:val="20"/>
                <w:lang w:val="en-US" w:eastAsia="en-GB"/>
              </w:rPr>
              <w:t xml:space="preserve">“For a </w:t>
            </w:r>
            <w:proofErr w:type="spellStart"/>
            <w:r>
              <w:rPr>
                <w:i/>
                <w:iCs/>
                <w:sz w:val="20"/>
                <w:szCs w:val="20"/>
                <w:lang w:val="en-US" w:eastAsia="en-GB"/>
              </w:rPr>
              <w:t>RedCap</w:t>
            </w:r>
            <w:proofErr w:type="spellEnd"/>
            <w:r>
              <w:rPr>
                <w:i/>
                <w:iCs/>
                <w:sz w:val="20"/>
                <w:szCs w:val="20"/>
                <w:lang w:val="en-US" w:eastAsia="en-GB"/>
              </w:rPr>
              <w:t xml:space="preserve"> UE, when motivated by reduced max number of DL MIMO layers modifications to CSI measurement and/or reporting mechanisms are not pursued in Rel-17.”</w:t>
            </w:r>
          </w:p>
          <w:p w14:paraId="4D54D297" w14:textId="77777777" w:rsidR="000739CB" w:rsidRDefault="00F32590">
            <w:pPr>
              <w:pStyle w:val="af9"/>
              <w:numPr>
                <w:ilvl w:val="1"/>
                <w:numId w:val="17"/>
              </w:numPr>
              <w:rPr>
                <w:b/>
                <w:bCs/>
                <w:sz w:val="20"/>
                <w:szCs w:val="20"/>
                <w:lang w:val="en-US" w:eastAsia="zh-CN"/>
              </w:rPr>
            </w:pPr>
            <w:proofErr w:type="gramStart"/>
            <w:r>
              <w:rPr>
                <w:b/>
                <w:bCs/>
                <w:sz w:val="20"/>
                <w:szCs w:val="20"/>
                <w:lang w:val="en-US" w:eastAsia="zh-CN"/>
              </w:rPr>
              <w:t>Therefore,  1</w:t>
            </w:r>
            <w:proofErr w:type="gramEnd"/>
            <w:r>
              <w:rPr>
                <w:b/>
                <w:bCs/>
                <w:sz w:val="20"/>
                <w:szCs w:val="20"/>
                <w:lang w:val="en-US" w:eastAsia="zh-CN"/>
              </w:rPr>
              <w:t xml:space="preserve">Rx can be treated as the mandatory capability for all R17 </w:t>
            </w:r>
            <w:proofErr w:type="spellStart"/>
            <w:r>
              <w:rPr>
                <w:b/>
                <w:bCs/>
                <w:sz w:val="20"/>
                <w:szCs w:val="20"/>
                <w:lang w:val="en-US" w:eastAsia="zh-CN"/>
              </w:rPr>
              <w:t>RedCap</w:t>
            </w:r>
            <w:proofErr w:type="spellEnd"/>
            <w:r>
              <w:rPr>
                <w:b/>
                <w:bCs/>
                <w:sz w:val="20"/>
                <w:szCs w:val="20"/>
                <w:lang w:val="en-US" w:eastAsia="zh-CN"/>
              </w:rPr>
              <w:t xml:space="preserve"> UEs operating on TDD and FDD bands.</w:t>
            </w:r>
          </w:p>
          <w:p w14:paraId="4A1FB8EE" w14:textId="77777777" w:rsidR="000739CB" w:rsidRDefault="000739CB">
            <w:pPr>
              <w:pStyle w:val="af9"/>
              <w:ind w:left="1364"/>
              <w:rPr>
                <w:sz w:val="20"/>
                <w:szCs w:val="20"/>
                <w:lang w:val="en-US" w:eastAsia="zh-CN"/>
              </w:rPr>
            </w:pPr>
          </w:p>
          <w:p w14:paraId="3E0666A4" w14:textId="77777777" w:rsidR="000739CB" w:rsidRDefault="00F32590">
            <w:pPr>
              <w:pStyle w:val="af9"/>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9"/>
              <w:numPr>
                <w:ilvl w:val="1"/>
                <w:numId w:val="17"/>
              </w:numPr>
              <w:rPr>
                <w:sz w:val="20"/>
                <w:szCs w:val="20"/>
                <w:lang w:val="en-US" w:eastAsia="en-GB"/>
              </w:rPr>
            </w:pPr>
            <w:r>
              <w:rPr>
                <w:sz w:val="20"/>
                <w:szCs w:val="20"/>
                <w:lang w:val="en-US" w:eastAsia="en-GB"/>
              </w:rPr>
              <w:t xml:space="preserve">If a </w:t>
            </w:r>
            <w:proofErr w:type="spellStart"/>
            <w:r>
              <w:rPr>
                <w:sz w:val="20"/>
                <w:szCs w:val="20"/>
                <w:lang w:val="en-US" w:eastAsia="en-GB"/>
              </w:rPr>
              <w:t>RedCap</w:t>
            </w:r>
            <w:proofErr w:type="spellEnd"/>
            <w:r>
              <w:rPr>
                <w:sz w:val="20"/>
                <w:szCs w:val="20"/>
                <w:lang w:val="en-US" w:eastAsia="en-GB"/>
              </w:rPr>
              <w:t xml:space="preserve"> UE does not have a duplexer, it cannot support simultaneous transmission and reception on paired spectrum. Therefore, FD-FDD cannot be assumed as the mandatory capability of all </w:t>
            </w:r>
            <w:proofErr w:type="spellStart"/>
            <w:r>
              <w:rPr>
                <w:sz w:val="20"/>
                <w:szCs w:val="20"/>
                <w:lang w:val="en-US" w:eastAsia="en-GB"/>
              </w:rPr>
              <w:t>RedCap</w:t>
            </w:r>
            <w:proofErr w:type="spellEnd"/>
            <w:r>
              <w:rPr>
                <w:sz w:val="20"/>
                <w:szCs w:val="20"/>
                <w:lang w:val="en-US" w:eastAsia="en-GB"/>
              </w:rPr>
              <w:t xml:space="preserve"> UEs.</w:t>
            </w:r>
          </w:p>
          <w:p w14:paraId="0B5FF33F" w14:textId="77777777" w:rsidR="000739CB" w:rsidRDefault="00F32590">
            <w:pPr>
              <w:pStyle w:val="af9"/>
              <w:numPr>
                <w:ilvl w:val="1"/>
                <w:numId w:val="17"/>
              </w:numPr>
              <w:rPr>
                <w:sz w:val="20"/>
                <w:szCs w:val="20"/>
                <w:lang w:val="en-US" w:eastAsia="en-GB"/>
              </w:rPr>
            </w:pPr>
            <w:r>
              <w:rPr>
                <w:sz w:val="20"/>
                <w:szCs w:val="20"/>
                <w:lang w:val="en-US" w:eastAsia="en-GB"/>
              </w:rPr>
              <w:t xml:space="preserve">On the other hand, if a </w:t>
            </w:r>
            <w:proofErr w:type="spellStart"/>
            <w:r>
              <w:rPr>
                <w:sz w:val="20"/>
                <w:szCs w:val="20"/>
                <w:lang w:val="en-US" w:eastAsia="en-GB"/>
              </w:rPr>
              <w:t>RedCap</w:t>
            </w:r>
            <w:proofErr w:type="spellEnd"/>
            <w:r>
              <w:rPr>
                <w:sz w:val="20"/>
                <w:szCs w:val="20"/>
                <w:lang w:val="en-US" w:eastAsia="en-GB"/>
              </w:rPr>
              <w:t xml:space="preserve"> UE has a duplexer, it does not need to handle the collision between DL and UL on paired spectrum. </w:t>
            </w:r>
          </w:p>
          <w:p w14:paraId="7B036D15" w14:textId="77777777" w:rsidR="000739CB" w:rsidRDefault="00F32590">
            <w:pPr>
              <w:pStyle w:val="af9"/>
              <w:numPr>
                <w:ilvl w:val="1"/>
                <w:numId w:val="17"/>
              </w:numPr>
              <w:rPr>
                <w:b/>
                <w:bCs/>
                <w:sz w:val="20"/>
                <w:szCs w:val="20"/>
                <w:lang w:val="en-US" w:eastAsia="en-GB"/>
              </w:rPr>
            </w:pPr>
            <w:r>
              <w:rPr>
                <w:b/>
                <w:bCs/>
                <w:sz w:val="20"/>
                <w:szCs w:val="20"/>
                <w:lang w:val="en-US" w:eastAsia="en-GB"/>
              </w:rPr>
              <w:t xml:space="preserve">If a FD-FDD capable </w:t>
            </w:r>
            <w:proofErr w:type="spellStart"/>
            <w:r>
              <w:rPr>
                <w:b/>
                <w:bCs/>
                <w:sz w:val="20"/>
                <w:szCs w:val="20"/>
                <w:lang w:val="en-US" w:eastAsia="en-GB"/>
              </w:rPr>
              <w:t>RedCap</w:t>
            </w:r>
            <w:proofErr w:type="spellEnd"/>
            <w:r>
              <w:rPr>
                <w:b/>
                <w:bCs/>
                <w:sz w:val="20"/>
                <w:szCs w:val="20"/>
                <w:lang w:val="en-US" w:eastAsia="en-GB"/>
              </w:rPr>
              <w:t xml:space="preserve"> UE is mandated to support collision handling procedure of Type-A HD-FDD, Type-A HD-FDD can be treated as a mandatory capability of R17 </w:t>
            </w:r>
            <w:proofErr w:type="spellStart"/>
            <w:r>
              <w:rPr>
                <w:b/>
                <w:bCs/>
                <w:sz w:val="20"/>
                <w:szCs w:val="20"/>
                <w:lang w:val="en-US" w:eastAsia="en-GB"/>
              </w:rPr>
              <w:t>RedCap</w:t>
            </w:r>
            <w:proofErr w:type="spellEnd"/>
            <w:r>
              <w:rPr>
                <w:b/>
                <w:bCs/>
                <w:sz w:val="20"/>
                <w:szCs w:val="20"/>
                <w:lang w:val="en-US" w:eastAsia="en-GB"/>
              </w:rPr>
              <w:t xml:space="preserve"> UEs operating on paired spectrum.</w:t>
            </w:r>
          </w:p>
          <w:p w14:paraId="4D7CBD7B" w14:textId="77777777" w:rsidR="000739CB" w:rsidRDefault="000739CB">
            <w:pPr>
              <w:pStyle w:val="af9"/>
              <w:ind w:left="1364"/>
              <w:rPr>
                <w:b/>
                <w:bCs/>
                <w:sz w:val="20"/>
                <w:szCs w:val="20"/>
                <w:lang w:val="en-US" w:eastAsia="en-GB"/>
              </w:rPr>
            </w:pPr>
          </w:p>
          <w:p w14:paraId="457E0574" w14:textId="77777777" w:rsidR="000739CB" w:rsidRDefault="000739CB">
            <w:pPr>
              <w:pStyle w:val="af9"/>
              <w:ind w:left="1364"/>
              <w:rPr>
                <w:sz w:val="20"/>
                <w:szCs w:val="20"/>
                <w:lang w:val="en-US" w:eastAsia="en-GB"/>
              </w:rPr>
            </w:pPr>
          </w:p>
          <w:p w14:paraId="0EA410F4" w14:textId="77777777" w:rsidR="000739CB" w:rsidRDefault="000739CB">
            <w:pPr>
              <w:pStyle w:val="af9"/>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af9"/>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9"/>
              <w:numPr>
                <w:ilvl w:val="0"/>
                <w:numId w:val="18"/>
              </w:numPr>
              <w:rPr>
                <w:sz w:val="20"/>
                <w:szCs w:val="20"/>
                <w:lang w:val="en-US" w:eastAsia="zh-CN"/>
              </w:rPr>
            </w:pPr>
            <w:r>
              <w:rPr>
                <w:sz w:val="20"/>
                <w:szCs w:val="20"/>
                <w:lang w:val="en-US" w:eastAsia="zh-CN"/>
              </w:rPr>
              <w:t xml:space="preserve">Regarding HD-FDD I agree with QC, perhaps this could FFS, just in case collision handling is mandated to all </w:t>
            </w:r>
            <w:proofErr w:type="spellStart"/>
            <w:r>
              <w:rPr>
                <w:sz w:val="20"/>
                <w:szCs w:val="20"/>
                <w:lang w:val="en-US" w:eastAsia="zh-CN"/>
              </w:rPr>
              <w:t>RedCap</w:t>
            </w:r>
            <w:proofErr w:type="spellEnd"/>
            <w:r>
              <w:rPr>
                <w:sz w:val="20"/>
                <w:szCs w:val="20"/>
                <w:lang w:val="en-US" w:eastAsia="zh-CN"/>
              </w:rPr>
              <w:t xml:space="preserve"> UEs</w:t>
            </w:r>
          </w:p>
          <w:p w14:paraId="221704F2" w14:textId="77777777" w:rsidR="000739CB" w:rsidRDefault="00F32590">
            <w:pPr>
              <w:pStyle w:val="af9"/>
              <w:ind w:left="1364"/>
              <w:rPr>
                <w:sz w:val="20"/>
                <w:szCs w:val="20"/>
                <w:lang w:val="en-US" w:eastAsia="zh-CN"/>
              </w:rPr>
            </w:pPr>
            <w:r>
              <w:rPr>
                <w:sz w:val="20"/>
                <w:szCs w:val="20"/>
                <w:lang w:val="en-US" w:eastAsia="zh-CN"/>
              </w:rPr>
              <w:t xml:space="preserve"> </w:t>
            </w:r>
          </w:p>
          <w:p w14:paraId="68258011" w14:textId="77777777" w:rsidR="000739CB" w:rsidRDefault="000739CB">
            <w:pPr>
              <w:pStyle w:val="af9"/>
              <w:ind w:left="644"/>
              <w:rPr>
                <w:sz w:val="20"/>
                <w:szCs w:val="20"/>
                <w:lang w:val="en-US" w:eastAsia="zh-CN"/>
              </w:rPr>
            </w:pPr>
          </w:p>
          <w:p w14:paraId="01AF094F" w14:textId="77777777" w:rsidR="000739CB" w:rsidRDefault="000739CB">
            <w:pPr>
              <w:pStyle w:val="af9"/>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2A7FEC14" w14:textId="77777777" w:rsidR="000739CB" w:rsidRDefault="00F32590">
            <w:pPr>
              <w:rPr>
                <w:rFonts w:eastAsia="DengXian"/>
                <w:lang w:val="en-US" w:eastAsia="zh-CN"/>
              </w:rPr>
            </w:pPr>
            <w:r>
              <w:rPr>
                <w:rFonts w:eastAsia="DengXian" w:hint="eastAsia"/>
                <w:lang w:val="en-US" w:eastAsia="zh-CN"/>
              </w:rPr>
              <w:t xml:space="preserve">Regarding to the Rx, we understand that UE vendors may focus on the difference between 1Rx and 2Rx. We agree that 2Rx UE and 1Rx UE have different (RAN4) performance requirement, so using 1Rx to represent </w:t>
            </w:r>
            <w:proofErr w:type="spellStart"/>
            <w:r>
              <w:rPr>
                <w:rFonts w:eastAsia="DengXian" w:hint="eastAsia"/>
                <w:lang w:val="en-US" w:eastAsia="zh-CN"/>
              </w:rPr>
              <w:t>RedCap</w:t>
            </w:r>
            <w:proofErr w:type="spellEnd"/>
            <w:r>
              <w:rPr>
                <w:rFonts w:eastAsia="DengXian" w:hint="eastAsia"/>
                <w:lang w:val="en-US" w:eastAsia="zh-CN"/>
              </w:rPr>
              <w:t xml:space="preserve"> UE type may not be suitable, at least from view of RAN4 test case. But from network</w:t>
            </w:r>
            <w:r>
              <w:rPr>
                <w:rFonts w:eastAsia="DengXian"/>
                <w:lang w:val="en-US" w:eastAsia="zh-CN"/>
              </w:rPr>
              <w:t>’</w:t>
            </w:r>
            <w:r>
              <w:rPr>
                <w:rFonts w:eastAsia="DengXian" w:hint="eastAsia"/>
                <w:lang w:val="en-US" w:eastAsia="zh-CN"/>
              </w:rPr>
              <w:t xml:space="preserve">s view, the difference between {1Rx, 2Rx} and 4Rx is also important (even if we do not include small form factor loss here). That is a point 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w:t>
            </w:r>
            <w:proofErr w:type="gramStart"/>
            <w:r>
              <w:rPr>
                <w:rFonts w:eastAsia="DengXian" w:hint="eastAsia"/>
                <w:lang w:val="en-US" w:eastAsia="zh-CN"/>
              </w:rPr>
              <w:t>So</w:t>
            </w:r>
            <w:proofErr w:type="gramEnd"/>
            <w:r>
              <w:rPr>
                <w:rFonts w:eastAsia="DengXian" w:hint="eastAsia"/>
                <w:lang w:val="en-US" w:eastAsia="zh-CN"/>
              </w:rPr>
              <w:t xml:space="preserve"> using HD-FDD to represent </w:t>
            </w:r>
            <w:proofErr w:type="spellStart"/>
            <w:r>
              <w:rPr>
                <w:rFonts w:eastAsia="DengXian" w:hint="eastAsia"/>
                <w:lang w:val="en-US" w:eastAsia="zh-CN"/>
              </w:rPr>
              <w:t>RedCap</w:t>
            </w:r>
            <w:proofErr w:type="spellEnd"/>
            <w:r>
              <w:rPr>
                <w:rFonts w:eastAsia="DengXian" w:hint="eastAsia"/>
                <w:lang w:val="en-US" w:eastAsia="zh-CN"/>
              </w:rPr>
              <w:t xml:space="preserve"> UE may not be suitable, either. Still, HD-FDD </w:t>
            </w:r>
            <w:r>
              <w:rPr>
                <w:rFonts w:eastAsia="DengXian" w:hint="eastAsia"/>
                <w:lang w:val="en-US" w:eastAsia="zh-CN"/>
              </w:rPr>
              <w:lastRenderedPageBreak/>
              <w:t xml:space="preserve">is a significant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That is a point why we think {HD-FDD or FDD, TDD}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lastRenderedPageBreak/>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 xml:space="preserve">For a </w:t>
            </w:r>
            <w:proofErr w:type="spellStart"/>
            <w:r>
              <w:rPr>
                <w:bCs/>
                <w:i/>
                <w:iCs/>
              </w:rPr>
              <w:t>RedCap</w:t>
            </w:r>
            <w:proofErr w:type="spellEnd"/>
            <w:r>
              <w:rPr>
                <w:bCs/>
                <w:i/>
                <w:iCs/>
              </w:rPr>
              <w:t xml:space="preserve"> UE with 2 Rx branches, 2 DL MIMO layers are supported.</w:t>
            </w:r>
          </w:p>
          <w:p w14:paraId="71C14F50" w14:textId="77777777" w:rsidR="000739CB" w:rsidRDefault="00F32590">
            <w:r>
              <w:t xml:space="preserve">In our understanding, a </w:t>
            </w:r>
            <w:proofErr w:type="spellStart"/>
            <w:r>
              <w:t>RedCap</w:t>
            </w:r>
            <w:proofErr w:type="spellEnd"/>
            <w:r>
              <w:t xml:space="preserve"> UE with 2 Rx branches is mandated to support 2 DL MIMO layers.</w:t>
            </w:r>
          </w:p>
          <w:p w14:paraId="200CB330" w14:textId="77777777" w:rsidR="000739CB" w:rsidRDefault="00F32590">
            <w:pPr>
              <w:rPr>
                <w:rFonts w:eastAsia="DengXian"/>
                <w:lang w:val="en-US" w:eastAsia="zh-CN"/>
              </w:rPr>
            </w:pPr>
            <w:r>
              <w:t xml:space="preserve">And we assume a </w:t>
            </w:r>
            <w:proofErr w:type="spellStart"/>
            <w:r>
              <w:t>RedCap</w:t>
            </w:r>
            <w:proofErr w:type="spellEnd"/>
            <w:r>
              <w:t xml:space="preserve">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 xml:space="preserve">To our understanding, 1Rx is adopted due to its low cost and compact former size of some devices. If a </w:t>
            </w:r>
            <w:proofErr w:type="spellStart"/>
            <w:r>
              <w:rPr>
                <w:rFonts w:eastAsia="DengXian"/>
                <w:lang w:eastAsia="zh-CN"/>
              </w:rPr>
              <w:t>RedCap</w:t>
            </w:r>
            <w:proofErr w:type="spellEnd"/>
            <w:r>
              <w:rPr>
                <w:rFonts w:eastAsia="DengXian"/>
                <w:lang w:eastAsia="zh-CN"/>
              </w:rPr>
              <w:t xml:space="preserve">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 xml:space="preserve">As to the device type definition, since the WID states that “Specify definition of one </w:t>
            </w:r>
            <w:proofErr w:type="spellStart"/>
            <w:r>
              <w:rPr>
                <w:rFonts w:eastAsia="DengXian"/>
                <w:lang w:eastAsia="zh-CN"/>
              </w:rPr>
              <w:t>RedCap</w:t>
            </w:r>
            <w:proofErr w:type="spellEnd"/>
            <w:r>
              <w:rPr>
                <w:rFonts w:eastAsia="DengXian"/>
                <w:lang w:eastAsia="zh-CN"/>
              </w:rPr>
              <w:t xml:space="preserve"> UE type including capabilities for </w:t>
            </w:r>
            <w:proofErr w:type="spellStart"/>
            <w:r>
              <w:rPr>
                <w:rFonts w:eastAsia="DengXian"/>
                <w:lang w:eastAsia="zh-CN"/>
              </w:rPr>
              <w:t>RedCap</w:t>
            </w:r>
            <w:proofErr w:type="spellEnd"/>
            <w:r>
              <w:rPr>
                <w:rFonts w:eastAsia="DengXian"/>
                <w:lang w:eastAsia="zh-CN"/>
              </w:rPr>
              <w:t xml:space="preserve"> UE identification and for constraining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 to constrain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 it should be clear enough that what </w:t>
            </w:r>
            <w:proofErr w:type="spellStart"/>
            <w:r>
              <w:rPr>
                <w:rFonts w:eastAsia="DengXian"/>
                <w:lang w:eastAsia="zh-CN"/>
              </w:rPr>
              <w:t>RedCap</w:t>
            </w:r>
            <w:proofErr w:type="spellEnd"/>
            <w:r>
              <w:rPr>
                <w:rFonts w:eastAsia="DengXian"/>
                <w:lang w:eastAsia="zh-CN"/>
              </w:rPr>
              <w:t xml:space="preserve"> capabilities they are supposed to use for distinguishing </w:t>
            </w:r>
            <w:proofErr w:type="spellStart"/>
            <w:r>
              <w:rPr>
                <w:rFonts w:eastAsia="DengXian"/>
                <w:lang w:eastAsia="zh-CN"/>
              </w:rPr>
              <w:t>RedCap</w:t>
            </w:r>
            <w:proofErr w:type="spellEnd"/>
            <w:r>
              <w:rPr>
                <w:rFonts w:eastAsia="DengXian"/>
                <w:lang w:eastAsia="zh-CN"/>
              </w:rPr>
              <w:t xml:space="preserve"> with non-</w:t>
            </w:r>
            <w:proofErr w:type="spellStart"/>
            <w:r>
              <w:rPr>
                <w:rFonts w:eastAsia="DengXian"/>
                <w:lang w:eastAsia="zh-CN"/>
              </w:rPr>
              <w:t>RedCap</w:t>
            </w:r>
            <w:proofErr w:type="spellEnd"/>
            <w:r>
              <w:rPr>
                <w:rFonts w:eastAsia="DengXian"/>
                <w:lang w:eastAsia="zh-CN"/>
              </w:rPr>
              <w:t xml:space="preserve"> devices, just as option4 says—minimum set of the reduced capabilities that one </w:t>
            </w:r>
            <w:proofErr w:type="spellStart"/>
            <w:r>
              <w:rPr>
                <w:rFonts w:eastAsia="DengXian"/>
                <w:lang w:eastAsia="zh-CN"/>
              </w:rPr>
              <w:t>RedCap</w:t>
            </w:r>
            <w:proofErr w:type="spellEnd"/>
            <w:r>
              <w:rPr>
                <w:rFonts w:eastAsia="DengXian"/>
                <w:lang w:eastAsia="zh-CN"/>
              </w:rPr>
              <w:t xml:space="preserve">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w:t>
            </w:r>
            <w:proofErr w:type="spellStart"/>
            <w:r>
              <w:rPr>
                <w:lang w:eastAsia="zh-CN"/>
              </w:rPr>
              <w:t>RedCap</w:t>
            </w:r>
            <w:proofErr w:type="spellEnd"/>
            <w:r>
              <w:rPr>
                <w:lang w:eastAsia="zh-CN"/>
              </w:rPr>
              <w:t xml:space="preserve">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 xml:space="preserve">It’s not that the UE needs to support 1 RX (or HD-FDD), it’s that the network needs to treat the </w:t>
            </w:r>
            <w:proofErr w:type="spellStart"/>
            <w:r>
              <w:rPr>
                <w:lang w:eastAsia="zh-CN"/>
              </w:rPr>
              <w:t>RedCap</w:t>
            </w:r>
            <w:proofErr w:type="spellEnd"/>
            <w:r>
              <w:rPr>
                <w:lang w:eastAsia="zh-CN"/>
              </w:rPr>
              <w:t xml:space="preserve"> UE in a manner that it may support </w:t>
            </w:r>
            <w:proofErr w:type="spellStart"/>
            <w:r>
              <w:rPr>
                <w:lang w:eastAsia="zh-CN"/>
              </w:rPr>
              <w:t>RedCap</w:t>
            </w:r>
            <w:proofErr w:type="spellEnd"/>
            <w:r>
              <w:rPr>
                <w:lang w:eastAsia="zh-CN"/>
              </w:rPr>
              <w:t xml:space="preserve"> devices with either 1 RX or 2 RX, </w:t>
            </w:r>
            <w:proofErr w:type="gramStart"/>
            <w:r>
              <w:rPr>
                <w:lang w:eastAsia="zh-CN"/>
              </w:rPr>
              <w:t>HD</w:t>
            </w:r>
            <w:proofErr w:type="gramEnd"/>
            <w:r>
              <w:rPr>
                <w:lang w:eastAsia="zh-CN"/>
              </w:rPr>
              <w:t xml:space="preserve"> or FD (i.e., any </w:t>
            </w:r>
            <w:proofErr w:type="spellStart"/>
            <w:r>
              <w:rPr>
                <w:lang w:eastAsia="zh-CN"/>
              </w:rPr>
              <w:t>RedCap</w:t>
            </w:r>
            <w:proofErr w:type="spellEnd"/>
            <w:r>
              <w:rPr>
                <w:lang w:eastAsia="zh-CN"/>
              </w:rPr>
              <w:t xml:space="preserve">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w:t>
            </w:r>
            <w:proofErr w:type="spellStart"/>
            <w:r>
              <w:t>RedCap</w:t>
            </w:r>
            <w:proofErr w:type="spellEnd"/>
            <w:r>
              <w:t xml:space="preserve">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w:t>
            </w:r>
            <w:proofErr w:type="gramStart"/>
            <w:r>
              <w:t>i.e.</w:t>
            </w:r>
            <w:proofErr w:type="gramEnd"/>
            <w:r>
              <w:t xml:space="preserve"> during initial access, </w:t>
            </w:r>
            <w:proofErr w:type="spellStart"/>
            <w:r>
              <w:t>gNB</w:t>
            </w:r>
            <w:proofErr w:type="spellEnd"/>
            <w:r>
              <w:t xml:space="preserve"> would conservatively support the UE e.g. based on early indication, but </w:t>
            </w:r>
            <w:proofErr w:type="spellStart"/>
            <w:r>
              <w:rPr>
                <w:lang w:eastAsia="zh-CN"/>
              </w:rPr>
              <w:t>RedCap</w:t>
            </w:r>
            <w:proofErr w:type="spellEnd"/>
            <w:r>
              <w:rPr>
                <w:lang w:eastAsia="zh-CN"/>
              </w:rPr>
              <w:t xml:space="preserve"> UEs supporting 2Rx and/or FD-FDD would not need to downgrade their operation. We wonder why such </w:t>
            </w:r>
            <w:proofErr w:type="spellStart"/>
            <w:r>
              <w:rPr>
                <w:lang w:eastAsia="zh-CN"/>
              </w:rPr>
              <w:t>RedCap</w:t>
            </w:r>
            <w:proofErr w:type="spellEnd"/>
            <w:r>
              <w:rPr>
                <w:lang w:eastAsia="zh-CN"/>
              </w:rPr>
              <w:t xml:space="preserve"> UEs should downgrade their operation </w:t>
            </w:r>
            <w:proofErr w:type="gramStart"/>
            <w:r>
              <w:rPr>
                <w:lang w:eastAsia="zh-CN"/>
              </w:rPr>
              <w:t>e.g.</w:t>
            </w:r>
            <w:proofErr w:type="gramEnd"/>
            <w:r>
              <w:rPr>
                <w:lang w:eastAsia="zh-CN"/>
              </w:rPr>
              <w:t xml:space="preserve">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lastRenderedPageBreak/>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lastRenderedPageBreak/>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 xml:space="preserve">egarding #Rx, 2Rx </w:t>
            </w:r>
            <w:proofErr w:type="spellStart"/>
            <w:r>
              <w:rPr>
                <w:rFonts w:eastAsia="DengXian"/>
                <w:lang w:val="en-US" w:eastAsia="zh-CN"/>
              </w:rPr>
              <w:t>RedCap</w:t>
            </w:r>
            <w:proofErr w:type="spellEnd"/>
            <w:r>
              <w:rPr>
                <w:rFonts w:eastAsia="DengXian"/>
                <w:lang w:val="en-US" w:eastAsia="zh-CN"/>
              </w:rPr>
              <w:t xml:space="preserve">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w:t>
            </w:r>
            <w:proofErr w:type="spellStart"/>
            <w:r>
              <w:rPr>
                <w:lang w:val="en-US" w:eastAsia="zh-CN"/>
              </w:rPr>
              <w:t>RedCap</w:t>
            </w:r>
            <w:proofErr w:type="spellEnd"/>
            <w:r>
              <w:rPr>
                <w:lang w:val="en-US" w:eastAsia="zh-CN"/>
              </w:rPr>
              <w:t xml:space="preserve">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w:t>
            </w:r>
            <w:proofErr w:type="spellStart"/>
            <w:r>
              <w:rPr>
                <w:rFonts w:eastAsia="DengXian"/>
                <w:lang w:val="en-US" w:eastAsia="zh-CN"/>
              </w:rPr>
              <w:t>RedCap</w:t>
            </w:r>
            <w:proofErr w:type="spellEnd"/>
            <w:r>
              <w:rPr>
                <w:rFonts w:eastAsia="DengXian"/>
                <w:lang w:val="en-US" w:eastAsia="zh-CN"/>
              </w:rPr>
              <w:t xml:space="preserve">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 xml:space="preserve">As touched upon in Nokia’s comment above, before the UE capabilities are fully known by </w:t>
            </w:r>
            <w:proofErr w:type="spellStart"/>
            <w:r>
              <w:rPr>
                <w:rFonts w:eastAsia="DengXian"/>
                <w:lang w:val="en-US" w:eastAsia="zh-CN"/>
              </w:rPr>
              <w:t>gNB</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may use conservative scheduling which may mean that all </w:t>
            </w:r>
            <w:proofErr w:type="spellStart"/>
            <w:r>
              <w:rPr>
                <w:rFonts w:eastAsia="DengXian"/>
                <w:lang w:val="en-US" w:eastAsia="zh-CN"/>
              </w:rPr>
              <w:t>RedCap</w:t>
            </w:r>
            <w:proofErr w:type="spellEnd"/>
            <w:r>
              <w:rPr>
                <w:rFonts w:eastAsia="DengXian"/>
                <w:lang w:val="en-US" w:eastAsia="zh-CN"/>
              </w:rPr>
              <w:t xml:space="preserve"> UEs initially get treated as the least capable </w:t>
            </w:r>
            <w:proofErr w:type="spellStart"/>
            <w:r>
              <w:rPr>
                <w:rFonts w:eastAsia="DengXian"/>
                <w:lang w:val="en-US" w:eastAsia="zh-CN"/>
              </w:rPr>
              <w:t>RedCap</w:t>
            </w:r>
            <w:proofErr w:type="spellEnd"/>
            <w:r>
              <w:rPr>
                <w:rFonts w:eastAsia="DengXian"/>
                <w:lang w:val="en-US" w:eastAsia="zh-CN"/>
              </w:rPr>
              <w:t xml:space="preserve">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ＭＳ Ｐゴシック"/>
                <w:lang w:val="en-US" w:eastAsia="ja-JP"/>
              </w:rPr>
              <w:t xml:space="preserve">Our understanding of the need of </w:t>
            </w:r>
            <w:proofErr w:type="spellStart"/>
            <w:r>
              <w:rPr>
                <w:rFonts w:eastAsia="ＭＳ Ｐゴシック"/>
                <w:lang w:val="en-US" w:eastAsia="ja-JP"/>
              </w:rPr>
              <w:t>RedCap</w:t>
            </w:r>
            <w:proofErr w:type="spellEnd"/>
            <w:r>
              <w:rPr>
                <w:rFonts w:eastAsia="ＭＳ Ｐゴシック"/>
                <w:lang w:val="en-US" w:eastAsia="ja-JP"/>
              </w:rPr>
              <w:t xml:space="preserve"> UE type definition is "for constraining the use of those </w:t>
            </w:r>
            <w:proofErr w:type="spellStart"/>
            <w:r>
              <w:rPr>
                <w:rFonts w:eastAsia="ＭＳ Ｐゴシック"/>
                <w:lang w:val="en-US" w:eastAsia="ja-JP"/>
              </w:rPr>
              <w:t>RedCap</w:t>
            </w:r>
            <w:proofErr w:type="spellEnd"/>
            <w:r>
              <w:rPr>
                <w:rFonts w:eastAsia="ＭＳ Ｐゴシック"/>
                <w:lang w:val="en-US" w:eastAsia="ja-JP"/>
              </w:rPr>
              <w:t xml:space="preserve"> capabilities only for </w:t>
            </w:r>
            <w:proofErr w:type="spellStart"/>
            <w:r>
              <w:rPr>
                <w:rFonts w:eastAsia="ＭＳ Ｐゴシック"/>
                <w:lang w:val="en-US" w:eastAsia="ja-JP"/>
              </w:rPr>
              <w:t>RedCap</w:t>
            </w:r>
            <w:proofErr w:type="spellEnd"/>
            <w:r>
              <w:rPr>
                <w:rFonts w:eastAsia="ＭＳ Ｐゴシック"/>
                <w:lang w:val="en-US" w:eastAsia="ja-JP"/>
              </w:rPr>
              <w:t xml:space="preserve"> </w:t>
            </w:r>
            <w:proofErr w:type="gramStart"/>
            <w:r>
              <w:rPr>
                <w:rFonts w:eastAsia="ＭＳ Ｐゴシック"/>
                <w:lang w:val="en-US" w:eastAsia="ja-JP"/>
              </w:rPr>
              <w:t>UEs, and</w:t>
            </w:r>
            <w:proofErr w:type="gramEnd"/>
            <w:r>
              <w:rPr>
                <w:rFonts w:eastAsia="ＭＳ Ｐゴシック"/>
                <w:lang w:val="en-US" w:eastAsia="ja-JP"/>
              </w:rPr>
              <w:t xml:space="preserve"> preventing </w:t>
            </w:r>
            <w:proofErr w:type="spellStart"/>
            <w:r>
              <w:rPr>
                <w:rFonts w:eastAsia="ＭＳ Ｐゴシック"/>
                <w:lang w:val="en-US" w:eastAsia="ja-JP"/>
              </w:rPr>
              <w:t>RedCap</w:t>
            </w:r>
            <w:proofErr w:type="spellEnd"/>
            <w:r>
              <w:rPr>
                <w:rFonts w:eastAsia="ＭＳ Ｐゴシック"/>
                <w:lang w:val="en-US" w:eastAsia="ja-JP"/>
              </w:rPr>
              <w:t xml:space="preserve"> UEs from using capabilities not intended for </w:t>
            </w:r>
            <w:proofErr w:type="spellStart"/>
            <w:r>
              <w:rPr>
                <w:rFonts w:eastAsia="ＭＳ Ｐゴシック"/>
                <w:lang w:val="en-US" w:eastAsia="ja-JP"/>
              </w:rPr>
              <w:t>RedCap</w:t>
            </w:r>
            <w:proofErr w:type="spellEnd"/>
            <w:r>
              <w:rPr>
                <w:rFonts w:eastAsia="ＭＳ Ｐゴシック"/>
                <w:lang w:val="en-US" w:eastAsia="ja-JP"/>
              </w:rPr>
              <w:t xml:space="preserve"> UEs." If RAN1 needs to identify the minimum set of mandatory support, something functionality to prevent other than </w:t>
            </w:r>
            <w:proofErr w:type="spellStart"/>
            <w:r>
              <w:rPr>
                <w:rFonts w:eastAsia="ＭＳ Ｐゴシック"/>
                <w:lang w:val="en-US" w:eastAsia="ja-JP"/>
              </w:rPr>
              <w:t>RedCap</w:t>
            </w:r>
            <w:proofErr w:type="spellEnd"/>
            <w:r>
              <w:rPr>
                <w:rFonts w:eastAsia="ＭＳ Ｐゴシック"/>
                <w:lang w:val="en-US" w:eastAsia="ja-JP"/>
              </w:rPr>
              <w:t xml:space="preserve"> UE usage should be identified. Then as said by Sierra Wireless, "a </w:t>
            </w:r>
            <w:proofErr w:type="spellStart"/>
            <w:r>
              <w:rPr>
                <w:rFonts w:eastAsia="ＭＳ Ｐゴシック"/>
                <w:lang w:val="en-US" w:eastAsia="ja-JP"/>
              </w:rPr>
              <w:t>RedCap</w:t>
            </w:r>
            <w:proofErr w:type="spellEnd"/>
            <w:r>
              <w:rPr>
                <w:rFonts w:eastAsia="ＭＳ Ｐゴシック"/>
                <w:lang w:val="en-US" w:eastAsia="ja-JP"/>
              </w:rPr>
              <w:t xml:space="preserve"> UE may have 1 or 2 Rx" would be enough. What is going to be tested for 1 Rx or 2 Rx is RAN4 decision, and we think it is not related to preventing other than </w:t>
            </w:r>
            <w:proofErr w:type="spellStart"/>
            <w:r>
              <w:rPr>
                <w:rFonts w:eastAsia="ＭＳ Ｐゴシック"/>
                <w:lang w:val="en-US" w:eastAsia="ja-JP"/>
              </w:rPr>
              <w:t>RedCap</w:t>
            </w:r>
            <w:proofErr w:type="spellEnd"/>
            <w:r>
              <w:rPr>
                <w:rFonts w:eastAsia="ＭＳ Ｐゴシック"/>
                <w:lang w:val="en-US" w:eastAsia="ja-JP"/>
              </w:rPr>
              <w:t xml:space="preserve">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游明朝"/>
                <w:lang w:eastAsia="ja-JP"/>
              </w:rPr>
            </w:pPr>
            <w:r>
              <w:rPr>
                <w:rFonts w:eastAsia="游明朝" w:hint="eastAsia"/>
                <w:lang w:eastAsia="ja-JP"/>
              </w:rPr>
              <w:t>F</w:t>
            </w:r>
            <w:r>
              <w:rPr>
                <w:rFonts w:eastAsia="游明朝"/>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Some of companies not assuming Understanding 2 seem have the same understanding that the definition of </w:t>
            </w:r>
            <w:proofErr w:type="spellStart"/>
            <w:r>
              <w:rPr>
                <w:rFonts w:eastAsia="ＭＳ Ｐゴシック"/>
                <w:lang w:val="en-US" w:eastAsia="ja-JP"/>
              </w:rPr>
              <w:t>RedCap</w:t>
            </w:r>
            <w:proofErr w:type="spellEnd"/>
            <w:r>
              <w:rPr>
                <w:rFonts w:eastAsia="ＭＳ Ｐゴシック"/>
                <w:lang w:val="en-US" w:eastAsia="ja-JP"/>
              </w:rPr>
              <w:t xml:space="preserve"> UE type can be expressed as following formula: </w:t>
            </w:r>
          </w:p>
          <w:p w14:paraId="7B616B48" w14:textId="77777777" w:rsidR="000739CB" w:rsidRDefault="000739CB">
            <w:pPr>
              <w:spacing w:after="0" w:line="240" w:lineRule="auto"/>
              <w:rPr>
                <w:rFonts w:eastAsia="ＭＳ Ｐゴシック"/>
                <w:lang w:val="en-US" w:eastAsia="ja-JP"/>
              </w:rPr>
            </w:pPr>
          </w:p>
          <w:p w14:paraId="635DB0ED"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DengXian"/>
                <w:lang w:eastAsia="zh-CN"/>
              </w:rPr>
            </w:pPr>
          </w:p>
          <w:p w14:paraId="4FB23331" w14:textId="77777777" w:rsidR="000739CB" w:rsidRDefault="00F32590">
            <w:pPr>
              <w:spacing w:after="0" w:line="240" w:lineRule="auto"/>
              <w:rPr>
                <w:rFonts w:eastAsia="ＭＳ Ｐゴシック"/>
                <w:lang w:val="en-US" w:eastAsia="ja-JP"/>
              </w:rPr>
            </w:pPr>
            <w:r>
              <w:rPr>
                <w:rFonts w:eastAsia="ＭＳ Ｐゴシック"/>
                <w:lang w:val="en-US" w:eastAsia="ja-JP"/>
              </w:rPr>
              <w:t xml:space="preserve">Therefore, instead of trying to agree on the original proposal 2-1, following alternative proposal is made, which seems aligned with WID description. Note </w:t>
            </w:r>
            <w:r>
              <w:rPr>
                <w:rFonts w:eastAsia="ＭＳ Ｐゴシック"/>
                <w:lang w:val="en-US" w:eastAsia="ja-JP"/>
              </w:rPr>
              <w:lastRenderedPageBreak/>
              <w:t>that square brackets are added to the capabilities to align with the FFS in the original proposal 2-1.</w:t>
            </w:r>
          </w:p>
          <w:p w14:paraId="0262B6B2" w14:textId="77777777" w:rsidR="000739CB" w:rsidRDefault="000739CB">
            <w:pPr>
              <w:spacing w:after="0" w:line="240" w:lineRule="auto"/>
              <w:rPr>
                <w:rFonts w:eastAsia="ＭＳ Ｐゴシック"/>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3D386C0D" w14:textId="77777777" w:rsidR="000739CB" w:rsidRDefault="000739CB">
            <w:pPr>
              <w:spacing w:after="0" w:line="240" w:lineRule="auto"/>
              <w:rPr>
                <w:rFonts w:eastAsia="ＭＳ Ｐゴシック"/>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lastRenderedPageBreak/>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a"/>
              <w:numPr>
                <w:ilvl w:val="0"/>
                <w:numId w:val="19"/>
              </w:numPr>
              <w:rPr>
                <w:rFonts w:eastAsia="游明朝"/>
                <w:lang w:eastAsia="ja-JP"/>
              </w:rPr>
            </w:pPr>
            <w:r>
              <w:rPr>
                <w:rFonts w:eastAsia="游明朝"/>
                <w:lang w:eastAsia="ja-JP"/>
              </w:rPr>
              <w:t xml:space="preserve">We agree with the suggestion of Vivo by including “up to”, which clarifies the max modulation order on DL for R17 </w:t>
            </w:r>
            <w:proofErr w:type="spellStart"/>
            <w:r>
              <w:rPr>
                <w:rFonts w:eastAsia="游明朝"/>
                <w:lang w:eastAsia="ja-JP"/>
              </w:rPr>
              <w:t>RedCap</w:t>
            </w:r>
            <w:proofErr w:type="spellEnd"/>
            <w:r>
              <w:rPr>
                <w:rFonts w:eastAsia="游明朝"/>
                <w:lang w:eastAsia="ja-JP"/>
              </w:rPr>
              <w:t xml:space="preserve"> UE.</w:t>
            </w:r>
          </w:p>
          <w:p w14:paraId="4D4A0FF0" w14:textId="77777777" w:rsidR="000739CB" w:rsidRDefault="00F32590">
            <w:pPr>
              <w:pStyle w:val="a"/>
              <w:numPr>
                <w:ilvl w:val="0"/>
                <w:numId w:val="19"/>
              </w:numPr>
              <w:rPr>
                <w:rFonts w:eastAsia="DengXian"/>
                <w:lang w:eastAsia="zh-CN"/>
              </w:rPr>
            </w:pPr>
            <w:r>
              <w:rPr>
                <w:rFonts w:eastAsia="游明朝"/>
                <w:lang w:eastAsia="ja-JP"/>
              </w:rPr>
              <w:t xml:space="preserve">We are also </w:t>
            </w:r>
            <w:proofErr w:type="gramStart"/>
            <w:r>
              <w:rPr>
                <w:rFonts w:eastAsia="游明朝"/>
                <w:lang w:eastAsia="ja-JP"/>
              </w:rPr>
              <w:t>open</w:t>
            </w:r>
            <w:proofErr w:type="gramEnd"/>
            <w:r>
              <w:rPr>
                <w:rFonts w:eastAsia="游明朝"/>
                <w:lang w:eastAsia="ja-JP"/>
              </w:rPr>
              <w:t xml:space="preserve"> to discuss the inclusion of “do not support CA/DC”.</w:t>
            </w:r>
          </w:p>
          <w:p w14:paraId="2D52424E" w14:textId="77777777" w:rsidR="000739CB" w:rsidRDefault="00F32590">
            <w:pPr>
              <w:pStyle w:val="a"/>
              <w:numPr>
                <w:ilvl w:val="0"/>
                <w:numId w:val="19"/>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游明朝"/>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lastRenderedPageBreak/>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w:t>
            </w:r>
            <w:proofErr w:type="spellStart"/>
            <w:r>
              <w:rPr>
                <w:rFonts w:eastAsia="DengXian" w:hint="eastAsia"/>
                <w:lang w:eastAsia="zh-CN"/>
              </w:rPr>
              <w:t>RedCap</w:t>
            </w:r>
            <w:proofErr w:type="spellEnd"/>
            <w:r>
              <w:rPr>
                <w:rFonts w:eastAsia="DengXian" w:hint="eastAsia"/>
                <w:lang w:eastAsia="zh-CN"/>
              </w:rPr>
              <w:t xml:space="preserve">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w:t>
            </w:r>
            <w:proofErr w:type="gramStart"/>
            <w:r>
              <w:rPr>
                <w:rFonts w:eastAsia="DengXian" w:hint="eastAsia"/>
                <w:lang w:eastAsia="zh-CN"/>
              </w:rPr>
              <w:t>first, if</w:t>
            </w:r>
            <w:proofErr w:type="gramEnd"/>
            <w:r>
              <w:rPr>
                <w:rFonts w:eastAsia="DengXian" w:hint="eastAsia"/>
                <w:lang w:eastAsia="zh-CN"/>
              </w:rPr>
              <w:t xml:space="preserve">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a"/>
              <w:numPr>
                <w:ilvl w:val="0"/>
                <w:numId w:val="0"/>
              </w:numPr>
              <w:rPr>
                <w:rFonts w:eastAsia="DengXian"/>
                <w:lang w:eastAsia="zh-CN"/>
              </w:rPr>
            </w:pPr>
            <w:r>
              <w:rPr>
                <w:rFonts w:eastAsia="DengXian" w:hint="eastAsia"/>
                <w:lang w:eastAsia="zh-CN"/>
              </w:rPr>
              <w:t xml:space="preserve">1. the Rx number is </w:t>
            </w:r>
            <w:proofErr w:type="gramStart"/>
            <w:r>
              <w:rPr>
                <w:rFonts w:eastAsia="DengXian" w:hint="eastAsia"/>
                <w:lang w:eastAsia="zh-CN"/>
              </w:rPr>
              <w:t>seems</w:t>
            </w:r>
            <w:proofErr w:type="gramEnd"/>
            <w:r>
              <w:rPr>
                <w:rFonts w:eastAsia="DengXian" w:hint="eastAsia"/>
                <w:lang w:eastAsia="zh-CN"/>
              </w:rPr>
              <w:t xml:space="preserve">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a"/>
              <w:numPr>
                <w:ilvl w:val="0"/>
                <w:numId w:val="0"/>
              </w:numPr>
              <w:rPr>
                <w:rFonts w:eastAsia="SimSun"/>
                <w:lang w:eastAsia="zh-CN"/>
              </w:rPr>
            </w:pPr>
            <w:r>
              <w:rPr>
                <w:rFonts w:eastAsia="DengXian" w:hint="eastAsia"/>
                <w:lang w:eastAsia="zh-CN"/>
              </w:rPr>
              <w:t xml:space="preserve">2. Regarding the HD-FDD UE, from our understanding, there exist the case that the FD-FDD UE can report the UE capability as the HD-FDD UE. </w:t>
            </w:r>
            <w:proofErr w:type="gramStart"/>
            <w:r>
              <w:rPr>
                <w:rFonts w:eastAsia="DengXian" w:hint="eastAsia"/>
                <w:lang w:eastAsia="zh-CN"/>
              </w:rPr>
              <w:t>So</w:t>
            </w:r>
            <w:proofErr w:type="gramEnd"/>
            <w:r>
              <w:rPr>
                <w:rFonts w:eastAsia="DengXian" w:hint="eastAsia"/>
                <w:lang w:eastAsia="zh-CN"/>
              </w:rPr>
              <w:t xml:space="preserve">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lastRenderedPageBreak/>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proofErr w:type="gramStart"/>
            <w:r>
              <w:rPr>
                <w:rFonts w:eastAsia="DengXian"/>
                <w:lang w:eastAsia="zh-CN"/>
              </w:rPr>
              <w:t>Base</w:t>
            </w:r>
            <w:proofErr w:type="gramEnd"/>
            <w:r>
              <w:rPr>
                <w:rFonts w:eastAsia="DengXian"/>
                <w:lang w:eastAsia="zh-CN"/>
              </w:rPr>
              <w:t xml:space="preserv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a"/>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a"/>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a"/>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a"/>
              <w:numPr>
                <w:ilvl w:val="0"/>
                <w:numId w:val="0"/>
              </w:numPr>
              <w:rPr>
                <w:rFonts w:eastAsia="DengXian"/>
                <w:lang w:val="en-GB" w:eastAsia="zh-CN"/>
              </w:rPr>
            </w:pPr>
          </w:p>
          <w:p w14:paraId="6F02F80E" w14:textId="6A5B6BB4" w:rsidR="00C76459" w:rsidRPr="00E04971" w:rsidRDefault="00C76459" w:rsidP="001652CB">
            <w:pPr>
              <w:pStyle w:val="a"/>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 xml:space="preserve">the value for such case from both UE and </w:t>
            </w:r>
            <w:proofErr w:type="spellStart"/>
            <w:r w:rsidR="00BA37D4">
              <w:rPr>
                <w:rFonts w:eastAsia="DengXian"/>
                <w:lang w:val="en-GB" w:eastAsia="zh-CN"/>
              </w:rPr>
              <w:t>gNB</w:t>
            </w:r>
            <w:proofErr w:type="spellEnd"/>
            <w:r w:rsidR="00BA37D4">
              <w:rPr>
                <w:rFonts w:eastAsia="DengXian"/>
                <w:lang w:val="en-GB" w:eastAsia="zh-CN"/>
              </w:rPr>
              <w:t xml:space="preserve"> side</w:t>
            </w:r>
          </w:p>
        </w:tc>
      </w:tr>
      <w:tr w:rsidR="00170D2F" w14:paraId="588040D0" w14:textId="77777777">
        <w:tc>
          <w:tcPr>
            <w:tcW w:w="1479" w:type="dxa"/>
          </w:tcPr>
          <w:p w14:paraId="7A6CF22B" w14:textId="53C52059" w:rsidR="00170D2F" w:rsidRPr="00170D2F" w:rsidRDefault="00170D2F" w:rsidP="00DC1F49">
            <w:pPr>
              <w:rPr>
                <w:rFonts w:eastAsia="游明朝"/>
                <w:lang w:eastAsia="ja-JP"/>
              </w:rPr>
            </w:pPr>
            <w:r>
              <w:rPr>
                <w:rFonts w:eastAsia="游明朝" w:hint="eastAsia"/>
                <w:lang w:eastAsia="ja-JP"/>
              </w:rPr>
              <w:t>S</w:t>
            </w:r>
            <w:r>
              <w:rPr>
                <w:rFonts w:eastAsia="游明朝"/>
                <w:lang w:eastAsia="ja-JP"/>
              </w:rPr>
              <w:t>harp</w:t>
            </w:r>
          </w:p>
        </w:tc>
        <w:tc>
          <w:tcPr>
            <w:tcW w:w="1635" w:type="dxa"/>
          </w:tcPr>
          <w:p w14:paraId="40935096" w14:textId="1072F744" w:rsidR="00170D2F" w:rsidRPr="00170D2F" w:rsidRDefault="00170D2F" w:rsidP="00DC1F49">
            <w:pPr>
              <w:tabs>
                <w:tab w:val="left" w:pos="551"/>
              </w:tabs>
              <w:rPr>
                <w:rFonts w:eastAsia="游明朝"/>
                <w:lang w:val="en-US" w:eastAsia="ja-JP"/>
              </w:rPr>
            </w:pPr>
            <w:r>
              <w:rPr>
                <w:rFonts w:eastAsia="游明朝" w:hint="eastAsia"/>
                <w:lang w:val="en-US" w:eastAsia="ja-JP"/>
              </w:rPr>
              <w:t>S</w:t>
            </w:r>
            <w:r>
              <w:rPr>
                <w:rFonts w:eastAsia="游明朝"/>
                <w:lang w:val="en-US" w:eastAsia="ja-JP"/>
              </w:rPr>
              <w:t>upport</w:t>
            </w:r>
          </w:p>
        </w:tc>
        <w:tc>
          <w:tcPr>
            <w:tcW w:w="6517" w:type="dxa"/>
          </w:tcPr>
          <w:p w14:paraId="6E8752CC" w14:textId="6E81DADC" w:rsidR="00170D2F" w:rsidRDefault="00170D2F" w:rsidP="00C76459">
            <w:pPr>
              <w:pStyle w:val="a"/>
              <w:numPr>
                <w:ilvl w:val="0"/>
                <w:numId w:val="0"/>
              </w:numPr>
              <w:rPr>
                <w:rFonts w:eastAsia="DengXian"/>
                <w:lang w:eastAsia="zh-CN"/>
              </w:rPr>
            </w:pPr>
            <w:r>
              <w:rPr>
                <w:rFonts w:eastAsia="游明朝" w:hint="eastAsia"/>
                <w:lang w:eastAsia="ja-JP"/>
              </w:rPr>
              <w:t>W</w:t>
            </w:r>
            <w:r>
              <w:rPr>
                <w:rFonts w:eastAsia="游明朝"/>
                <w:lang w:eastAsia="ja-JP"/>
              </w:rPr>
              <w:t xml:space="preserve">e also prefer Nokia’s version. And we agree with CATT on removal of ‘or both’. There should be no necessity to require an FD-FDD </w:t>
            </w:r>
            <w:proofErr w:type="spellStart"/>
            <w:r>
              <w:rPr>
                <w:rFonts w:eastAsia="游明朝"/>
                <w:lang w:eastAsia="ja-JP"/>
              </w:rPr>
              <w:t>RedCap</w:t>
            </w:r>
            <w:proofErr w:type="spellEnd"/>
            <w:r>
              <w:rPr>
                <w:rFonts w:eastAsia="游明朝"/>
                <w:lang w:eastAsia="ja-JP"/>
              </w:rPr>
              <w:t xml:space="preserve"> UE to do DL/UL </w:t>
            </w:r>
            <w:proofErr w:type="spellStart"/>
            <w:r>
              <w:rPr>
                <w:rFonts w:eastAsia="游明朝"/>
                <w:lang w:eastAsia="ja-JP"/>
              </w:rPr>
              <w:t>collison</w:t>
            </w:r>
            <w:proofErr w:type="spellEnd"/>
            <w:r>
              <w:rPr>
                <w:rFonts w:eastAsia="游明朝"/>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635" w:type="dxa"/>
          </w:tcPr>
          <w:p w14:paraId="6225DC90" w14:textId="77777777" w:rsidR="00115701" w:rsidRDefault="00115701" w:rsidP="006C4E25">
            <w:pPr>
              <w:tabs>
                <w:tab w:val="left" w:pos="551"/>
              </w:tabs>
              <w:rPr>
                <w:rFonts w:eastAsia="DengXian"/>
                <w:lang w:eastAsia="zh-CN"/>
              </w:rPr>
            </w:pPr>
            <w:r>
              <w:rPr>
                <w:rFonts w:eastAsia="DengXian"/>
                <w:lang w:eastAsia="zh-CN"/>
              </w:rPr>
              <w:t>Not support</w:t>
            </w:r>
          </w:p>
        </w:tc>
        <w:tc>
          <w:tcPr>
            <w:tcW w:w="6517" w:type="dxa"/>
          </w:tcPr>
          <w:p w14:paraId="1F735C7D" w14:textId="3615B830" w:rsidR="00A956AB" w:rsidRDefault="00A956AB" w:rsidP="006C4E25">
            <w:pPr>
              <w:spacing w:after="0" w:line="240" w:lineRule="auto"/>
              <w:rPr>
                <w:rFonts w:eastAsia="DengXian"/>
                <w:lang w:val="en-US" w:eastAsia="zh-CN"/>
              </w:rPr>
            </w:pPr>
            <w:r>
              <w:rPr>
                <w:rFonts w:eastAsia="DengXian"/>
                <w:lang w:val="en-US" w:eastAsia="zh-CN"/>
              </w:rPr>
              <w:t>T</w:t>
            </w:r>
            <w:r w:rsidRPr="006C2E3B">
              <w:rPr>
                <w:rFonts w:eastAsia="DengXian"/>
                <w:lang w:val="en-US" w:eastAsia="zh-CN"/>
              </w:rPr>
              <w:t xml:space="preserve">he understanding#2 </w:t>
            </w:r>
            <w:r>
              <w:rPr>
                <w:rFonts w:eastAsia="DengXian"/>
                <w:lang w:val="en-US" w:eastAsia="zh-CN"/>
              </w:rPr>
              <w:t xml:space="preserve">after discussion and view collection </w:t>
            </w:r>
            <w:r w:rsidRPr="006C2E3B">
              <w:rPr>
                <w:rFonts w:eastAsia="DengXian"/>
                <w:lang w:val="en-US" w:eastAsia="zh-CN"/>
              </w:rPr>
              <w:t>can be concluded and inform RAN2/RAN4.</w:t>
            </w:r>
            <w:r>
              <w:rPr>
                <w:rFonts w:eastAsia="DengXian"/>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DengXian"/>
                <w:lang w:val="en-US" w:eastAsia="zh-CN"/>
              </w:rPr>
            </w:pPr>
          </w:p>
          <w:p w14:paraId="618B59ED" w14:textId="78580891" w:rsidR="00115701" w:rsidRDefault="00115701" w:rsidP="006C4E25">
            <w:pPr>
              <w:spacing w:after="0" w:line="240" w:lineRule="auto"/>
              <w:rPr>
                <w:rFonts w:eastAsia="DengXian"/>
                <w:lang w:val="en-US" w:eastAsia="zh-CN"/>
              </w:rPr>
            </w:pPr>
            <w:r w:rsidRPr="006C2E3B">
              <w:rPr>
                <w:rFonts w:eastAsia="DengXian"/>
                <w:lang w:val="en-US" w:eastAsia="zh-CN"/>
              </w:rPr>
              <w:t xml:space="preserve">We do not support the </w:t>
            </w:r>
            <w:r w:rsidR="00A956AB">
              <w:rPr>
                <w:rFonts w:eastAsia="DengXian"/>
                <w:lang w:val="en-US" w:eastAsia="zh-CN"/>
              </w:rPr>
              <w:t xml:space="preserve">latest </w:t>
            </w:r>
            <w:r w:rsidRPr="006C2E3B">
              <w:rPr>
                <w:rFonts w:eastAsia="DengXian"/>
                <w:lang w:val="en-US" w:eastAsia="zh-CN"/>
              </w:rPr>
              <w:t xml:space="preserve">proposal, which read as we have 3 types (FR1 FDD, FR1 FDD, FR2) already and with much more inclusions in brackets (understood as working assumption or FFS?). The previous version is much simpler and more understandable, </w:t>
            </w:r>
            <w:proofErr w:type="gramStart"/>
            <w:r w:rsidRPr="006C2E3B">
              <w:rPr>
                <w:rFonts w:eastAsia="DengXian"/>
                <w:lang w:val="en-US" w:eastAsia="zh-CN"/>
              </w:rPr>
              <w:t>e.g.</w:t>
            </w:r>
            <w:proofErr w:type="gramEnd"/>
            <w:r w:rsidRPr="006C2E3B">
              <w:rPr>
                <w:rFonts w:eastAsia="DengXian"/>
                <w:lang w:val="en-US" w:eastAsia="zh-CN"/>
              </w:rPr>
              <w:t xml:space="preserve"> Alternative Medium Priority Proposal 2-1. </w:t>
            </w:r>
            <w:r w:rsidR="00A956AB">
              <w:rPr>
                <w:rFonts w:eastAsia="DengXian"/>
                <w:lang w:val="en-US" w:eastAsia="zh-CN"/>
              </w:rPr>
              <w:t xml:space="preserve">The newly adds-on even conflict with the previous proposal in terms of “FFS other </w:t>
            </w:r>
            <w:proofErr w:type="spellStart"/>
            <w:r w:rsidR="00A956AB">
              <w:rPr>
                <w:rFonts w:eastAsia="DengXian"/>
                <w:lang w:val="en-US" w:eastAsia="zh-CN"/>
              </w:rPr>
              <w:t>capabities</w:t>
            </w:r>
            <w:proofErr w:type="spellEnd"/>
            <w:r w:rsidR="00A956AB">
              <w:rPr>
                <w:rFonts w:eastAsia="DengXian"/>
                <w:lang w:val="en-US" w:eastAsia="zh-CN"/>
              </w:rPr>
              <w:t xml:space="preserve"> that a </w:t>
            </w:r>
            <w:proofErr w:type="spellStart"/>
            <w:r w:rsidR="00A956AB">
              <w:rPr>
                <w:rFonts w:eastAsia="DengXian"/>
                <w:lang w:val="en-US" w:eastAsia="zh-CN"/>
              </w:rPr>
              <w:t>RedCap</w:t>
            </w:r>
            <w:proofErr w:type="spellEnd"/>
            <w:r w:rsidR="00A956AB">
              <w:rPr>
                <w:rFonts w:eastAsia="DengXian"/>
                <w:lang w:val="en-US" w:eastAsia="zh-CN"/>
              </w:rPr>
              <w:t xml:space="preserve"> UE </w:t>
            </w:r>
            <w:r w:rsidR="00A956AB" w:rsidRPr="00A956AB">
              <w:rPr>
                <w:rFonts w:eastAsia="DengXian"/>
                <w:u w:val="single"/>
                <w:lang w:val="en-US" w:eastAsia="zh-CN"/>
              </w:rPr>
              <w:t>mandatorily</w:t>
            </w:r>
            <w:r w:rsidR="00A956AB">
              <w:rPr>
                <w:rFonts w:eastAsia="DengXian"/>
                <w:lang w:val="en-US" w:eastAsia="zh-CN"/>
              </w:rPr>
              <w:t xml:space="preserve"> support” </w:t>
            </w:r>
            <w:proofErr w:type="gramStart"/>
            <w:r w:rsidR="00A956AB">
              <w:rPr>
                <w:rFonts w:eastAsia="DengXian"/>
                <w:lang w:val="en-US" w:eastAsia="zh-CN"/>
              </w:rPr>
              <w:t>-  many</w:t>
            </w:r>
            <w:proofErr w:type="gramEnd"/>
            <w:r w:rsidR="00A956AB">
              <w:rPr>
                <w:rFonts w:eastAsia="DengXian"/>
                <w:lang w:val="en-US" w:eastAsia="zh-CN"/>
              </w:rPr>
              <w:t xml:space="preserve"> of the capabilities in [ ] will obviously be optional.</w:t>
            </w:r>
          </w:p>
          <w:p w14:paraId="0912E2D4" w14:textId="596A78A9" w:rsidR="00115701" w:rsidRPr="006C2E3B" w:rsidRDefault="00115701" w:rsidP="00115701">
            <w:pPr>
              <w:spacing w:after="0" w:line="240" w:lineRule="auto"/>
              <w:rPr>
                <w:rFonts w:eastAsia="DengXian"/>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DengXian"/>
                <w:lang w:eastAsia="zh-CN"/>
              </w:rPr>
            </w:pPr>
            <w:r>
              <w:rPr>
                <w:rFonts w:eastAsia="DengXian" w:hint="eastAsia"/>
                <w:lang w:eastAsia="zh-CN"/>
              </w:rPr>
              <w:lastRenderedPageBreak/>
              <w:t>C</w:t>
            </w:r>
            <w:r>
              <w:rPr>
                <w:rFonts w:eastAsia="DengXian"/>
                <w:lang w:eastAsia="zh-CN"/>
              </w:rPr>
              <w:t xml:space="preserve">hina </w:t>
            </w:r>
            <w:r>
              <w:rPr>
                <w:rFonts w:eastAsia="DengXian" w:hint="eastAsia"/>
                <w:lang w:eastAsia="zh-CN"/>
              </w:rPr>
              <w:t>Telecom</w:t>
            </w:r>
          </w:p>
        </w:tc>
        <w:tc>
          <w:tcPr>
            <w:tcW w:w="1635" w:type="dxa"/>
          </w:tcPr>
          <w:p w14:paraId="2E165353" w14:textId="77777777" w:rsidR="002F5ACC" w:rsidRDefault="002F5ACC" w:rsidP="006C4E25">
            <w:pPr>
              <w:tabs>
                <w:tab w:val="left" w:pos="551"/>
              </w:tabs>
              <w:rPr>
                <w:rFonts w:eastAsia="DengXian"/>
                <w:lang w:eastAsia="zh-CN"/>
              </w:rPr>
            </w:pPr>
          </w:p>
        </w:tc>
        <w:tc>
          <w:tcPr>
            <w:tcW w:w="6517" w:type="dxa"/>
          </w:tcPr>
          <w:p w14:paraId="29875711" w14:textId="1FC0F758" w:rsidR="002F5ACC" w:rsidRDefault="002F5ACC" w:rsidP="006C4E25">
            <w:pPr>
              <w:spacing w:after="0" w:line="240" w:lineRule="auto"/>
              <w:rPr>
                <w:rFonts w:eastAsia="DengXian"/>
                <w:lang w:val="en-US" w:eastAsia="zh-CN"/>
              </w:rPr>
            </w:pPr>
            <w:r>
              <w:rPr>
                <w:rFonts w:eastAsia="DengXian" w:hint="eastAsia"/>
                <w:lang w:val="en-US" w:eastAsia="zh-CN"/>
              </w:rPr>
              <w:t>There</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too</w:t>
            </w:r>
            <w:r>
              <w:rPr>
                <w:rFonts w:eastAsia="DengXian"/>
                <w:lang w:val="en-US" w:eastAsia="zh-CN"/>
              </w:rPr>
              <w:t xml:space="preserve"> </w:t>
            </w:r>
            <w:proofErr w:type="gramStart"/>
            <w:r>
              <w:rPr>
                <w:rFonts w:eastAsia="DengXian" w:hint="eastAsia"/>
                <w:lang w:val="en-US" w:eastAsia="zh-CN"/>
              </w:rPr>
              <w:t>much</w:t>
            </w:r>
            <w:proofErr w:type="gramEnd"/>
            <w:r>
              <w:rPr>
                <w:rFonts w:eastAsia="DengXian"/>
                <w:lang w:val="en-US" w:eastAsia="zh-CN"/>
              </w:rPr>
              <w:t xml:space="preserve"> brackets in FL proposal. It is hard to achieve </w:t>
            </w:r>
            <w:proofErr w:type="spellStart"/>
            <w:r>
              <w:rPr>
                <w:rFonts w:eastAsia="DengXian"/>
                <w:lang w:val="en-US" w:eastAsia="zh-CN"/>
              </w:rPr>
              <w:t>concensus</w:t>
            </w:r>
            <w:proofErr w:type="spellEnd"/>
            <w:r>
              <w:rPr>
                <w:rFonts w:eastAsia="DengXian"/>
                <w:lang w:val="en-US" w:eastAsia="zh-CN"/>
              </w:rPr>
              <w:t>.</w:t>
            </w:r>
          </w:p>
        </w:tc>
      </w:tr>
      <w:tr w:rsidR="006C4E25" w:rsidRPr="006C2E3B" w14:paraId="6041E891" w14:textId="77777777" w:rsidTr="00115701">
        <w:tc>
          <w:tcPr>
            <w:tcW w:w="1479" w:type="dxa"/>
          </w:tcPr>
          <w:p w14:paraId="03ED284D" w14:textId="10085505" w:rsidR="006C4E25" w:rsidRDefault="006C4E25" w:rsidP="006C4E25">
            <w:pPr>
              <w:rPr>
                <w:rFonts w:eastAsia="DengXian"/>
                <w:lang w:eastAsia="zh-CN"/>
              </w:rPr>
            </w:pPr>
            <w:r>
              <w:rPr>
                <w:rFonts w:eastAsia="DengXian" w:hint="eastAsia"/>
                <w:lang w:eastAsia="zh-CN"/>
              </w:rPr>
              <w:t>S</w:t>
            </w:r>
            <w:r>
              <w:rPr>
                <w:rFonts w:eastAsia="DengXian"/>
                <w:lang w:eastAsia="zh-CN"/>
              </w:rPr>
              <w:t>PRD</w:t>
            </w:r>
          </w:p>
        </w:tc>
        <w:tc>
          <w:tcPr>
            <w:tcW w:w="1635" w:type="dxa"/>
          </w:tcPr>
          <w:p w14:paraId="3C2FBF01" w14:textId="49CCB817" w:rsidR="006C4E25" w:rsidRDefault="00B21982" w:rsidP="006C4E25">
            <w:pPr>
              <w:tabs>
                <w:tab w:val="left" w:pos="551"/>
              </w:tabs>
              <w:rPr>
                <w:rFonts w:eastAsia="DengXian"/>
                <w:lang w:eastAsia="zh-CN"/>
              </w:rPr>
            </w:pPr>
            <w:r>
              <w:rPr>
                <w:rFonts w:eastAsia="DengXian"/>
                <w:lang w:eastAsia="zh-CN"/>
              </w:rPr>
              <w:t>Support</w:t>
            </w:r>
          </w:p>
        </w:tc>
        <w:tc>
          <w:tcPr>
            <w:tcW w:w="6517" w:type="dxa"/>
          </w:tcPr>
          <w:p w14:paraId="0EBF6993" w14:textId="131C23B8" w:rsidR="006C4E25" w:rsidRDefault="00B21982" w:rsidP="006C4E25">
            <w:pPr>
              <w:spacing w:after="0" w:line="240" w:lineRule="auto"/>
              <w:rPr>
                <w:rFonts w:eastAsia="DengXian"/>
                <w:lang w:val="en-US" w:eastAsia="zh-CN"/>
              </w:rPr>
            </w:pPr>
            <w:r>
              <w:rPr>
                <w:rFonts w:eastAsia="DengXian" w:hint="eastAsia"/>
                <w:lang w:val="en-US" w:eastAsia="zh-CN"/>
              </w:rPr>
              <w:t>W</w:t>
            </w:r>
            <w:r>
              <w:rPr>
                <w:rFonts w:eastAsia="DengXian"/>
                <w:lang w:val="en-US" w:eastAsia="zh-CN"/>
              </w:rPr>
              <w:t>e are fine with CATT’s or CMCC’s version.</w:t>
            </w:r>
          </w:p>
        </w:tc>
      </w:tr>
      <w:tr w:rsidR="007B6F7C" w:rsidRPr="006C2E3B" w14:paraId="1198749B" w14:textId="77777777" w:rsidTr="00115701">
        <w:tc>
          <w:tcPr>
            <w:tcW w:w="1479" w:type="dxa"/>
          </w:tcPr>
          <w:p w14:paraId="429480B9" w14:textId="3BE4AD11" w:rsidR="007B6F7C" w:rsidRPr="007B6F7C" w:rsidRDefault="007B6F7C" w:rsidP="006C4E25">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561B088E" w14:textId="77777777" w:rsidR="007B6F7C" w:rsidRDefault="007B6F7C" w:rsidP="006C4E25">
            <w:pPr>
              <w:tabs>
                <w:tab w:val="left" w:pos="551"/>
              </w:tabs>
              <w:rPr>
                <w:rFonts w:eastAsia="DengXian"/>
                <w:lang w:eastAsia="zh-CN"/>
              </w:rPr>
            </w:pPr>
          </w:p>
        </w:tc>
        <w:tc>
          <w:tcPr>
            <w:tcW w:w="6517" w:type="dxa"/>
          </w:tcPr>
          <w:p w14:paraId="66241723" w14:textId="3AE40248" w:rsidR="007B6F7C" w:rsidRDefault="007B6F7C" w:rsidP="006C4E25">
            <w:pPr>
              <w:spacing w:after="0" w:line="240" w:lineRule="auto"/>
              <w:rPr>
                <w:rFonts w:eastAsia="DengXian"/>
                <w:lang w:val="en-US" w:eastAsia="zh-CN"/>
              </w:rPr>
            </w:pPr>
            <w:r w:rsidRPr="007B6F7C">
              <w:rPr>
                <w:rFonts w:eastAsia="DengXian"/>
                <w:lang w:val="en-US" w:eastAsia="zh-CN"/>
              </w:rPr>
              <w:t xml:space="preserve">Although we agree to describe the number of MIMO layers are more accurate, its usage is "for constraining the use of those </w:t>
            </w:r>
            <w:proofErr w:type="spellStart"/>
            <w:r w:rsidRPr="007B6F7C">
              <w:rPr>
                <w:rFonts w:eastAsia="DengXian"/>
                <w:lang w:val="en-US" w:eastAsia="zh-CN"/>
              </w:rPr>
              <w:t>RedCap</w:t>
            </w:r>
            <w:proofErr w:type="spellEnd"/>
            <w:r w:rsidRPr="007B6F7C">
              <w:rPr>
                <w:rFonts w:eastAsia="DengXian"/>
                <w:lang w:val="en-US" w:eastAsia="zh-CN"/>
              </w:rPr>
              <w:t xml:space="preserve"> capabilities only for </w:t>
            </w:r>
            <w:proofErr w:type="spellStart"/>
            <w:r w:rsidRPr="007B6F7C">
              <w:rPr>
                <w:rFonts w:eastAsia="DengXian"/>
                <w:lang w:val="en-US" w:eastAsia="zh-CN"/>
              </w:rPr>
              <w:t>RedCap</w:t>
            </w:r>
            <w:proofErr w:type="spellEnd"/>
            <w:r w:rsidRPr="007B6F7C">
              <w:rPr>
                <w:rFonts w:eastAsia="DengXian"/>
                <w:lang w:val="en-US" w:eastAsia="zh-CN"/>
              </w:rPr>
              <w:t xml:space="preserve"> </w:t>
            </w:r>
            <w:proofErr w:type="gramStart"/>
            <w:r w:rsidRPr="007B6F7C">
              <w:rPr>
                <w:rFonts w:eastAsia="DengXian"/>
                <w:lang w:val="en-US" w:eastAsia="zh-CN"/>
              </w:rPr>
              <w:t>UEs, and</w:t>
            </w:r>
            <w:proofErr w:type="gramEnd"/>
            <w:r w:rsidRPr="007B6F7C">
              <w:rPr>
                <w:rFonts w:eastAsia="DengXian"/>
                <w:lang w:val="en-US" w:eastAsia="zh-CN"/>
              </w:rPr>
              <w:t xml:space="preserve"> preventing </w:t>
            </w:r>
            <w:proofErr w:type="spellStart"/>
            <w:r w:rsidRPr="007B6F7C">
              <w:rPr>
                <w:rFonts w:eastAsia="DengXian"/>
                <w:lang w:val="en-US" w:eastAsia="zh-CN"/>
              </w:rPr>
              <w:t>RedCap</w:t>
            </w:r>
            <w:proofErr w:type="spellEnd"/>
            <w:r w:rsidRPr="007B6F7C">
              <w:rPr>
                <w:rFonts w:eastAsia="DengXian"/>
                <w:lang w:val="en-US" w:eastAsia="zh-CN"/>
              </w:rPr>
              <w:t xml:space="preserve"> UEs from using capabilities not intended for </w:t>
            </w:r>
            <w:proofErr w:type="spellStart"/>
            <w:r w:rsidRPr="007B6F7C">
              <w:rPr>
                <w:rFonts w:eastAsia="DengXian"/>
                <w:lang w:val="en-US" w:eastAsia="zh-CN"/>
              </w:rPr>
              <w:t>RedCap</w:t>
            </w:r>
            <w:proofErr w:type="spellEnd"/>
            <w:r w:rsidRPr="007B6F7C">
              <w:rPr>
                <w:rFonts w:eastAsia="DengXian"/>
                <w:lang w:val="en-US" w:eastAsia="zh-CN"/>
              </w:rPr>
              <w:t xml:space="preserve"> UEs." Therefore, we think just "[Supports either minimum 1Rx branch or minimum 2Rx branches]" can be sufficient</w:t>
            </w:r>
            <w:r>
              <w:rPr>
                <w:rFonts w:eastAsia="DengXian"/>
                <w:lang w:val="en-US" w:eastAsia="zh-CN"/>
              </w:rPr>
              <w:t xml:space="preserve"> for sub-bullets of Rx</w:t>
            </w:r>
            <w:r w:rsidRPr="007B6F7C">
              <w:rPr>
                <w:rFonts w:eastAsia="DengXian"/>
                <w:lang w:val="en-US" w:eastAsia="zh-CN"/>
              </w:rPr>
              <w:t>.</w:t>
            </w:r>
          </w:p>
        </w:tc>
      </w:tr>
      <w:tr w:rsidR="00F270F4" w:rsidRPr="006C2E3B" w14:paraId="4AD330CF" w14:textId="77777777" w:rsidTr="00115701">
        <w:tc>
          <w:tcPr>
            <w:tcW w:w="1479" w:type="dxa"/>
          </w:tcPr>
          <w:p w14:paraId="36B3555B" w14:textId="75173E4C" w:rsidR="00F270F4" w:rsidRPr="00F270F4" w:rsidRDefault="00F270F4" w:rsidP="006C4E25">
            <w:pPr>
              <w:rPr>
                <w:rFonts w:eastAsia="游明朝"/>
                <w:lang w:eastAsia="ja-JP"/>
              </w:rPr>
            </w:pPr>
            <w:r>
              <w:rPr>
                <w:rFonts w:eastAsia="游明朝"/>
                <w:lang w:eastAsia="ja-JP"/>
              </w:rPr>
              <w:t>LG</w:t>
            </w:r>
          </w:p>
        </w:tc>
        <w:tc>
          <w:tcPr>
            <w:tcW w:w="1635" w:type="dxa"/>
          </w:tcPr>
          <w:p w14:paraId="18DE64B9" w14:textId="77777777" w:rsidR="00F270F4" w:rsidRDefault="00F270F4" w:rsidP="006C4E25">
            <w:pPr>
              <w:tabs>
                <w:tab w:val="left" w:pos="551"/>
              </w:tabs>
              <w:rPr>
                <w:rFonts w:eastAsia="DengXian"/>
                <w:lang w:eastAsia="zh-CN"/>
              </w:rPr>
            </w:pPr>
          </w:p>
        </w:tc>
        <w:tc>
          <w:tcPr>
            <w:tcW w:w="6517" w:type="dxa"/>
          </w:tcPr>
          <w:p w14:paraId="7C5E012C" w14:textId="5A3A6208" w:rsidR="00F270F4" w:rsidRDefault="00F270F4" w:rsidP="006C4E25">
            <w:pPr>
              <w:spacing w:after="0" w:line="240" w:lineRule="auto"/>
              <w:rPr>
                <w:rFonts w:eastAsia="Malgun Gothic"/>
                <w:lang w:val="en-US" w:eastAsia="ko-KR"/>
              </w:rPr>
            </w:pPr>
            <w:r>
              <w:rPr>
                <w:rFonts w:eastAsia="Malgun Gothic"/>
                <w:lang w:val="en-US" w:eastAsia="ko-KR"/>
              </w:rPr>
              <w:t>We concern many brackets in the alternative FL proposal. We prefer to keep the previous proposal:</w:t>
            </w:r>
          </w:p>
          <w:p w14:paraId="649C461B" w14:textId="77777777" w:rsidR="00F270F4" w:rsidRDefault="00F270F4" w:rsidP="006C4E25">
            <w:pPr>
              <w:spacing w:after="0" w:line="240" w:lineRule="auto"/>
              <w:rPr>
                <w:rFonts w:eastAsia="Malgun Gothic"/>
                <w:lang w:val="en-US" w:eastAsia="ko-KR"/>
              </w:rPr>
            </w:pPr>
          </w:p>
          <w:p w14:paraId="25FA7C6D" w14:textId="77777777" w:rsidR="00F270F4" w:rsidRDefault="00F270F4" w:rsidP="00F270F4">
            <w:pPr>
              <w:jc w:val="both"/>
              <w:rPr>
                <w:sz w:val="21"/>
                <w:szCs w:val="21"/>
                <w:lang w:val="en-US" w:eastAsia="zh-TW"/>
              </w:rPr>
            </w:pPr>
            <w:r>
              <w:rPr>
                <w:b/>
                <w:bCs/>
                <w:color w:val="000000"/>
                <w:shd w:val="clear" w:color="auto" w:fill="00FFFF"/>
              </w:rPr>
              <w:t>Medium Priority Proposal 2-1:</w:t>
            </w:r>
          </w:p>
          <w:p w14:paraId="158430E0" w14:textId="77777777" w:rsidR="00F270F4" w:rsidRDefault="00F270F4" w:rsidP="00F270F4">
            <w:pPr>
              <w:numPr>
                <w:ilvl w:val="0"/>
                <w:numId w:val="15"/>
              </w:numPr>
              <w:spacing w:after="0" w:line="252" w:lineRule="atLeast"/>
              <w:jc w:val="both"/>
              <w:rPr>
                <w:sz w:val="24"/>
                <w:szCs w:val="24"/>
              </w:rPr>
            </w:pPr>
            <w:proofErr w:type="spellStart"/>
            <w:r>
              <w:t>RedCap</w:t>
            </w:r>
            <w:proofErr w:type="spellEnd"/>
            <w:r>
              <w:t xml:space="preserve"> UE type is defined based on</w:t>
            </w:r>
          </w:p>
          <w:p w14:paraId="0B53BB99" w14:textId="77777777" w:rsidR="00F270F4" w:rsidRDefault="00F270F4" w:rsidP="00F270F4">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14:paraId="2650953B" w14:textId="77777777" w:rsidR="00F270F4" w:rsidRDefault="00F270F4" w:rsidP="00F270F4">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7C79B832" w14:textId="77777777" w:rsidR="00F270F4" w:rsidRDefault="00F270F4" w:rsidP="00F270F4">
            <w:pPr>
              <w:numPr>
                <w:ilvl w:val="2"/>
                <w:numId w:val="15"/>
              </w:numPr>
              <w:spacing w:after="0" w:line="252" w:lineRule="atLeast"/>
              <w:jc w:val="both"/>
            </w:pPr>
            <w:r>
              <w:t>FFS whether/which other L1 capabilities are included</w:t>
            </w:r>
          </w:p>
          <w:p w14:paraId="26CABD76" w14:textId="5CE5F111" w:rsidR="00F270F4" w:rsidRPr="00F270F4" w:rsidRDefault="00F270F4" w:rsidP="006C4E25">
            <w:pPr>
              <w:spacing w:after="0" w:line="240" w:lineRule="auto"/>
              <w:rPr>
                <w:rFonts w:eastAsia="Malgun Gothic"/>
                <w:lang w:eastAsia="ko-KR"/>
              </w:rPr>
            </w:pPr>
          </w:p>
        </w:tc>
      </w:tr>
      <w:tr w:rsidR="00E24E2F" w14:paraId="63F281BE" w14:textId="77777777" w:rsidTr="00E24E2F">
        <w:tc>
          <w:tcPr>
            <w:tcW w:w="1479" w:type="dxa"/>
            <w:hideMark/>
          </w:tcPr>
          <w:p w14:paraId="15378A60" w14:textId="77777777" w:rsidR="00E24E2F" w:rsidRDefault="00E24E2F">
            <w:pPr>
              <w:rPr>
                <w:rFonts w:eastAsia="SimSun"/>
                <w:lang w:eastAsia="zh-CN"/>
              </w:rPr>
            </w:pPr>
            <w:r>
              <w:rPr>
                <w:rFonts w:eastAsia="SimSun"/>
                <w:lang w:eastAsia="zh-CN"/>
              </w:rPr>
              <w:t>Ericsson</w:t>
            </w:r>
          </w:p>
        </w:tc>
        <w:tc>
          <w:tcPr>
            <w:tcW w:w="1635" w:type="dxa"/>
            <w:hideMark/>
          </w:tcPr>
          <w:p w14:paraId="0EC442D8" w14:textId="77777777" w:rsidR="00E24E2F" w:rsidRDefault="00E24E2F">
            <w:pPr>
              <w:tabs>
                <w:tab w:val="left" w:pos="551"/>
              </w:tabs>
              <w:rPr>
                <w:rFonts w:eastAsia="DengXian"/>
                <w:lang w:eastAsia="zh-CN"/>
              </w:rPr>
            </w:pPr>
            <w:r>
              <w:rPr>
                <w:rFonts w:eastAsia="DengXian"/>
                <w:lang w:eastAsia="zh-CN"/>
              </w:rPr>
              <w:t>Support</w:t>
            </w:r>
          </w:p>
        </w:tc>
        <w:tc>
          <w:tcPr>
            <w:tcW w:w="6517" w:type="dxa"/>
            <w:hideMark/>
          </w:tcPr>
          <w:p w14:paraId="1A451444" w14:textId="77777777" w:rsidR="00E24E2F" w:rsidRDefault="00E24E2F">
            <w:pPr>
              <w:rPr>
                <w:rFonts w:eastAsia="DengXian"/>
                <w:lang w:val="en-US" w:eastAsia="zh-CN"/>
              </w:rPr>
            </w:pPr>
            <w:r>
              <w:rPr>
                <w:rFonts w:eastAsia="DengXian"/>
                <w:lang w:val="en-US" w:eastAsia="zh-CN"/>
              </w:rPr>
              <w:t>We are also fine with CATT’s or CMCC’s version.</w:t>
            </w:r>
          </w:p>
          <w:p w14:paraId="6727263B" w14:textId="77777777" w:rsidR="00E24E2F" w:rsidRDefault="00E24E2F">
            <w:pPr>
              <w:spacing w:line="252" w:lineRule="auto"/>
              <w:rPr>
                <w:rFonts w:eastAsia="DengXian"/>
                <w:lang w:eastAsia="zh-CN"/>
              </w:rPr>
            </w:pPr>
            <w:r>
              <w:rPr>
                <w:rFonts w:eastAsia="DengXian"/>
                <w:lang w:eastAsia="zh-CN"/>
              </w:rPr>
              <w:t xml:space="preserve">If the proposal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RAN2 has not asked RAN1 for input, and the proposal does not say much beyond what RAN2 can read themselves in the WID, there may in practice not be a large need for this proposed working assumption.</w:t>
            </w:r>
          </w:p>
        </w:tc>
      </w:tr>
      <w:tr w:rsidR="00222B54" w14:paraId="3CF8DA6B" w14:textId="77777777" w:rsidTr="00E24E2F">
        <w:tc>
          <w:tcPr>
            <w:tcW w:w="1479" w:type="dxa"/>
          </w:tcPr>
          <w:p w14:paraId="3C956FBD" w14:textId="2FD14CC8" w:rsidR="00222B54" w:rsidRPr="00222B54" w:rsidRDefault="00222B54">
            <w:pPr>
              <w:rPr>
                <w:rFonts w:eastAsia="游明朝"/>
                <w:lang w:eastAsia="ja-JP"/>
              </w:rPr>
            </w:pPr>
            <w:r>
              <w:rPr>
                <w:rFonts w:eastAsia="游明朝" w:hint="eastAsia"/>
                <w:lang w:eastAsia="ja-JP"/>
              </w:rPr>
              <w:t>F</w:t>
            </w:r>
            <w:r>
              <w:rPr>
                <w:rFonts w:eastAsia="游明朝"/>
                <w:lang w:eastAsia="ja-JP"/>
              </w:rPr>
              <w:t>L</w:t>
            </w:r>
          </w:p>
        </w:tc>
        <w:tc>
          <w:tcPr>
            <w:tcW w:w="1635" w:type="dxa"/>
          </w:tcPr>
          <w:p w14:paraId="4BEC7CBA" w14:textId="77777777" w:rsidR="00222B54" w:rsidRDefault="00222B54">
            <w:pPr>
              <w:tabs>
                <w:tab w:val="left" w:pos="551"/>
              </w:tabs>
              <w:rPr>
                <w:rFonts w:eastAsia="DengXian"/>
                <w:lang w:eastAsia="zh-CN"/>
              </w:rPr>
            </w:pPr>
          </w:p>
        </w:tc>
        <w:tc>
          <w:tcPr>
            <w:tcW w:w="6517" w:type="dxa"/>
          </w:tcPr>
          <w:p w14:paraId="4C834B02" w14:textId="04BC1B9A" w:rsidR="00F13CF4" w:rsidRDefault="00222B54">
            <w:pPr>
              <w:rPr>
                <w:rFonts w:eastAsia="游明朝"/>
                <w:lang w:val="en-US" w:eastAsia="ja-JP"/>
              </w:rPr>
            </w:pPr>
            <w:r>
              <w:rPr>
                <w:rFonts w:eastAsia="游明朝" w:hint="eastAsia"/>
                <w:lang w:val="en-US" w:eastAsia="ja-JP"/>
              </w:rPr>
              <w:t>B</w:t>
            </w:r>
            <w:r>
              <w:rPr>
                <w:rFonts w:eastAsia="游明朝"/>
                <w:lang w:val="en-US" w:eastAsia="ja-JP"/>
              </w:rPr>
              <w:t>ased on the comments provided so far, majority companies support the alternative proposal 2-1, while some others prefer original proposal 2-1. The main concern</w:t>
            </w:r>
            <w:r w:rsidR="00F13CF4">
              <w:rPr>
                <w:rFonts w:eastAsia="游明朝"/>
                <w:lang w:val="en-US" w:eastAsia="ja-JP"/>
              </w:rPr>
              <w:t xml:space="preserve"> on alternative proposal 2-1</w:t>
            </w:r>
            <w:r>
              <w:rPr>
                <w:rFonts w:eastAsia="游明朝"/>
                <w:lang w:val="en-US" w:eastAsia="ja-JP"/>
              </w:rPr>
              <w:t xml:space="preserve"> is </w:t>
            </w:r>
            <w:r w:rsidR="00F13CF4">
              <w:rPr>
                <w:rFonts w:eastAsia="游明朝"/>
                <w:lang w:val="en-US" w:eastAsia="ja-JP"/>
              </w:rPr>
              <w:t xml:space="preserve">that it includes </w:t>
            </w:r>
            <w:proofErr w:type="gramStart"/>
            <w:r w:rsidR="00F13CF4">
              <w:rPr>
                <w:rFonts w:eastAsia="游明朝"/>
                <w:lang w:val="en-US" w:eastAsia="ja-JP"/>
              </w:rPr>
              <w:t>a number of</w:t>
            </w:r>
            <w:proofErr w:type="gramEnd"/>
            <w:r w:rsidR="00F13CF4">
              <w:rPr>
                <w:rFonts w:eastAsia="游明朝"/>
                <w:lang w:val="en-US" w:eastAsia="ja-JP"/>
              </w:rPr>
              <w:t xml:space="preserve"> </w:t>
            </w:r>
            <w:r>
              <w:rPr>
                <w:rFonts w:eastAsia="游明朝"/>
                <w:lang w:val="en-US" w:eastAsia="ja-JP"/>
              </w:rPr>
              <w:t>sub-</w:t>
            </w:r>
            <w:proofErr w:type="spellStart"/>
            <w:r>
              <w:rPr>
                <w:rFonts w:eastAsia="游明朝"/>
                <w:lang w:val="en-US" w:eastAsia="ja-JP"/>
              </w:rPr>
              <w:t>bulet</w:t>
            </w:r>
            <w:r w:rsidR="00F13CF4">
              <w:rPr>
                <w:rFonts w:eastAsia="游明朝"/>
                <w:lang w:val="en-US" w:eastAsia="ja-JP"/>
              </w:rPr>
              <w:t>s</w:t>
            </w:r>
            <w:proofErr w:type="spellEnd"/>
            <w:r>
              <w:rPr>
                <w:rFonts w:eastAsia="游明朝"/>
                <w:lang w:val="en-US" w:eastAsia="ja-JP"/>
              </w:rPr>
              <w:t xml:space="preserve"> with square brackets</w:t>
            </w:r>
            <w:r w:rsidR="00222F76">
              <w:rPr>
                <w:rFonts w:eastAsia="游明朝"/>
                <w:lang w:val="en-US" w:eastAsia="ja-JP"/>
              </w:rPr>
              <w:t>. However, moderator thinks it has more meaning than just having one general FFS sub-bullet. The potential capabilities are written based on the discussion on Understanding 1 vs Understanding 2. Based on the comments from Huawei/</w:t>
            </w:r>
            <w:proofErr w:type="spellStart"/>
            <w:r w:rsidR="00222F76">
              <w:rPr>
                <w:rFonts w:eastAsia="游明朝"/>
                <w:lang w:val="en-US" w:eastAsia="ja-JP"/>
              </w:rPr>
              <w:t>HiSilicon</w:t>
            </w:r>
            <w:proofErr w:type="spellEnd"/>
            <w:r w:rsidR="00222F76">
              <w:rPr>
                <w:rFonts w:eastAsia="游明朝"/>
                <w:lang w:val="en-US" w:eastAsia="ja-JP"/>
              </w:rPr>
              <w:t>, I tried to m</w:t>
            </w:r>
            <w:r w:rsidR="00AB2C71">
              <w:rPr>
                <w:rFonts w:eastAsia="游明朝"/>
                <w:lang w:val="en-US" w:eastAsia="ja-JP"/>
              </w:rPr>
              <w:t>e</w:t>
            </w:r>
            <w:r w:rsidR="00222F76">
              <w:rPr>
                <w:rFonts w:eastAsia="游明朝"/>
                <w:lang w:val="en-US" w:eastAsia="ja-JP"/>
              </w:rPr>
              <w:t>rge the 3 scenarios into 1 general formula</w:t>
            </w:r>
            <w:r w:rsidR="00726E27">
              <w:rPr>
                <w:rFonts w:eastAsia="游明朝"/>
                <w:lang w:val="en-US" w:eastAsia="ja-JP"/>
              </w:rPr>
              <w:t xml:space="preserve"> </w:t>
            </w:r>
            <w:r w:rsidR="00222F76">
              <w:rPr>
                <w:rFonts w:eastAsia="游明朝"/>
                <w:lang w:val="en-US" w:eastAsia="ja-JP"/>
              </w:rPr>
              <w:t>as well as reflecting the modification from companies as follows</w:t>
            </w:r>
            <w:r w:rsidR="00726E27">
              <w:rPr>
                <w:rFonts w:eastAsia="游明朝"/>
                <w:lang w:val="en-US" w:eastAsia="ja-JP"/>
              </w:rPr>
              <w:t>. One additional sub-bullet for “[</w:t>
            </w:r>
            <w:r w:rsidR="00D40DC7">
              <w:rPr>
                <w:rFonts w:eastAsia="游明朝"/>
                <w:lang w:val="en-US" w:eastAsia="ja-JP"/>
              </w:rPr>
              <w:t>D</w:t>
            </w:r>
            <w:r w:rsidR="00726E27">
              <w:rPr>
                <w:rFonts w:eastAsia="游明朝"/>
                <w:lang w:val="en-US" w:eastAsia="ja-JP"/>
              </w:rPr>
              <w:t>oes not support CA/DC]” is also included for further discussion.</w:t>
            </w:r>
          </w:p>
          <w:p w14:paraId="5B5DE230" w14:textId="77777777" w:rsidR="00F13CF4" w:rsidRDefault="00F13CF4">
            <w:pPr>
              <w:rPr>
                <w:rFonts w:eastAsia="游明朝"/>
                <w:lang w:val="en-US" w:eastAsia="ja-JP"/>
              </w:rPr>
            </w:pPr>
          </w:p>
          <w:p w14:paraId="3BBB35C3" w14:textId="77777777" w:rsidR="00F13CF4" w:rsidRPr="00F13CF4" w:rsidRDefault="00F13CF4" w:rsidP="00F13CF4">
            <w:pPr>
              <w:spacing w:after="0"/>
              <w:jc w:val="both"/>
              <w:rPr>
                <w:sz w:val="21"/>
                <w:szCs w:val="21"/>
                <w:lang w:val="en-US" w:eastAsia="zh-TW"/>
              </w:rPr>
            </w:pPr>
            <w:r w:rsidRPr="00F13CF4">
              <w:rPr>
                <w:b/>
                <w:bCs/>
                <w:shd w:val="clear" w:color="auto" w:fill="00FFFF"/>
              </w:rPr>
              <w:t>Alternative Medium Priority Proposal 2-1a:</w:t>
            </w:r>
          </w:p>
          <w:p w14:paraId="180A4A04" w14:textId="4AE48347" w:rsidR="00F13CF4" w:rsidRDefault="00F13CF4" w:rsidP="00F13CF4">
            <w:pPr>
              <w:pStyle w:val="a"/>
              <w:numPr>
                <w:ilvl w:val="0"/>
                <w:numId w:val="19"/>
              </w:numPr>
              <w:rPr>
                <w:lang w:eastAsia="zh-CN"/>
              </w:rPr>
            </w:pPr>
            <w:r>
              <w:rPr>
                <w:lang w:eastAsia="zh-CN"/>
              </w:rPr>
              <w:t xml:space="preserve">A </w:t>
            </w:r>
            <w:r w:rsidRPr="009941D3">
              <w:rPr>
                <w:strike/>
                <w:color w:val="FF0000"/>
                <w:lang w:eastAsia="zh-CN"/>
              </w:rPr>
              <w:t>FR1 FDD</w:t>
            </w:r>
            <w:r>
              <w:rPr>
                <w:lang w:eastAsia="zh-CN"/>
              </w:rPr>
              <w:t xml:space="preserve"> </w:t>
            </w:r>
            <w:proofErr w:type="spellStart"/>
            <w:r>
              <w:rPr>
                <w:lang w:eastAsia="zh-CN"/>
              </w:rPr>
              <w:t>RedCap</w:t>
            </w:r>
            <w:proofErr w:type="spellEnd"/>
            <w:r>
              <w:rPr>
                <w:lang w:eastAsia="zh-CN"/>
              </w:rPr>
              <w:t xml:space="preserve"> UE type supports a maximum bandwidth of 20MHz</w:t>
            </w:r>
            <w:r w:rsidR="009941D3">
              <w:rPr>
                <w:lang w:eastAsia="zh-CN"/>
              </w:rPr>
              <w:t xml:space="preserve"> </w:t>
            </w:r>
            <w:r w:rsidR="009941D3" w:rsidRPr="009941D3">
              <w:rPr>
                <w:color w:val="FF0000"/>
                <w:lang w:eastAsia="zh-CN"/>
              </w:rPr>
              <w:t>for FR1 and 100MHz for FR2</w:t>
            </w:r>
          </w:p>
          <w:p w14:paraId="5DC63C90" w14:textId="362F2477" w:rsidR="00F13CF4" w:rsidRDefault="00F13CF4" w:rsidP="00F13CF4">
            <w:pPr>
              <w:pStyle w:val="a"/>
              <w:numPr>
                <w:ilvl w:val="1"/>
                <w:numId w:val="19"/>
              </w:numPr>
              <w:rPr>
                <w:lang w:eastAsia="zh-CN"/>
              </w:rPr>
            </w:pPr>
            <w:r>
              <w:rPr>
                <w:lang w:eastAsia="zh-CN"/>
              </w:rPr>
              <w:lastRenderedPageBreak/>
              <w:t>[</w:t>
            </w:r>
            <w:r w:rsidR="00353E0A" w:rsidRPr="00353E0A">
              <w:rPr>
                <w:color w:val="FF0000"/>
                <w:lang w:eastAsia="zh-CN"/>
              </w:rPr>
              <w:t>S</w:t>
            </w:r>
            <w:r w:rsidRPr="00353E0A">
              <w:rPr>
                <w:color w:val="FF0000"/>
                <w:lang w:eastAsia="zh-CN"/>
              </w:rPr>
              <w:t>upport</w:t>
            </w:r>
            <w:r w:rsidR="00353E0A" w:rsidRPr="00353E0A">
              <w:rPr>
                <w:color w:val="FF0000"/>
                <w:lang w:eastAsia="zh-CN"/>
              </w:rPr>
              <w:t>s</w:t>
            </w:r>
            <w:r w:rsidRPr="00353E0A">
              <w:rPr>
                <w:color w:val="FF0000"/>
                <w:lang w:eastAsia="zh-CN"/>
              </w:rPr>
              <w:t xml:space="preserve"> </w:t>
            </w:r>
            <w:r w:rsidR="00353E0A" w:rsidRPr="00353E0A">
              <w:rPr>
                <w:color w:val="FF0000"/>
                <w:lang w:eastAsia="zh-CN"/>
              </w:rPr>
              <w:t>either</w:t>
            </w:r>
            <w:r w:rsidR="00353E0A">
              <w:rPr>
                <w:lang w:eastAsia="zh-CN"/>
              </w:rPr>
              <w:t xml:space="preserve"> </w:t>
            </w:r>
            <w:r>
              <w:rPr>
                <w:lang w:eastAsia="zh-CN"/>
              </w:rPr>
              <w:t xml:space="preserve">1 or 2 Rx branches </w:t>
            </w:r>
            <w:r w:rsidR="00353E0A" w:rsidRPr="00353E0A">
              <w:rPr>
                <w:color w:val="FF0000"/>
                <w:lang w:eastAsia="zh-CN"/>
              </w:rPr>
              <w:t xml:space="preserve">and corresponding maximum </w:t>
            </w:r>
            <w:r>
              <w:rPr>
                <w:lang w:eastAsia="zh-CN"/>
              </w:rPr>
              <w:t>DL MIMO layers]</w:t>
            </w:r>
          </w:p>
          <w:p w14:paraId="190E5A99" w14:textId="46B1BC30"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FD-FDD or </w:t>
            </w:r>
            <w:r w:rsidR="009941D3" w:rsidRPr="009941D3">
              <w:rPr>
                <w:color w:val="FF0000"/>
                <w:lang w:eastAsia="zh-CN"/>
              </w:rPr>
              <w:t>Type A</w:t>
            </w:r>
            <w:r w:rsidR="009941D3">
              <w:rPr>
                <w:lang w:eastAsia="zh-CN"/>
              </w:rPr>
              <w:t xml:space="preserve"> </w:t>
            </w:r>
            <w:r>
              <w:rPr>
                <w:lang w:eastAsia="zh-CN"/>
              </w:rPr>
              <w:t>HD-FDD operation</w:t>
            </w:r>
            <w:r w:rsidR="009941D3">
              <w:rPr>
                <w:lang w:eastAsia="zh-CN"/>
              </w:rPr>
              <w:t xml:space="preserve"> </w:t>
            </w:r>
            <w:r w:rsidR="009941D3" w:rsidRPr="009941D3">
              <w:rPr>
                <w:color w:val="FF0000"/>
                <w:lang w:eastAsia="zh-CN"/>
              </w:rPr>
              <w:t>for FR1 FDD bands</w:t>
            </w:r>
            <w:r>
              <w:rPr>
                <w:lang w:eastAsia="zh-CN"/>
              </w:rPr>
              <w:t>]</w:t>
            </w:r>
          </w:p>
          <w:p w14:paraId="56B663D7" w14:textId="6762DB96"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DL </w:t>
            </w:r>
            <w:r w:rsidRPr="00F13CF4">
              <w:rPr>
                <w:color w:val="FF0000"/>
                <w:lang w:eastAsia="zh-CN"/>
              </w:rPr>
              <w:t>up to</w:t>
            </w:r>
            <w:r>
              <w:rPr>
                <w:lang w:eastAsia="zh-CN"/>
              </w:rPr>
              <w:t xml:space="preserve"> 64 QAM or </w:t>
            </w:r>
            <w:r w:rsidRPr="00F13CF4">
              <w:rPr>
                <w:color w:val="FF0000"/>
                <w:lang w:eastAsia="zh-CN"/>
              </w:rPr>
              <w:t>up to</w:t>
            </w:r>
            <w:r>
              <w:rPr>
                <w:lang w:eastAsia="zh-CN"/>
              </w:rPr>
              <w:t xml:space="preserve"> 256 QAM</w:t>
            </w:r>
            <w:r w:rsidR="009941D3">
              <w:rPr>
                <w:lang w:eastAsia="zh-CN"/>
              </w:rPr>
              <w:t xml:space="preserve"> </w:t>
            </w:r>
            <w:r w:rsidR="009941D3" w:rsidRPr="009941D3">
              <w:rPr>
                <w:color w:val="FF0000"/>
                <w:lang w:eastAsia="zh-CN"/>
              </w:rPr>
              <w:t>for FR1</w:t>
            </w:r>
            <w:r>
              <w:rPr>
                <w:lang w:eastAsia="zh-CN"/>
              </w:rPr>
              <w:t>]</w:t>
            </w:r>
          </w:p>
          <w:p w14:paraId="535DEB82" w14:textId="19767DA5" w:rsidR="009941D3" w:rsidRPr="009941D3" w:rsidRDefault="009941D3" w:rsidP="00F13CF4">
            <w:pPr>
              <w:pStyle w:val="a"/>
              <w:numPr>
                <w:ilvl w:val="1"/>
                <w:numId w:val="19"/>
              </w:numPr>
              <w:rPr>
                <w:color w:val="FF0000"/>
                <w:lang w:eastAsia="zh-CN"/>
              </w:rPr>
            </w:pPr>
            <w:r w:rsidRPr="009941D3">
              <w:rPr>
                <w:rFonts w:eastAsia="游明朝" w:hint="eastAsia"/>
                <w:color w:val="FF0000"/>
                <w:lang w:eastAsia="ja-JP"/>
              </w:rPr>
              <w:t>[</w:t>
            </w:r>
            <w:r w:rsidRPr="009941D3">
              <w:rPr>
                <w:rFonts w:eastAsia="游明朝"/>
                <w:color w:val="FF0000"/>
                <w:lang w:eastAsia="ja-JP"/>
              </w:rPr>
              <w:t>does not support CA/DC]</w:t>
            </w:r>
          </w:p>
          <w:p w14:paraId="2E211B27"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 xml:space="preserve">A FR1 TDD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20MHz </w:t>
            </w:r>
          </w:p>
          <w:p w14:paraId="471B7E29"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04C3C051"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DL 64 QAM or 256 QAM]</w:t>
            </w:r>
          </w:p>
          <w:p w14:paraId="64B59999"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 xml:space="preserve">A FR2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100MHz</w:t>
            </w:r>
          </w:p>
          <w:p w14:paraId="25D268F0"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14107750" w14:textId="77777777" w:rsidR="00F13CF4" w:rsidRDefault="00F13CF4" w:rsidP="00F13CF4">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4A79C7F5" w14:textId="63E1754C" w:rsidR="00F13CF4" w:rsidRPr="00F13CF4" w:rsidRDefault="00F13CF4">
            <w:pPr>
              <w:rPr>
                <w:rFonts w:eastAsia="游明朝"/>
                <w:lang w:val="en-US" w:eastAsia="ja-JP"/>
              </w:rPr>
            </w:pPr>
          </w:p>
        </w:tc>
      </w:tr>
      <w:tr w:rsidR="00222B54" w14:paraId="1B5458DE" w14:textId="77777777" w:rsidTr="00E24E2F">
        <w:tc>
          <w:tcPr>
            <w:tcW w:w="1479" w:type="dxa"/>
          </w:tcPr>
          <w:p w14:paraId="3103B61B" w14:textId="233CBC91" w:rsidR="00222B54" w:rsidRPr="00AB2C71" w:rsidRDefault="00AB2C71">
            <w:pPr>
              <w:rPr>
                <w:rFonts w:eastAsia="游明朝"/>
                <w:lang w:eastAsia="ja-JP"/>
              </w:rPr>
            </w:pPr>
            <w:r>
              <w:rPr>
                <w:rFonts w:eastAsia="游明朝" w:hint="eastAsia"/>
                <w:lang w:eastAsia="ja-JP"/>
              </w:rPr>
              <w:lastRenderedPageBreak/>
              <w:t>F</w:t>
            </w:r>
            <w:r>
              <w:rPr>
                <w:rFonts w:eastAsia="游明朝"/>
                <w:lang w:eastAsia="ja-JP"/>
              </w:rPr>
              <w:t>L8</w:t>
            </w:r>
          </w:p>
        </w:tc>
        <w:tc>
          <w:tcPr>
            <w:tcW w:w="1635" w:type="dxa"/>
          </w:tcPr>
          <w:p w14:paraId="766E049E" w14:textId="77777777" w:rsidR="00222B54" w:rsidRDefault="00222B54">
            <w:pPr>
              <w:tabs>
                <w:tab w:val="left" w:pos="551"/>
              </w:tabs>
              <w:rPr>
                <w:rFonts w:eastAsia="DengXian"/>
                <w:lang w:eastAsia="zh-CN"/>
              </w:rPr>
            </w:pPr>
          </w:p>
        </w:tc>
        <w:tc>
          <w:tcPr>
            <w:tcW w:w="6517" w:type="dxa"/>
          </w:tcPr>
          <w:p w14:paraId="67C38232" w14:textId="72FA1CD8" w:rsidR="00AB2C71" w:rsidRDefault="00AB2C71" w:rsidP="00AB2C71">
            <w:pPr>
              <w:rPr>
                <w:rFonts w:eastAsia="SimSun"/>
                <w:lang w:val="en-US" w:eastAsia="zh-CN"/>
              </w:rPr>
            </w:pPr>
            <w:r>
              <w:rPr>
                <w:rFonts w:eastAsia="SimSun"/>
                <w:lang w:val="en-US" w:eastAsia="zh-CN"/>
              </w:rPr>
              <w:t>This proposal couldn’t be discussed in the GTW session on 26</w:t>
            </w:r>
            <w:r w:rsidRPr="00AB2C71">
              <w:rPr>
                <w:rFonts w:eastAsia="SimSun"/>
                <w:vertAlign w:val="superscript"/>
                <w:lang w:val="en-US" w:eastAsia="zh-CN"/>
              </w:rPr>
              <w:t>th</w:t>
            </w:r>
            <w:r>
              <w:rPr>
                <w:rFonts w:eastAsia="SimSun"/>
                <w:lang w:val="en-US" w:eastAsia="zh-CN"/>
              </w:rPr>
              <w:t xml:space="preserve"> August due to lack of time.</w:t>
            </w:r>
          </w:p>
          <w:p w14:paraId="75B4274B" w14:textId="37810AE3" w:rsidR="00222B54" w:rsidRPr="00AB2C71" w:rsidRDefault="00AB2C71">
            <w:pPr>
              <w:rPr>
                <w:rFonts w:eastAsia="游明朝"/>
                <w:lang w:val="en-US" w:eastAsia="ja-JP"/>
              </w:rPr>
            </w:pPr>
            <w:r>
              <w:rPr>
                <w:rFonts w:eastAsia="游明朝" w:hint="eastAsia"/>
                <w:lang w:val="en-US" w:eastAsia="ja-JP"/>
              </w:rPr>
              <w:t>C</w:t>
            </w:r>
            <w:r>
              <w:rPr>
                <w:rFonts w:eastAsia="游明朝"/>
                <w:lang w:val="en-US" w:eastAsia="ja-JP"/>
              </w:rPr>
              <w:t>ompanies are invited to check whether the above Proposal 2-1a is acceptable or not.</w:t>
            </w:r>
            <w:r w:rsidR="00AC7F77">
              <w:rPr>
                <w:rFonts w:eastAsia="游明朝"/>
                <w:lang w:val="en-US" w:eastAsia="ja-JP"/>
              </w:rPr>
              <w:t xml:space="preserve"> If it is not acceptable, it would be very appreciated if you can provide compromised proposal which is acceptable to all companies.</w:t>
            </w:r>
          </w:p>
        </w:tc>
      </w:tr>
      <w:tr w:rsidR="00AB2C71" w14:paraId="01E68BD5" w14:textId="77777777" w:rsidTr="00E24E2F">
        <w:tc>
          <w:tcPr>
            <w:tcW w:w="1479" w:type="dxa"/>
          </w:tcPr>
          <w:p w14:paraId="09AC88D9" w14:textId="70AAB4FC" w:rsidR="00AB2C71" w:rsidRDefault="005E3068">
            <w:pPr>
              <w:rPr>
                <w:rFonts w:eastAsia="游明朝"/>
                <w:lang w:eastAsia="ja-JP"/>
              </w:rPr>
            </w:pPr>
            <w:r>
              <w:rPr>
                <w:rFonts w:eastAsia="游明朝" w:hint="eastAsia"/>
                <w:lang w:eastAsia="ja-JP"/>
              </w:rPr>
              <w:t>F</w:t>
            </w:r>
            <w:r>
              <w:rPr>
                <w:rFonts w:eastAsia="游明朝"/>
                <w:lang w:eastAsia="ja-JP"/>
              </w:rPr>
              <w:t>L</w:t>
            </w:r>
          </w:p>
        </w:tc>
        <w:tc>
          <w:tcPr>
            <w:tcW w:w="1635" w:type="dxa"/>
          </w:tcPr>
          <w:p w14:paraId="3B0AAB53" w14:textId="77777777" w:rsidR="00AB2C71" w:rsidRDefault="00AB2C71">
            <w:pPr>
              <w:tabs>
                <w:tab w:val="left" w:pos="551"/>
              </w:tabs>
              <w:rPr>
                <w:rFonts w:eastAsia="DengXian"/>
                <w:lang w:eastAsia="zh-CN"/>
              </w:rPr>
            </w:pPr>
          </w:p>
        </w:tc>
        <w:tc>
          <w:tcPr>
            <w:tcW w:w="6517" w:type="dxa"/>
          </w:tcPr>
          <w:p w14:paraId="07CD9030" w14:textId="3C78A188" w:rsidR="00AB2C71" w:rsidRDefault="005E3068" w:rsidP="00AB2C71">
            <w:pPr>
              <w:rPr>
                <w:rFonts w:eastAsia="游明朝"/>
                <w:lang w:val="en-US" w:eastAsia="ja-JP"/>
              </w:rPr>
            </w:pPr>
            <w:r>
              <w:rPr>
                <w:rFonts w:eastAsia="游明朝" w:hint="eastAsia"/>
                <w:lang w:val="en-US" w:eastAsia="ja-JP"/>
              </w:rPr>
              <w:t>N</w:t>
            </w:r>
            <w:r>
              <w:rPr>
                <w:rFonts w:eastAsia="游明朝"/>
                <w:lang w:val="en-US" w:eastAsia="ja-JP"/>
              </w:rPr>
              <w:t>ordic suggested following modification over the reflector. Companies are invited whether the following proposal is acceptable or not.</w:t>
            </w:r>
          </w:p>
          <w:p w14:paraId="38DB07F9" w14:textId="77777777" w:rsidR="005E3068" w:rsidRDefault="005E3068" w:rsidP="00AB2C71">
            <w:pPr>
              <w:rPr>
                <w:rFonts w:eastAsia="游明朝"/>
                <w:lang w:val="en-US" w:eastAsia="ja-JP"/>
              </w:rPr>
            </w:pPr>
          </w:p>
          <w:p w14:paraId="495389DA" w14:textId="77777777" w:rsidR="005E3068" w:rsidRPr="00F13CF4" w:rsidRDefault="005E3068" w:rsidP="005E3068">
            <w:pPr>
              <w:spacing w:after="0"/>
              <w:jc w:val="both"/>
              <w:rPr>
                <w:sz w:val="21"/>
                <w:szCs w:val="21"/>
                <w:lang w:val="en-US" w:eastAsia="zh-TW"/>
              </w:rPr>
            </w:pPr>
            <w:r w:rsidRPr="00F13CF4">
              <w:rPr>
                <w:b/>
                <w:bCs/>
                <w:shd w:val="clear" w:color="auto" w:fill="00FFFF"/>
              </w:rPr>
              <w:t>Alternative Medium Priority Proposal 2-1a:</w:t>
            </w:r>
          </w:p>
          <w:p w14:paraId="24DC3A74" w14:textId="7AD9C488" w:rsidR="005E3068" w:rsidRDefault="005E3068" w:rsidP="005E3068">
            <w:pPr>
              <w:pStyle w:val="a"/>
              <w:numPr>
                <w:ilvl w:val="0"/>
                <w:numId w:val="19"/>
              </w:numPr>
              <w:rPr>
                <w:lang w:eastAsia="zh-CN"/>
              </w:rPr>
            </w:pPr>
            <w:r w:rsidRPr="005E3068">
              <w:rPr>
                <w:lang w:eastAsia="zh-CN"/>
              </w:rPr>
              <w:t xml:space="preserve">A </w:t>
            </w:r>
            <w:proofErr w:type="spellStart"/>
            <w:r w:rsidRPr="005E3068">
              <w:rPr>
                <w:lang w:eastAsia="zh-CN"/>
              </w:rPr>
              <w:t>RedCap</w:t>
            </w:r>
            <w:proofErr w:type="spellEnd"/>
            <w:r w:rsidRPr="005E3068">
              <w:rPr>
                <w:lang w:eastAsia="zh-CN"/>
              </w:rPr>
              <w:t xml:space="preserve"> UE type supports a maximum bandwidth of 20MHz for FR1 and 100MHz for FR2</w:t>
            </w:r>
          </w:p>
          <w:p w14:paraId="0F55855A" w14:textId="68D5D92E" w:rsidR="005E3068" w:rsidRPr="00E159C1" w:rsidRDefault="005E3068" w:rsidP="005E3068">
            <w:pPr>
              <w:pStyle w:val="a"/>
              <w:numPr>
                <w:ilvl w:val="0"/>
                <w:numId w:val="19"/>
              </w:numPr>
              <w:rPr>
                <w:color w:val="FF0000"/>
                <w:lang w:eastAsia="zh-CN"/>
              </w:rPr>
            </w:pPr>
            <w:r w:rsidRPr="00E159C1">
              <w:rPr>
                <w:rFonts w:eastAsia="游明朝" w:hint="eastAsia"/>
                <w:color w:val="FF0000"/>
                <w:lang w:eastAsia="ja-JP"/>
              </w:rPr>
              <w:t>F</w:t>
            </w:r>
            <w:r w:rsidRPr="00E159C1">
              <w:rPr>
                <w:rFonts w:eastAsia="游明朝"/>
                <w:color w:val="FF0000"/>
                <w:lang w:eastAsia="ja-JP"/>
              </w:rPr>
              <w:t>urther discuss whether to capture also one or more of the following reduced capabilities to UE type description</w:t>
            </w:r>
          </w:p>
          <w:p w14:paraId="2FBB27D8" w14:textId="7DA31493" w:rsidR="005E3068" w:rsidRPr="00E159C1" w:rsidRDefault="005E3068" w:rsidP="005E3068">
            <w:pPr>
              <w:pStyle w:val="a"/>
              <w:numPr>
                <w:ilvl w:val="1"/>
                <w:numId w:val="19"/>
              </w:numPr>
              <w:rPr>
                <w:lang w:eastAsia="zh-CN"/>
              </w:rPr>
            </w:pPr>
            <w:r w:rsidRPr="00E159C1">
              <w:rPr>
                <w:lang w:eastAsia="zh-CN"/>
              </w:rPr>
              <w:t>Supports either 1 or 2 Rx branches and corresponding maximum DL MIMO layers</w:t>
            </w:r>
          </w:p>
          <w:p w14:paraId="39F449AF" w14:textId="1D57F1DB" w:rsidR="005E3068" w:rsidRPr="00E159C1" w:rsidRDefault="005E3068" w:rsidP="005E3068">
            <w:pPr>
              <w:pStyle w:val="a"/>
              <w:numPr>
                <w:ilvl w:val="1"/>
                <w:numId w:val="19"/>
              </w:numPr>
              <w:rPr>
                <w:lang w:eastAsia="zh-CN"/>
              </w:rPr>
            </w:pPr>
            <w:r w:rsidRPr="00E159C1">
              <w:rPr>
                <w:lang w:eastAsia="zh-CN"/>
              </w:rPr>
              <w:t>Supports either FD-FDD or Type A HD-FDD operation for FR1 FDD bands</w:t>
            </w:r>
          </w:p>
          <w:p w14:paraId="6BBB8B99" w14:textId="17FD8725" w:rsidR="005E3068" w:rsidRPr="00E159C1" w:rsidRDefault="005E3068" w:rsidP="005E3068">
            <w:pPr>
              <w:pStyle w:val="a"/>
              <w:numPr>
                <w:ilvl w:val="1"/>
                <w:numId w:val="19"/>
              </w:numPr>
              <w:rPr>
                <w:lang w:eastAsia="zh-CN"/>
              </w:rPr>
            </w:pPr>
            <w:r w:rsidRPr="00E159C1">
              <w:rPr>
                <w:lang w:eastAsia="zh-CN"/>
              </w:rPr>
              <w:t>Supports either DL up to 64 QAM or up to 256 QAM for FR1</w:t>
            </w:r>
          </w:p>
          <w:p w14:paraId="14E7624C" w14:textId="4B94CBFC" w:rsidR="005E3068" w:rsidRPr="00E159C1" w:rsidRDefault="00C85A37" w:rsidP="005E3068">
            <w:pPr>
              <w:pStyle w:val="a"/>
              <w:numPr>
                <w:ilvl w:val="1"/>
                <w:numId w:val="19"/>
              </w:numPr>
              <w:rPr>
                <w:lang w:eastAsia="zh-CN"/>
              </w:rPr>
            </w:pPr>
            <w:r>
              <w:rPr>
                <w:rFonts w:eastAsia="游明朝"/>
                <w:lang w:eastAsia="ja-JP"/>
              </w:rPr>
              <w:t>D</w:t>
            </w:r>
            <w:r w:rsidR="005E3068" w:rsidRPr="00E159C1">
              <w:rPr>
                <w:rFonts w:eastAsia="游明朝"/>
                <w:lang w:eastAsia="ja-JP"/>
              </w:rPr>
              <w:t>oes not support CA/DC</w:t>
            </w:r>
          </w:p>
          <w:p w14:paraId="235B555D" w14:textId="74213429" w:rsidR="005E3068" w:rsidRPr="005E3068" w:rsidRDefault="005E3068" w:rsidP="005E3068">
            <w:pPr>
              <w:pStyle w:val="a"/>
              <w:numPr>
                <w:ilvl w:val="0"/>
                <w:numId w:val="0"/>
              </w:numPr>
              <w:ind w:left="360" w:hanging="360"/>
              <w:rPr>
                <w:rFonts w:eastAsia="游明朝"/>
                <w:lang w:eastAsia="ja-JP"/>
              </w:rPr>
            </w:pPr>
          </w:p>
        </w:tc>
      </w:tr>
      <w:tr w:rsidR="005E3068" w14:paraId="140B74F7" w14:textId="77777777" w:rsidTr="00E24E2F">
        <w:tc>
          <w:tcPr>
            <w:tcW w:w="1479" w:type="dxa"/>
          </w:tcPr>
          <w:p w14:paraId="7C1B78E0" w14:textId="4FE025D8" w:rsidR="005E3068" w:rsidRDefault="002200A1">
            <w:pPr>
              <w:rPr>
                <w:rFonts w:eastAsia="游明朝"/>
                <w:lang w:eastAsia="ja-JP"/>
              </w:rPr>
            </w:pPr>
            <w:r>
              <w:rPr>
                <w:rFonts w:eastAsia="游明朝"/>
                <w:lang w:eastAsia="ja-JP"/>
              </w:rPr>
              <w:t>FUTUREWEI8</w:t>
            </w:r>
          </w:p>
        </w:tc>
        <w:tc>
          <w:tcPr>
            <w:tcW w:w="1635" w:type="dxa"/>
          </w:tcPr>
          <w:p w14:paraId="44F91B44" w14:textId="6518A3C3" w:rsidR="005E3068" w:rsidRDefault="002200A1">
            <w:pPr>
              <w:tabs>
                <w:tab w:val="left" w:pos="551"/>
              </w:tabs>
              <w:rPr>
                <w:rFonts w:eastAsia="DengXian"/>
                <w:lang w:eastAsia="zh-CN"/>
              </w:rPr>
            </w:pPr>
            <w:r>
              <w:rPr>
                <w:rFonts w:eastAsia="DengXian"/>
                <w:lang w:eastAsia="zh-CN"/>
              </w:rPr>
              <w:t>Y</w:t>
            </w:r>
          </w:p>
        </w:tc>
        <w:tc>
          <w:tcPr>
            <w:tcW w:w="6517" w:type="dxa"/>
          </w:tcPr>
          <w:p w14:paraId="2397DD24" w14:textId="5A69EA83" w:rsidR="005E3068" w:rsidRDefault="002200A1" w:rsidP="00AB2C71">
            <w:pPr>
              <w:rPr>
                <w:rFonts w:eastAsia="SimSun"/>
                <w:lang w:val="en-US" w:eastAsia="zh-CN"/>
              </w:rPr>
            </w:pPr>
            <w:r>
              <w:rPr>
                <w:rFonts w:eastAsia="SimSun"/>
                <w:lang w:val="en-US" w:eastAsia="zh-CN"/>
              </w:rPr>
              <w:t>Okay with Nordic’s revision for the sake of progress.</w:t>
            </w:r>
          </w:p>
        </w:tc>
      </w:tr>
      <w:tr w:rsidR="00240B25" w14:paraId="0550FE1F" w14:textId="77777777" w:rsidTr="00E24E2F">
        <w:tc>
          <w:tcPr>
            <w:tcW w:w="1479" w:type="dxa"/>
          </w:tcPr>
          <w:p w14:paraId="0DAC0389" w14:textId="245C7C58" w:rsidR="00240B25" w:rsidRDefault="00240B25">
            <w:pPr>
              <w:rPr>
                <w:rFonts w:eastAsia="游明朝"/>
                <w:lang w:eastAsia="ja-JP"/>
              </w:rPr>
            </w:pPr>
            <w:r>
              <w:rPr>
                <w:rFonts w:eastAsia="游明朝"/>
                <w:lang w:eastAsia="ja-JP"/>
              </w:rPr>
              <w:t>Intel</w:t>
            </w:r>
          </w:p>
        </w:tc>
        <w:tc>
          <w:tcPr>
            <w:tcW w:w="1635" w:type="dxa"/>
          </w:tcPr>
          <w:p w14:paraId="1B104D9A" w14:textId="0A234E1E" w:rsidR="00240B25" w:rsidRDefault="00240B25">
            <w:pPr>
              <w:tabs>
                <w:tab w:val="left" w:pos="551"/>
              </w:tabs>
              <w:rPr>
                <w:rFonts w:eastAsia="DengXian"/>
                <w:lang w:eastAsia="zh-CN"/>
              </w:rPr>
            </w:pPr>
            <w:r>
              <w:rPr>
                <w:rFonts w:eastAsia="DengXian"/>
                <w:lang w:eastAsia="zh-CN"/>
              </w:rPr>
              <w:t>Y</w:t>
            </w:r>
            <w:r w:rsidR="00937C8F">
              <w:rPr>
                <w:rFonts w:eastAsia="DengXian"/>
                <w:lang w:eastAsia="zh-CN"/>
              </w:rPr>
              <w:t xml:space="preserve"> (almost)</w:t>
            </w:r>
          </w:p>
        </w:tc>
        <w:tc>
          <w:tcPr>
            <w:tcW w:w="6517" w:type="dxa"/>
          </w:tcPr>
          <w:p w14:paraId="5B7DD493" w14:textId="5304A9C7" w:rsidR="00240B25" w:rsidRDefault="001F72CA" w:rsidP="00AB2C71">
            <w:pPr>
              <w:rPr>
                <w:rFonts w:eastAsia="SimSun"/>
                <w:lang w:val="en-US" w:eastAsia="zh-CN"/>
              </w:rPr>
            </w:pPr>
            <w:r>
              <w:rPr>
                <w:rFonts w:eastAsia="SimSun"/>
                <w:lang w:val="en-US" w:eastAsia="zh-CN"/>
              </w:rPr>
              <w:t>Support</w:t>
            </w:r>
            <w:r w:rsidR="00394CDD">
              <w:rPr>
                <w:rFonts w:eastAsia="SimSun"/>
                <w:lang w:val="en-US" w:eastAsia="zh-CN"/>
              </w:rPr>
              <w:t xml:space="preserve"> the version suggested by vivo on the reflector – changing to “following </w:t>
            </w:r>
            <w:r w:rsidRPr="001F72CA">
              <w:rPr>
                <w:rFonts w:eastAsia="SimSun"/>
                <w:strike/>
                <w:color w:val="FF0000"/>
                <w:lang w:val="en-US" w:eastAsia="zh-CN"/>
              </w:rPr>
              <w:t>reduced</w:t>
            </w:r>
            <w:r w:rsidRPr="001F72CA">
              <w:rPr>
                <w:rFonts w:eastAsia="SimSun"/>
                <w:color w:val="FF0000"/>
                <w:lang w:val="en-US" w:eastAsia="zh-CN"/>
              </w:rPr>
              <w:t xml:space="preserve"> </w:t>
            </w:r>
            <w:r w:rsidR="00394CDD">
              <w:rPr>
                <w:rFonts w:eastAsia="SimSun"/>
                <w:lang w:val="en-US" w:eastAsia="zh-CN"/>
              </w:rPr>
              <w:t xml:space="preserve">capabilities to </w:t>
            </w:r>
            <w:proofErr w:type="spellStart"/>
            <w:r w:rsidR="00394CDD" w:rsidRPr="00937C8F">
              <w:rPr>
                <w:rFonts w:eastAsia="SimSun"/>
                <w:color w:val="FF0000"/>
                <w:lang w:val="en-US" w:eastAsia="zh-CN"/>
              </w:rPr>
              <w:t>RedCap</w:t>
            </w:r>
            <w:proofErr w:type="spellEnd"/>
            <w:r w:rsidR="00394CDD" w:rsidRPr="00937C8F">
              <w:rPr>
                <w:rFonts w:eastAsia="SimSun"/>
                <w:color w:val="FF0000"/>
                <w:lang w:val="en-US" w:eastAsia="zh-CN"/>
              </w:rPr>
              <w:t xml:space="preserve"> </w:t>
            </w:r>
            <w:r w:rsidR="00394CDD">
              <w:rPr>
                <w:rFonts w:eastAsia="SimSun"/>
                <w:lang w:val="en-US" w:eastAsia="zh-CN"/>
              </w:rPr>
              <w:t>UE type description</w:t>
            </w:r>
            <w:r>
              <w:rPr>
                <w:rFonts w:eastAsia="SimSun"/>
                <w:lang w:val="en-US" w:eastAsia="zh-CN"/>
              </w:rPr>
              <w:t>”</w:t>
            </w:r>
            <w:r w:rsidR="00394CDD">
              <w:rPr>
                <w:rFonts w:eastAsia="SimSun"/>
                <w:lang w:val="en-US" w:eastAsia="zh-CN"/>
              </w:rPr>
              <w:t xml:space="preserve"> </w:t>
            </w:r>
            <w:r w:rsidR="00937C8F">
              <w:rPr>
                <w:rFonts w:eastAsia="SimSun"/>
                <w:lang w:val="en-US" w:eastAsia="zh-CN"/>
              </w:rPr>
              <w:t>in the second main bullet.</w:t>
            </w:r>
          </w:p>
        </w:tc>
      </w:tr>
      <w:tr w:rsidR="001614BF" w14:paraId="2F3C2501" w14:textId="77777777" w:rsidTr="00E24E2F">
        <w:tc>
          <w:tcPr>
            <w:tcW w:w="1479" w:type="dxa"/>
          </w:tcPr>
          <w:p w14:paraId="6C0C0D3D" w14:textId="78DF2ED3" w:rsidR="001614BF" w:rsidRDefault="001614BF">
            <w:pPr>
              <w:rPr>
                <w:rFonts w:eastAsia="游明朝"/>
                <w:lang w:eastAsia="ja-JP"/>
              </w:rPr>
            </w:pPr>
            <w:r>
              <w:rPr>
                <w:rFonts w:eastAsia="游明朝"/>
                <w:lang w:eastAsia="ja-JP"/>
              </w:rPr>
              <w:t>Ericsson</w:t>
            </w:r>
          </w:p>
        </w:tc>
        <w:tc>
          <w:tcPr>
            <w:tcW w:w="1635" w:type="dxa"/>
          </w:tcPr>
          <w:p w14:paraId="2564C696" w14:textId="25145E26" w:rsidR="001614BF" w:rsidRDefault="001614BF">
            <w:pPr>
              <w:tabs>
                <w:tab w:val="left" w:pos="551"/>
              </w:tabs>
              <w:rPr>
                <w:rFonts w:eastAsia="DengXian"/>
                <w:lang w:eastAsia="zh-CN"/>
              </w:rPr>
            </w:pPr>
            <w:r>
              <w:rPr>
                <w:rFonts w:eastAsia="DengXian"/>
                <w:lang w:eastAsia="zh-CN"/>
              </w:rPr>
              <w:t>Y</w:t>
            </w:r>
          </w:p>
        </w:tc>
        <w:tc>
          <w:tcPr>
            <w:tcW w:w="6517" w:type="dxa"/>
          </w:tcPr>
          <w:p w14:paraId="262331D9" w14:textId="408BC103" w:rsidR="001614BF" w:rsidRDefault="001614BF" w:rsidP="00AB2C71">
            <w:pPr>
              <w:rPr>
                <w:rFonts w:eastAsia="SimSun"/>
                <w:lang w:val="en-US" w:eastAsia="zh-CN"/>
              </w:rPr>
            </w:pPr>
            <w:r>
              <w:rPr>
                <w:rFonts w:eastAsia="SimSun"/>
                <w:lang w:val="en-US" w:eastAsia="zh-CN"/>
              </w:rPr>
              <w:t xml:space="preserve">Also OK with </w:t>
            </w:r>
            <w:proofErr w:type="spellStart"/>
            <w:r>
              <w:rPr>
                <w:rFonts w:eastAsia="SimSun"/>
                <w:lang w:val="en-US" w:eastAsia="zh-CN"/>
              </w:rPr>
              <w:t>Vivo’s</w:t>
            </w:r>
            <w:proofErr w:type="spellEnd"/>
            <w:r>
              <w:rPr>
                <w:rFonts w:eastAsia="SimSun"/>
                <w:lang w:val="en-US" w:eastAsia="zh-CN"/>
              </w:rPr>
              <w:t xml:space="preserve"> version on the reflector (see Intel’s comment above)</w:t>
            </w:r>
          </w:p>
        </w:tc>
      </w:tr>
      <w:tr w:rsidR="001E3A93" w14:paraId="0112668C" w14:textId="77777777" w:rsidTr="00E24E2F">
        <w:tc>
          <w:tcPr>
            <w:tcW w:w="1479" w:type="dxa"/>
          </w:tcPr>
          <w:p w14:paraId="57767B2A" w14:textId="064E0589" w:rsidR="001E3A93" w:rsidRDefault="001E3A93">
            <w:pPr>
              <w:rPr>
                <w:rFonts w:eastAsia="游明朝"/>
                <w:lang w:eastAsia="ja-JP"/>
              </w:rPr>
            </w:pPr>
            <w:r>
              <w:rPr>
                <w:rFonts w:eastAsia="游明朝" w:hint="eastAsia"/>
                <w:lang w:eastAsia="ja-JP"/>
              </w:rPr>
              <w:t>Panasonic</w:t>
            </w:r>
          </w:p>
        </w:tc>
        <w:tc>
          <w:tcPr>
            <w:tcW w:w="1635" w:type="dxa"/>
          </w:tcPr>
          <w:p w14:paraId="775FE3D4" w14:textId="7A371B61" w:rsidR="001E3A93" w:rsidRPr="001E3A93" w:rsidRDefault="001E3A93">
            <w:pPr>
              <w:tabs>
                <w:tab w:val="left" w:pos="551"/>
              </w:tabs>
              <w:rPr>
                <w:rFonts w:eastAsia="游明朝"/>
                <w:lang w:eastAsia="ja-JP"/>
              </w:rPr>
            </w:pPr>
            <w:r>
              <w:rPr>
                <w:rFonts w:eastAsia="游明朝" w:hint="eastAsia"/>
                <w:lang w:eastAsia="ja-JP"/>
              </w:rPr>
              <w:t>Y</w:t>
            </w:r>
          </w:p>
        </w:tc>
        <w:tc>
          <w:tcPr>
            <w:tcW w:w="6517" w:type="dxa"/>
          </w:tcPr>
          <w:p w14:paraId="34B43999" w14:textId="4CF18FB2" w:rsidR="001E3A93" w:rsidRPr="001E3A93" w:rsidRDefault="001E3A93" w:rsidP="00AB2C71">
            <w:pPr>
              <w:rPr>
                <w:rFonts w:eastAsia="游明朝"/>
                <w:lang w:val="en-US" w:eastAsia="ja-JP"/>
              </w:rPr>
            </w:pPr>
            <w:r>
              <w:rPr>
                <w:rFonts w:eastAsia="游明朝" w:hint="eastAsia"/>
                <w:lang w:val="en-US" w:eastAsia="ja-JP"/>
              </w:rPr>
              <w:t>S</w:t>
            </w:r>
            <w:r>
              <w:rPr>
                <w:rFonts w:eastAsia="游明朝"/>
                <w:lang w:val="en-US" w:eastAsia="ja-JP"/>
              </w:rPr>
              <w:t xml:space="preserve">upport </w:t>
            </w:r>
            <w:proofErr w:type="spellStart"/>
            <w:r>
              <w:rPr>
                <w:rFonts w:eastAsia="游明朝"/>
                <w:lang w:val="en-US" w:eastAsia="ja-JP"/>
              </w:rPr>
              <w:t>vivo’s</w:t>
            </w:r>
            <w:proofErr w:type="spellEnd"/>
            <w:r>
              <w:rPr>
                <w:rFonts w:eastAsia="游明朝"/>
                <w:lang w:val="en-US" w:eastAsia="ja-JP"/>
              </w:rPr>
              <w:t xml:space="preserve"> version </w:t>
            </w:r>
            <w:r w:rsidR="001C74F2">
              <w:rPr>
                <w:rFonts w:eastAsia="游明朝" w:hint="eastAsia"/>
                <w:lang w:val="en-US" w:eastAsia="ja-JP"/>
              </w:rPr>
              <w:t>o</w:t>
            </w:r>
            <w:r w:rsidR="001C74F2">
              <w:rPr>
                <w:rFonts w:eastAsia="游明朝"/>
                <w:lang w:val="en-US" w:eastAsia="ja-JP"/>
              </w:rPr>
              <w:t>n the reflector as</w:t>
            </w:r>
            <w:r w:rsidR="00C15EF4">
              <w:rPr>
                <w:rFonts w:eastAsia="游明朝"/>
                <w:lang w:val="en-US" w:eastAsia="ja-JP"/>
              </w:rPr>
              <w:t xml:space="preserve"> mentioned by</w:t>
            </w:r>
            <w:r w:rsidR="001C74F2">
              <w:rPr>
                <w:rFonts w:eastAsia="游明朝"/>
                <w:lang w:val="en-US" w:eastAsia="ja-JP"/>
              </w:rPr>
              <w:t xml:space="preserve"> Intel</w:t>
            </w:r>
            <w:r>
              <w:rPr>
                <w:rFonts w:eastAsia="游明朝"/>
                <w:lang w:val="en-US" w:eastAsia="ja-JP"/>
              </w:rPr>
              <w:t>.</w:t>
            </w:r>
          </w:p>
        </w:tc>
      </w:tr>
      <w:tr w:rsidR="00CF5723" w14:paraId="3715264C" w14:textId="77777777" w:rsidTr="00E24E2F">
        <w:tc>
          <w:tcPr>
            <w:tcW w:w="1479" w:type="dxa"/>
          </w:tcPr>
          <w:p w14:paraId="28CBFA0E" w14:textId="608F27D7" w:rsidR="00CF5723" w:rsidRDefault="00CF5723">
            <w:pPr>
              <w:rPr>
                <w:rFonts w:eastAsia="游明朝"/>
                <w:lang w:eastAsia="ja-JP"/>
              </w:rPr>
            </w:pPr>
            <w:r>
              <w:rPr>
                <w:rFonts w:eastAsia="游明朝"/>
                <w:lang w:eastAsia="ja-JP"/>
              </w:rPr>
              <w:t>NEC</w:t>
            </w:r>
          </w:p>
        </w:tc>
        <w:tc>
          <w:tcPr>
            <w:tcW w:w="1635" w:type="dxa"/>
          </w:tcPr>
          <w:p w14:paraId="3444C095" w14:textId="6EF84A6E" w:rsidR="00CF5723" w:rsidRDefault="00CF5723">
            <w:pPr>
              <w:tabs>
                <w:tab w:val="left" w:pos="551"/>
              </w:tabs>
              <w:rPr>
                <w:rFonts w:eastAsia="游明朝"/>
                <w:lang w:eastAsia="ja-JP"/>
              </w:rPr>
            </w:pPr>
            <w:r>
              <w:rPr>
                <w:rFonts w:eastAsia="游明朝"/>
                <w:lang w:eastAsia="ja-JP"/>
              </w:rPr>
              <w:t>Y</w:t>
            </w:r>
          </w:p>
        </w:tc>
        <w:tc>
          <w:tcPr>
            <w:tcW w:w="6517" w:type="dxa"/>
          </w:tcPr>
          <w:p w14:paraId="4C9CD145" w14:textId="152670C6" w:rsidR="00CF5723" w:rsidRDefault="00CF5723" w:rsidP="00CF5723">
            <w:pPr>
              <w:rPr>
                <w:rFonts w:eastAsia="游明朝"/>
                <w:lang w:val="en-US" w:eastAsia="ja-JP"/>
              </w:rPr>
            </w:pPr>
            <w:r>
              <w:rPr>
                <w:rFonts w:eastAsia="游明朝"/>
                <w:lang w:val="en-US" w:eastAsia="ja-JP"/>
              </w:rPr>
              <w:t xml:space="preserve">Fine with </w:t>
            </w:r>
            <w:proofErr w:type="spellStart"/>
            <w:r>
              <w:rPr>
                <w:rFonts w:eastAsia="游明朝"/>
                <w:lang w:val="en-US" w:eastAsia="ja-JP"/>
              </w:rPr>
              <w:t>vivo’s</w:t>
            </w:r>
            <w:proofErr w:type="spellEnd"/>
            <w:r>
              <w:rPr>
                <w:rFonts w:eastAsia="游明朝"/>
                <w:lang w:val="en-US" w:eastAsia="ja-JP"/>
              </w:rPr>
              <w:t xml:space="preserve"> version cited in Intel’s comment.</w:t>
            </w:r>
          </w:p>
        </w:tc>
      </w:tr>
      <w:tr w:rsidR="00A636D1" w14:paraId="3BFED8F7" w14:textId="77777777" w:rsidTr="00E24E2F">
        <w:tc>
          <w:tcPr>
            <w:tcW w:w="1479" w:type="dxa"/>
          </w:tcPr>
          <w:p w14:paraId="6F565793" w14:textId="00B84F1D" w:rsidR="00A636D1" w:rsidRDefault="00A636D1" w:rsidP="00A636D1">
            <w:pPr>
              <w:rPr>
                <w:rFonts w:eastAsia="游明朝"/>
                <w:lang w:eastAsia="ja-JP"/>
              </w:rPr>
            </w:pPr>
            <w:r>
              <w:rPr>
                <w:rFonts w:eastAsia="游明朝" w:hint="eastAsia"/>
                <w:lang w:eastAsia="ja-JP"/>
              </w:rPr>
              <w:t>F</w:t>
            </w:r>
            <w:r>
              <w:rPr>
                <w:rFonts w:eastAsia="游明朝"/>
                <w:lang w:eastAsia="ja-JP"/>
              </w:rPr>
              <w:t>L</w:t>
            </w:r>
          </w:p>
        </w:tc>
        <w:tc>
          <w:tcPr>
            <w:tcW w:w="1635" w:type="dxa"/>
          </w:tcPr>
          <w:p w14:paraId="5E6A8E5F" w14:textId="77777777" w:rsidR="00A636D1" w:rsidRDefault="00A636D1" w:rsidP="00A636D1">
            <w:pPr>
              <w:tabs>
                <w:tab w:val="left" w:pos="551"/>
              </w:tabs>
              <w:rPr>
                <w:rFonts w:eastAsia="游明朝"/>
                <w:lang w:eastAsia="ja-JP"/>
              </w:rPr>
            </w:pPr>
          </w:p>
        </w:tc>
        <w:tc>
          <w:tcPr>
            <w:tcW w:w="6517" w:type="dxa"/>
          </w:tcPr>
          <w:p w14:paraId="39BFB439" w14:textId="77777777" w:rsidR="00A636D1" w:rsidRDefault="00A636D1" w:rsidP="00A636D1">
            <w:pPr>
              <w:rPr>
                <w:rFonts w:eastAsia="游明朝"/>
                <w:lang w:val="en-US" w:eastAsia="ja-JP"/>
              </w:rPr>
            </w:pPr>
            <w:r>
              <w:rPr>
                <w:rFonts w:eastAsia="游明朝" w:hint="eastAsia"/>
                <w:lang w:val="en-US" w:eastAsia="ja-JP"/>
              </w:rPr>
              <w:t>I</w:t>
            </w:r>
            <w:r>
              <w:rPr>
                <w:rFonts w:eastAsia="游明朝"/>
                <w:lang w:val="en-US" w:eastAsia="ja-JP"/>
              </w:rPr>
              <w:t xml:space="preserve">t seems </w:t>
            </w:r>
            <w:proofErr w:type="spellStart"/>
            <w:r>
              <w:rPr>
                <w:rFonts w:eastAsia="游明朝"/>
                <w:lang w:val="en-US" w:eastAsia="ja-JP"/>
              </w:rPr>
              <w:t>vivo’s</w:t>
            </w:r>
            <w:proofErr w:type="spellEnd"/>
            <w:r>
              <w:rPr>
                <w:rFonts w:eastAsia="游明朝"/>
                <w:lang w:val="en-US" w:eastAsia="ja-JP"/>
              </w:rPr>
              <w:t xml:space="preserve"> version is acceptable to all companies. Let’ try to agree on the following proposal in the GTW session on 27</w:t>
            </w:r>
            <w:r w:rsidRPr="00446C53">
              <w:rPr>
                <w:rFonts w:eastAsia="游明朝"/>
                <w:vertAlign w:val="superscript"/>
                <w:lang w:val="en-US" w:eastAsia="ja-JP"/>
              </w:rPr>
              <w:t>th</w:t>
            </w:r>
            <w:r>
              <w:rPr>
                <w:rFonts w:eastAsia="游明朝"/>
                <w:lang w:val="en-US" w:eastAsia="ja-JP"/>
              </w:rPr>
              <w:t xml:space="preserve"> August.</w:t>
            </w:r>
          </w:p>
          <w:p w14:paraId="0A71BA64" w14:textId="77777777" w:rsidR="00A636D1" w:rsidRDefault="00A636D1" w:rsidP="00A636D1">
            <w:pPr>
              <w:rPr>
                <w:rFonts w:eastAsia="游明朝"/>
                <w:lang w:val="en-US" w:eastAsia="ja-JP"/>
              </w:rPr>
            </w:pPr>
          </w:p>
          <w:p w14:paraId="48083870" w14:textId="77777777" w:rsidR="00A636D1" w:rsidRPr="00F13CF4" w:rsidRDefault="00A636D1" w:rsidP="00A636D1">
            <w:pPr>
              <w:spacing w:after="0"/>
              <w:jc w:val="both"/>
              <w:rPr>
                <w:sz w:val="21"/>
                <w:szCs w:val="21"/>
                <w:lang w:val="en-US" w:eastAsia="zh-TW"/>
              </w:rPr>
            </w:pPr>
            <w:r w:rsidRPr="00F13CF4">
              <w:rPr>
                <w:b/>
                <w:bCs/>
                <w:shd w:val="clear" w:color="auto" w:fill="00FFFF"/>
              </w:rPr>
              <w:t>Alternative Medium Priority Proposal 2-1a:</w:t>
            </w:r>
          </w:p>
          <w:p w14:paraId="7E69FDAC" w14:textId="77777777" w:rsidR="00A636D1" w:rsidRDefault="00A636D1" w:rsidP="00A636D1">
            <w:pPr>
              <w:pStyle w:val="a"/>
              <w:numPr>
                <w:ilvl w:val="0"/>
                <w:numId w:val="19"/>
              </w:numPr>
              <w:rPr>
                <w:lang w:eastAsia="zh-CN"/>
              </w:rPr>
            </w:pPr>
            <w:r w:rsidRPr="005E3068">
              <w:rPr>
                <w:lang w:eastAsia="zh-CN"/>
              </w:rPr>
              <w:t xml:space="preserve">A </w:t>
            </w:r>
            <w:proofErr w:type="spellStart"/>
            <w:r w:rsidRPr="005E3068">
              <w:rPr>
                <w:lang w:eastAsia="zh-CN"/>
              </w:rPr>
              <w:t>RedCap</w:t>
            </w:r>
            <w:proofErr w:type="spellEnd"/>
            <w:r w:rsidRPr="005E3068">
              <w:rPr>
                <w:lang w:eastAsia="zh-CN"/>
              </w:rPr>
              <w:t xml:space="preserve"> UE type supports a maximum bandwidth of 20MHz for FR1 and 100MHz for FR2</w:t>
            </w:r>
          </w:p>
          <w:p w14:paraId="43359949" w14:textId="77777777" w:rsidR="00A636D1" w:rsidRPr="00446C53" w:rsidRDefault="00A636D1" w:rsidP="00A636D1">
            <w:pPr>
              <w:pStyle w:val="a"/>
              <w:numPr>
                <w:ilvl w:val="0"/>
                <w:numId w:val="19"/>
              </w:numPr>
              <w:rPr>
                <w:lang w:eastAsia="zh-CN"/>
              </w:rPr>
            </w:pPr>
            <w:r w:rsidRPr="00446C53">
              <w:rPr>
                <w:rFonts w:eastAsia="游明朝" w:hint="eastAsia"/>
                <w:lang w:eastAsia="ja-JP"/>
              </w:rPr>
              <w:lastRenderedPageBreak/>
              <w:t>F</w:t>
            </w:r>
            <w:r w:rsidRPr="00446C53">
              <w:rPr>
                <w:rFonts w:eastAsia="游明朝"/>
                <w:lang w:eastAsia="ja-JP"/>
              </w:rPr>
              <w:t xml:space="preserve">urther discuss whether to capture also one or more of the following </w:t>
            </w:r>
            <w:r w:rsidRPr="00446C53">
              <w:rPr>
                <w:rFonts w:eastAsia="游明朝"/>
                <w:strike/>
                <w:color w:val="FF0000"/>
                <w:lang w:eastAsia="ja-JP"/>
              </w:rPr>
              <w:t>reduced</w:t>
            </w:r>
            <w:r w:rsidRPr="00446C53">
              <w:rPr>
                <w:rFonts w:eastAsia="游明朝"/>
                <w:color w:val="FF0000"/>
                <w:lang w:eastAsia="ja-JP"/>
              </w:rPr>
              <w:t xml:space="preserve"> </w:t>
            </w:r>
            <w:r w:rsidRPr="00446C53">
              <w:rPr>
                <w:rFonts w:eastAsia="游明朝"/>
                <w:lang w:eastAsia="ja-JP"/>
              </w:rPr>
              <w:t xml:space="preserve">capabilities to </w:t>
            </w:r>
            <w:proofErr w:type="spellStart"/>
            <w:r w:rsidRPr="00446C53">
              <w:rPr>
                <w:rFonts w:eastAsia="游明朝"/>
                <w:color w:val="FF0000"/>
                <w:lang w:eastAsia="ja-JP"/>
              </w:rPr>
              <w:t>RedCap</w:t>
            </w:r>
            <w:proofErr w:type="spellEnd"/>
            <w:r w:rsidRPr="00446C53">
              <w:rPr>
                <w:rFonts w:eastAsia="游明朝"/>
                <w:color w:val="FF0000"/>
                <w:lang w:eastAsia="ja-JP"/>
              </w:rPr>
              <w:t xml:space="preserve"> </w:t>
            </w:r>
            <w:r w:rsidRPr="00446C53">
              <w:rPr>
                <w:rFonts w:eastAsia="游明朝"/>
                <w:lang w:eastAsia="ja-JP"/>
              </w:rPr>
              <w:t>UE type description</w:t>
            </w:r>
          </w:p>
          <w:p w14:paraId="7A464B46" w14:textId="77777777" w:rsidR="00A636D1" w:rsidRPr="00E159C1" w:rsidRDefault="00A636D1" w:rsidP="00A636D1">
            <w:pPr>
              <w:pStyle w:val="a"/>
              <w:numPr>
                <w:ilvl w:val="1"/>
                <w:numId w:val="19"/>
              </w:numPr>
              <w:rPr>
                <w:lang w:eastAsia="zh-CN"/>
              </w:rPr>
            </w:pPr>
            <w:r w:rsidRPr="00E159C1">
              <w:rPr>
                <w:lang w:eastAsia="zh-CN"/>
              </w:rPr>
              <w:t>Supports either 1 or 2 Rx branches and corresponding maximum DL MIMO layers</w:t>
            </w:r>
          </w:p>
          <w:p w14:paraId="75C2C0C0" w14:textId="77777777" w:rsidR="00A636D1" w:rsidRPr="00E159C1" w:rsidRDefault="00A636D1" w:rsidP="00A636D1">
            <w:pPr>
              <w:pStyle w:val="a"/>
              <w:numPr>
                <w:ilvl w:val="1"/>
                <w:numId w:val="19"/>
              </w:numPr>
              <w:rPr>
                <w:lang w:eastAsia="zh-CN"/>
              </w:rPr>
            </w:pPr>
            <w:r w:rsidRPr="00E159C1">
              <w:rPr>
                <w:lang w:eastAsia="zh-CN"/>
              </w:rPr>
              <w:t>Supports either FD-FDD or Type A HD-FDD operation for FR1 FDD bands</w:t>
            </w:r>
          </w:p>
          <w:p w14:paraId="4B697D8F" w14:textId="77777777" w:rsidR="00A636D1" w:rsidRPr="00E159C1" w:rsidRDefault="00A636D1" w:rsidP="00A636D1">
            <w:pPr>
              <w:pStyle w:val="a"/>
              <w:numPr>
                <w:ilvl w:val="1"/>
                <w:numId w:val="19"/>
              </w:numPr>
              <w:rPr>
                <w:lang w:eastAsia="zh-CN"/>
              </w:rPr>
            </w:pPr>
            <w:r w:rsidRPr="00E159C1">
              <w:rPr>
                <w:lang w:eastAsia="zh-CN"/>
              </w:rPr>
              <w:t>Supports either DL up to 64 QAM or up to 256 QAM for FR1</w:t>
            </w:r>
          </w:p>
          <w:p w14:paraId="2902C1E0" w14:textId="77777777" w:rsidR="00A636D1" w:rsidRPr="00E159C1" w:rsidRDefault="00A636D1" w:rsidP="00A636D1">
            <w:pPr>
              <w:pStyle w:val="a"/>
              <w:numPr>
                <w:ilvl w:val="1"/>
                <w:numId w:val="19"/>
              </w:numPr>
              <w:rPr>
                <w:lang w:eastAsia="zh-CN"/>
              </w:rPr>
            </w:pPr>
            <w:r>
              <w:rPr>
                <w:rFonts w:eastAsia="游明朝"/>
                <w:lang w:eastAsia="ja-JP"/>
              </w:rPr>
              <w:t>D</w:t>
            </w:r>
            <w:r w:rsidRPr="00E159C1">
              <w:rPr>
                <w:rFonts w:eastAsia="游明朝"/>
                <w:lang w:eastAsia="ja-JP"/>
              </w:rPr>
              <w:t>oes not support CA/DC</w:t>
            </w:r>
          </w:p>
          <w:p w14:paraId="38E4C8F9" w14:textId="77777777" w:rsidR="00A636D1" w:rsidRDefault="00A636D1" w:rsidP="00A636D1">
            <w:pPr>
              <w:rPr>
                <w:rFonts w:eastAsia="游明朝"/>
                <w:lang w:val="en-US" w:eastAsia="ja-JP"/>
              </w:rPr>
            </w:pPr>
          </w:p>
        </w:tc>
      </w:tr>
      <w:tr w:rsidR="00A636D1" w14:paraId="5332DFBE" w14:textId="77777777" w:rsidTr="00E24E2F">
        <w:tc>
          <w:tcPr>
            <w:tcW w:w="1479" w:type="dxa"/>
          </w:tcPr>
          <w:p w14:paraId="7F657295" w14:textId="77777777" w:rsidR="00A636D1" w:rsidRDefault="00A636D1" w:rsidP="00A636D1">
            <w:pPr>
              <w:rPr>
                <w:rFonts w:eastAsia="游明朝"/>
                <w:lang w:eastAsia="ja-JP"/>
              </w:rPr>
            </w:pPr>
          </w:p>
        </w:tc>
        <w:tc>
          <w:tcPr>
            <w:tcW w:w="1635" w:type="dxa"/>
          </w:tcPr>
          <w:p w14:paraId="71E9B809" w14:textId="77777777" w:rsidR="00A636D1" w:rsidRDefault="00A636D1" w:rsidP="00A636D1">
            <w:pPr>
              <w:tabs>
                <w:tab w:val="left" w:pos="551"/>
              </w:tabs>
              <w:rPr>
                <w:rFonts w:eastAsia="游明朝"/>
                <w:lang w:eastAsia="ja-JP"/>
              </w:rPr>
            </w:pPr>
          </w:p>
        </w:tc>
        <w:tc>
          <w:tcPr>
            <w:tcW w:w="6517" w:type="dxa"/>
          </w:tcPr>
          <w:p w14:paraId="2E461F7E" w14:textId="77777777" w:rsidR="00A636D1" w:rsidRDefault="00A636D1" w:rsidP="00A636D1">
            <w:pPr>
              <w:rPr>
                <w:rFonts w:eastAsia="游明朝"/>
                <w:lang w:val="en-US" w:eastAsia="ja-JP"/>
              </w:rPr>
            </w:pPr>
          </w:p>
        </w:tc>
      </w:tr>
    </w:tbl>
    <w:p w14:paraId="12DA60BF" w14:textId="3D5FF9AF" w:rsidR="000739CB" w:rsidRPr="00115701" w:rsidRDefault="000739CB">
      <w:pPr>
        <w:spacing w:after="100" w:afterAutospacing="1"/>
        <w:jc w:val="both"/>
        <w:rPr>
          <w:rFonts w:eastAsia="游明朝"/>
          <w:lang w:val="en-US" w:eastAsia="ja-JP"/>
        </w:rPr>
      </w:pPr>
    </w:p>
    <w:p w14:paraId="5EBE4B70" w14:textId="77777777" w:rsidR="000739CB" w:rsidRDefault="00F32590">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w:t>
      </w:r>
      <w:proofErr w:type="spellStart"/>
      <w:r>
        <w:rPr>
          <w:rFonts w:eastAsia="游明朝"/>
          <w:lang w:eastAsia="ja-JP"/>
        </w:rPr>
        <w:t>RedCap</w:t>
      </w:r>
      <w:proofErr w:type="spellEnd"/>
      <w:r>
        <w:rPr>
          <w:rFonts w:eastAsia="游明朝"/>
          <w:lang w:eastAsia="ja-JP"/>
        </w:rPr>
        <w:t xml:space="preserve">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xml:space="preserve">] suggest that duplex operation (HD-FDD and TDD) </w:t>
      </w:r>
      <w:proofErr w:type="gramStart"/>
      <w:r>
        <w:rPr>
          <w:rFonts w:eastAsia="游明朝"/>
        </w:rPr>
        <w:t>are</w:t>
      </w:r>
      <w:proofErr w:type="gramEnd"/>
      <w:r>
        <w:rPr>
          <w:rFonts w:eastAsia="游明朝"/>
        </w:rPr>
        <w:t xml:space="preserve"> also included. One contribution [9] suggests that following capabilities are included:</w:t>
      </w:r>
    </w:p>
    <w:p w14:paraId="4560EF8A"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Reduced baseline capability FG5-1 to max 8 HARQ processes</w:t>
      </w:r>
    </w:p>
    <w:p w14:paraId="32D25188"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 xml:space="preserve">No support of supplemental uplink and CBG </w:t>
      </w:r>
    </w:p>
    <w:p w14:paraId="498EA46C"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Mandatory support of dynamic repetition for PDSCH, PUCCH and PUSCH</w:t>
      </w:r>
    </w:p>
    <w:p w14:paraId="0046B129"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330710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9"/>
        <w:numPr>
          <w:ilvl w:val="0"/>
          <w:numId w:val="10"/>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3"/>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9"/>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9"/>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lastRenderedPageBreak/>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游明朝"/>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should contribute to identify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from non-</w:t>
            </w:r>
            <w:proofErr w:type="spellStart"/>
            <w:r>
              <w:rPr>
                <w:rFonts w:eastAsia="游明朝"/>
                <w:lang w:val="en-US" w:eastAsia="ja-JP"/>
              </w:rPr>
              <w:t>RedCap</w:t>
            </w:r>
            <w:proofErr w:type="spellEnd"/>
            <w:r>
              <w:rPr>
                <w:rFonts w:eastAsia="游明朝"/>
                <w:lang w:val="en-US" w:eastAsia="ja-JP"/>
              </w:rPr>
              <w:t xml:space="preserve"> UE. Basic features such </w:t>
            </w:r>
            <w:proofErr w:type="gramStart"/>
            <w:r>
              <w:rPr>
                <w:rFonts w:eastAsia="游明朝"/>
                <w:lang w:val="en-US" w:eastAsia="ja-JP"/>
              </w:rPr>
              <w:t>as{</w:t>
            </w:r>
            <w:proofErr w:type="gramEnd"/>
            <w:r>
              <w:rPr>
                <w:rFonts w:eastAsia="游明朝"/>
                <w:lang w:val="en-US" w:eastAsia="ja-JP"/>
              </w:rPr>
              <w:t>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A210E88" w14:textId="77777777" w:rsidR="000739CB" w:rsidRDefault="00F32590">
            <w:pPr>
              <w:pStyle w:val="af9"/>
              <w:numPr>
                <w:ilvl w:val="0"/>
                <w:numId w:val="22"/>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71374148" w14:textId="77777777" w:rsidR="000739CB" w:rsidRDefault="00F32590">
            <w:pPr>
              <w:pStyle w:val="af9"/>
              <w:numPr>
                <w:ilvl w:val="0"/>
                <w:numId w:val="22"/>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6FD06B1A" w14:textId="77777777" w:rsidR="000739CB" w:rsidRDefault="00F32590">
            <w:pPr>
              <w:pStyle w:val="af9"/>
              <w:numPr>
                <w:ilvl w:val="0"/>
                <w:numId w:val="22"/>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29A9BFB4" w14:textId="77777777" w:rsidR="000739CB" w:rsidRDefault="00F32590">
            <w:pPr>
              <w:pStyle w:val="af9"/>
              <w:numPr>
                <w:ilvl w:val="0"/>
                <w:numId w:val="22"/>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702C2E96" w14:textId="77777777" w:rsidR="000739CB" w:rsidRDefault="00F32590">
            <w:pPr>
              <w:pStyle w:val="af9"/>
              <w:numPr>
                <w:ilvl w:val="0"/>
                <w:numId w:val="22"/>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6A04144B" w14:textId="77777777" w:rsidR="000739CB" w:rsidRDefault="00F32590">
            <w:pPr>
              <w:pStyle w:val="af9"/>
              <w:numPr>
                <w:ilvl w:val="0"/>
                <w:numId w:val="22"/>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98B7F5A" w14:textId="77777777" w:rsidR="000739CB" w:rsidRDefault="00F32590">
            <w:pPr>
              <w:pStyle w:val="af9"/>
              <w:numPr>
                <w:ilvl w:val="0"/>
                <w:numId w:val="22"/>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37A16E12" w14:textId="77777777" w:rsidR="000739CB" w:rsidRDefault="000739CB">
            <w:pPr>
              <w:rPr>
                <w:rFonts w:eastAsia="游明朝"/>
                <w:lang w:val="en-US" w:eastAsia="ja-JP"/>
              </w:rPr>
            </w:pPr>
          </w:p>
          <w:p w14:paraId="4708823A" w14:textId="77777777" w:rsidR="000739CB" w:rsidRDefault="00F32590">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2C78D52C" w14:textId="77777777" w:rsidR="000739CB" w:rsidRDefault="000739CB">
            <w:pPr>
              <w:rPr>
                <w:rFonts w:eastAsia="游明朝"/>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游明朝"/>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游明朝"/>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游明朝"/>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375D5109" w14:textId="77777777" w:rsidR="000739CB" w:rsidRDefault="00F3259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w:t>
            </w:r>
            <w:proofErr w:type="spellStart"/>
            <w:r>
              <w:rPr>
                <w:rFonts w:eastAsia="SimSun"/>
                <w:lang w:val="en-US" w:eastAsia="zh-CN"/>
              </w:rPr>
              <w:t>RedCap</w:t>
            </w:r>
            <w:proofErr w:type="spellEnd"/>
            <w:r>
              <w:rPr>
                <w:rFonts w:eastAsia="SimSun"/>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lastRenderedPageBreak/>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 xml:space="preserve">Suggest we stop trying to make such conclusions and start to focus on the FG definitions for </w:t>
            </w:r>
            <w:proofErr w:type="spellStart"/>
            <w:r>
              <w:rPr>
                <w:rFonts w:eastAsia="SimSun"/>
                <w:bCs/>
                <w:szCs w:val="22"/>
                <w:lang w:val="en-US" w:eastAsia="zh-CN"/>
              </w:rPr>
              <w:t>RedCap</w:t>
            </w:r>
            <w:proofErr w:type="spellEnd"/>
            <w:r>
              <w:rPr>
                <w:rFonts w:eastAsia="SimSun"/>
                <w:bCs/>
                <w:szCs w:val="22"/>
                <w:lang w:val="en-US" w:eastAsia="zh-CN"/>
              </w:rPr>
              <w:t>.</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游明朝"/>
                <w:lang w:val="en-US" w:eastAsia="ja-JP"/>
              </w:rPr>
            </w:pPr>
            <w:r>
              <w:rPr>
                <w:rFonts w:eastAsia="游明朝"/>
                <w:lang w:val="en-US" w:eastAsia="ja-JP"/>
              </w:rPr>
              <w:t>Ericsson</w:t>
            </w:r>
          </w:p>
        </w:tc>
        <w:tc>
          <w:tcPr>
            <w:tcW w:w="644" w:type="pct"/>
          </w:tcPr>
          <w:p w14:paraId="2279F37A" w14:textId="77777777" w:rsidR="000739CB" w:rsidRDefault="000739CB">
            <w:pPr>
              <w:rPr>
                <w:rFonts w:eastAsia="游明朝"/>
                <w:lang w:val="en-US" w:eastAsia="ja-JP"/>
              </w:rPr>
            </w:pPr>
          </w:p>
        </w:tc>
        <w:tc>
          <w:tcPr>
            <w:tcW w:w="3498" w:type="pct"/>
          </w:tcPr>
          <w:p w14:paraId="3B7E4A11" w14:textId="77777777" w:rsidR="000739CB" w:rsidRDefault="00F32590">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01E24D68" w14:textId="77777777" w:rsidR="000739CB" w:rsidRDefault="000739CB">
            <w:pPr>
              <w:rPr>
                <w:rFonts w:eastAsia="游明朝"/>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游明朝"/>
                <w:lang w:val="en-US" w:eastAsia="ja-JP"/>
              </w:rPr>
            </w:pPr>
            <w:r>
              <w:rPr>
                <w:rFonts w:eastAsia="游明朝"/>
                <w:lang w:val="en-US" w:eastAsia="ja-JP"/>
              </w:rPr>
              <w:t>NEC</w:t>
            </w:r>
          </w:p>
        </w:tc>
        <w:tc>
          <w:tcPr>
            <w:tcW w:w="644" w:type="pct"/>
          </w:tcPr>
          <w:p w14:paraId="458D48B7" w14:textId="77777777" w:rsidR="000739CB" w:rsidRDefault="000739CB">
            <w:pPr>
              <w:rPr>
                <w:rFonts w:eastAsia="游明朝"/>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074396E4" w14:textId="77777777" w:rsidR="000739CB" w:rsidRDefault="000739CB">
            <w:pPr>
              <w:rPr>
                <w:rFonts w:eastAsia="游明朝"/>
                <w:lang w:val="en-US" w:eastAsia="ja-JP"/>
              </w:rPr>
            </w:pPr>
          </w:p>
        </w:tc>
        <w:tc>
          <w:tcPr>
            <w:tcW w:w="3498" w:type="pct"/>
          </w:tcPr>
          <w:p w14:paraId="47006E96"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62526AAC" w14:textId="77777777" w:rsidR="000739CB" w:rsidRDefault="000739CB">
            <w:pPr>
              <w:rPr>
                <w:rFonts w:eastAsia="游明朝"/>
                <w:lang w:val="en-US" w:eastAsia="ja-JP"/>
              </w:rPr>
            </w:pPr>
          </w:p>
        </w:tc>
        <w:tc>
          <w:tcPr>
            <w:tcW w:w="3498" w:type="pct"/>
          </w:tcPr>
          <w:p w14:paraId="0ED33249"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573CE047" w14:textId="77777777" w:rsidR="000739CB" w:rsidRDefault="000739CB">
            <w:pPr>
              <w:rPr>
                <w:rFonts w:eastAsia="游明朝"/>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D35EB0E" w14:textId="77777777" w:rsidR="000739CB" w:rsidRDefault="000739CB">
            <w:pPr>
              <w:rPr>
                <w:rFonts w:eastAsia="游明朝"/>
                <w:lang w:eastAsia="ja-JP"/>
              </w:rPr>
            </w:pPr>
          </w:p>
        </w:tc>
      </w:tr>
      <w:tr w:rsidR="000739CB" w14:paraId="326F75FB" w14:textId="77777777">
        <w:tc>
          <w:tcPr>
            <w:tcW w:w="858" w:type="pct"/>
          </w:tcPr>
          <w:p w14:paraId="0BB7C11E" w14:textId="77777777" w:rsidR="000739CB" w:rsidRDefault="00F32590">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44" w:type="pct"/>
          </w:tcPr>
          <w:p w14:paraId="237843EA" w14:textId="77777777" w:rsidR="000739CB" w:rsidRDefault="00F32590">
            <w:pPr>
              <w:rPr>
                <w:rFonts w:eastAsia="游明朝"/>
                <w:lang w:val="en-US" w:eastAsia="ja-JP"/>
              </w:rPr>
            </w:pPr>
            <w:r>
              <w:rPr>
                <w:rFonts w:eastAsia="SimSun"/>
                <w:lang w:val="en-US" w:eastAsia="ja-JP"/>
              </w:rPr>
              <w:t>Y</w:t>
            </w:r>
          </w:p>
        </w:tc>
        <w:tc>
          <w:tcPr>
            <w:tcW w:w="3498" w:type="pct"/>
          </w:tcPr>
          <w:p w14:paraId="57D21B55" w14:textId="77777777" w:rsidR="000739CB" w:rsidRDefault="000739CB">
            <w:pPr>
              <w:rPr>
                <w:rFonts w:eastAsia="游明朝"/>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lastRenderedPageBreak/>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游明朝"/>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游明朝"/>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 xml:space="preserve">We are repeating our comment that we need to stop trying to make such conclusions and start to focus on the FG definitions for </w:t>
            </w:r>
            <w:proofErr w:type="spellStart"/>
            <w:r>
              <w:rPr>
                <w:rFonts w:eastAsia="DengXian"/>
                <w:lang w:val="en-US" w:eastAsia="zh-CN"/>
              </w:rPr>
              <w:t>RedCap</w:t>
            </w:r>
            <w:proofErr w:type="spellEnd"/>
            <w:r>
              <w:rPr>
                <w:rFonts w:eastAsia="DengXian"/>
                <w:lang w:val="en-US" w:eastAsia="zh-CN"/>
              </w:rPr>
              <w:t>.</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w:t>
            </w:r>
            <w:proofErr w:type="spellStart"/>
            <w:r>
              <w:rPr>
                <w:rFonts w:eastAsia="DengXian"/>
                <w:lang w:val="en-US" w:eastAsia="zh-CN"/>
              </w:rPr>
              <w:t>RedCap</w:t>
            </w:r>
            <w:proofErr w:type="spellEnd"/>
            <w:r>
              <w:rPr>
                <w:rFonts w:eastAsia="DengXian"/>
                <w:lang w:val="en-US" w:eastAsia="zh-CN"/>
              </w:rPr>
              <w:t xml:space="preserve">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1"/>
      </w:pPr>
      <w:r>
        <w:t xml:space="preserve">Early indication of </w:t>
      </w:r>
      <w:proofErr w:type="spellStart"/>
      <w:r>
        <w:t>RedCap</w:t>
      </w:r>
      <w:proofErr w:type="spellEnd"/>
      <w:r>
        <w:t xml:space="preserve">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lastRenderedPageBreak/>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444BA3A3"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D17E21"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3E090A2"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游明朝"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EC280C" w14:textId="77777777" w:rsidR="000739CB" w:rsidRDefault="00F32590">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3C9316C" w14:textId="77777777" w:rsidR="000739CB" w:rsidRDefault="000739CB">
            <w:pPr>
              <w:spacing w:after="0"/>
              <w:textAlignment w:val="baseline"/>
              <w:rPr>
                <w:rFonts w:eastAsia="游明朝"/>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1372" w:type="dxa"/>
          </w:tcPr>
          <w:p w14:paraId="3B0D7351"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游明朝"/>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09824B2E"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1372" w:type="dxa"/>
          </w:tcPr>
          <w:p w14:paraId="1FE0F38A"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3EBBDD1" w14:textId="77777777" w:rsidR="000739CB" w:rsidRDefault="000739CB">
            <w:pPr>
              <w:spacing w:after="0"/>
              <w:textAlignment w:val="baseline"/>
              <w:rPr>
                <w:rFonts w:eastAsia="游明朝"/>
                <w:lang w:val="en-US" w:eastAsia="ja-JP"/>
              </w:rPr>
            </w:pPr>
          </w:p>
          <w:p w14:paraId="55DDB5BE" w14:textId="77777777" w:rsidR="000739CB" w:rsidRDefault="00F32590">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w:t>
            </w:r>
            <w:proofErr w:type="spellStart"/>
            <w:r>
              <w:rPr>
                <w:rFonts w:eastAsia="游明朝"/>
                <w:lang w:val="en-US" w:eastAsia="ja-JP"/>
              </w:rPr>
              <w:t>RedCap</w:t>
            </w:r>
            <w:proofErr w:type="spellEnd"/>
            <w:r>
              <w:rPr>
                <w:rFonts w:eastAsia="游明朝"/>
                <w:lang w:val="en-US" w:eastAsia="ja-JP"/>
              </w:rPr>
              <w:t xml:space="preserve"> UE, since it can </w:t>
            </w:r>
            <w:proofErr w:type="gramStart"/>
            <w:r>
              <w:rPr>
                <w:rFonts w:eastAsia="游明朝"/>
                <w:lang w:val="en-US" w:eastAsia="ja-JP"/>
              </w:rPr>
              <w:t>include  separate</w:t>
            </w:r>
            <w:proofErr w:type="gramEnd"/>
            <w:r>
              <w:rPr>
                <w:rFonts w:eastAsia="游明朝"/>
                <w:lang w:val="en-US" w:eastAsia="ja-JP"/>
              </w:rPr>
              <w:t xml:space="preserv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游明朝"/>
                <w:lang w:val="en-US" w:eastAsia="ja-JP"/>
              </w:rPr>
            </w:pPr>
          </w:p>
          <w:p w14:paraId="43721008" w14:textId="77777777" w:rsidR="000739CB" w:rsidRDefault="00F32590">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游明朝"/>
                <w:lang w:val="en-US" w:eastAsia="ja-JP"/>
              </w:rPr>
            </w:pPr>
            <w:r>
              <w:t>FUTUREWEI</w:t>
            </w:r>
          </w:p>
        </w:tc>
        <w:tc>
          <w:tcPr>
            <w:tcW w:w="1372" w:type="dxa"/>
          </w:tcPr>
          <w:p w14:paraId="79A14F70" w14:textId="77777777" w:rsidR="000739CB" w:rsidRDefault="00F32590">
            <w:pPr>
              <w:spacing w:after="0"/>
              <w:textAlignment w:val="baseline"/>
              <w:rPr>
                <w:rFonts w:eastAsia="游明朝"/>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af9"/>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9"/>
              <w:numPr>
                <w:ilvl w:val="0"/>
                <w:numId w:val="24"/>
              </w:numPr>
              <w:spacing w:after="0"/>
              <w:textAlignment w:val="baseline"/>
              <w:rPr>
                <w:rFonts w:eastAsia="DengXian"/>
                <w:lang w:eastAsia="zh-CN"/>
              </w:rPr>
            </w:pPr>
            <w:r>
              <w:rPr>
                <w:rFonts w:eastAsia="DengXian"/>
                <w:lang w:eastAsia="zh-CN"/>
              </w:rPr>
              <w:lastRenderedPageBreak/>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6E36DD8A" w14:textId="77777777" w:rsidR="000739CB" w:rsidRDefault="00F32590">
            <w:pPr>
              <w:pStyle w:val="af9"/>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9"/>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60577B"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游明朝"/>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游明朝"/>
                <w:lang w:val="en-US" w:eastAsia="ja-JP"/>
              </w:rPr>
            </w:pPr>
            <w:r>
              <w:rPr>
                <w:rFonts w:eastAsia="游明朝"/>
                <w:lang w:val="en-US" w:eastAsia="ja-JP"/>
              </w:rPr>
              <w:t>Ericsson</w:t>
            </w:r>
          </w:p>
        </w:tc>
        <w:tc>
          <w:tcPr>
            <w:tcW w:w="1372" w:type="dxa"/>
          </w:tcPr>
          <w:p w14:paraId="3CB60836" w14:textId="77777777" w:rsidR="000739CB" w:rsidRDefault="00F32590">
            <w:pPr>
              <w:tabs>
                <w:tab w:val="left" w:pos="551"/>
              </w:tabs>
              <w:rPr>
                <w:rFonts w:eastAsia="游明朝"/>
                <w:lang w:val="en-US" w:eastAsia="ja-JP"/>
              </w:rPr>
            </w:pPr>
            <w:r>
              <w:rPr>
                <w:rFonts w:eastAsia="游明朝"/>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09CE002" w14:textId="77777777" w:rsidR="000739CB" w:rsidRDefault="00F32590">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 xml:space="preserve">FS: how to address RA-RNTI overlapping </w:t>
            </w:r>
            <w:proofErr w:type="gramStart"/>
            <w:r>
              <w:rPr>
                <w:rFonts w:eastAsia="游明朝"/>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7864D9F" w14:textId="77777777" w:rsidR="000739CB" w:rsidRDefault="000739CB">
            <w:pPr>
              <w:rPr>
                <w:rFonts w:eastAsia="游明朝"/>
                <w:lang w:eastAsia="ja-JP"/>
              </w:rPr>
            </w:pPr>
          </w:p>
          <w:p w14:paraId="165C8F27" w14:textId="77777777" w:rsidR="000739CB" w:rsidRDefault="00F32590">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ＭＳ 明朝"/>
                <w:lang w:eastAsia="zh-CN"/>
              </w:rPr>
              <w:t xml:space="preserve"> in Msg1 can be enabled/disabled via SIB</w:t>
            </w:r>
          </w:p>
          <w:p w14:paraId="28C4BD25" w14:textId="77777777" w:rsidR="000739CB" w:rsidRDefault="000739CB">
            <w:pPr>
              <w:rPr>
                <w:rFonts w:eastAsia="游明朝"/>
                <w:lang w:eastAsia="ja-JP"/>
              </w:rPr>
            </w:pPr>
          </w:p>
          <w:p w14:paraId="1E98F5EE"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6D1F7BDB"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4AF2A84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171997A0" w14:textId="77777777" w:rsidR="000739CB" w:rsidRDefault="000739CB">
            <w:pPr>
              <w:rPr>
                <w:rFonts w:eastAsia="游明朝"/>
                <w:lang w:val="en-US" w:eastAsia="ja-JP"/>
              </w:rPr>
            </w:pPr>
          </w:p>
          <w:p w14:paraId="4BDA9111" w14:textId="77777777" w:rsidR="000739CB" w:rsidRDefault="00F32590">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9"/>
              <w:numPr>
                <w:ilvl w:val="0"/>
                <w:numId w:val="10"/>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游明朝"/>
                <w:lang w:eastAsia="ja-JP"/>
              </w:rPr>
            </w:pPr>
          </w:p>
          <w:p w14:paraId="37F2DB1F" w14:textId="77777777" w:rsidR="000739CB" w:rsidRDefault="00F32590">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游明朝"/>
                <w:lang w:val="en-US" w:eastAsia="ja-JP"/>
              </w:rPr>
            </w:pPr>
            <w:r>
              <w:rPr>
                <w:rFonts w:eastAsia="游明朝"/>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游明朝"/>
                <w:lang w:val="en-US" w:eastAsia="ja-JP"/>
              </w:rPr>
            </w:pPr>
            <w:r>
              <w:rPr>
                <w:rFonts w:eastAsia="游明朝"/>
                <w:lang w:val="en-US" w:eastAsia="ja-JP"/>
              </w:rPr>
              <w:t>RAN1 issue</w:t>
            </w:r>
          </w:p>
        </w:tc>
      </w:tr>
      <w:tr w:rsidR="000739CB" w14:paraId="17E26C82" w14:textId="77777777">
        <w:tc>
          <w:tcPr>
            <w:tcW w:w="1479" w:type="dxa"/>
          </w:tcPr>
          <w:p w14:paraId="65FDD227" w14:textId="77777777" w:rsidR="000739CB" w:rsidRDefault="00F32590">
            <w:pPr>
              <w:rPr>
                <w:rFonts w:eastAsia="游明朝"/>
                <w:lang w:val="en-US" w:eastAsia="ja-JP"/>
              </w:rPr>
            </w:pPr>
            <w:r>
              <w:rPr>
                <w:rFonts w:eastAsia="游明朝"/>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游明朝"/>
                <w:lang w:val="en-US" w:eastAsia="ja-JP"/>
              </w:rPr>
            </w:pPr>
            <w:r>
              <w:rPr>
                <w:rFonts w:eastAsia="游明朝"/>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游明朝"/>
                <w:lang w:val="en-US" w:eastAsia="ja-JP"/>
              </w:rPr>
            </w:pPr>
            <w:r>
              <w:rPr>
                <w:rFonts w:eastAsia="游明朝"/>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游明朝"/>
                <w:lang w:val="en-US" w:eastAsia="ja-JP"/>
              </w:rPr>
            </w:pPr>
            <w:r>
              <w:rPr>
                <w:rFonts w:eastAsia="游明朝"/>
                <w:lang w:val="en-US" w:eastAsia="ja-JP"/>
              </w:rPr>
              <w:t>RAN2 issue</w:t>
            </w:r>
          </w:p>
        </w:tc>
      </w:tr>
      <w:tr w:rsidR="000739CB" w14:paraId="1AEA3EBC" w14:textId="77777777">
        <w:tc>
          <w:tcPr>
            <w:tcW w:w="1479" w:type="dxa"/>
          </w:tcPr>
          <w:p w14:paraId="3877DBE3" w14:textId="77777777" w:rsidR="000739CB" w:rsidRDefault="00F32590">
            <w:pPr>
              <w:rPr>
                <w:rFonts w:eastAsia="游明朝"/>
                <w:lang w:val="en-US" w:eastAsia="ja-JP"/>
              </w:rPr>
            </w:pPr>
            <w:r>
              <w:rPr>
                <w:rFonts w:eastAsia="游明朝"/>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游明朝"/>
                <w:lang w:val="en-US" w:eastAsia="ja-JP"/>
              </w:rPr>
            </w:pPr>
            <w:r>
              <w:rPr>
                <w:rFonts w:eastAsia="游明朝"/>
                <w:lang w:val="en-US" w:eastAsia="ja-JP"/>
              </w:rPr>
              <w:t>We can leave the RA-RNTI discussion to RAN2, unless there is any additional request/LS from RAN2.</w:t>
            </w:r>
          </w:p>
          <w:p w14:paraId="333532CA" w14:textId="77777777" w:rsidR="000739CB" w:rsidRDefault="000739CB">
            <w:pPr>
              <w:rPr>
                <w:rFonts w:eastAsia="游明朝"/>
                <w:lang w:val="en-US" w:eastAsia="ja-JP"/>
              </w:rPr>
            </w:pPr>
          </w:p>
        </w:tc>
      </w:tr>
      <w:tr w:rsidR="000739CB" w14:paraId="58BA3D93" w14:textId="77777777">
        <w:tc>
          <w:tcPr>
            <w:tcW w:w="1479" w:type="dxa"/>
          </w:tcPr>
          <w:p w14:paraId="2775737C" w14:textId="77777777" w:rsidR="000739CB" w:rsidRDefault="00F32590">
            <w:pPr>
              <w:rPr>
                <w:rFonts w:eastAsia="游明朝"/>
                <w:lang w:val="en-US" w:eastAsia="ja-JP"/>
              </w:rPr>
            </w:pPr>
            <w:r>
              <w:rPr>
                <w:rFonts w:eastAsia="游明朝"/>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游明朝"/>
                <w:lang w:val="en-US" w:eastAsia="ja-JP"/>
              </w:rPr>
            </w:pPr>
            <w:r>
              <w:rPr>
                <w:rFonts w:eastAsia="游明朝"/>
                <w:lang w:val="en-US" w:eastAsia="ja-JP"/>
              </w:rPr>
              <w:t>This is a RAN2 topic</w:t>
            </w:r>
          </w:p>
        </w:tc>
      </w:tr>
      <w:tr w:rsidR="000739CB" w14:paraId="12311D73" w14:textId="77777777">
        <w:tc>
          <w:tcPr>
            <w:tcW w:w="1479" w:type="dxa"/>
          </w:tcPr>
          <w:p w14:paraId="7BD903DE" w14:textId="77777777" w:rsidR="000739CB" w:rsidRDefault="00F32590">
            <w:pPr>
              <w:rPr>
                <w:rFonts w:eastAsia="游明朝"/>
                <w:lang w:val="en-US" w:eastAsia="ja-JP"/>
              </w:rPr>
            </w:pPr>
            <w:r>
              <w:rPr>
                <w:rFonts w:eastAsia="游明朝"/>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游明朝"/>
                <w:lang w:val="en-US" w:eastAsia="ja-JP"/>
              </w:rPr>
            </w:pPr>
            <w:r>
              <w:rPr>
                <w:rFonts w:eastAsia="游明朝"/>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游明朝"/>
                <w:lang w:val="en-US" w:eastAsia="ja-JP"/>
              </w:rPr>
            </w:pPr>
            <w:r>
              <w:rPr>
                <w:rFonts w:eastAsia="游明朝"/>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游明朝"/>
                <w:lang w:val="en-US" w:eastAsia="ja-JP"/>
              </w:rPr>
            </w:pPr>
            <w:r>
              <w:rPr>
                <w:rFonts w:eastAsia="游明朝"/>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游明朝"/>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游明朝"/>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游明朝"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游明朝"/>
                <w:lang w:val="en-US" w:eastAsia="ja-JP"/>
              </w:rPr>
            </w:pPr>
            <w:r>
              <w:rPr>
                <w:rFonts w:eastAsia="游明朝"/>
                <w:lang w:val="en-US" w:eastAsia="ja-JP"/>
              </w:rPr>
              <w:t>NEC</w:t>
            </w:r>
          </w:p>
        </w:tc>
        <w:tc>
          <w:tcPr>
            <w:tcW w:w="1372" w:type="dxa"/>
          </w:tcPr>
          <w:p w14:paraId="61658FDC"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104CE6EE" w14:textId="77777777" w:rsidR="000739CB" w:rsidRDefault="00F32590">
            <w:pPr>
              <w:rPr>
                <w:rFonts w:eastAsia="DengXian"/>
                <w:lang w:val="en-US" w:eastAsia="zh-CN"/>
              </w:rPr>
            </w:pPr>
            <w:r>
              <w:rPr>
                <w:rFonts w:eastAsia="游明朝"/>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20D47F2"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628DE707"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游明朝"/>
                <w:lang w:val="en-US" w:eastAsia="ja-JP"/>
              </w:rPr>
            </w:pPr>
            <w:r>
              <w:rPr>
                <w:rFonts w:eastAsia="游明朝" w:hint="eastAsia"/>
                <w:lang w:val="en-US" w:eastAsia="ja-JP"/>
              </w:rPr>
              <w:t>SPRD</w:t>
            </w:r>
          </w:p>
        </w:tc>
        <w:tc>
          <w:tcPr>
            <w:tcW w:w="1372" w:type="dxa"/>
          </w:tcPr>
          <w:p w14:paraId="38015ADB"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27076186" w14:textId="77777777" w:rsidR="000739CB" w:rsidRDefault="00F32590">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游明朝"/>
                <w:lang w:val="en-US" w:eastAsia="ja-JP"/>
              </w:rPr>
            </w:pPr>
            <w:r>
              <w:rPr>
                <w:rFonts w:eastAsia="游明朝"/>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9"/>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游明朝"/>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1484A5E2" w14:textId="77777777" w:rsidR="000739CB" w:rsidRDefault="00F32590">
            <w:pPr>
              <w:tabs>
                <w:tab w:val="left" w:pos="551"/>
              </w:tabs>
              <w:rPr>
                <w:rFonts w:eastAsia="DengXian"/>
                <w:lang w:val="en-US" w:eastAsia="zh-CN"/>
              </w:rPr>
            </w:pPr>
            <w:r>
              <w:rPr>
                <w:rFonts w:eastAsia="游明朝"/>
                <w:lang w:val="en-US" w:eastAsia="ja-JP"/>
              </w:rPr>
              <w:t>Y</w:t>
            </w:r>
          </w:p>
        </w:tc>
        <w:tc>
          <w:tcPr>
            <w:tcW w:w="6780" w:type="dxa"/>
          </w:tcPr>
          <w:p w14:paraId="3FDC99A8" w14:textId="77777777" w:rsidR="000739CB" w:rsidRDefault="000739CB">
            <w:pPr>
              <w:rPr>
                <w:rFonts w:eastAsia="游明朝"/>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游明朝"/>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lastRenderedPageBreak/>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游明朝"/>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6F3C24"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256320F3" w14:textId="77777777" w:rsidR="000739CB" w:rsidRDefault="000739CB">
            <w:pPr>
              <w:rPr>
                <w:rFonts w:eastAsia="游明朝"/>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游明朝"/>
                <w:lang w:val="en-US" w:eastAsia="ja-JP"/>
              </w:rPr>
            </w:pPr>
            <w:r>
              <w:rPr>
                <w:rFonts w:eastAsia="游明朝"/>
                <w:lang w:val="en-US" w:eastAsia="ja-JP"/>
              </w:rPr>
              <w:t>NEC</w:t>
            </w:r>
          </w:p>
        </w:tc>
        <w:tc>
          <w:tcPr>
            <w:tcW w:w="1372" w:type="dxa"/>
          </w:tcPr>
          <w:p w14:paraId="2D3F8FB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7A786C3D" w14:textId="77777777" w:rsidR="000739CB" w:rsidRDefault="00F32590">
            <w:pPr>
              <w:rPr>
                <w:rFonts w:eastAsia="游明朝"/>
                <w:color w:val="000000" w:themeColor="text1"/>
                <w:lang w:val="en-US" w:eastAsia="ja-JP"/>
              </w:rPr>
            </w:pPr>
            <w:r>
              <w:rPr>
                <w:rFonts w:eastAsia="游明朝"/>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游明朝"/>
                <w:lang w:val="en-US" w:eastAsia="ja-JP"/>
              </w:rPr>
            </w:pPr>
            <w:r>
              <w:rPr>
                <w:rFonts w:hint="eastAsia"/>
              </w:rPr>
              <w:t>LG</w:t>
            </w:r>
          </w:p>
        </w:tc>
        <w:tc>
          <w:tcPr>
            <w:tcW w:w="1372" w:type="dxa"/>
          </w:tcPr>
          <w:p w14:paraId="4306CF2D" w14:textId="77777777" w:rsidR="000739CB" w:rsidRDefault="00F32590">
            <w:pPr>
              <w:tabs>
                <w:tab w:val="left" w:pos="551"/>
              </w:tabs>
              <w:rPr>
                <w:rFonts w:eastAsia="游明朝"/>
                <w:lang w:val="en-US" w:eastAsia="ja-JP"/>
              </w:rPr>
            </w:pPr>
            <w:r>
              <w:rPr>
                <w:rFonts w:hint="eastAsia"/>
              </w:rPr>
              <w:t>Y</w:t>
            </w:r>
          </w:p>
        </w:tc>
        <w:tc>
          <w:tcPr>
            <w:tcW w:w="6780" w:type="dxa"/>
          </w:tcPr>
          <w:p w14:paraId="7746C976" w14:textId="77777777" w:rsidR="000739CB" w:rsidRDefault="00F32590">
            <w:pPr>
              <w:rPr>
                <w:rFonts w:eastAsia="游明朝"/>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游明朝" w:hint="eastAsia"/>
                <w:lang w:val="en-US" w:eastAsia="ja-JP"/>
              </w:rPr>
              <w:t>F</w:t>
            </w:r>
            <w:r>
              <w:rPr>
                <w:rFonts w:eastAsia="游明朝"/>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022007B1" w14:textId="77777777" w:rsidR="000739CB" w:rsidRDefault="000739CB">
            <w:pPr>
              <w:rPr>
                <w:rFonts w:eastAsia="游明朝"/>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af9"/>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游明朝"/>
                <w:lang w:eastAsia="ja-JP"/>
              </w:rPr>
            </w:pPr>
            <w:r>
              <w:rPr>
                <w:rFonts w:eastAsia="游明朝" w:hint="eastAsia"/>
                <w:lang w:eastAsia="ja-JP"/>
              </w:rPr>
              <w:t>F</w:t>
            </w:r>
            <w:r>
              <w:rPr>
                <w:rFonts w:eastAsia="游明朝"/>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游明朝"/>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af9"/>
        <w:numPr>
          <w:ilvl w:val="1"/>
          <w:numId w:val="10"/>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4985FBDA" w14:textId="77777777" w:rsidR="000739CB" w:rsidRDefault="000739CB">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be applicable. In this scenario, there is no different scheduling handling of Msg2 unless </w:t>
            </w:r>
            <w:proofErr w:type="spellStart"/>
            <w:r>
              <w:rPr>
                <w:rFonts w:eastAsia="游明朝"/>
                <w:lang w:val="en-US" w:eastAsia="ja-JP"/>
              </w:rPr>
              <w:t>gNB</w:t>
            </w:r>
            <w:proofErr w:type="spellEnd"/>
            <w:r>
              <w:rPr>
                <w:rFonts w:eastAsia="游明朝"/>
                <w:lang w:val="en-US" w:eastAsia="ja-JP"/>
              </w:rPr>
              <w:t xml:space="preserve"> separates Type 1 CSS for </w:t>
            </w:r>
            <w:proofErr w:type="spellStart"/>
            <w:r>
              <w:rPr>
                <w:rFonts w:eastAsia="游明朝"/>
                <w:lang w:val="en-US" w:eastAsia="ja-JP"/>
              </w:rPr>
              <w:t>RedCap</w:t>
            </w:r>
            <w:proofErr w:type="spellEnd"/>
            <w:r>
              <w:rPr>
                <w:rFonts w:eastAsia="游明朝"/>
                <w:lang w:val="en-US" w:eastAsia="ja-JP"/>
              </w:rPr>
              <w:t xml:space="preserve"> UE from that for non-</w:t>
            </w:r>
            <w:proofErr w:type="spellStart"/>
            <w:r>
              <w:rPr>
                <w:rFonts w:eastAsia="游明朝"/>
                <w:lang w:val="en-US" w:eastAsia="ja-JP"/>
              </w:rPr>
              <w:t>RedCap</w:t>
            </w:r>
            <w:proofErr w:type="spellEnd"/>
            <w:r>
              <w:rPr>
                <w:rFonts w:eastAsia="游明朝"/>
                <w:lang w:val="en-US" w:eastAsia="ja-JP"/>
              </w:rPr>
              <w:t xml:space="preserve"> UE.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help to avoid additional PRACH resource configuration for </w:t>
            </w:r>
            <w:proofErr w:type="spellStart"/>
            <w:r>
              <w:rPr>
                <w:rFonts w:eastAsia="游明朝"/>
                <w:lang w:val="en-US" w:eastAsia="ja-JP"/>
              </w:rPr>
              <w:t>RedCap</w:t>
            </w:r>
            <w:proofErr w:type="spellEnd"/>
            <w:r>
              <w:rPr>
                <w:rFonts w:eastAsia="游明朝"/>
                <w:lang w:val="en-US" w:eastAsia="ja-JP"/>
              </w:rPr>
              <w:t xml:space="preserve">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BB27C09" w14:textId="77777777" w:rsidR="000739CB" w:rsidRDefault="00F32590">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4105" w:type="pct"/>
            <w:gridSpan w:val="2"/>
          </w:tcPr>
          <w:p w14:paraId="5892E305" w14:textId="77777777" w:rsidR="000739CB" w:rsidRDefault="00F32590">
            <w:pPr>
              <w:spacing w:after="0"/>
              <w:textAlignment w:val="baseline"/>
              <w:rPr>
                <w:rFonts w:eastAsia="游明朝"/>
                <w:lang w:val="en-US" w:eastAsia="ja-JP"/>
              </w:rPr>
            </w:pPr>
            <w:r>
              <w:rPr>
                <w:rFonts w:eastAsia="游明朝"/>
                <w:lang w:val="en-US" w:eastAsia="ja-JP"/>
              </w:rPr>
              <w:t xml:space="preserve">In case msg3 is used for early indication, </w:t>
            </w:r>
            <w:proofErr w:type="spellStart"/>
            <w:r>
              <w:rPr>
                <w:rFonts w:eastAsia="游明朝"/>
                <w:lang w:val="en-US" w:eastAsia="ja-JP"/>
              </w:rPr>
              <w:t>gNB</w:t>
            </w:r>
            <w:proofErr w:type="spellEnd"/>
            <w:r>
              <w:rPr>
                <w:rFonts w:eastAsia="游明朝"/>
                <w:lang w:val="en-US" w:eastAsia="ja-JP"/>
              </w:rPr>
              <w:t xml:space="preserve"> cannot </w:t>
            </w:r>
            <w:proofErr w:type="gramStart"/>
            <w:r>
              <w:rPr>
                <w:rFonts w:eastAsia="游明朝"/>
                <w:lang w:val="en-US" w:eastAsia="ja-JP"/>
              </w:rPr>
              <w:t>take into account</w:t>
            </w:r>
            <w:proofErr w:type="gramEnd"/>
            <w:r>
              <w:rPr>
                <w:rFonts w:eastAsia="游明朝"/>
                <w:lang w:val="en-US" w:eastAsia="ja-JP"/>
              </w:rPr>
              <w:t xml:space="preserve"> of </w:t>
            </w:r>
            <w:proofErr w:type="spellStart"/>
            <w:r>
              <w:rPr>
                <w:rFonts w:eastAsia="游明朝"/>
                <w:lang w:val="en-US" w:eastAsia="ja-JP"/>
              </w:rPr>
              <w:t>RedCap</w:t>
            </w:r>
            <w:proofErr w:type="spellEnd"/>
            <w:r>
              <w:rPr>
                <w:rFonts w:eastAsia="游明朝"/>
                <w:lang w:val="en-US" w:eastAsia="ja-JP"/>
              </w:rPr>
              <w:t xml:space="preserve"> type until msg3 is successfully received. SO, in our opinion, early indication via msg3 is not so useful. A separate initial UL BWP/separate RACH resources, </w:t>
            </w:r>
            <w:proofErr w:type="gramStart"/>
            <w:r>
              <w:rPr>
                <w:rFonts w:eastAsia="游明朝"/>
                <w:lang w:val="en-US" w:eastAsia="ja-JP"/>
              </w:rPr>
              <w:t>e.g.</w:t>
            </w:r>
            <w:proofErr w:type="gramEnd"/>
            <w:r>
              <w:rPr>
                <w:rFonts w:eastAsia="游明朝"/>
                <w:lang w:val="en-US" w:eastAsia="ja-JP"/>
              </w:rPr>
              <w:t xml:space="preserve">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4105" w:type="pct"/>
            <w:gridSpan w:val="2"/>
          </w:tcPr>
          <w:p w14:paraId="2D8F5CC3" w14:textId="77777777" w:rsidR="000739CB" w:rsidRDefault="00F32590">
            <w:pPr>
              <w:spacing w:after="0"/>
              <w:textAlignment w:val="baseline"/>
              <w:rPr>
                <w:rFonts w:eastAsia="游明朝"/>
                <w:lang w:val="en-US" w:eastAsia="ja-JP"/>
              </w:rPr>
            </w:pPr>
            <w:r>
              <w:rPr>
                <w:rFonts w:eastAsia="游明朝"/>
                <w:lang w:val="en-US" w:eastAsia="ja-JP"/>
              </w:rPr>
              <w:t xml:space="preserve">We don’t see much benefit to support early indication of </w:t>
            </w:r>
            <w:proofErr w:type="spellStart"/>
            <w:r>
              <w:rPr>
                <w:rFonts w:eastAsia="游明朝"/>
                <w:lang w:val="en-US" w:eastAsia="ja-JP"/>
              </w:rPr>
              <w:t>RedCap</w:t>
            </w:r>
            <w:proofErr w:type="spellEnd"/>
            <w:r>
              <w:rPr>
                <w:rFonts w:eastAsia="游明朝"/>
                <w:lang w:val="en-US" w:eastAsia="ja-JP"/>
              </w:rPr>
              <w:t xml:space="preserve"> UE type based on msg3 only, or by both msg1 and msg3.</w:t>
            </w:r>
          </w:p>
          <w:p w14:paraId="6FE670F7" w14:textId="77777777" w:rsidR="000739CB" w:rsidRDefault="000739CB">
            <w:pPr>
              <w:spacing w:after="0"/>
              <w:textAlignment w:val="baseline"/>
              <w:rPr>
                <w:rFonts w:eastAsia="游明朝"/>
                <w:lang w:val="en-US" w:eastAsia="ja-JP"/>
              </w:rPr>
            </w:pPr>
          </w:p>
          <w:p w14:paraId="7688A28C" w14:textId="77777777" w:rsidR="000739CB" w:rsidRDefault="00F32590">
            <w:pPr>
              <w:spacing w:after="0"/>
              <w:textAlignment w:val="baseline"/>
              <w:rPr>
                <w:rFonts w:eastAsia="游明朝"/>
                <w:lang w:val="en-US" w:eastAsia="ja-JP"/>
              </w:rPr>
            </w:pPr>
            <w:r>
              <w:rPr>
                <w:rFonts w:eastAsia="游明朝"/>
                <w:lang w:val="en-US" w:eastAsia="ja-JP"/>
              </w:rPr>
              <w:t xml:space="preserve">We think msg1-based early indication should be supported for </w:t>
            </w:r>
            <w:proofErr w:type="spellStart"/>
            <w:r>
              <w:rPr>
                <w:rFonts w:eastAsia="游明朝"/>
                <w:lang w:val="en-US" w:eastAsia="ja-JP"/>
              </w:rPr>
              <w:t>RedCap</w:t>
            </w:r>
            <w:proofErr w:type="spellEnd"/>
            <w:r>
              <w:rPr>
                <w:rFonts w:eastAsia="游明朝"/>
                <w:lang w:val="en-US" w:eastAsia="ja-JP"/>
              </w:rPr>
              <w:t xml:space="preserve"> UE at least when:</w:t>
            </w:r>
          </w:p>
          <w:p w14:paraId="72D0C792"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w:t>
            </w:r>
            <w:proofErr w:type="spellStart"/>
            <w:r>
              <w:rPr>
                <w:rFonts w:eastAsia="游明朝"/>
                <w:sz w:val="20"/>
                <w:szCs w:val="22"/>
                <w:lang w:val="en-US"/>
              </w:rPr>
              <w:t>RedCap</w:t>
            </w:r>
            <w:proofErr w:type="spellEnd"/>
            <w:r>
              <w:rPr>
                <w:rFonts w:eastAsia="游明朝"/>
                <w:sz w:val="20"/>
                <w:szCs w:val="22"/>
                <w:lang w:val="en-US"/>
              </w:rPr>
              <w:t xml:space="preserve"> UE </w:t>
            </w:r>
          </w:p>
          <w:p w14:paraId="4E852FD6" w14:textId="77777777" w:rsidR="000739CB" w:rsidRDefault="00F32590">
            <w:pPr>
              <w:pStyle w:val="af9"/>
              <w:spacing w:after="0"/>
              <w:textAlignment w:val="baseline"/>
              <w:rPr>
                <w:rFonts w:eastAsia="游明朝"/>
                <w:sz w:val="20"/>
                <w:szCs w:val="22"/>
                <w:lang w:val="en-US"/>
              </w:rPr>
            </w:pPr>
            <w:r>
              <w:rPr>
                <w:rFonts w:eastAsia="游明朝"/>
                <w:sz w:val="20"/>
                <w:szCs w:val="22"/>
                <w:lang w:val="en-US"/>
              </w:rPr>
              <w:t xml:space="preserve">and/or </w:t>
            </w:r>
          </w:p>
          <w:p w14:paraId="6689120F"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386CA2D" w14:textId="77777777" w:rsidR="000739CB" w:rsidRDefault="000739CB">
            <w:pPr>
              <w:spacing w:after="0"/>
              <w:textAlignment w:val="baseline"/>
              <w:rPr>
                <w:rFonts w:eastAsia="游明朝"/>
                <w:szCs w:val="22"/>
                <w:lang w:val="en-US"/>
              </w:rPr>
            </w:pPr>
          </w:p>
          <w:p w14:paraId="5506FC6F" w14:textId="77777777" w:rsidR="000739CB" w:rsidRDefault="00F32590">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080F113C" w14:textId="77777777" w:rsidR="000739CB" w:rsidRDefault="00F32590">
            <w:pPr>
              <w:pStyle w:val="af9"/>
              <w:numPr>
                <w:ilvl w:val="0"/>
                <w:numId w:val="28"/>
              </w:numPr>
              <w:rPr>
                <w:rFonts w:eastAsia="游明朝"/>
                <w:sz w:val="20"/>
                <w:szCs w:val="20"/>
                <w:lang w:val="en-US"/>
              </w:rPr>
            </w:pPr>
            <w:r>
              <w:rPr>
                <w:rFonts w:eastAsia="游明朝"/>
                <w:sz w:val="20"/>
                <w:szCs w:val="20"/>
                <w:lang w:val="en-US"/>
              </w:rPr>
              <w:lastRenderedPageBreak/>
              <w:t xml:space="preserve">initial DL/UL BWPs are NOT separately configured for </w:t>
            </w:r>
            <w:proofErr w:type="spellStart"/>
            <w:r>
              <w:rPr>
                <w:rFonts w:eastAsia="游明朝"/>
                <w:sz w:val="20"/>
                <w:szCs w:val="20"/>
                <w:lang w:val="en-US"/>
              </w:rPr>
              <w:t>RedCap</w:t>
            </w:r>
            <w:proofErr w:type="spellEnd"/>
            <w:r>
              <w:rPr>
                <w:rFonts w:eastAsia="游明朝"/>
                <w:sz w:val="20"/>
                <w:szCs w:val="20"/>
                <w:lang w:val="en-US"/>
              </w:rPr>
              <w:t xml:space="preserve"> UE </w:t>
            </w:r>
          </w:p>
          <w:p w14:paraId="4514D548" w14:textId="77777777" w:rsidR="000739CB" w:rsidRDefault="00F32590">
            <w:pPr>
              <w:pStyle w:val="af9"/>
              <w:rPr>
                <w:rFonts w:eastAsia="游明朝"/>
                <w:sz w:val="20"/>
                <w:szCs w:val="20"/>
                <w:lang w:val="en-US"/>
              </w:rPr>
            </w:pPr>
            <w:r>
              <w:rPr>
                <w:rFonts w:eastAsia="游明朝"/>
                <w:sz w:val="20"/>
                <w:szCs w:val="20"/>
                <w:lang w:val="en-US"/>
              </w:rPr>
              <w:t>and</w:t>
            </w:r>
          </w:p>
          <w:p w14:paraId="4B47049F" w14:textId="77777777" w:rsidR="000739CB" w:rsidRDefault="00F32590">
            <w:pPr>
              <w:pStyle w:val="af9"/>
              <w:numPr>
                <w:ilvl w:val="0"/>
                <w:numId w:val="28"/>
              </w:numPr>
              <w:rPr>
                <w:rFonts w:eastAsia="游明朝"/>
                <w:sz w:val="20"/>
                <w:szCs w:val="20"/>
                <w:lang w:val="en-US"/>
              </w:rPr>
            </w:pPr>
            <w:r>
              <w:rPr>
                <w:rFonts w:eastAsia="游明朝"/>
                <w:sz w:val="20"/>
                <w:szCs w:val="20"/>
                <w:lang w:val="en-US"/>
              </w:rPr>
              <w:t>DL/UL coverage recovery are not needed for msg2/msg3</w:t>
            </w:r>
          </w:p>
          <w:p w14:paraId="7E891CF4" w14:textId="77777777" w:rsidR="000739CB" w:rsidRDefault="00F32590">
            <w:pPr>
              <w:spacing w:after="0"/>
              <w:textAlignment w:val="baseline"/>
              <w:rPr>
                <w:rFonts w:eastAsia="游明朝"/>
                <w:szCs w:val="22"/>
                <w:lang w:val="en-US"/>
              </w:rPr>
            </w:pPr>
            <w:r>
              <w:rPr>
                <w:rFonts w:eastAsia="游明朝"/>
                <w:szCs w:val="22"/>
                <w:lang w:val="en-US"/>
              </w:rPr>
              <w:t xml:space="preserve">However, if </w:t>
            </w:r>
            <w:proofErr w:type="spellStart"/>
            <w:r>
              <w:rPr>
                <w:rFonts w:eastAsia="游明朝"/>
                <w:szCs w:val="22"/>
                <w:lang w:val="en-US"/>
              </w:rPr>
              <w:t>RedCap</w:t>
            </w:r>
            <w:proofErr w:type="spellEnd"/>
            <w:r>
              <w:rPr>
                <w:rFonts w:eastAsia="游明朝"/>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游明朝"/>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游明朝"/>
                <w:lang w:val="en-US" w:eastAsia="ja-JP"/>
              </w:rPr>
            </w:pPr>
            <w:r>
              <w:rPr>
                <w:rFonts w:eastAsia="游明朝"/>
                <w:lang w:val="en-US" w:eastAsia="ja-JP"/>
              </w:rPr>
              <w:lastRenderedPageBreak/>
              <w:t>FUTUREWEI</w:t>
            </w:r>
          </w:p>
        </w:tc>
        <w:tc>
          <w:tcPr>
            <w:tcW w:w="4105" w:type="pct"/>
            <w:gridSpan w:val="2"/>
          </w:tcPr>
          <w:p w14:paraId="701C6A6A" w14:textId="77777777" w:rsidR="000739CB" w:rsidRDefault="00F32590">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 xml:space="preserve">of  </w:t>
            </w:r>
            <w:proofErr w:type="spellStart"/>
            <w:r>
              <w:rPr>
                <w:rFonts w:eastAsia="DengXian"/>
                <w:lang w:val="en-US" w:eastAsia="zh-CN"/>
              </w:rPr>
              <w:t>RedCap</w:t>
            </w:r>
            <w:proofErr w:type="spellEnd"/>
            <w:proofErr w:type="gramEnd"/>
            <w:r>
              <w:rPr>
                <w:rFonts w:eastAsia="DengXian"/>
                <w:lang w:val="en-US" w:eastAsia="zh-CN"/>
              </w:rPr>
              <w:t xml:space="preserve">,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77BD967" w14:textId="77777777" w:rsidR="000739CB" w:rsidRDefault="00F32590">
            <w:pPr>
              <w:jc w:val="both"/>
              <w:rPr>
                <w:rFonts w:eastAsia="SimSun"/>
                <w:lang w:val="en-US" w:eastAsia="zh-CN"/>
              </w:rPr>
            </w:pPr>
            <w:proofErr w:type="gramStart"/>
            <w:r>
              <w:rPr>
                <w:rFonts w:eastAsia="游明朝" w:hint="eastAsia"/>
                <w:lang w:val="en-US" w:eastAsia="ja-JP"/>
              </w:rPr>
              <w:t>F</w:t>
            </w:r>
            <w:r>
              <w:rPr>
                <w:rFonts w:eastAsia="游明朝"/>
                <w:lang w:val="en-US" w:eastAsia="ja-JP"/>
              </w:rPr>
              <w:t>or the purpose of</w:t>
            </w:r>
            <w:proofErr w:type="gramEnd"/>
            <w:r>
              <w:rPr>
                <w:rFonts w:eastAsia="游明朝"/>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游明朝"/>
                <w:lang w:val="en-US" w:eastAsia="ja-JP"/>
              </w:rPr>
              <w:t>RedCap</w:t>
            </w:r>
            <w:proofErr w:type="spellEnd"/>
            <w:r>
              <w:rPr>
                <w:rFonts w:eastAsia="游明朝"/>
                <w:lang w:val="en-US" w:eastAsia="ja-JP"/>
              </w:rPr>
              <w:t xml:space="preserve">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739CB" w14:paraId="41A02AFB" w14:textId="77777777">
        <w:tc>
          <w:tcPr>
            <w:tcW w:w="895" w:type="pct"/>
          </w:tcPr>
          <w:p w14:paraId="1A68F213" w14:textId="77777777" w:rsidR="000739CB" w:rsidRDefault="00F32590">
            <w:pPr>
              <w:rPr>
                <w:rFonts w:eastAsia="游明朝"/>
                <w:lang w:val="en-US" w:eastAsia="ja-JP"/>
              </w:rPr>
            </w:pPr>
            <w:r>
              <w:rPr>
                <w:rFonts w:eastAsia="游明朝"/>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can still be useful. For example, to properly scheduled the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w:t>
            </w:r>
            <w:r>
              <w:rPr>
                <w:lang w:val="en-US"/>
              </w:rPr>
              <w:lastRenderedPageBreak/>
              <w:t xml:space="preserve">RRC connection rejection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for access restriction, and to enable prioritization of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over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 xml:space="preserve">-specific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游明朝"/>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9"/>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af9"/>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(no issue with max </w:t>
            </w:r>
            <w:proofErr w:type="spellStart"/>
            <w:r>
              <w:rPr>
                <w:lang w:val="en-US" w:eastAsia="zh-CN"/>
              </w:rPr>
              <w:t>RedCap</w:t>
            </w:r>
            <w:proofErr w:type="spellEnd"/>
            <w:r>
              <w:rPr>
                <w:lang w:val="en-US" w:eastAsia="zh-CN"/>
              </w:rPr>
              <w:t xml:space="preserve"> UE BW)</w:t>
            </w:r>
          </w:p>
          <w:p w14:paraId="2711D40B" w14:textId="77777777" w:rsidR="000739CB" w:rsidRDefault="00F32590">
            <w:pPr>
              <w:pStyle w:val="af9"/>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lastRenderedPageBreak/>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1FBE18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5ABE6D04"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56692B16"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1BA6D5C4"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6A6393D2"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92AD468" w14:textId="77777777" w:rsidR="000739CB" w:rsidRDefault="000739CB">
            <w:pPr>
              <w:spacing w:after="0"/>
              <w:textAlignment w:val="baseline"/>
              <w:rPr>
                <w:rFonts w:eastAsia="游明朝"/>
              </w:rPr>
            </w:pPr>
          </w:p>
          <w:p w14:paraId="4B234996" w14:textId="77777777" w:rsidR="000739CB" w:rsidRDefault="00F32590">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游明朝"/>
                <w:lang w:eastAsia="ja-JP"/>
              </w:rPr>
            </w:pPr>
          </w:p>
          <w:p w14:paraId="3759AB0D" w14:textId="77777777" w:rsidR="000739CB" w:rsidRDefault="00F32590">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0603F3F5"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05" w:type="pct"/>
            <w:gridSpan w:val="2"/>
          </w:tcPr>
          <w:p w14:paraId="3DACC89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54500859" w14:textId="77777777" w:rsidR="000739CB" w:rsidRDefault="000739CB">
            <w:pPr>
              <w:spacing w:after="0"/>
              <w:textAlignment w:val="baseline"/>
              <w:rPr>
                <w:rFonts w:eastAsia="游明朝"/>
                <w:lang w:val="en-US" w:eastAsia="ja-JP"/>
              </w:rPr>
            </w:pPr>
          </w:p>
          <w:p w14:paraId="1D5D1F84" w14:textId="77777777" w:rsidR="000739CB" w:rsidRDefault="00F32590">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188ED4FC" w14:textId="77777777" w:rsidR="000739CB" w:rsidRDefault="000739CB">
            <w:pPr>
              <w:spacing w:after="0"/>
              <w:textAlignment w:val="baseline"/>
              <w:rPr>
                <w:rFonts w:eastAsia="游明朝"/>
                <w:lang w:eastAsia="ja-JP"/>
              </w:rPr>
            </w:pPr>
          </w:p>
          <w:p w14:paraId="3A8D8CB5" w14:textId="77777777" w:rsidR="000739CB" w:rsidRDefault="00F32590">
            <w:pPr>
              <w:spacing w:after="0"/>
              <w:textAlignment w:val="baseline"/>
              <w:rPr>
                <w:rFonts w:eastAsia="游明朝"/>
                <w:b/>
                <w:bCs/>
                <w:lang w:eastAsia="ja-JP"/>
              </w:rPr>
            </w:pPr>
            <w:r>
              <w:rPr>
                <w:rFonts w:eastAsia="游明朝"/>
                <w:b/>
                <w:bCs/>
                <w:highlight w:val="yellow"/>
                <w:lang w:eastAsia="ja-JP"/>
              </w:rPr>
              <w:t>High priority Question 3-2a:</w:t>
            </w:r>
          </w:p>
          <w:p w14:paraId="635BC854" w14:textId="77777777" w:rsidR="000739CB" w:rsidRDefault="00F32590">
            <w:pPr>
              <w:pStyle w:val="af9"/>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af9"/>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9"/>
              <w:numPr>
                <w:ilvl w:val="1"/>
                <w:numId w:val="10"/>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A5BB3AD" w14:textId="77777777" w:rsidR="000739CB" w:rsidRDefault="00F32590">
            <w:pPr>
              <w:pStyle w:val="af9"/>
              <w:numPr>
                <w:ilvl w:val="1"/>
                <w:numId w:val="10"/>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5B08EF7A" w14:textId="77777777" w:rsidR="000739CB" w:rsidRDefault="00F32590">
            <w:pPr>
              <w:pStyle w:val="af9"/>
              <w:numPr>
                <w:ilvl w:val="1"/>
                <w:numId w:val="10"/>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00D8104A" w14:textId="77777777" w:rsidR="000739CB" w:rsidRDefault="00F32590">
            <w:pPr>
              <w:pStyle w:val="af9"/>
              <w:numPr>
                <w:ilvl w:val="1"/>
                <w:numId w:val="10"/>
              </w:numPr>
              <w:jc w:val="both"/>
              <w:rPr>
                <w:bCs/>
                <w:sz w:val="20"/>
                <w:szCs w:val="22"/>
                <w:lang w:val="en-GB"/>
              </w:rPr>
            </w:pPr>
            <w:r>
              <w:rPr>
                <w:rFonts w:eastAsia="游明朝" w:hint="eastAsia"/>
                <w:bCs/>
                <w:sz w:val="20"/>
                <w:szCs w:val="22"/>
              </w:rPr>
              <w:t>S</w:t>
            </w:r>
            <w:r>
              <w:rPr>
                <w:rFonts w:eastAsia="游明朝"/>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游明朝"/>
                <w:lang w:eastAsia="ja-JP"/>
              </w:rPr>
            </w:pPr>
            <w:r>
              <w:rPr>
                <w:rFonts w:eastAsia="游明朝" w:hint="eastAsia"/>
                <w:lang w:eastAsia="ja-JP"/>
              </w:rPr>
              <w:lastRenderedPageBreak/>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4CF49097"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D5BDD46"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2844C044"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游明朝"/>
                <w:lang w:eastAsia="ja-JP"/>
              </w:rPr>
              <w:lastRenderedPageBreak/>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游明朝"/>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游明朝"/>
                <w:lang w:eastAsia="ja-JP"/>
              </w:rPr>
            </w:pPr>
          </w:p>
        </w:tc>
      </w:tr>
    </w:tbl>
    <w:p w14:paraId="7D69B355" w14:textId="77777777" w:rsidR="000739CB" w:rsidRDefault="000739CB">
      <w:pPr>
        <w:spacing w:after="100" w:afterAutospacing="1"/>
        <w:jc w:val="both"/>
        <w:rPr>
          <w:rFonts w:eastAsia="游明朝"/>
          <w:lang w:eastAsia="ja-JP"/>
        </w:rPr>
      </w:pPr>
    </w:p>
    <w:p w14:paraId="5B11BA30" w14:textId="77777777" w:rsidR="000739CB" w:rsidRDefault="00F32590">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w:t>
      </w:r>
      <w:proofErr w:type="gramStart"/>
      <w:r>
        <w:rPr>
          <w:rFonts w:eastAsia="游明朝"/>
          <w:lang w:eastAsia="ja-JP"/>
        </w:rPr>
        <w:t>a number of</w:t>
      </w:r>
      <w:proofErr w:type="gramEnd"/>
      <w:r>
        <w:rPr>
          <w:rFonts w:eastAsia="游明朝"/>
          <w:lang w:eastAsia="ja-JP"/>
        </w:rPr>
        <w:t xml:space="preserve">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游明朝"/>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9"/>
              <w:numPr>
                <w:ilvl w:val="0"/>
                <w:numId w:val="10"/>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af9"/>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af9"/>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af9"/>
              <w:numPr>
                <w:ilvl w:val="2"/>
                <w:numId w:val="10"/>
              </w:numPr>
              <w:jc w:val="both"/>
              <w:rPr>
                <w:sz w:val="20"/>
                <w:szCs w:val="20"/>
              </w:rPr>
            </w:pPr>
            <w:r>
              <w:rPr>
                <w:sz w:val="20"/>
                <w:szCs w:val="20"/>
              </w:rPr>
              <w:t>Separation of initial UL BWP</w:t>
            </w:r>
          </w:p>
          <w:p w14:paraId="3CC9906C" w14:textId="77777777" w:rsidR="000739CB" w:rsidRDefault="00F32590">
            <w:pPr>
              <w:pStyle w:val="af9"/>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af9"/>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w:t>
            </w:r>
            <w:r>
              <w:rPr>
                <w:rFonts w:eastAsia="DengXian"/>
                <w:lang w:val="en-US" w:eastAsia="zh-CN"/>
              </w:rPr>
              <w:lastRenderedPageBreak/>
              <w:t xml:space="preserve">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proofErr w:type="gramStart"/>
            <w:r>
              <w:rPr>
                <w:lang w:val="en-US"/>
              </w:rPr>
              <w:t>RedCap</w:t>
            </w:r>
            <w:proofErr w:type="spellEnd"/>
            <w:r>
              <w:rPr>
                <w:lang w:val="en-US"/>
              </w:rPr>
              <w:t>, and</w:t>
            </w:r>
            <w:proofErr w:type="gramEnd"/>
            <w:r>
              <w:rPr>
                <w:lang w:val="en-US"/>
              </w:rPr>
              <w:t xml:space="preserve">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w:t>
            </w:r>
            <w:proofErr w:type="gramStart"/>
            <w:r>
              <w:rPr>
                <w:rFonts w:eastAsia="游明朝"/>
                <w:lang w:val="en-US" w:eastAsia="ja-JP"/>
              </w:rPr>
              <w:t>2 .</w:t>
            </w:r>
            <w:proofErr w:type="gramEnd"/>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游明朝"/>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游明朝"/>
                <w:lang w:val="en-US" w:eastAsia="ja-JP"/>
              </w:rPr>
            </w:pPr>
          </w:p>
        </w:tc>
      </w:tr>
    </w:tbl>
    <w:p w14:paraId="1F216680" w14:textId="77777777" w:rsidR="000739CB" w:rsidRDefault="000739CB">
      <w:pPr>
        <w:spacing w:after="100" w:afterAutospacing="1"/>
        <w:jc w:val="both"/>
        <w:rPr>
          <w:rFonts w:eastAsia="游明朝"/>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游明朝"/>
          <w:lang w:eastAsia="ja-JP"/>
        </w:rPr>
        <w:t>RedCap</w:t>
      </w:r>
      <w:proofErr w:type="spellEnd"/>
      <w:r>
        <w:rPr>
          <w:rFonts w:eastAsia="游明朝"/>
          <w:lang w:eastAsia="ja-JP"/>
        </w:rPr>
        <w:t xml:space="preserve">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游明朝"/>
          <w:lang w:eastAsia="ja-JP"/>
        </w:rPr>
      </w:pPr>
    </w:p>
    <w:p w14:paraId="01D019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af9"/>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游明朝"/>
                <w:lang w:val="en-US" w:eastAsia="ja-JP"/>
              </w:rPr>
            </w:pPr>
            <w:r>
              <w:rPr>
                <w:rFonts w:eastAsia="游明朝"/>
                <w:lang w:val="en-US" w:eastAsia="ja-JP"/>
              </w:rPr>
              <w:t>Ericsson</w:t>
            </w:r>
          </w:p>
        </w:tc>
        <w:tc>
          <w:tcPr>
            <w:tcW w:w="1372" w:type="dxa"/>
          </w:tcPr>
          <w:p w14:paraId="61851839"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7BAF474" w14:textId="77777777" w:rsidR="000739CB" w:rsidRDefault="00F32590">
            <w:pPr>
              <w:spacing w:after="0"/>
              <w:textAlignment w:val="baseline"/>
              <w:rPr>
                <w:rFonts w:eastAsia="游明朝"/>
                <w:lang w:val="en-US" w:eastAsia="ja-JP"/>
              </w:rPr>
            </w:pPr>
            <w:r>
              <w:rPr>
                <w:rFonts w:eastAsia="游明朝"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412B2EA" w14:textId="77777777" w:rsidR="000739CB" w:rsidRDefault="000739CB">
            <w:pPr>
              <w:spacing w:after="0"/>
              <w:textAlignment w:val="baseline"/>
              <w:rPr>
                <w:rFonts w:eastAsia="游明朝"/>
                <w:lang w:val="en-US" w:eastAsia="ja-JP"/>
              </w:rPr>
            </w:pPr>
          </w:p>
        </w:tc>
        <w:tc>
          <w:tcPr>
            <w:tcW w:w="6780" w:type="dxa"/>
          </w:tcPr>
          <w:p w14:paraId="4C668051" w14:textId="77777777" w:rsidR="000739CB" w:rsidRDefault="00F32590">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13557DF1" w14:textId="77777777" w:rsidR="000739CB" w:rsidRDefault="00F32590">
            <w:pPr>
              <w:pStyle w:val="af9"/>
              <w:numPr>
                <w:ilvl w:val="0"/>
                <w:numId w:val="32"/>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51CD4A36" w14:textId="77777777" w:rsidR="000739CB" w:rsidRDefault="00F32590">
            <w:pPr>
              <w:pStyle w:val="af9"/>
              <w:numPr>
                <w:ilvl w:val="0"/>
                <w:numId w:val="32"/>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游明朝"/>
                <w:lang w:val="en-US" w:eastAsia="ja-JP"/>
              </w:rPr>
            </w:pPr>
          </w:p>
          <w:p w14:paraId="0D709FC2" w14:textId="77777777" w:rsidR="000739CB" w:rsidRDefault="00F32590">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34AD8189" w14:textId="77777777" w:rsidR="000739CB" w:rsidRDefault="000739CB">
            <w:pPr>
              <w:spacing w:after="0"/>
              <w:textAlignment w:val="baseline"/>
              <w:rPr>
                <w:rFonts w:eastAsia="游明朝"/>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游明朝"/>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5467B8EE" w14:textId="77777777" w:rsidR="000739CB" w:rsidRDefault="000739CB">
            <w:pPr>
              <w:spacing w:after="0"/>
              <w:textAlignment w:val="baseline"/>
              <w:rPr>
                <w:rFonts w:eastAsia="游明朝"/>
                <w:lang w:val="en-US" w:eastAsia="ja-JP"/>
              </w:rPr>
            </w:pPr>
          </w:p>
        </w:tc>
        <w:tc>
          <w:tcPr>
            <w:tcW w:w="6780" w:type="dxa"/>
          </w:tcPr>
          <w:p w14:paraId="2A2E58B4" w14:textId="77777777" w:rsidR="000739CB" w:rsidRDefault="00F32590">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游明朝"/>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游明朝"/>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游明朝"/>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游明朝"/>
                <w:lang w:val="en-US" w:eastAsia="ja-JP"/>
              </w:rPr>
            </w:pPr>
            <w:r>
              <w:rPr>
                <w:rFonts w:eastAsia="游明朝"/>
                <w:lang w:val="en-US" w:eastAsia="ja-JP"/>
              </w:rPr>
              <w:t>Ericsson</w:t>
            </w:r>
          </w:p>
        </w:tc>
        <w:tc>
          <w:tcPr>
            <w:tcW w:w="1372" w:type="dxa"/>
          </w:tcPr>
          <w:p w14:paraId="47E0D293"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6FB2819" w14:textId="77777777" w:rsidR="000739CB" w:rsidRDefault="000739CB">
            <w:pPr>
              <w:spacing w:after="0"/>
              <w:textAlignment w:val="baseline"/>
              <w:rPr>
                <w:rFonts w:eastAsia="游明朝"/>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4725B4D"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322538D1" w14:textId="77777777" w:rsidR="000739CB" w:rsidRDefault="000739CB">
            <w:pPr>
              <w:spacing w:after="0"/>
              <w:textAlignment w:val="baseline"/>
              <w:rPr>
                <w:rFonts w:eastAsia="游明朝"/>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7B507CB8"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59CD92E8" w14:textId="77777777" w:rsidR="000739CB" w:rsidRDefault="000739CB">
            <w:pPr>
              <w:spacing w:after="0"/>
              <w:textAlignment w:val="baseline"/>
              <w:rPr>
                <w:rFonts w:eastAsia="游明朝"/>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4FBD9E51" w14:textId="77777777" w:rsidR="000739CB" w:rsidRDefault="000739CB">
            <w:pPr>
              <w:spacing w:after="0"/>
              <w:textAlignment w:val="baseline"/>
              <w:rPr>
                <w:rFonts w:eastAsia="游明朝"/>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游明朝"/>
                <w:lang w:eastAsia="ja-JP"/>
              </w:rPr>
            </w:pPr>
            <w:r>
              <w:rPr>
                <w:rFonts w:eastAsia="游明朝" w:hint="eastAsia"/>
                <w:lang w:eastAsia="ja-JP"/>
              </w:rPr>
              <w:t>F</w:t>
            </w:r>
            <w:r>
              <w:rPr>
                <w:rFonts w:eastAsia="游明朝"/>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游明朝"/>
          <w:lang w:eastAsia="ja-JP"/>
        </w:rPr>
      </w:pPr>
    </w:p>
    <w:p w14:paraId="3537C9CA" w14:textId="77777777" w:rsidR="000739CB" w:rsidRDefault="00F32590">
      <w:pPr>
        <w:spacing w:after="100" w:afterAutospacing="1"/>
        <w:jc w:val="both"/>
        <w:rPr>
          <w:rFonts w:ascii="Times" w:hAnsi="Times"/>
          <w:szCs w:val="24"/>
        </w:rPr>
      </w:pPr>
      <w:proofErr w:type="gramStart"/>
      <w:r>
        <w:rPr>
          <w:rFonts w:eastAsia="游明朝"/>
          <w:lang w:eastAsia="ja-JP"/>
        </w:rPr>
        <w:lastRenderedPageBreak/>
        <w:t>A number of</w:t>
      </w:r>
      <w:proofErr w:type="gramEnd"/>
      <w:r>
        <w:rPr>
          <w:rFonts w:eastAsia="游明朝"/>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38450760" w14:textId="77777777" w:rsidR="000739CB" w:rsidRDefault="00F32590">
      <w:pPr>
        <w:pStyle w:val="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游明朝"/>
        </w:rPr>
      </w:pPr>
    </w:p>
    <w:p w14:paraId="71EBBACB" w14:textId="77777777" w:rsidR="000739CB" w:rsidRDefault="00F32590">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w:t>
      </w:r>
      <w:proofErr w:type="spellStart"/>
      <w:r>
        <w:rPr>
          <w:rFonts w:eastAsia="游明朝"/>
          <w:lang w:eastAsia="ja-JP"/>
        </w:rPr>
        <w:t>RedCap</w:t>
      </w:r>
      <w:proofErr w:type="spellEnd"/>
      <w:r>
        <w:rPr>
          <w:rFonts w:eastAsia="游明朝"/>
          <w:lang w:eastAsia="ja-JP"/>
        </w:rPr>
        <w:t xml:space="preserve"> UE either as mandatory or as optional unless precluded by a specific </w:t>
      </w:r>
      <w:proofErr w:type="spellStart"/>
      <w:r>
        <w:rPr>
          <w:rFonts w:eastAsia="游明朝"/>
          <w:lang w:eastAsia="ja-JP"/>
        </w:rPr>
        <w:t>RedCap</w:t>
      </w:r>
      <w:proofErr w:type="spellEnd"/>
      <w:r>
        <w:rPr>
          <w:rFonts w:eastAsia="游明朝"/>
          <w:lang w:eastAsia="ja-JP"/>
        </w:rPr>
        <w:t xml:space="preserve">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9"/>
              <w:numPr>
                <w:ilvl w:val="0"/>
                <w:numId w:val="10"/>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20A3959" w14:textId="77777777" w:rsidR="000739CB" w:rsidRDefault="00F32590">
            <w:pPr>
              <w:pStyle w:val="af9"/>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游明朝"/>
          <w:lang w:eastAsia="ja-JP"/>
        </w:rPr>
      </w:pPr>
    </w:p>
    <w:p w14:paraId="024C23FE" w14:textId="77777777" w:rsidR="000739CB" w:rsidRDefault="00F32590">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3E0D77E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maxNumberMIMO-LayersPDSCH: Optional [27, 28]</w:t>
      </w:r>
    </w:p>
    <w:p w14:paraId="25BDAE5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pdsch-256QAM-FR1: Optional [27, 28]</w:t>
      </w:r>
    </w:p>
    <w:p w14:paraId="78D60CC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46B531F1"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3049C9F0"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9D4B86F"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0B42F4D"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Rel-16 UE capabilities: FFS [28]</w:t>
      </w:r>
    </w:p>
    <w:p w14:paraId="439021A5"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FG 6-1a (BWP operation without restriction on BW of BWP(s)): mandatory [28]</w:t>
      </w:r>
    </w:p>
    <w:p w14:paraId="0B678CB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9"/>
        <w:numPr>
          <w:ilvl w:val="0"/>
          <w:numId w:val="10"/>
        </w:numPr>
        <w:spacing w:after="0"/>
        <w:jc w:val="both"/>
        <w:rPr>
          <w:b/>
          <w:szCs w:val="22"/>
        </w:rPr>
      </w:pPr>
      <w:r>
        <w:rPr>
          <w:rFonts w:eastAsia="游明朝"/>
          <w:bCs/>
          <w:sz w:val="20"/>
          <w:szCs w:val="21"/>
          <w:lang w:val="en-GB"/>
        </w:rPr>
        <w:lastRenderedPageBreak/>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7B0E648E"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2348C0D"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64EDC149"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游明朝"/>
                <w:lang w:val="en-US" w:eastAsia="ja-JP"/>
              </w:rPr>
            </w:pPr>
            <w:r>
              <w:rPr>
                <w:rFonts w:eastAsia="游明朝"/>
                <w:lang w:val="en-US" w:eastAsia="ja-JP"/>
              </w:rPr>
              <w:t>Ericsson</w:t>
            </w:r>
          </w:p>
        </w:tc>
        <w:tc>
          <w:tcPr>
            <w:tcW w:w="1372" w:type="dxa"/>
          </w:tcPr>
          <w:p w14:paraId="6BF5D49A" w14:textId="77777777" w:rsidR="000739CB" w:rsidRDefault="000739CB">
            <w:pPr>
              <w:tabs>
                <w:tab w:val="left" w:pos="551"/>
              </w:tabs>
              <w:rPr>
                <w:rFonts w:eastAsia="游明朝"/>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af9"/>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9"/>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游明朝"/>
                <w:bCs/>
                <w:szCs w:val="21"/>
              </w:rPr>
              <w:lastRenderedPageBreak/>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BAB442F" w14:textId="77777777" w:rsidR="000739CB" w:rsidRDefault="00F32590">
            <w:pPr>
              <w:pStyle w:val="af9"/>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lastRenderedPageBreak/>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9"/>
              <w:numPr>
                <w:ilvl w:val="0"/>
                <w:numId w:val="35"/>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xml:space="preserve">, RAN2 is discussing only higher layer capabilities as well as some of the capabilities related to </w:t>
            </w:r>
            <w:proofErr w:type="spellStart"/>
            <w:r>
              <w:rPr>
                <w:rFonts w:eastAsia="游明朝"/>
                <w:szCs w:val="22"/>
                <w:lang w:val="en-US" w:eastAsia="ja-JP"/>
              </w:rPr>
              <w:t>RedCap</w:t>
            </w:r>
            <w:proofErr w:type="spellEnd"/>
            <w:r>
              <w:rPr>
                <w:rFonts w:eastAsia="游明朝"/>
                <w:szCs w:val="22"/>
                <w:lang w:val="en-US" w:eastAsia="ja-JP"/>
              </w:rPr>
              <w:t xml:space="preserve"> UE complexity reduction as identified in the WID. L1 capabilities should be discussed in RAN1.</w:t>
            </w:r>
          </w:p>
          <w:p w14:paraId="02026C5D" w14:textId="77777777" w:rsidR="000739CB" w:rsidRDefault="00F32590">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572E22DA"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1FFBDD80"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0496791"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0B16ED16"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2530DA83"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E3B991F"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w:t>
            </w:r>
            <w:proofErr w:type="spellStart"/>
            <w:r>
              <w:rPr>
                <w:rFonts w:eastAsia="DengXian"/>
                <w:szCs w:val="22"/>
                <w:lang w:val="en-US" w:eastAsia="zh-CN"/>
              </w:rPr>
              <w:t>RedCap</w:t>
            </w:r>
            <w:proofErr w:type="spellEnd"/>
            <w:r>
              <w:rPr>
                <w:rFonts w:eastAsia="DengXian"/>
                <w:szCs w:val="22"/>
                <w:lang w:val="en-US" w:eastAsia="zh-CN"/>
              </w:rPr>
              <w:t xml:space="preserve">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A7FC746"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730CAEB4" w14:textId="77777777" w:rsidR="000739CB" w:rsidRDefault="000739CB">
            <w:pPr>
              <w:rPr>
                <w:rFonts w:eastAsia="游明朝"/>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28D509C"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25A3348"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696E3D5A" w14:textId="77777777" w:rsidR="000739CB" w:rsidRDefault="000739CB">
            <w:pPr>
              <w:pBdr>
                <w:bottom w:val="single" w:sz="6" w:space="1" w:color="auto"/>
              </w:pBdr>
              <w:rPr>
                <w:rFonts w:eastAsia="游明朝"/>
                <w:szCs w:val="22"/>
                <w:lang w:val="sv-SE" w:eastAsia="ja-JP"/>
              </w:rPr>
            </w:pPr>
          </w:p>
          <w:p w14:paraId="45348AA0" w14:textId="77777777" w:rsidR="000739CB" w:rsidRDefault="00F32590">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0BB6E94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lastRenderedPageBreak/>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139ADFB3"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2ACC4F87"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B13B5D2"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xml:space="preserve">) prefer original proposal in the last RAN1 meeting (including all L1 UE capabilities), but it was not agreed due to strong concern from some companies. Moderator thinks current proposal is </w:t>
            </w:r>
            <w:r>
              <w:rPr>
                <w:rFonts w:eastAsia="游明朝"/>
                <w:i/>
                <w:iCs/>
                <w:szCs w:val="22"/>
                <w:lang w:val="en-US" w:eastAsia="ja-JP"/>
              </w:rPr>
              <w:lastRenderedPageBreak/>
              <w:t>reasonable middle-ground among companies for now, and FFS part can be discussed further.</w:t>
            </w:r>
          </w:p>
          <w:p w14:paraId="2CC7075A" w14:textId="77777777" w:rsidR="000739CB" w:rsidRDefault="000739CB">
            <w:pPr>
              <w:spacing w:after="0"/>
              <w:jc w:val="both"/>
              <w:rPr>
                <w:rFonts w:eastAsia="游明朝"/>
                <w:szCs w:val="22"/>
                <w:lang w:eastAsia="ja-JP"/>
              </w:rPr>
            </w:pPr>
          </w:p>
          <w:p w14:paraId="6A71C6C8" w14:textId="77777777" w:rsidR="000739CB" w:rsidRDefault="00F32590">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w:t>
            </w:r>
            <w:proofErr w:type="spellStart"/>
            <w:r>
              <w:rPr>
                <w:rFonts w:eastAsia="游明朝"/>
                <w:szCs w:val="22"/>
                <w:lang w:eastAsia="ja-JP"/>
              </w:rPr>
              <w:t>RedCap</w:t>
            </w:r>
            <w:proofErr w:type="spellEnd"/>
            <w:r>
              <w:rPr>
                <w:rFonts w:eastAsia="游明朝"/>
                <w:szCs w:val="22"/>
                <w:lang w:eastAsia="ja-JP"/>
              </w:rPr>
              <w:t xml:space="preserve"> </w:t>
            </w:r>
            <w:proofErr w:type="spellStart"/>
            <w:r>
              <w:rPr>
                <w:rFonts w:eastAsia="游明朝"/>
                <w:szCs w:val="22"/>
                <w:lang w:eastAsia="ja-JP"/>
              </w:rPr>
              <w:t>Ues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29E3E49D" w14:textId="77777777" w:rsidR="000739CB" w:rsidRDefault="000739CB">
            <w:pPr>
              <w:spacing w:after="0"/>
              <w:jc w:val="both"/>
              <w:rPr>
                <w:rFonts w:eastAsia="游明朝"/>
                <w:szCs w:val="22"/>
                <w:lang w:eastAsia="ja-JP"/>
              </w:rPr>
            </w:pPr>
          </w:p>
          <w:p w14:paraId="26C61B7A" w14:textId="77777777" w:rsidR="000739CB" w:rsidRDefault="00F32590">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Pr>
                <w:rFonts w:eastAsia="游明朝"/>
                <w:lang w:eastAsia="ja-JP"/>
              </w:rPr>
              <w:pgNum/>
            </w:r>
            <w:proofErr w:type="spellStart"/>
            <w:r>
              <w:rPr>
                <w:rFonts w:eastAsia="游明朝"/>
                <w:lang w:eastAsia="ja-JP"/>
              </w:rPr>
              <w:t>ssumption</w:t>
            </w:r>
            <w:proofErr w:type="spellEnd"/>
            <w:r>
              <w:rPr>
                <w:rFonts w:eastAsia="游明朝"/>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7ED0F3D"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C6E677C"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apabilities</w:t>
            </w:r>
            <w:proofErr w:type="gramEnd"/>
            <w:r>
              <w:rPr>
                <w:rFonts w:eastAsia="游明朝"/>
                <w:bCs/>
                <w:szCs w:val="21"/>
                <w:lang w:val="en-US"/>
              </w:rPr>
              <w:t xml:space="preserve"> without </w:t>
            </w:r>
            <w:r>
              <w:rPr>
                <w:rFonts w:eastAsia="游明朝"/>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lastRenderedPageBreak/>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w:t>
            </w:r>
            <w:proofErr w:type="spellStart"/>
            <w:r>
              <w:rPr>
                <w:color w:val="FF0000"/>
                <w:lang w:eastAsia="ja-JP"/>
              </w:rPr>
              <w:t>RedCap</w:t>
            </w:r>
            <w:proofErr w:type="spellEnd"/>
            <w:r>
              <w:rPr>
                <w:color w:val="FF0000"/>
                <w:lang w:eastAsia="ja-JP"/>
              </w:rPr>
              <w:t xml:space="preserve">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w:t>
            </w:r>
            <w:r>
              <w:rPr>
                <w:rFonts w:eastAsia="DengXian"/>
                <w:lang w:eastAsia="zh-CN"/>
              </w:rPr>
              <w:lastRenderedPageBreak/>
              <w:t xml:space="preserve">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 xml:space="preserve">On the other hand, would like to emphasize that even with the proposal agreed/concluded, it is not expected to be used as a tool for barring further discussion aiming to fix technical issues. By </w:t>
            </w:r>
            <w:proofErr w:type="gramStart"/>
            <w:r>
              <w:rPr>
                <w:rFonts w:eastAsia="DengXian"/>
                <w:lang w:eastAsia="zh-CN"/>
              </w:rPr>
              <w:t>default</w:t>
            </w:r>
            <w:proofErr w:type="gramEnd"/>
            <w:r>
              <w:rPr>
                <w:rFonts w:eastAsia="DengXian"/>
                <w:lang w:eastAsia="zh-CN"/>
              </w:rPr>
              <w:t xml:space="preserve"> is by default.</w:t>
            </w:r>
          </w:p>
          <w:p w14:paraId="356F0635" w14:textId="77777777" w:rsidR="000739CB" w:rsidRDefault="00F32590">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0739CB" w14:paraId="29E99CCF" w14:textId="77777777">
        <w:tc>
          <w:tcPr>
            <w:tcW w:w="1479" w:type="dxa"/>
          </w:tcPr>
          <w:p w14:paraId="6CA4C789" w14:textId="77777777" w:rsidR="000739CB" w:rsidRDefault="00F3259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887C9AF"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E1DB96E" w14:textId="77777777" w:rsidR="000739CB" w:rsidRDefault="000739CB">
            <w:pPr>
              <w:tabs>
                <w:tab w:val="left" w:pos="551"/>
              </w:tabs>
              <w:rPr>
                <w:rFonts w:eastAsia="游明朝"/>
                <w:lang w:val="en-US" w:eastAsia="ja-JP"/>
              </w:rPr>
            </w:pPr>
          </w:p>
        </w:tc>
        <w:tc>
          <w:tcPr>
            <w:tcW w:w="6780" w:type="dxa"/>
          </w:tcPr>
          <w:p w14:paraId="155F9080" w14:textId="77777777" w:rsidR="000739CB" w:rsidRDefault="00F32590">
            <w:pPr>
              <w:spacing w:line="252" w:lineRule="auto"/>
              <w:jc w:val="both"/>
              <w:rPr>
                <w:rFonts w:eastAsia="游明朝"/>
                <w:lang w:eastAsia="ja-JP"/>
              </w:rPr>
            </w:pPr>
            <w:r>
              <w:rPr>
                <w:rFonts w:eastAsia="游明朝" w:hint="eastAsia"/>
                <w:b/>
                <w:bCs/>
                <w:lang w:eastAsia="ja-JP"/>
              </w:rPr>
              <w:t>@</w:t>
            </w:r>
            <w:r>
              <w:rPr>
                <w:rFonts w:eastAsia="游明朝"/>
                <w:b/>
                <w:bCs/>
                <w:lang w:eastAsia="ja-JP"/>
              </w:rPr>
              <w:t>SPRD:</w:t>
            </w:r>
            <w:r>
              <w:rPr>
                <w:rFonts w:eastAsia="游明朝"/>
                <w:lang w:eastAsia="ja-JP"/>
              </w:rPr>
              <w:t xml:space="preserve"> Thank you very much for your flexibility!</w:t>
            </w:r>
          </w:p>
          <w:p w14:paraId="0E373952" w14:textId="77777777" w:rsidR="000739CB" w:rsidRDefault="00F32590">
            <w:pPr>
              <w:spacing w:line="252" w:lineRule="auto"/>
              <w:jc w:val="both"/>
              <w:rPr>
                <w:rFonts w:eastAsia="游明朝"/>
                <w:lang w:eastAsia="ja-JP"/>
              </w:rPr>
            </w:pPr>
            <w:r>
              <w:rPr>
                <w:rFonts w:eastAsia="游明朝" w:hint="eastAsia"/>
                <w:lang w:eastAsia="ja-JP"/>
              </w:rPr>
              <w:t>A</w:t>
            </w:r>
            <w:r>
              <w:rPr>
                <w:rFonts w:eastAsia="游明朝"/>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游明朝"/>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37F1E900" w14:textId="77777777" w:rsidR="000739CB" w:rsidRDefault="000739CB">
            <w:pPr>
              <w:spacing w:line="252" w:lineRule="auto"/>
              <w:jc w:val="both"/>
              <w:rPr>
                <w:rFonts w:eastAsia="游明朝"/>
                <w:lang w:eastAsia="ja-JP"/>
              </w:rPr>
            </w:pPr>
          </w:p>
        </w:tc>
      </w:tr>
      <w:tr w:rsidR="000739CB" w14:paraId="340D8160" w14:textId="77777777">
        <w:tc>
          <w:tcPr>
            <w:tcW w:w="1479" w:type="dxa"/>
          </w:tcPr>
          <w:p w14:paraId="32CC5DBF" w14:textId="77777777" w:rsidR="000739CB" w:rsidRDefault="00F32590">
            <w:pPr>
              <w:rPr>
                <w:rFonts w:eastAsia="游明朝"/>
                <w:lang w:val="en-US" w:eastAsia="ja-JP"/>
              </w:rPr>
            </w:pPr>
            <w:r>
              <w:rPr>
                <w:rFonts w:eastAsia="游明朝"/>
                <w:lang w:val="en-US" w:eastAsia="ja-JP"/>
              </w:rPr>
              <w:t>Qualcomm</w:t>
            </w:r>
          </w:p>
        </w:tc>
        <w:tc>
          <w:tcPr>
            <w:tcW w:w="1372" w:type="dxa"/>
          </w:tcPr>
          <w:p w14:paraId="6535327D"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游明朝"/>
                <w:lang w:val="en-US" w:eastAsia="ja-JP"/>
              </w:rPr>
            </w:pPr>
            <w:r>
              <w:rPr>
                <w:rFonts w:eastAsia="游明朝"/>
                <w:lang w:val="en-US" w:eastAsia="ja-JP"/>
              </w:rPr>
              <w:t xml:space="preserve">Nordic </w:t>
            </w:r>
          </w:p>
        </w:tc>
        <w:tc>
          <w:tcPr>
            <w:tcW w:w="1372" w:type="dxa"/>
          </w:tcPr>
          <w:p w14:paraId="12C40A9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游明朝"/>
                <w:lang w:val="en-US" w:eastAsia="ja-JP"/>
              </w:rPr>
            </w:pPr>
            <w:r>
              <w:rPr>
                <w:rFonts w:eastAsia="游明朝"/>
                <w:lang w:val="en-US" w:eastAsia="ja-JP"/>
              </w:rPr>
              <w:t>FUTUREWEI7</w:t>
            </w:r>
          </w:p>
        </w:tc>
        <w:tc>
          <w:tcPr>
            <w:tcW w:w="1372" w:type="dxa"/>
          </w:tcPr>
          <w:p w14:paraId="145FD98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r w:rsidR="00115701" w14:paraId="29ED5441" w14:textId="77777777" w:rsidTr="00115701">
        <w:tc>
          <w:tcPr>
            <w:tcW w:w="1479" w:type="dxa"/>
          </w:tcPr>
          <w:p w14:paraId="46290E53" w14:textId="77777777" w:rsidR="00115701" w:rsidRDefault="00115701" w:rsidP="006C4E2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0175461" w14:textId="77777777" w:rsidR="00115701" w:rsidRDefault="00115701" w:rsidP="006C4E25">
            <w:pPr>
              <w:tabs>
                <w:tab w:val="left" w:pos="551"/>
              </w:tabs>
              <w:rPr>
                <w:rFonts w:eastAsia="游明朝"/>
                <w:lang w:val="en-US" w:eastAsia="ja-JP"/>
              </w:rPr>
            </w:pPr>
            <w:r>
              <w:rPr>
                <w:rFonts w:eastAsia="游明朝" w:hint="eastAsia"/>
                <w:lang w:val="en-US" w:eastAsia="ja-JP"/>
              </w:rPr>
              <w:t>Y</w:t>
            </w:r>
          </w:p>
        </w:tc>
        <w:tc>
          <w:tcPr>
            <w:tcW w:w="6780" w:type="dxa"/>
          </w:tcPr>
          <w:p w14:paraId="0A0CD8FF" w14:textId="77777777" w:rsidR="00115701" w:rsidRDefault="00115701" w:rsidP="006C4E25">
            <w:pPr>
              <w:spacing w:line="252" w:lineRule="auto"/>
              <w:jc w:val="both"/>
              <w:rPr>
                <w:rFonts w:eastAsia="DengXian"/>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901DC5" w14:textId="53FFF8A8" w:rsidR="00B75EFE" w:rsidRPr="00B75EFE" w:rsidRDefault="00B75EFE" w:rsidP="006C4E25">
            <w:pPr>
              <w:tabs>
                <w:tab w:val="left" w:pos="551"/>
              </w:tabs>
              <w:rPr>
                <w:rFonts w:eastAsia="DengXian"/>
                <w:lang w:val="en-US" w:eastAsia="zh-CN"/>
              </w:rPr>
            </w:pPr>
            <w:r>
              <w:rPr>
                <w:rFonts w:eastAsia="DengXian" w:hint="eastAsia"/>
                <w:lang w:val="en-US" w:eastAsia="zh-CN"/>
              </w:rPr>
              <w:t>Y</w:t>
            </w:r>
          </w:p>
        </w:tc>
        <w:tc>
          <w:tcPr>
            <w:tcW w:w="6780" w:type="dxa"/>
          </w:tcPr>
          <w:p w14:paraId="12D3070E" w14:textId="77777777" w:rsidR="00B75EFE" w:rsidRDefault="00B75EFE" w:rsidP="006C4E25">
            <w:pPr>
              <w:spacing w:line="252" w:lineRule="auto"/>
              <w:jc w:val="both"/>
              <w:rPr>
                <w:rFonts w:eastAsia="DengXian"/>
                <w:lang w:eastAsia="zh-CN"/>
              </w:rPr>
            </w:pPr>
          </w:p>
        </w:tc>
      </w:tr>
      <w:tr w:rsidR="00B21982" w14:paraId="6BC9EA42" w14:textId="77777777" w:rsidTr="00115701">
        <w:tc>
          <w:tcPr>
            <w:tcW w:w="1479" w:type="dxa"/>
          </w:tcPr>
          <w:p w14:paraId="29D33ED8" w14:textId="21BA7FAE" w:rsidR="00B21982" w:rsidRDefault="00B21982" w:rsidP="006C4E25">
            <w:pPr>
              <w:rPr>
                <w:rFonts w:eastAsia="DengXian"/>
                <w:lang w:val="en-US" w:eastAsia="zh-CN"/>
              </w:rPr>
            </w:pPr>
            <w:r>
              <w:rPr>
                <w:rFonts w:eastAsia="DengXian" w:hint="eastAsia"/>
                <w:lang w:val="en-US" w:eastAsia="zh-CN"/>
              </w:rPr>
              <w:lastRenderedPageBreak/>
              <w:t>S</w:t>
            </w:r>
            <w:r>
              <w:rPr>
                <w:rFonts w:eastAsia="DengXian"/>
                <w:lang w:val="en-US" w:eastAsia="zh-CN"/>
              </w:rPr>
              <w:t>PRD</w:t>
            </w:r>
          </w:p>
        </w:tc>
        <w:tc>
          <w:tcPr>
            <w:tcW w:w="1372" w:type="dxa"/>
          </w:tcPr>
          <w:p w14:paraId="281E9E8A" w14:textId="0AC0EBCA" w:rsidR="00B21982" w:rsidRDefault="00B21982" w:rsidP="006C4E25">
            <w:pPr>
              <w:tabs>
                <w:tab w:val="left" w:pos="551"/>
              </w:tabs>
              <w:rPr>
                <w:rFonts w:eastAsia="DengXian"/>
                <w:lang w:val="en-US" w:eastAsia="zh-CN"/>
              </w:rPr>
            </w:pPr>
            <w:r>
              <w:rPr>
                <w:rFonts w:eastAsia="DengXian" w:hint="eastAsia"/>
                <w:lang w:val="en-US" w:eastAsia="zh-CN"/>
              </w:rPr>
              <w:t>Y</w:t>
            </w:r>
          </w:p>
        </w:tc>
        <w:tc>
          <w:tcPr>
            <w:tcW w:w="6780" w:type="dxa"/>
          </w:tcPr>
          <w:p w14:paraId="39B4E535" w14:textId="77777777" w:rsidR="00B21982" w:rsidRDefault="00B21982" w:rsidP="006C4E25">
            <w:pPr>
              <w:spacing w:line="252" w:lineRule="auto"/>
              <w:jc w:val="both"/>
              <w:rPr>
                <w:rFonts w:eastAsia="DengXian"/>
                <w:lang w:eastAsia="zh-CN"/>
              </w:rPr>
            </w:pPr>
          </w:p>
        </w:tc>
      </w:tr>
      <w:tr w:rsidR="00F270F4" w14:paraId="754AF542" w14:textId="77777777" w:rsidTr="00115701">
        <w:tc>
          <w:tcPr>
            <w:tcW w:w="1479" w:type="dxa"/>
          </w:tcPr>
          <w:p w14:paraId="11FBEA12" w14:textId="57AFC901" w:rsidR="00F270F4" w:rsidRPr="00F270F4" w:rsidRDefault="00F270F4" w:rsidP="006C4E25">
            <w:pPr>
              <w:rPr>
                <w:rFonts w:eastAsia="Malgun Gothic"/>
                <w:lang w:val="en-US" w:eastAsia="ko-KR"/>
              </w:rPr>
            </w:pPr>
            <w:r>
              <w:rPr>
                <w:rFonts w:eastAsia="Malgun Gothic" w:hint="eastAsia"/>
                <w:lang w:val="en-US" w:eastAsia="ko-KR"/>
              </w:rPr>
              <w:t>LG</w:t>
            </w:r>
          </w:p>
        </w:tc>
        <w:tc>
          <w:tcPr>
            <w:tcW w:w="1372" w:type="dxa"/>
          </w:tcPr>
          <w:p w14:paraId="084F7BBA" w14:textId="0DBF1816" w:rsidR="00F270F4" w:rsidRPr="00F270F4" w:rsidRDefault="00F270F4" w:rsidP="006C4E25">
            <w:pPr>
              <w:tabs>
                <w:tab w:val="left" w:pos="551"/>
              </w:tabs>
              <w:rPr>
                <w:rFonts w:eastAsia="Malgun Gothic"/>
                <w:lang w:val="en-US" w:eastAsia="ko-KR"/>
              </w:rPr>
            </w:pPr>
            <w:r>
              <w:rPr>
                <w:rFonts w:eastAsia="Malgun Gothic" w:hint="eastAsia"/>
                <w:lang w:val="en-US" w:eastAsia="ko-KR"/>
              </w:rPr>
              <w:t>Y</w:t>
            </w:r>
          </w:p>
        </w:tc>
        <w:tc>
          <w:tcPr>
            <w:tcW w:w="6780" w:type="dxa"/>
          </w:tcPr>
          <w:p w14:paraId="6C4A311C" w14:textId="66629439" w:rsidR="00F270F4" w:rsidRPr="00F270F4" w:rsidRDefault="00F270F4" w:rsidP="00F270F4">
            <w:pPr>
              <w:spacing w:line="252" w:lineRule="auto"/>
              <w:jc w:val="both"/>
              <w:rPr>
                <w:rFonts w:eastAsia="Malgun Gothic"/>
                <w:lang w:eastAsia="ko-KR"/>
              </w:rPr>
            </w:pPr>
            <w:r>
              <w:rPr>
                <w:rFonts w:eastAsia="Malgun Gothic"/>
                <w:lang w:eastAsia="ko-KR"/>
              </w:rPr>
              <w:t>Editorial correction on 44 is needed.</w:t>
            </w:r>
          </w:p>
        </w:tc>
      </w:tr>
      <w:tr w:rsidR="00F3000A" w14:paraId="28FB1D94" w14:textId="77777777" w:rsidTr="00F3000A">
        <w:tc>
          <w:tcPr>
            <w:tcW w:w="1479" w:type="dxa"/>
            <w:hideMark/>
          </w:tcPr>
          <w:p w14:paraId="654DC7D3" w14:textId="77777777" w:rsidR="00F3000A" w:rsidRDefault="00F3000A">
            <w:pPr>
              <w:rPr>
                <w:rFonts w:eastAsia="游明朝"/>
                <w:lang w:val="en-US" w:eastAsia="ja-JP"/>
              </w:rPr>
            </w:pPr>
            <w:r>
              <w:rPr>
                <w:rFonts w:eastAsia="SimSun"/>
                <w:lang w:val="en-US" w:eastAsia="zh-CN"/>
              </w:rPr>
              <w:t>Ericsson</w:t>
            </w:r>
          </w:p>
        </w:tc>
        <w:tc>
          <w:tcPr>
            <w:tcW w:w="1372" w:type="dxa"/>
            <w:hideMark/>
          </w:tcPr>
          <w:p w14:paraId="73F7CD14" w14:textId="77777777" w:rsidR="00F3000A" w:rsidRDefault="00F3000A">
            <w:pPr>
              <w:tabs>
                <w:tab w:val="left" w:pos="551"/>
              </w:tabs>
              <w:rPr>
                <w:rFonts w:eastAsia="游明朝"/>
                <w:lang w:val="en-US" w:eastAsia="ja-JP"/>
              </w:rPr>
            </w:pPr>
            <w:r>
              <w:rPr>
                <w:rFonts w:eastAsia="SimSun"/>
                <w:lang w:val="en-US" w:eastAsia="zh-CN"/>
              </w:rPr>
              <w:t>Y</w:t>
            </w:r>
          </w:p>
        </w:tc>
        <w:tc>
          <w:tcPr>
            <w:tcW w:w="6780" w:type="dxa"/>
            <w:hideMark/>
          </w:tcPr>
          <w:p w14:paraId="048379E5" w14:textId="77777777" w:rsidR="00F3000A" w:rsidRDefault="00F3000A">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42E802F5" w14:textId="77777777" w:rsidR="00F3000A" w:rsidRDefault="00F3000A">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and RAN2 has not asked RAN1 for input, there may in practice not be a large need for this proposed working assumption.</w:t>
            </w:r>
          </w:p>
          <w:p w14:paraId="59C656C1" w14:textId="77777777" w:rsidR="00F3000A" w:rsidRDefault="00F3000A">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F850DF" w14:paraId="136D7A72" w14:textId="77777777" w:rsidTr="00F3000A">
        <w:tc>
          <w:tcPr>
            <w:tcW w:w="1479" w:type="dxa"/>
          </w:tcPr>
          <w:p w14:paraId="5C1517B7" w14:textId="64DCC9E4" w:rsidR="00F850DF" w:rsidRPr="00F850DF" w:rsidRDefault="00F850DF">
            <w:pPr>
              <w:rPr>
                <w:rFonts w:eastAsia="游明朝"/>
                <w:lang w:val="en-US" w:eastAsia="ja-JP"/>
              </w:rPr>
            </w:pPr>
          </w:p>
        </w:tc>
        <w:tc>
          <w:tcPr>
            <w:tcW w:w="1372" w:type="dxa"/>
          </w:tcPr>
          <w:p w14:paraId="303B9FD2" w14:textId="77777777" w:rsidR="00F850DF" w:rsidRDefault="00F850DF">
            <w:pPr>
              <w:tabs>
                <w:tab w:val="left" w:pos="551"/>
              </w:tabs>
              <w:rPr>
                <w:rFonts w:eastAsia="SimSun"/>
                <w:lang w:val="en-US" w:eastAsia="zh-CN"/>
              </w:rPr>
            </w:pPr>
          </w:p>
        </w:tc>
        <w:tc>
          <w:tcPr>
            <w:tcW w:w="6780" w:type="dxa"/>
          </w:tcPr>
          <w:p w14:paraId="012DE9FF" w14:textId="77777777" w:rsidR="00F850DF" w:rsidRDefault="00F850DF">
            <w:pPr>
              <w:spacing w:line="252" w:lineRule="auto"/>
              <w:jc w:val="both"/>
              <w:rPr>
                <w:rFonts w:eastAsia="游明朝"/>
                <w:lang w:eastAsia="ja-JP"/>
              </w:rPr>
            </w:pPr>
            <w:r>
              <w:rPr>
                <w:rFonts w:eastAsia="游明朝" w:hint="eastAsia"/>
                <w:lang w:eastAsia="ja-JP"/>
              </w:rPr>
              <w:t>N</w:t>
            </w:r>
            <w:r>
              <w:rPr>
                <w:rFonts w:eastAsia="游明朝"/>
                <w:lang w:eastAsia="ja-JP"/>
              </w:rPr>
              <w:t>o strong concern has been received for more than 24 hours. Therefore, following proposal can be quickly agreed in the GTW session.</w:t>
            </w:r>
          </w:p>
          <w:p w14:paraId="5EA704B7" w14:textId="77777777" w:rsidR="00F850DF" w:rsidRDefault="00F850DF" w:rsidP="00F850DF">
            <w:pPr>
              <w:spacing w:line="252" w:lineRule="auto"/>
              <w:jc w:val="both"/>
              <w:rPr>
                <w:rFonts w:eastAsia="SimSun"/>
                <w:b/>
                <w:bCs/>
              </w:rPr>
            </w:pPr>
            <w:r>
              <w:rPr>
                <w:b/>
                <w:bCs/>
                <w:highlight w:val="cyan"/>
              </w:rPr>
              <w:t>Medium Priority Proposed working assumption 5-1:</w:t>
            </w:r>
          </w:p>
          <w:p w14:paraId="486CCFE6" w14:textId="235CF510" w:rsidR="00F850DF" w:rsidRDefault="00F850DF" w:rsidP="00F850DF">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sidR="00344B39">
              <w:rPr>
                <w:lang w:eastAsia="ja-JP"/>
              </w:rPr>
              <w:t>s</w:t>
            </w:r>
            <w:r>
              <w:rPr>
                <w:lang w:eastAsia="ja-JP"/>
              </w:rPr>
              <w:t xml:space="preserve">ignalling in TR38.822 is reused by default, </w:t>
            </w:r>
            <w:r>
              <w:t>unless any update is agreed</w:t>
            </w:r>
          </w:p>
          <w:p w14:paraId="11708838" w14:textId="62575ECE" w:rsidR="00F850DF" w:rsidRDefault="00F850DF" w:rsidP="00F850DF">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U</w:t>
            </w:r>
            <w:r w:rsidR="00344B39">
              <w:rPr>
                <w:lang w:eastAsia="ja-JP"/>
              </w:rPr>
              <w:t>E</w:t>
            </w:r>
            <w:r>
              <w:rPr>
                <w:lang w:eastAsia="ja-JP"/>
              </w:rPr>
              <w:t>s</w:t>
            </w:r>
          </w:p>
          <w:p w14:paraId="252681C5" w14:textId="52684CB9" w:rsidR="00F850DF" w:rsidRDefault="00F850DF" w:rsidP="00F850DF">
            <w:pPr>
              <w:numPr>
                <w:ilvl w:val="1"/>
                <w:numId w:val="10"/>
              </w:numPr>
              <w:spacing w:after="0" w:line="240" w:lineRule="auto"/>
              <w:rPr>
                <w:b/>
                <w:bCs/>
                <w:lang w:eastAsia="ja-JP"/>
              </w:rPr>
            </w:pPr>
            <w:r>
              <w:rPr>
                <w:lang w:eastAsia="ja-JP"/>
              </w:rPr>
              <w:t xml:space="preserve">FFS: whether any L1 UE capabilities mandatory/optional with capability </w:t>
            </w:r>
            <w:r w:rsidR="00344B39">
              <w:rPr>
                <w:lang w:eastAsia="ja-JP"/>
              </w:rPr>
              <w:t>s</w:t>
            </w:r>
            <w:r>
              <w:rPr>
                <w:lang w:eastAsia="ja-JP"/>
              </w:rPr>
              <w:t xml:space="preserve">ignalling are not applicable to </w:t>
            </w:r>
            <w:proofErr w:type="spellStart"/>
            <w:r>
              <w:rPr>
                <w:lang w:eastAsia="ja-JP"/>
              </w:rPr>
              <w:t>RedCap</w:t>
            </w:r>
            <w:proofErr w:type="spellEnd"/>
            <w:r>
              <w:rPr>
                <w:lang w:eastAsia="ja-JP"/>
              </w:rPr>
              <w:t xml:space="preserve"> U</w:t>
            </w:r>
            <w:r w:rsidR="00131A0A">
              <w:rPr>
                <w:lang w:eastAsia="ja-JP"/>
              </w:rPr>
              <w:t>E</w:t>
            </w:r>
            <w:r>
              <w:rPr>
                <w:lang w:eastAsia="ja-JP"/>
              </w:rPr>
              <w:t>s</w:t>
            </w:r>
          </w:p>
          <w:p w14:paraId="7A6F1B0B" w14:textId="59769BED" w:rsidR="00F850DF" w:rsidRPr="00F850DF" w:rsidRDefault="00F850DF">
            <w:pPr>
              <w:spacing w:line="252" w:lineRule="auto"/>
              <w:jc w:val="both"/>
              <w:rPr>
                <w:rFonts w:eastAsia="游明朝"/>
                <w:lang w:eastAsia="ja-JP"/>
              </w:rPr>
            </w:pPr>
          </w:p>
        </w:tc>
      </w:tr>
      <w:tr w:rsidR="00F850DF" w14:paraId="023FE091" w14:textId="77777777" w:rsidTr="00F3000A">
        <w:tc>
          <w:tcPr>
            <w:tcW w:w="1479" w:type="dxa"/>
          </w:tcPr>
          <w:p w14:paraId="61FFB671" w14:textId="2177556E" w:rsidR="00F850DF" w:rsidRDefault="00F850DF">
            <w:pPr>
              <w:rPr>
                <w:rFonts w:eastAsia="SimSun"/>
                <w:lang w:val="en-US" w:eastAsia="zh-CN"/>
              </w:rPr>
            </w:pPr>
          </w:p>
        </w:tc>
        <w:tc>
          <w:tcPr>
            <w:tcW w:w="1372" w:type="dxa"/>
          </w:tcPr>
          <w:p w14:paraId="2A06EBE9" w14:textId="053A1D01" w:rsidR="00F850DF" w:rsidRDefault="00F850DF">
            <w:pPr>
              <w:tabs>
                <w:tab w:val="left" w:pos="551"/>
              </w:tabs>
              <w:rPr>
                <w:rFonts w:eastAsia="SimSun"/>
                <w:lang w:val="en-US" w:eastAsia="zh-CN"/>
              </w:rPr>
            </w:pPr>
          </w:p>
        </w:tc>
        <w:tc>
          <w:tcPr>
            <w:tcW w:w="6780" w:type="dxa"/>
          </w:tcPr>
          <w:p w14:paraId="669521D5" w14:textId="77777777" w:rsidR="00F850DF" w:rsidRDefault="00F850DF">
            <w:pPr>
              <w:spacing w:line="252" w:lineRule="auto"/>
              <w:jc w:val="both"/>
              <w:rPr>
                <w:rFonts w:eastAsia="DengXian"/>
                <w:lang w:eastAsia="zh-CN"/>
              </w:rPr>
            </w:pPr>
          </w:p>
        </w:tc>
      </w:tr>
    </w:tbl>
    <w:p w14:paraId="7E074E7B" w14:textId="77777777" w:rsidR="000739CB" w:rsidRPr="00F270F4" w:rsidRDefault="000739CB">
      <w:pPr>
        <w:spacing w:after="100" w:afterAutospacing="1"/>
        <w:jc w:val="both"/>
        <w:rPr>
          <w:rFonts w:eastAsia="游明朝"/>
          <w:lang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A2D077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5C83C45B"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BD79CC7"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A63F67"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29DB4CB4"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6EE215A"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游明朝"/>
          <w:b/>
          <w:bCs/>
          <w:u w:val="single"/>
        </w:rPr>
      </w:pPr>
      <w:r>
        <w:rPr>
          <w:rFonts w:eastAsia="游明朝"/>
          <w:b/>
          <w:bCs/>
          <w:u w:val="single"/>
        </w:rPr>
        <w:t>Measurement related issues by reduced number of Rx branches [13]</w:t>
      </w:r>
    </w:p>
    <w:p w14:paraId="0A5E455C"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游明朝"/>
        </w:rPr>
      </w:pPr>
    </w:p>
    <w:p w14:paraId="444BF864" w14:textId="77777777" w:rsidR="000739CB" w:rsidRDefault="00F32590">
      <w:pPr>
        <w:pStyle w:val="1"/>
      </w:pPr>
      <w:r>
        <w:lastRenderedPageBreak/>
        <w:t>LS to RAN2 informing RAN1 agreements</w:t>
      </w:r>
    </w:p>
    <w:p w14:paraId="3184FAC2" w14:textId="77777777" w:rsidR="000739CB" w:rsidRDefault="00F32590">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w:t>
      </w:r>
      <w:proofErr w:type="gramStart"/>
      <w:r>
        <w:rPr>
          <w:rFonts w:eastAsia="游明朝"/>
          <w:lang w:eastAsia="ja-JP"/>
        </w:rPr>
        <w:t>similar to</w:t>
      </w:r>
      <w:proofErr w:type="gramEnd"/>
      <w:r>
        <w:rPr>
          <w:rFonts w:eastAsia="游明朝"/>
          <w:lang w:eastAsia="ja-JP"/>
        </w:rPr>
        <w:t xml:space="preserve"> RAN1#105-e.</w:t>
      </w:r>
    </w:p>
    <w:tbl>
      <w:tblPr>
        <w:tblStyle w:val="af3"/>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BD7368">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w:t>
            </w:r>
            <w:proofErr w:type="gramStart"/>
            <w:r w:rsidR="00F32590">
              <w:rPr>
                <w:rFonts w:ascii="Times" w:hAnsi="Times"/>
                <w:szCs w:val="24"/>
              </w:rPr>
              <w:t>   [</w:t>
            </w:r>
            <w:proofErr w:type="gramEnd"/>
            <w:r w:rsidR="00F32590">
              <w:rPr>
                <w:rFonts w:ascii="Times" w:hAnsi="Times"/>
                <w:szCs w:val="24"/>
              </w:rPr>
              <w:t xml:space="preserve">Draft] LS on RAN1 agreements on RAN2-led features for </w:t>
            </w:r>
            <w:proofErr w:type="spellStart"/>
            <w:r w:rsidR="00F32590">
              <w:rPr>
                <w:rFonts w:ascii="Times" w:hAnsi="Times"/>
                <w:szCs w:val="24"/>
              </w:rPr>
              <w:t>RedCap</w:t>
            </w:r>
            <w:proofErr w:type="spellEnd"/>
            <w:r w:rsidR="00F32590">
              <w:rPr>
                <w:rFonts w:ascii="Times" w:hAnsi="Times"/>
                <w:szCs w:val="24"/>
              </w:rPr>
              <w:t xml:space="preserve"> NTT DOCOMO</w:t>
            </w:r>
          </w:p>
          <w:p w14:paraId="235D1C82" w14:textId="77777777" w:rsidR="000739CB" w:rsidRDefault="00F32590">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游明朝"/>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3A82A381"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0C7578B"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游明朝"/>
                <w:lang w:eastAsia="ja-JP"/>
              </w:rPr>
            </w:pPr>
            <w:r>
              <w:rPr>
                <w:rFonts w:eastAsia="游明朝" w:hint="eastAsia"/>
                <w:lang w:eastAsia="ja-JP"/>
              </w:rPr>
              <w:t>B</w:t>
            </w:r>
            <w:r>
              <w:rPr>
                <w:rFonts w:eastAsia="游明朝"/>
                <w:lang w:eastAsia="ja-JP"/>
              </w:rPr>
              <w:t xml:space="preserve">ased on the comments provides so far, most companies fine with sending an LS to RAN2. Since we sent an LS to RAN2 at the end of the last RAN1 meeting to include </w:t>
            </w:r>
            <w:proofErr w:type="gramStart"/>
            <w:r>
              <w:rPr>
                <w:rFonts w:eastAsia="游明朝"/>
                <w:lang w:eastAsia="ja-JP"/>
              </w:rPr>
              <w:t>all of</w:t>
            </w:r>
            <w:proofErr w:type="gramEnd"/>
            <w:r>
              <w:rPr>
                <w:rFonts w:eastAsia="游明朝"/>
                <w:lang w:eastAsia="ja-JP"/>
              </w:rPr>
              <w:t xml:space="preserve"> the RAN2-related agreements, we can follow the same principle.</w:t>
            </w:r>
          </w:p>
          <w:p w14:paraId="4CD8222F" w14:textId="77777777" w:rsidR="000739CB" w:rsidRDefault="00F32590">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 xml:space="preserve">RAN2-related agreements under AI8.6 can be included </w:t>
            </w:r>
            <w:proofErr w:type="gramStart"/>
            <w:r>
              <w:rPr>
                <w:rFonts w:eastAsia="游明朝"/>
                <w:bCs/>
                <w:szCs w:val="21"/>
              </w:rPr>
              <w:t>similar to</w:t>
            </w:r>
            <w:proofErr w:type="gramEnd"/>
            <w:r>
              <w:rPr>
                <w:rFonts w:eastAsia="游明朝"/>
                <w:bCs/>
                <w:szCs w:val="21"/>
              </w:rPr>
              <w:t xml:space="preserve">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lastRenderedPageBreak/>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72515788"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6561D1"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游明朝"/>
                <w:lang w:val="en-US" w:eastAsia="ja-JP"/>
              </w:rPr>
            </w:pPr>
            <w:r>
              <w:rPr>
                <w:rFonts w:eastAsia="游明朝"/>
                <w:lang w:val="en-US" w:eastAsia="ja-JP"/>
              </w:rPr>
              <w:t>NEC</w:t>
            </w:r>
          </w:p>
        </w:tc>
        <w:tc>
          <w:tcPr>
            <w:tcW w:w="1372" w:type="dxa"/>
          </w:tcPr>
          <w:p w14:paraId="325BB3A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游明朝" w:hint="eastAsia"/>
                <w:lang w:val="en-US" w:eastAsia="ja-JP"/>
              </w:rPr>
              <w:t>F</w:t>
            </w:r>
            <w:r>
              <w:rPr>
                <w:rFonts w:eastAsia="游明朝"/>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A799CB4"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游明朝"/>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游明朝"/>
                <w:lang w:val="en-US" w:eastAsia="ja-JP"/>
              </w:rPr>
            </w:pPr>
          </w:p>
        </w:tc>
      </w:tr>
    </w:tbl>
    <w:p w14:paraId="303AE8E2" w14:textId="77777777" w:rsidR="000739CB" w:rsidRDefault="000739CB">
      <w:pPr>
        <w:spacing w:after="100" w:afterAutospacing="1"/>
        <w:jc w:val="both"/>
        <w:rPr>
          <w:rFonts w:eastAsia="游明朝"/>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folder, which can be updated based on further agreements to be made in RAN1#106-e. Note that the LS text is </w:t>
      </w:r>
      <w:proofErr w:type="gramStart"/>
      <w:r>
        <w:t>exactly the same</w:t>
      </w:r>
      <w:proofErr w:type="gramEnd"/>
      <w:r>
        <w:t xml:space="preserve"> as that in the last RAN1 meeting except for the agreement/conclusions in this RAN1 meeting.</w:t>
      </w:r>
    </w:p>
    <w:p w14:paraId="5CFB5C4F" w14:textId="77777777" w:rsidR="000739CB" w:rsidRDefault="00BD7368">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af5"/>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游明朝"/>
          <w:lang w:eastAsia="ja-JP"/>
        </w:rPr>
      </w:pPr>
    </w:p>
    <w:tbl>
      <w:tblPr>
        <w:tblStyle w:val="af3"/>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af9"/>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sidRPr="00B94EDC">
              <w:rPr>
                <w:rFonts w:ascii="Arial" w:eastAsia="游明朝"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游明朝"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游明朝" w:hAnsi="Arial" w:cs="Arial"/>
                <w:lang w:val="en-US" w:eastAsia="zh-CN"/>
              </w:rPr>
              <w:t xml:space="preserve">RAN1 respectfully asks RAN2 to take the agreements/working assumptions/conclusions into account in their further work on RAN2-led features for </w:t>
            </w:r>
            <w:proofErr w:type="spellStart"/>
            <w:r>
              <w:rPr>
                <w:rFonts w:ascii="Arial" w:eastAsia="游明朝" w:hAnsi="Arial" w:cs="Arial"/>
                <w:lang w:val="en-US" w:eastAsia="zh-CN"/>
              </w:rPr>
              <w:t>RedCap</w:t>
            </w:r>
            <w:proofErr w:type="spellEnd"/>
            <w:r>
              <w:rPr>
                <w:rFonts w:ascii="Arial" w:eastAsia="游明朝" w:hAnsi="Arial" w:cs="Arial"/>
                <w:lang w:val="en-US" w:eastAsia="zh-CN"/>
              </w:rPr>
              <w:t xml:space="preserve"> and provide feedback, if any</w:t>
            </w:r>
            <w:r>
              <w:rPr>
                <w:rFonts w:ascii="Arial" w:eastAsia="游明朝"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游明朝" w:hAnsi="Arial" w:cs="Arial" w:hint="eastAsia"/>
                <w:lang w:val="sv-SE" w:eastAsia="ja-JP"/>
              </w:rPr>
              <w:t>F</w:t>
            </w:r>
            <w:r>
              <w:rPr>
                <w:rFonts w:ascii="Arial" w:eastAsia="游明朝"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3"/>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 xml:space="preserve">For 4-step RACH, support the early indication of </w:t>
                  </w:r>
                  <w:proofErr w:type="spellStart"/>
                  <w:r>
                    <w:rPr>
                      <w:rFonts w:ascii="Times" w:eastAsia="Times New Roman" w:hAnsi="Times"/>
                      <w:szCs w:val="24"/>
                      <w:lang w:eastAsia="zh-CN"/>
                    </w:rPr>
                    <w:t>RedCap</w:t>
                  </w:r>
                  <w:proofErr w:type="spellEnd"/>
                  <w:r>
                    <w:rPr>
                      <w:rFonts w:ascii="Times" w:eastAsia="Times New Roman" w:hAnsi="Times"/>
                      <w:szCs w:val="24"/>
                      <w:lang w:eastAsia="zh-CN"/>
                    </w:rPr>
                    <w:t xml:space="preserve">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游明朝"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w:t>
                  </w:r>
                  <w:proofErr w:type="spellStart"/>
                  <w:r>
                    <w:rPr>
                      <w:rFonts w:ascii="Times" w:hAnsi="Times"/>
                      <w:bCs/>
                      <w:szCs w:val="22"/>
                      <w:lang w:eastAsia="zh-CN"/>
                    </w:rPr>
                    <w:t>RedCap</w:t>
                  </w:r>
                  <w:proofErr w:type="spellEnd"/>
                  <w:r>
                    <w:rPr>
                      <w:rFonts w:ascii="Times" w:hAnsi="Times"/>
                      <w:bCs/>
                      <w:szCs w:val="22"/>
                      <w:lang w:eastAsia="zh-CN"/>
                    </w:rPr>
                    <w:t xml:space="preserve">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游明朝" w:hAnsi="Times" w:cs="Times"/>
                      <w:bCs/>
                      <w:lang w:eastAsia="zh-CN"/>
                    </w:rPr>
                  </w:pPr>
                  <w:r>
                    <w:rPr>
                      <w:rFonts w:ascii="Times" w:eastAsia="游明朝" w:hAnsi="Times" w:cs="Times"/>
                      <w:bCs/>
                      <w:lang w:eastAsia="zh-CN"/>
                    </w:rPr>
                    <w:t xml:space="preserve">Whether there is RA-RNTI overlapping issue and how to address RA-RNTI overlapping issue in the early indication of </w:t>
                  </w:r>
                  <w:proofErr w:type="spellStart"/>
                  <w:r>
                    <w:rPr>
                      <w:rFonts w:ascii="Times" w:eastAsia="游明朝" w:hAnsi="Times" w:cs="Times"/>
                      <w:bCs/>
                      <w:lang w:eastAsia="zh-CN"/>
                    </w:rPr>
                    <w:t>RedCap</w:t>
                  </w:r>
                  <w:proofErr w:type="spellEnd"/>
                  <w:r>
                    <w:rPr>
                      <w:rFonts w:ascii="Times" w:eastAsia="游明朝" w:hAnsi="Times" w:cs="Times"/>
                      <w:bCs/>
                      <w:lang w:eastAsia="zh-CN"/>
                    </w:rPr>
                    <w:t xml:space="preserve"> </w:t>
                  </w:r>
                  <w:proofErr w:type="spellStart"/>
                  <w:r>
                    <w:rPr>
                      <w:rFonts w:ascii="Times" w:eastAsia="游明朝" w:hAnsi="Times" w:cs="Times"/>
                      <w:bCs/>
                      <w:lang w:eastAsia="zh-CN"/>
                    </w:rPr>
                    <w:t>U</w:t>
                  </w:r>
                  <w:r w:rsidR="00B94EDC">
                    <w:rPr>
                      <w:rFonts w:ascii="Times" w:eastAsia="游明朝" w:hAnsi="Times" w:cs="Times"/>
                      <w:bCs/>
                      <w:lang w:eastAsia="zh-CN"/>
                    </w:rPr>
                    <w:t>e</w:t>
                  </w:r>
                  <w:r>
                    <w:rPr>
                      <w:rFonts w:ascii="Times" w:eastAsia="游明朝" w:hAnsi="Times" w:cs="Times"/>
                      <w:bCs/>
                      <w:lang w:eastAsia="zh-CN"/>
                    </w:rPr>
                    <w:t>s</w:t>
                  </w:r>
                  <w:proofErr w:type="spellEnd"/>
                  <w:r>
                    <w:rPr>
                      <w:rFonts w:ascii="Times" w:eastAsia="游明朝"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游明朝"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游明朝"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游明朝" w:cs="Times"/>
                      <w:bCs/>
                      <w:lang w:val="en-US" w:eastAsia="zh-CN"/>
                    </w:rPr>
                  </w:pPr>
                  <w:r>
                    <w:rPr>
                      <w:rFonts w:eastAsia="游明朝"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游明朝" w:hAnsi="Arial" w:cs="Arial"/>
                <w:highlight w:val="yellow"/>
                <w:lang w:val="sv-SE" w:eastAsia="ja-JP"/>
              </w:rPr>
            </w:pPr>
            <w:r>
              <w:rPr>
                <w:rFonts w:ascii="Arial" w:eastAsia="游明朝"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3"/>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游明朝"/>
                      <w:lang w:eastAsia="ja-JP"/>
                    </w:rPr>
                  </w:pPr>
                  <w:r>
                    <w:rPr>
                      <w:rFonts w:eastAsia="游明朝" w:hint="eastAsia"/>
                      <w:highlight w:val="yellow"/>
                      <w:lang w:eastAsia="ja-JP"/>
                    </w:rPr>
                    <w:t>T</w:t>
                  </w:r>
                  <w:r>
                    <w:rPr>
                      <w:rFonts w:eastAsia="游明朝"/>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游明朝"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Pr>
                <w:rFonts w:ascii="Arial" w:eastAsia="游明朝" w:hAnsi="Arial"/>
                <w:sz w:val="36"/>
                <w:lang w:eastAsia="en-GB"/>
              </w:rPr>
              <w:t>2</w:t>
            </w:r>
            <w:r>
              <w:rPr>
                <w:rFonts w:ascii="Arial" w:eastAsia="游明朝"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游明朝" w:hAnsi="Arial" w:cs="Arial"/>
                <w:b/>
                <w:lang w:eastAsia="en-GB"/>
              </w:rPr>
            </w:pPr>
            <w:r>
              <w:rPr>
                <w:rFonts w:ascii="Arial" w:eastAsia="游明朝"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游明朝" w:hAnsi="Arial" w:cs="Arial"/>
                <w:lang w:eastAsia="en-GB"/>
              </w:rPr>
            </w:pPr>
            <w:r>
              <w:rPr>
                <w:rFonts w:ascii="Arial" w:eastAsia="游明朝" w:hAnsi="Arial" w:cs="Arial"/>
                <w:b/>
                <w:lang w:eastAsia="en-GB"/>
              </w:rPr>
              <w:t xml:space="preserve">ACTION: </w:t>
            </w:r>
            <w:r>
              <w:rPr>
                <w:rFonts w:ascii="Arial" w:eastAsia="游明朝" w:hAnsi="Arial" w:cs="Arial"/>
                <w:b/>
                <w:lang w:eastAsia="en-GB"/>
              </w:rPr>
              <w:tab/>
            </w:r>
            <w:r>
              <w:rPr>
                <w:rFonts w:ascii="Arial" w:eastAsia="游明朝" w:hAnsi="Arial" w:cs="Arial"/>
                <w:lang w:val="en-US" w:eastAsia="zh-CN"/>
              </w:rPr>
              <w:t xml:space="preserve">RAN1 respectfully asks RAN2 to take the above into account in their further work on RAN2-led features for </w:t>
            </w:r>
            <w:proofErr w:type="spellStart"/>
            <w:r>
              <w:rPr>
                <w:rFonts w:ascii="Arial" w:eastAsia="游明朝" w:hAnsi="Arial" w:cs="Arial"/>
                <w:lang w:val="en-US" w:eastAsia="zh-CN"/>
              </w:rPr>
              <w:t>RedCap</w:t>
            </w:r>
            <w:proofErr w:type="spellEnd"/>
            <w:r>
              <w:rPr>
                <w:rFonts w:ascii="Arial" w:eastAsia="游明朝" w:hAnsi="Arial" w:cs="Arial"/>
                <w:lang w:val="en-US" w:eastAsia="zh-CN"/>
              </w:rPr>
              <w:t xml:space="preserve"> and provide feedback, if any</w:t>
            </w:r>
            <w:r>
              <w:rPr>
                <w:rFonts w:ascii="Arial" w:eastAsia="游明朝" w:hAnsi="Arial" w:cs="Arial"/>
                <w:lang w:eastAsia="en-GB"/>
              </w:rPr>
              <w:t>.</w:t>
            </w:r>
          </w:p>
          <w:p w14:paraId="33FFEFFE" w14:textId="77777777" w:rsidR="000739CB" w:rsidRDefault="000739CB">
            <w:pPr>
              <w:spacing w:after="100" w:afterAutospacing="1"/>
              <w:jc w:val="both"/>
              <w:rPr>
                <w:rFonts w:eastAsia="游明朝"/>
                <w:lang w:eastAsia="ja-JP"/>
              </w:rPr>
            </w:pPr>
          </w:p>
        </w:tc>
      </w:tr>
    </w:tbl>
    <w:p w14:paraId="20FA3282" w14:textId="77777777" w:rsidR="000739CB" w:rsidRDefault="000739CB">
      <w:pPr>
        <w:spacing w:after="100" w:afterAutospacing="1"/>
        <w:jc w:val="both"/>
        <w:rPr>
          <w:rFonts w:eastAsia="游明朝"/>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9"/>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3"/>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游明朝"/>
                <w:lang w:val="en-US" w:eastAsia="ja-JP"/>
              </w:rPr>
            </w:pPr>
            <w:r>
              <w:rPr>
                <w:rFonts w:eastAsia="游明朝" w:hint="eastAsia"/>
                <w:lang w:eastAsia="ja-JP"/>
              </w:rPr>
              <w:t>A</w:t>
            </w:r>
            <w:r>
              <w:rPr>
                <w:rFonts w:eastAsia="游明朝"/>
                <w:lang w:eastAsia="ja-JP"/>
              </w:rPr>
              <w:t xml:space="preserve">lso, any RAN2-related agreements which is worth informing them for their future </w:t>
            </w:r>
            <w:r>
              <w:rPr>
                <w:rFonts w:eastAsia="游明朝" w:hint="eastAsia"/>
                <w:lang w:eastAsia="ja-JP"/>
              </w:rPr>
              <w:t>w</w:t>
            </w:r>
            <w:r>
              <w:rPr>
                <w:rFonts w:eastAsia="游明朝"/>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DengXian"/>
                <w:lang w:val="en-US" w:eastAsia="zh-CN"/>
              </w:rPr>
            </w:pPr>
            <w:r>
              <w:rPr>
                <w:rFonts w:eastAsia="DengXian"/>
                <w:lang w:val="en-US" w:eastAsia="zh-CN"/>
              </w:rPr>
              <w:t>V</w:t>
            </w:r>
            <w:r w:rsidR="00F32590">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游明朝"/>
                <w:lang w:val="en-US" w:eastAsia="ja-JP"/>
              </w:rPr>
            </w:pPr>
            <w:r>
              <w:rPr>
                <w:rFonts w:eastAsia="游明朝"/>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游明朝"/>
                <w:lang w:val="en-US" w:eastAsia="ja-JP"/>
              </w:rPr>
            </w:pPr>
            <w:r>
              <w:rPr>
                <w:rFonts w:eastAsia="游明朝"/>
                <w:lang w:val="en-US" w:eastAsia="ja-JP"/>
              </w:rPr>
              <w:t xml:space="preserve">Support the draft LS. </w:t>
            </w:r>
          </w:p>
          <w:p w14:paraId="4A9D707F" w14:textId="76092014" w:rsidR="000739CB" w:rsidRDefault="00F32590">
            <w:pPr>
              <w:rPr>
                <w:rFonts w:eastAsia="游明朝"/>
                <w:lang w:val="en-US" w:eastAsia="ja-JP"/>
              </w:rPr>
            </w:pPr>
            <w:r>
              <w:rPr>
                <w:rFonts w:eastAsia="游明朝"/>
                <w:lang w:val="en-US" w:eastAsia="ja-JP"/>
              </w:rPr>
              <w:t xml:space="preserve">We also agree with the suggestion of Vivo to include the RAN1 agreements related to SI/RRC signaling in the LS. The design of </w:t>
            </w:r>
            <w:proofErr w:type="spellStart"/>
            <w:r>
              <w:rPr>
                <w:rFonts w:eastAsia="游明朝"/>
                <w:lang w:val="en-US" w:eastAsia="ja-JP"/>
              </w:rPr>
              <w:t>RedCap</w:t>
            </w:r>
            <w:proofErr w:type="spellEnd"/>
            <w:r>
              <w:rPr>
                <w:rFonts w:eastAsia="游明朝"/>
                <w:lang w:val="en-US" w:eastAsia="ja-JP"/>
              </w:rPr>
              <w:t xml:space="preserve">-specific </w:t>
            </w:r>
            <w:proofErr w:type="spellStart"/>
            <w:r>
              <w:rPr>
                <w:rFonts w:eastAsia="游明朝"/>
                <w:lang w:val="en-US" w:eastAsia="ja-JP"/>
              </w:rPr>
              <w:t>I</w:t>
            </w:r>
            <w:r w:rsidR="00B94EDC">
              <w:rPr>
                <w:rFonts w:eastAsia="游明朝"/>
                <w:lang w:val="en-US" w:eastAsia="ja-JP"/>
              </w:rPr>
              <w:t>e</w:t>
            </w:r>
            <w:r>
              <w:rPr>
                <w:rFonts w:eastAsia="游明朝"/>
                <w:lang w:val="en-US" w:eastAsia="ja-JP"/>
              </w:rPr>
              <w:t>s</w:t>
            </w:r>
            <w:proofErr w:type="spellEnd"/>
            <w:r>
              <w:rPr>
                <w:rFonts w:eastAsia="游明朝"/>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游明朝"/>
                <w:lang w:val="en-US" w:eastAsia="ja-JP"/>
              </w:rPr>
            </w:pPr>
            <w:r>
              <w:rPr>
                <w:rFonts w:eastAsia="游明朝"/>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游明朝"/>
                <w:lang w:val="en-US" w:eastAsia="ja-JP"/>
              </w:rPr>
            </w:pPr>
            <w:r>
              <w:rPr>
                <w:rFonts w:eastAsia="游明朝"/>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游明朝"/>
                <w:lang w:val="en-US" w:eastAsia="ja-JP"/>
              </w:rPr>
            </w:pPr>
            <w:r>
              <w:rPr>
                <w:rFonts w:eastAsia="游明朝"/>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游明朝"/>
                <w:lang w:val="en-US" w:eastAsia="ja-JP"/>
              </w:rPr>
            </w:pPr>
            <w:r>
              <w:rPr>
                <w:rFonts w:eastAsia="游明朝"/>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proofErr w:type="gramStart"/>
            <w:r>
              <w:rPr>
                <w:rFonts w:eastAsia="DengXian"/>
                <w:lang w:val="en-US" w:eastAsia="zh-CN"/>
              </w:rPr>
              <w:t>T</w:t>
            </w:r>
            <w:r>
              <w:rPr>
                <w:rFonts w:eastAsia="DengXian" w:hint="eastAsia"/>
                <w:lang w:val="en-US" w:eastAsia="zh-CN"/>
              </w:rPr>
              <w:t>herefore</w:t>
            </w:r>
            <w:proofErr w:type="gramEnd"/>
            <w:r>
              <w:rPr>
                <w:rFonts w:eastAsia="DengXian" w:hint="eastAsia"/>
                <w:lang w:val="en-US" w:eastAsia="zh-CN"/>
              </w:rPr>
              <w:t xml:space="preserv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w:t>
            </w:r>
            <w:proofErr w:type="gramStart"/>
            <w:r>
              <w:rPr>
                <w:rFonts w:eastAsia="DengXian" w:hint="eastAsia"/>
                <w:lang w:val="en-US" w:eastAsia="zh-CN"/>
              </w:rPr>
              <w:t xml:space="preserve">( </w:t>
            </w:r>
            <w:r>
              <w:t>Proposed</w:t>
            </w:r>
            <w:proofErr w:type="gramEnd"/>
            <w:r>
              <w:t xml:space="preserve">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游明朝"/>
                <w:lang w:val="en-US" w:eastAsia="ja-JP"/>
              </w:rPr>
              <w:t xml:space="preserve">OK to include </w:t>
            </w:r>
            <w:proofErr w:type="spellStart"/>
            <w:r>
              <w:rPr>
                <w:rFonts w:eastAsia="游明朝"/>
                <w:lang w:val="en-US" w:eastAsia="ja-JP"/>
              </w:rPr>
              <w:t>vivo’s</w:t>
            </w:r>
            <w:proofErr w:type="spellEnd"/>
            <w:r>
              <w:rPr>
                <w:rFonts w:eastAsia="游明朝"/>
                <w:lang w:val="en-US" w:eastAsia="ja-JP"/>
              </w:rPr>
              <w:t xml:space="preserve"> </w:t>
            </w:r>
            <w:proofErr w:type="gramStart"/>
            <w:r>
              <w:rPr>
                <w:rFonts w:eastAsia="游明朝"/>
                <w:lang w:val="en-US" w:eastAsia="ja-JP"/>
              </w:rPr>
              <w:t>proposal, and</w:t>
            </w:r>
            <w:proofErr w:type="gramEnd"/>
            <w:r>
              <w:rPr>
                <w:rFonts w:eastAsia="游明朝"/>
                <w:lang w:val="en-US" w:eastAsia="ja-JP"/>
              </w:rPr>
              <w:t xml:space="preserve">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游明朝"/>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DengXian"/>
                <w:lang w:val="en-US" w:eastAsia="zh-CN"/>
              </w:rPr>
            </w:pPr>
            <w:r>
              <w:rPr>
                <w:rFonts w:eastAsia="DengXian"/>
                <w:lang w:val="en-US" w:eastAsia="zh-CN"/>
              </w:rPr>
              <w:t>Share the view with FUTUREWEI.</w:t>
            </w:r>
          </w:p>
          <w:p w14:paraId="58AF6499" w14:textId="77777777" w:rsidR="00115701" w:rsidRDefault="00115701" w:rsidP="00557CD9">
            <w:pPr>
              <w:rPr>
                <w:rFonts w:eastAsia="DengXian"/>
                <w:lang w:val="en-US" w:eastAsia="zh-CN"/>
              </w:rPr>
            </w:pPr>
            <w:r>
              <w:rPr>
                <w:rFonts w:eastAsia="DengXian"/>
                <w:lang w:val="en-US" w:eastAsia="zh-CN"/>
              </w:rPr>
              <w:t>There would be many agreements that can be included –which seems easier to use SR.</w:t>
            </w:r>
          </w:p>
          <w:p w14:paraId="215AABB6" w14:textId="74C23E85" w:rsidR="00115701" w:rsidRDefault="00115701" w:rsidP="00557CD9">
            <w:pPr>
              <w:rPr>
                <w:rFonts w:eastAsia="DengXian"/>
                <w:lang w:val="en-US" w:eastAsia="zh-CN"/>
              </w:rPr>
            </w:pPr>
            <w:r>
              <w:rPr>
                <w:rFonts w:eastAsia="DengXian"/>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DengXian"/>
                <w:lang w:val="en-US" w:eastAsia="zh-CN"/>
              </w:rPr>
            </w:pPr>
            <w:r>
              <w:rPr>
                <w:rFonts w:eastAsia="DengXian"/>
                <w:lang w:val="en-US" w:eastAsia="zh-CN"/>
              </w:rPr>
              <w:t xml:space="preserve">It would be better to make this LS until the end of the RAN1 meeting. </w:t>
            </w:r>
            <w:r w:rsidR="00820200">
              <w:rPr>
                <w:rFonts w:eastAsia="DengXian"/>
                <w:lang w:val="en-US" w:eastAsia="zh-CN"/>
              </w:rPr>
              <w:t xml:space="preserve"> Maybe SR is another </w:t>
            </w:r>
            <w:r w:rsidR="00595661">
              <w:rPr>
                <w:rFonts w:eastAsia="DengXian"/>
                <w:lang w:val="en-US" w:eastAsia="zh-CN"/>
              </w:rPr>
              <w:t xml:space="preserve">easy </w:t>
            </w:r>
            <w:r w:rsidR="00820200">
              <w:rPr>
                <w:rFonts w:eastAsia="DengXian"/>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DengXian"/>
                <w:lang w:val="en-US" w:eastAsia="zh-CN"/>
              </w:rPr>
            </w:pPr>
            <w:r>
              <w:rPr>
                <w:rFonts w:eastAsia="DengXian" w:hint="eastAsia"/>
                <w:lang w:val="en-US" w:eastAsia="zh-CN"/>
              </w:rPr>
              <w:t>S</w:t>
            </w:r>
            <w:r>
              <w:rPr>
                <w:rFonts w:eastAsia="DengXian"/>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DengXian"/>
                <w:lang w:val="en-US" w:eastAsia="zh-CN"/>
              </w:rPr>
            </w:pPr>
            <w:r>
              <w:rPr>
                <w:lang w:eastAsia="ja-JP"/>
              </w:rPr>
              <w:t>Support the draft LS and agree with vivo to include other RAN1 agreements which have RAN2 impact.</w:t>
            </w:r>
          </w:p>
        </w:tc>
      </w:tr>
      <w:tr w:rsidR="00FC3A58" w14:paraId="3EFFFB75" w14:textId="77777777" w:rsidTr="00FC3A58">
        <w:tc>
          <w:tcPr>
            <w:tcW w:w="895" w:type="pct"/>
            <w:hideMark/>
          </w:tcPr>
          <w:p w14:paraId="470C93A3" w14:textId="77777777" w:rsidR="00FC3A58" w:rsidRDefault="00FC3A58">
            <w:pPr>
              <w:rPr>
                <w:rFonts w:eastAsia="游明朝"/>
                <w:lang w:val="en-US" w:eastAsia="ja-JP"/>
              </w:rPr>
            </w:pPr>
            <w:r>
              <w:rPr>
                <w:rFonts w:eastAsia="游明朝"/>
                <w:lang w:val="en-US" w:eastAsia="ja-JP"/>
              </w:rPr>
              <w:t>Ericsson</w:t>
            </w:r>
          </w:p>
        </w:tc>
        <w:tc>
          <w:tcPr>
            <w:tcW w:w="4105" w:type="pct"/>
            <w:hideMark/>
          </w:tcPr>
          <w:p w14:paraId="4888B120" w14:textId="77777777" w:rsidR="00FC3A58" w:rsidRDefault="00FC3A58">
            <w:pPr>
              <w:rPr>
                <w:rFonts w:eastAsia="游明朝"/>
                <w:lang w:val="en-US" w:eastAsia="ja-JP"/>
              </w:rPr>
            </w:pPr>
            <w:r>
              <w:rPr>
                <w:rFonts w:eastAsia="游明朝"/>
                <w:lang w:val="en-US" w:eastAsia="ja-JP"/>
              </w:rPr>
              <w:t>The agreement on PUCCH frequency hopping mentioned by Vivo can be added.</w:t>
            </w:r>
          </w:p>
        </w:tc>
      </w:tr>
      <w:tr w:rsidR="004E0906" w14:paraId="23477AFF" w14:textId="77777777" w:rsidTr="00FC3A58">
        <w:tc>
          <w:tcPr>
            <w:tcW w:w="895" w:type="pct"/>
          </w:tcPr>
          <w:p w14:paraId="6F8B48CF" w14:textId="07F510A6" w:rsidR="004E0906" w:rsidRDefault="004E0906">
            <w:pPr>
              <w:rPr>
                <w:rFonts w:eastAsia="游明朝"/>
                <w:lang w:val="en-US" w:eastAsia="ja-JP"/>
              </w:rPr>
            </w:pPr>
            <w:r>
              <w:rPr>
                <w:rFonts w:eastAsia="游明朝" w:hint="eastAsia"/>
                <w:lang w:val="en-US" w:eastAsia="ja-JP"/>
              </w:rPr>
              <w:t>F</w:t>
            </w:r>
            <w:r>
              <w:rPr>
                <w:rFonts w:eastAsia="游明朝"/>
                <w:lang w:val="en-US" w:eastAsia="ja-JP"/>
              </w:rPr>
              <w:t>L8</w:t>
            </w:r>
          </w:p>
        </w:tc>
        <w:tc>
          <w:tcPr>
            <w:tcW w:w="4105" w:type="pct"/>
          </w:tcPr>
          <w:p w14:paraId="61A47B38" w14:textId="7F37E950" w:rsidR="004E0906" w:rsidRDefault="004E0906">
            <w:pPr>
              <w:rPr>
                <w:rFonts w:eastAsia="游明朝"/>
                <w:lang w:val="en-US" w:eastAsia="ja-JP"/>
              </w:rPr>
            </w:pPr>
            <w:r>
              <w:rPr>
                <w:rFonts w:eastAsia="游明朝" w:hint="eastAsia"/>
                <w:lang w:val="en-US" w:eastAsia="ja-JP"/>
              </w:rPr>
              <w:t>B</w:t>
            </w:r>
            <w:r>
              <w:rPr>
                <w:rFonts w:eastAsia="游明朝"/>
                <w:lang w:val="en-US" w:eastAsia="ja-JP"/>
              </w:rPr>
              <w:t xml:space="preserve">ased on the </w:t>
            </w:r>
            <w:proofErr w:type="spellStart"/>
            <w:r>
              <w:rPr>
                <w:rFonts w:eastAsia="游明朝"/>
                <w:lang w:val="en-US" w:eastAsia="ja-JP"/>
              </w:rPr>
              <w:t>commnents</w:t>
            </w:r>
            <w:proofErr w:type="spellEnd"/>
            <w:r>
              <w:rPr>
                <w:rFonts w:eastAsia="游明朝"/>
                <w:lang w:val="en-US" w:eastAsia="ja-JP"/>
              </w:rPr>
              <w:t xml:space="preserve"> provided so far, following agreement </w:t>
            </w:r>
            <w:r w:rsidR="005F06F4">
              <w:rPr>
                <w:rFonts w:eastAsia="游明朝"/>
                <w:lang w:val="en-US" w:eastAsia="ja-JP"/>
              </w:rPr>
              <w:t>is included in the draft LS.</w:t>
            </w:r>
          </w:p>
          <w:p w14:paraId="5AFF07A6" w14:textId="77777777" w:rsidR="004E0906" w:rsidRDefault="004E0906" w:rsidP="004E0906">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04D548BF" w14:textId="13577B4B" w:rsidR="004E0906" w:rsidRDefault="004E0906" w:rsidP="004E0906">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lastRenderedPageBreak/>
              <w:t xml:space="preserve">In case a separate initial UL BWP is configured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Ues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w:t>
            </w:r>
            <w:r w:rsidR="004508C5">
              <w:rPr>
                <w:rFonts w:eastAsia="Microsoft YaHei UI" w:cs="Times"/>
                <w:color w:val="000000"/>
                <w:lang w:val="en-US" w:eastAsia="zh-CN"/>
              </w:rPr>
              <w:t>E</w:t>
            </w:r>
            <w:r>
              <w:rPr>
                <w:rFonts w:eastAsia="Microsoft YaHei UI" w:cs="Times"/>
                <w:color w:val="000000"/>
                <w:lang w:val="en-US" w:eastAsia="zh-CN"/>
              </w:rPr>
              <w:t>s.</w:t>
            </w:r>
          </w:p>
          <w:p w14:paraId="055467E9" w14:textId="77777777" w:rsidR="004E0906" w:rsidRDefault="004E0906" w:rsidP="004E0906">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78884382" w14:textId="77777777" w:rsidR="004E0906" w:rsidRPr="004E0906" w:rsidRDefault="004E0906">
            <w:pPr>
              <w:rPr>
                <w:rFonts w:eastAsia="游明朝"/>
                <w:lang w:val="en-US" w:eastAsia="ja-JP"/>
              </w:rPr>
            </w:pPr>
          </w:p>
          <w:p w14:paraId="000F05FA" w14:textId="5A82E2E2" w:rsidR="004E0906" w:rsidRDefault="004E0906">
            <w:r>
              <w:rPr>
                <w:rFonts w:eastAsia="游明朝" w:hint="eastAsia"/>
                <w:lang w:val="en-US" w:eastAsia="ja-JP"/>
              </w:rPr>
              <w:t>T</w:t>
            </w:r>
            <w:r>
              <w:rPr>
                <w:rFonts w:eastAsia="游明朝"/>
                <w:lang w:val="en-US" w:eastAsia="ja-JP"/>
              </w:rPr>
              <w:t>he updated draft LS</w:t>
            </w:r>
            <w:r>
              <w:t xml:space="preserve"> is provided in</w:t>
            </w:r>
            <w:r>
              <w:rPr>
                <w:rFonts w:ascii="Times" w:hAnsi="Times"/>
                <w:szCs w:val="24"/>
              </w:rPr>
              <w:t xml:space="preserve"> </w:t>
            </w:r>
            <w:r>
              <w:t>the following folder:</w:t>
            </w:r>
          </w:p>
          <w:p w14:paraId="0F98438D" w14:textId="77777777" w:rsidR="004E0906" w:rsidRPr="004E0906" w:rsidRDefault="00BD7368" w:rsidP="004E0906">
            <w:pPr>
              <w:numPr>
                <w:ilvl w:val="0"/>
                <w:numId w:val="37"/>
              </w:numPr>
              <w:rPr>
                <w:rFonts w:eastAsia="游明朝"/>
                <w:lang w:eastAsia="ja-JP"/>
              </w:rPr>
            </w:pPr>
            <w:hyperlink r:id="rId16" w:history="1">
              <w:r w:rsidR="004E0906" w:rsidRPr="004E0906">
                <w:rPr>
                  <w:rStyle w:val="af5"/>
                  <w:rFonts w:eastAsia="游明朝"/>
                  <w:lang w:eastAsia="ja-JP"/>
                </w:rPr>
                <w:t>https://www.3gpp.org/ftp/tsg_ran/WG1_RL1/TSGR1_106-e/Inbox/drafts/8.6.2/LS</w:t>
              </w:r>
            </w:hyperlink>
          </w:p>
          <w:p w14:paraId="4B5FCBEA" w14:textId="77777777" w:rsidR="004E0906" w:rsidRPr="004E0906" w:rsidRDefault="004E0906">
            <w:pPr>
              <w:rPr>
                <w:rFonts w:eastAsia="游明朝"/>
                <w:lang w:eastAsia="ja-JP"/>
              </w:rPr>
            </w:pPr>
          </w:p>
          <w:p w14:paraId="7894F756" w14:textId="77777777" w:rsidR="004E0906" w:rsidRDefault="005F06F4">
            <w:pPr>
              <w:rPr>
                <w:rFonts w:eastAsia="游明朝"/>
                <w:lang w:val="en-US" w:eastAsia="ja-JP"/>
              </w:rPr>
            </w:pPr>
            <w:r>
              <w:rPr>
                <w:rFonts w:eastAsia="游明朝" w:hint="eastAsia"/>
                <w:lang w:val="en-US" w:eastAsia="ja-JP"/>
              </w:rPr>
              <w:t>N</w:t>
            </w:r>
            <w:r>
              <w:rPr>
                <w:rFonts w:eastAsia="游明朝"/>
                <w:lang w:val="en-US" w:eastAsia="ja-JP"/>
              </w:rPr>
              <w:t>ote that moderator would ask chair and companies to approve the draft LS when all the related agreements are ready, i.e., end of this RAN1 meeting. Until that time, draft LS will be updated based on the comments from companies.</w:t>
            </w:r>
          </w:p>
          <w:p w14:paraId="4D752CE0" w14:textId="77280FA3" w:rsidR="00A06F66" w:rsidRPr="004E0906" w:rsidRDefault="00A06F66">
            <w:pPr>
              <w:rPr>
                <w:rFonts w:eastAsia="游明朝"/>
                <w:lang w:val="en-US" w:eastAsia="ja-JP"/>
              </w:rPr>
            </w:pPr>
            <w:r>
              <w:rPr>
                <w:rFonts w:eastAsia="游明朝" w:hint="eastAsia"/>
                <w:lang w:val="en-US" w:eastAsia="ja-JP"/>
              </w:rPr>
              <w:t>C</w:t>
            </w:r>
            <w:r>
              <w:rPr>
                <w:rFonts w:eastAsia="游明朝"/>
                <w:lang w:val="en-US" w:eastAsia="ja-JP"/>
              </w:rPr>
              <w:t xml:space="preserve">ompanies are invited to provide </w:t>
            </w:r>
            <w:r w:rsidR="00DF65FF">
              <w:rPr>
                <w:rFonts w:eastAsia="游明朝"/>
                <w:lang w:val="en-US" w:eastAsia="ja-JP"/>
              </w:rPr>
              <w:t>any other</w:t>
            </w:r>
            <w:r>
              <w:rPr>
                <w:rFonts w:eastAsia="游明朝"/>
                <w:lang w:val="en-US" w:eastAsia="ja-JP"/>
              </w:rPr>
              <w:t xml:space="preserve"> agreements which should be included in the LS, if any.</w:t>
            </w:r>
          </w:p>
        </w:tc>
      </w:tr>
      <w:tr w:rsidR="004E0906" w14:paraId="3E19E639" w14:textId="77777777" w:rsidTr="00FC3A58">
        <w:tc>
          <w:tcPr>
            <w:tcW w:w="895" w:type="pct"/>
          </w:tcPr>
          <w:p w14:paraId="5C3CED34" w14:textId="266F5AAF" w:rsidR="004E0906" w:rsidRDefault="0016151F">
            <w:pPr>
              <w:rPr>
                <w:rFonts w:eastAsia="游明朝"/>
                <w:lang w:val="en-US" w:eastAsia="ja-JP"/>
              </w:rPr>
            </w:pPr>
            <w:r>
              <w:rPr>
                <w:rFonts w:eastAsia="游明朝"/>
                <w:lang w:val="en-US" w:eastAsia="ja-JP"/>
              </w:rPr>
              <w:lastRenderedPageBreak/>
              <w:t>Ericsson</w:t>
            </w:r>
          </w:p>
        </w:tc>
        <w:tc>
          <w:tcPr>
            <w:tcW w:w="4105" w:type="pct"/>
          </w:tcPr>
          <w:p w14:paraId="2B9FA4B9" w14:textId="35EF9505" w:rsidR="004E0906" w:rsidRDefault="0016151F">
            <w:pPr>
              <w:rPr>
                <w:rFonts w:eastAsia="游明朝"/>
                <w:lang w:val="en-US" w:eastAsia="ja-JP"/>
              </w:rPr>
            </w:pPr>
            <w:r>
              <w:rPr>
                <w:rFonts w:eastAsia="游明朝"/>
                <w:lang w:val="en-US" w:eastAsia="ja-JP"/>
              </w:rPr>
              <w:t>This draft LS looks OK.</w:t>
            </w:r>
          </w:p>
          <w:p w14:paraId="2864CD04" w14:textId="46789147" w:rsidR="0016151F" w:rsidRDefault="00BD7368">
            <w:pPr>
              <w:rPr>
                <w:rFonts w:eastAsia="游明朝"/>
                <w:lang w:val="en-US" w:eastAsia="ja-JP"/>
              </w:rPr>
            </w:pPr>
            <w:hyperlink r:id="rId17" w:history="1">
              <w:r w:rsidR="0016151F">
                <w:rPr>
                  <w:rStyle w:val="af5"/>
                </w:rPr>
                <w:t>R1-210xxxx LS on RAN1 agreements on RAN2-led features for RedCap-v001-moderator.docx</w:t>
              </w:r>
            </w:hyperlink>
          </w:p>
        </w:tc>
      </w:tr>
      <w:tr w:rsidR="00A636D1" w14:paraId="6756B3B3" w14:textId="77777777" w:rsidTr="00FC3A58">
        <w:tc>
          <w:tcPr>
            <w:tcW w:w="895" w:type="pct"/>
          </w:tcPr>
          <w:p w14:paraId="24AD0672" w14:textId="3D9A9F7C" w:rsidR="00A636D1" w:rsidRDefault="00A636D1" w:rsidP="00A636D1">
            <w:pPr>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tcPr>
          <w:p w14:paraId="6FE520F3" w14:textId="77777777" w:rsidR="00A636D1" w:rsidRDefault="00A636D1" w:rsidP="00A636D1">
            <w:pPr>
              <w:rPr>
                <w:rFonts w:eastAsia="游明朝"/>
                <w:lang w:val="en-US" w:eastAsia="ja-JP"/>
              </w:rPr>
            </w:pPr>
            <w:r>
              <w:rPr>
                <w:rFonts w:eastAsia="游明朝"/>
                <w:lang w:val="en-US" w:eastAsia="ja-JP"/>
              </w:rPr>
              <w:t>It seems the latest draft LS (</w:t>
            </w:r>
            <w:hyperlink r:id="rId18" w:history="1">
              <w:r>
                <w:rPr>
                  <w:rStyle w:val="af5"/>
                </w:rPr>
                <w:t>R1-210xxxx LS on RAN1 agreements on RAN2-led features for RedCap-v001-moderator.docx</w:t>
              </w:r>
            </w:hyperlink>
            <w:r>
              <w:rPr>
                <w:rFonts w:eastAsia="游明朝"/>
                <w:lang w:val="en-US" w:eastAsia="ja-JP"/>
              </w:rPr>
              <w:t xml:space="preserve">), which is now available in the inbox in </w:t>
            </w:r>
            <w:r w:rsidRPr="00112304">
              <w:rPr>
                <w:rFonts w:eastAsia="游明朝"/>
                <w:lang w:val="en-US" w:eastAsia="ja-JP"/>
              </w:rPr>
              <w:t>R1-2108615</w:t>
            </w:r>
            <w:r>
              <w:rPr>
                <w:rFonts w:eastAsia="游明朝"/>
                <w:lang w:val="en-US" w:eastAsia="ja-JP"/>
              </w:rPr>
              <w:t>, is acceptable to all companies.</w:t>
            </w:r>
          </w:p>
          <w:p w14:paraId="442E005D" w14:textId="77777777" w:rsidR="00A636D1" w:rsidRDefault="00A636D1" w:rsidP="00A636D1">
            <w:pPr>
              <w:rPr>
                <w:rFonts w:eastAsia="游明朝"/>
                <w:lang w:val="en-US" w:eastAsia="ja-JP"/>
              </w:rPr>
            </w:pPr>
            <w:r>
              <w:rPr>
                <w:rFonts w:eastAsia="游明朝" w:hint="eastAsia"/>
                <w:lang w:val="en-US" w:eastAsia="ja-JP"/>
              </w:rPr>
              <w:t>L</w:t>
            </w:r>
            <w:r>
              <w:rPr>
                <w:rFonts w:eastAsia="游明朝"/>
                <w:lang w:val="en-US" w:eastAsia="ja-JP"/>
              </w:rPr>
              <w:t>et’s try to agree on the following proposal.</w:t>
            </w:r>
          </w:p>
          <w:p w14:paraId="33D0D3D1" w14:textId="77777777" w:rsidR="00A636D1" w:rsidRDefault="00A636D1" w:rsidP="00A636D1">
            <w:pPr>
              <w:rPr>
                <w:rFonts w:eastAsia="游明朝"/>
                <w:lang w:val="en-US" w:eastAsia="ja-JP"/>
              </w:rPr>
            </w:pPr>
          </w:p>
          <w:p w14:paraId="6D5ABF35" w14:textId="77777777" w:rsidR="00A636D1" w:rsidRDefault="00A636D1" w:rsidP="00A636D1">
            <w:pPr>
              <w:jc w:val="both"/>
              <w:rPr>
                <w:b/>
                <w:highlight w:val="cyan"/>
              </w:rPr>
            </w:pPr>
            <w:r>
              <w:rPr>
                <w:b/>
                <w:highlight w:val="cyan"/>
              </w:rPr>
              <w:t>Medium Priority Proposal 7-2:</w:t>
            </w:r>
          </w:p>
          <w:p w14:paraId="4D663CA1" w14:textId="77777777" w:rsidR="00A636D1" w:rsidRPr="00F054B4" w:rsidRDefault="00A636D1" w:rsidP="00A636D1">
            <w:pPr>
              <w:pStyle w:val="af9"/>
              <w:numPr>
                <w:ilvl w:val="0"/>
                <w:numId w:val="10"/>
              </w:numPr>
              <w:jc w:val="both"/>
              <w:rPr>
                <w:bCs/>
                <w:sz w:val="20"/>
                <w:szCs w:val="20"/>
                <w:lang w:val="en-GB"/>
              </w:rPr>
            </w:pPr>
            <w:r w:rsidRPr="00F054B4">
              <w:rPr>
                <w:bCs/>
                <w:sz w:val="20"/>
                <w:szCs w:val="20"/>
                <w:lang w:val="en-GB" w:eastAsia="zh-CN"/>
              </w:rPr>
              <w:t>Approve the draft LS</w:t>
            </w:r>
            <w:r w:rsidRPr="00F054B4">
              <w:rPr>
                <w:rFonts w:eastAsia="游明朝"/>
                <w:sz w:val="20"/>
                <w:szCs w:val="20"/>
                <w:lang w:val="en-US"/>
              </w:rPr>
              <w:t xml:space="preserve"> R1-2108615</w:t>
            </w:r>
            <w:r w:rsidRPr="00F054B4">
              <w:rPr>
                <w:bCs/>
                <w:sz w:val="20"/>
                <w:szCs w:val="20"/>
                <w:lang w:val="en-GB" w:eastAsia="zh-CN"/>
              </w:rPr>
              <w:t>.</w:t>
            </w:r>
          </w:p>
          <w:p w14:paraId="1CDD0D5F" w14:textId="77777777" w:rsidR="00A636D1" w:rsidRDefault="00A636D1" w:rsidP="00A636D1">
            <w:pPr>
              <w:rPr>
                <w:rFonts w:eastAsia="游明朝"/>
                <w:lang w:val="en-US" w:eastAsia="ja-JP"/>
              </w:rPr>
            </w:pPr>
          </w:p>
        </w:tc>
      </w:tr>
      <w:tr w:rsidR="00A636D1" w14:paraId="36C592D9" w14:textId="77777777" w:rsidTr="00FC3A58">
        <w:tc>
          <w:tcPr>
            <w:tcW w:w="895" w:type="pct"/>
          </w:tcPr>
          <w:p w14:paraId="0B0BFD8A" w14:textId="77777777" w:rsidR="00A636D1" w:rsidRDefault="00A636D1" w:rsidP="00A636D1">
            <w:pPr>
              <w:rPr>
                <w:rFonts w:eastAsia="游明朝"/>
                <w:lang w:val="en-US" w:eastAsia="ja-JP"/>
              </w:rPr>
            </w:pPr>
          </w:p>
        </w:tc>
        <w:tc>
          <w:tcPr>
            <w:tcW w:w="4105" w:type="pct"/>
          </w:tcPr>
          <w:p w14:paraId="660A5E03" w14:textId="77777777" w:rsidR="00A636D1" w:rsidRDefault="00A636D1" w:rsidP="00A636D1">
            <w:pPr>
              <w:rPr>
                <w:rFonts w:eastAsia="游明朝"/>
                <w:lang w:val="en-US" w:eastAsia="ja-JP"/>
              </w:rPr>
            </w:pPr>
          </w:p>
        </w:tc>
      </w:tr>
    </w:tbl>
    <w:p w14:paraId="630968E5" w14:textId="77777777" w:rsidR="000739CB" w:rsidRDefault="000739CB">
      <w:pPr>
        <w:spacing w:after="100" w:afterAutospacing="1"/>
        <w:jc w:val="both"/>
        <w:rPr>
          <w:rFonts w:eastAsia="游明朝"/>
          <w:lang w:eastAsia="ja-JP"/>
        </w:rPr>
      </w:pPr>
    </w:p>
    <w:p w14:paraId="7B0A04C9" w14:textId="77777777" w:rsidR="000739CB" w:rsidRDefault="00F32590">
      <w:pPr>
        <w:pStyle w:val="1"/>
      </w:pPr>
      <w:r>
        <w:t>Conclusions</w:t>
      </w:r>
    </w:p>
    <w:p w14:paraId="4A668CED" w14:textId="77777777" w:rsidR="000739CB" w:rsidRDefault="00F32590">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5B394E5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游明朝"/>
          <w:lang w:eastAsia="ja-JP"/>
        </w:rPr>
      </w:pPr>
      <w:r>
        <w:rPr>
          <w:rFonts w:eastAsia="游明朝" w:hint="eastAsia"/>
          <w:lang w:eastAsia="ja-JP"/>
        </w:rPr>
        <w:lastRenderedPageBreak/>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33ADDA97" w14:textId="77777777" w:rsidR="000739CB" w:rsidRDefault="000739CB">
      <w:pPr>
        <w:spacing w:after="0"/>
        <w:jc w:val="both"/>
        <w:rPr>
          <w:rFonts w:eastAsia="游明朝"/>
        </w:rPr>
      </w:pPr>
    </w:p>
    <w:p w14:paraId="2FA79E4F" w14:textId="77777777" w:rsidR="000739CB" w:rsidRDefault="00F32590">
      <w:pPr>
        <w:spacing w:after="0"/>
        <w:jc w:val="both"/>
        <w:rPr>
          <w:bCs/>
        </w:rPr>
      </w:pPr>
      <w:r>
        <w:rPr>
          <w:bCs/>
        </w:rPr>
        <w:t>Conclusion</w:t>
      </w:r>
    </w:p>
    <w:p w14:paraId="4C71132B"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4B35FD5"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游明朝"/>
        </w:rPr>
      </w:pPr>
    </w:p>
    <w:p w14:paraId="3AE99792" w14:textId="77777777" w:rsidR="000739CB" w:rsidRDefault="00F32590">
      <w:pPr>
        <w:pStyle w:val="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BD7368">
            <w:pPr>
              <w:spacing w:after="0"/>
              <w:rPr>
                <w:rFonts w:eastAsia="DengXian"/>
                <w:lang w:eastAsia="zh-CN"/>
              </w:rPr>
            </w:pPr>
            <w:hyperlink r:id="rId19" w:history="1">
              <w:r w:rsidR="00F32590">
                <w:rPr>
                  <w:rStyle w:val="af5"/>
                  <w:rFonts w:eastAsia="DengXian" w:hint="eastAsia"/>
                  <w:lang w:eastAsia="zh-CN"/>
                </w:rPr>
                <w:t>p</w:t>
              </w:r>
              <w:r w:rsidR="00F32590">
                <w:rPr>
                  <w:rStyle w:val="af5"/>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BD7368">
            <w:pPr>
              <w:spacing w:after="0"/>
              <w:rPr>
                <w:rFonts w:eastAsiaTheme="minorEastAsia"/>
                <w:lang w:eastAsia="zh-CN"/>
              </w:rPr>
            </w:pPr>
            <w:hyperlink r:id="rId20" w:history="1">
              <w:r w:rsidR="00F32590">
                <w:rPr>
                  <w:rStyle w:val="af5"/>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BD7368">
            <w:pPr>
              <w:spacing w:after="0"/>
            </w:pPr>
            <w:hyperlink r:id="rId21" w:history="1">
              <w:r w:rsidR="00F32590">
                <w:rPr>
                  <w:rStyle w:val="af5"/>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BD7368">
            <w:pPr>
              <w:spacing w:after="0"/>
              <w:rPr>
                <w:rFonts w:eastAsia="DengXian"/>
                <w:lang w:eastAsia="zh-CN"/>
              </w:rPr>
            </w:pPr>
            <w:hyperlink r:id="rId22" w:history="1">
              <w:r w:rsidR="00F32590">
                <w:rPr>
                  <w:rStyle w:val="af5"/>
                  <w:rFonts w:eastAsia="DengXian" w:hint="eastAsia"/>
                  <w:lang w:eastAsia="zh-CN"/>
                </w:rPr>
                <w:t>m</w:t>
              </w:r>
              <w:r w:rsidR="00F32590">
                <w:rPr>
                  <w:rStyle w:val="af5"/>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BD7368">
            <w:pPr>
              <w:spacing w:after="0"/>
              <w:rPr>
                <w:rFonts w:eastAsia="DengXian"/>
                <w:lang w:eastAsia="zh-CN"/>
              </w:rPr>
            </w:pPr>
            <w:hyperlink r:id="rId23" w:history="1">
              <w:r w:rsidR="00F32590">
                <w:rPr>
                  <w:rStyle w:val="af5"/>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BD7368">
            <w:pPr>
              <w:spacing w:after="0"/>
              <w:rPr>
                <w:rFonts w:eastAsia="DengXian"/>
                <w:lang w:eastAsia="zh-CN"/>
              </w:rPr>
            </w:pPr>
            <w:hyperlink r:id="rId24" w:history="1">
              <w:r w:rsidR="00F32590">
                <w:rPr>
                  <w:rStyle w:val="af5"/>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BD7368">
            <w:pPr>
              <w:spacing w:after="0"/>
            </w:pPr>
            <w:hyperlink r:id="rId25" w:history="1">
              <w:r w:rsidR="00F32590">
                <w:rPr>
                  <w:rStyle w:val="af5"/>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BD7368">
            <w:pPr>
              <w:spacing w:after="0"/>
              <w:rPr>
                <w:rFonts w:eastAsia="SimSun"/>
                <w:lang w:val="en-US" w:eastAsia="zh-CN"/>
              </w:rPr>
            </w:pPr>
            <w:hyperlink r:id="rId26" w:history="1">
              <w:r w:rsidR="00F32590">
                <w:rPr>
                  <w:rStyle w:val="af5"/>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BD7368">
            <w:pPr>
              <w:spacing w:after="0"/>
              <w:rPr>
                <w:rFonts w:eastAsia="SimSun"/>
                <w:lang w:val="en-US" w:eastAsia="zh-CN"/>
              </w:rPr>
            </w:pPr>
            <w:hyperlink r:id="rId27" w:history="1">
              <w:r w:rsidR="00F32590">
                <w:rPr>
                  <w:rStyle w:val="af5"/>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BD7368">
            <w:pPr>
              <w:spacing w:after="0"/>
              <w:rPr>
                <w:rFonts w:eastAsia="SimSun"/>
                <w:lang w:val="en-US" w:eastAsia="zh-CN"/>
              </w:rPr>
            </w:pPr>
            <w:hyperlink r:id="rId28" w:history="1">
              <w:r w:rsidR="00F32590">
                <w:rPr>
                  <w:rStyle w:val="af5"/>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BD7368">
            <w:pPr>
              <w:spacing w:after="0"/>
              <w:rPr>
                <w:rFonts w:eastAsia="DengXian"/>
                <w:lang w:eastAsia="zh-CN"/>
              </w:rPr>
            </w:pPr>
            <w:hyperlink r:id="rId29" w:history="1">
              <w:r w:rsidR="00F32590">
                <w:rPr>
                  <w:rStyle w:val="af5"/>
                  <w:rFonts w:eastAsia="DengXian" w:hint="eastAsia"/>
                  <w:lang w:eastAsia="zh-CN"/>
                </w:rPr>
                <w:t>h</w:t>
              </w:r>
              <w:r w:rsidR="00F32590">
                <w:rPr>
                  <w:rStyle w:val="af5"/>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BD7368">
            <w:pPr>
              <w:spacing w:after="0"/>
              <w:rPr>
                <w:rFonts w:eastAsia="DengXian"/>
                <w:lang w:eastAsia="zh-CN"/>
              </w:rPr>
            </w:pPr>
            <w:hyperlink r:id="rId30" w:history="1">
              <w:r w:rsidR="00F32590">
                <w:rPr>
                  <w:rStyle w:val="af5"/>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BD7368">
            <w:pPr>
              <w:spacing w:after="0"/>
              <w:rPr>
                <w:rFonts w:eastAsia="游明朝"/>
                <w:lang w:eastAsia="ja-JP"/>
              </w:rPr>
            </w:pPr>
            <w:hyperlink r:id="rId31" w:history="1">
              <w:r w:rsidR="00F32590">
                <w:rPr>
                  <w:rStyle w:val="af5"/>
                  <w:rFonts w:eastAsia="游明朝"/>
                  <w:lang w:eastAsia="ja-JP"/>
                </w:rPr>
                <w:t>liu.liqing@sharp.co.jp</w:t>
              </w:r>
            </w:hyperlink>
          </w:p>
        </w:tc>
      </w:tr>
    </w:tbl>
    <w:p w14:paraId="224481E0" w14:textId="77777777" w:rsidR="000739CB" w:rsidRDefault="000739CB">
      <w:pPr>
        <w:spacing w:after="100" w:afterAutospacing="1"/>
        <w:jc w:val="both"/>
        <w:rPr>
          <w:rFonts w:eastAsia="游明朝"/>
        </w:rPr>
      </w:pPr>
    </w:p>
    <w:p w14:paraId="393729B8" w14:textId="77777777" w:rsidR="000739CB" w:rsidRDefault="00F32590">
      <w:pPr>
        <w:pStyle w:val="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BD7368">
            <w:pPr>
              <w:rPr>
                <w:color w:val="0000FF"/>
                <w:u w:val="single"/>
              </w:rPr>
            </w:pPr>
            <w:hyperlink r:id="rId32" w:history="1">
              <w:r w:rsidR="00F32590">
                <w:rPr>
                  <w:rStyle w:val="af5"/>
                  <w:color w:val="0000FF"/>
                </w:rPr>
                <w:t>R1-2106462</w:t>
              </w:r>
            </w:hyperlink>
          </w:p>
        </w:tc>
        <w:tc>
          <w:tcPr>
            <w:tcW w:w="4921" w:type="dxa"/>
            <w:tcMar>
              <w:top w:w="0" w:type="dxa"/>
              <w:left w:w="70" w:type="dxa"/>
              <w:bottom w:w="0" w:type="dxa"/>
              <w:right w:w="70" w:type="dxa"/>
            </w:tcMar>
          </w:tcPr>
          <w:p w14:paraId="7FAE1A25" w14:textId="77777777" w:rsidR="000739CB" w:rsidRDefault="00F32590">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552DFD6B" w14:textId="77777777" w:rsidR="000739CB" w:rsidRDefault="00F32590">
            <w:r>
              <w:t xml:space="preserve">Huawei, </w:t>
            </w:r>
            <w:proofErr w:type="spellStart"/>
            <w:r>
              <w:t>HiSilicon</w:t>
            </w:r>
            <w:proofErr w:type="spellEnd"/>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BD7368">
            <w:pPr>
              <w:rPr>
                <w:color w:val="0000FF"/>
                <w:u w:val="single"/>
              </w:rPr>
            </w:pPr>
            <w:hyperlink r:id="rId33" w:history="1">
              <w:r w:rsidR="00F32590">
                <w:rPr>
                  <w:rStyle w:val="af5"/>
                  <w:color w:val="0000FF"/>
                </w:rPr>
                <w:t>R1-2106567</w:t>
              </w:r>
            </w:hyperlink>
          </w:p>
        </w:tc>
        <w:tc>
          <w:tcPr>
            <w:tcW w:w="4921" w:type="dxa"/>
            <w:tcMar>
              <w:top w:w="0" w:type="dxa"/>
              <w:left w:w="70" w:type="dxa"/>
              <w:bottom w:w="0" w:type="dxa"/>
              <w:right w:w="70" w:type="dxa"/>
            </w:tcMar>
          </w:tcPr>
          <w:p w14:paraId="172B3F4D"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BD7368">
            <w:pPr>
              <w:rPr>
                <w:color w:val="0000FF"/>
                <w:u w:val="single"/>
              </w:rPr>
            </w:pPr>
            <w:hyperlink r:id="rId34" w:history="1">
              <w:r w:rsidR="00F32590">
                <w:rPr>
                  <w:rStyle w:val="af5"/>
                  <w:color w:val="0000FF"/>
                </w:rPr>
                <w:t>R1-2106604</w:t>
              </w:r>
            </w:hyperlink>
          </w:p>
        </w:tc>
        <w:tc>
          <w:tcPr>
            <w:tcW w:w="4921" w:type="dxa"/>
            <w:tcMar>
              <w:top w:w="0" w:type="dxa"/>
              <w:left w:w="70" w:type="dxa"/>
              <w:bottom w:w="0" w:type="dxa"/>
              <w:right w:w="70" w:type="dxa"/>
            </w:tcMar>
          </w:tcPr>
          <w:p w14:paraId="63FD9498" w14:textId="77777777" w:rsidR="000739CB" w:rsidRDefault="00F32590">
            <w:r>
              <w:t xml:space="preserve">Higher layer support for </w:t>
            </w:r>
            <w:proofErr w:type="spellStart"/>
            <w:r>
              <w:t>RedCap</w:t>
            </w:r>
            <w:proofErr w:type="spellEnd"/>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BD7368">
            <w:pPr>
              <w:rPr>
                <w:color w:val="0000FF"/>
                <w:u w:val="single"/>
              </w:rPr>
            </w:pPr>
            <w:hyperlink r:id="rId35" w:history="1">
              <w:r w:rsidR="00F32590">
                <w:rPr>
                  <w:rStyle w:val="af5"/>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BD7368">
            <w:pPr>
              <w:rPr>
                <w:color w:val="0000FF"/>
                <w:u w:val="single"/>
              </w:rPr>
            </w:pPr>
            <w:hyperlink r:id="rId36" w:history="1">
              <w:r w:rsidR="00F32590">
                <w:rPr>
                  <w:rStyle w:val="af5"/>
                  <w:color w:val="0000FF"/>
                </w:rPr>
                <w:t>R1-2106707</w:t>
              </w:r>
            </w:hyperlink>
          </w:p>
        </w:tc>
        <w:tc>
          <w:tcPr>
            <w:tcW w:w="4921" w:type="dxa"/>
            <w:tcMar>
              <w:top w:w="0" w:type="dxa"/>
              <w:left w:w="70" w:type="dxa"/>
              <w:bottom w:w="0" w:type="dxa"/>
              <w:right w:w="70" w:type="dxa"/>
            </w:tcMar>
          </w:tcPr>
          <w:p w14:paraId="5CC8DDEF" w14:textId="77777777" w:rsidR="000739CB" w:rsidRDefault="00F32590">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20F710BD" w14:textId="77777777" w:rsidR="000739CB" w:rsidRDefault="00F32590">
            <w:proofErr w:type="spellStart"/>
            <w:r>
              <w:t>Spreadtrum</w:t>
            </w:r>
            <w:proofErr w:type="spellEnd"/>
            <w:r>
              <w:t xml:space="preserve">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BD7368">
            <w:pPr>
              <w:rPr>
                <w:color w:val="0000FF"/>
                <w:u w:val="single"/>
              </w:rPr>
            </w:pPr>
            <w:hyperlink r:id="rId37" w:history="1">
              <w:r w:rsidR="00F32590">
                <w:rPr>
                  <w:rStyle w:val="af5"/>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BD7368">
            <w:pPr>
              <w:rPr>
                <w:color w:val="0000FF"/>
                <w:u w:val="single"/>
              </w:rPr>
            </w:pPr>
            <w:hyperlink r:id="rId38" w:history="1">
              <w:r w:rsidR="00F32590">
                <w:rPr>
                  <w:rStyle w:val="af5"/>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BD7368">
            <w:pPr>
              <w:rPr>
                <w:color w:val="0000FF"/>
                <w:u w:val="single"/>
              </w:rPr>
            </w:pPr>
            <w:hyperlink r:id="rId39" w:history="1">
              <w:r w:rsidR="00F32590">
                <w:rPr>
                  <w:rStyle w:val="af5"/>
                  <w:color w:val="0000FF"/>
                </w:rPr>
                <w:t>R1-2106981</w:t>
              </w:r>
            </w:hyperlink>
          </w:p>
        </w:tc>
        <w:tc>
          <w:tcPr>
            <w:tcW w:w="4921" w:type="dxa"/>
            <w:tcMar>
              <w:top w:w="0" w:type="dxa"/>
              <w:left w:w="70" w:type="dxa"/>
              <w:bottom w:w="0" w:type="dxa"/>
              <w:right w:w="70" w:type="dxa"/>
            </w:tcMar>
          </w:tcPr>
          <w:p w14:paraId="1BF9AB0A" w14:textId="77777777" w:rsidR="000739CB" w:rsidRDefault="00F32590">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BD7368">
            <w:pPr>
              <w:rPr>
                <w:color w:val="0000FF"/>
                <w:u w:val="single"/>
              </w:rPr>
            </w:pPr>
            <w:hyperlink r:id="rId40" w:history="1">
              <w:r w:rsidR="00F32590">
                <w:rPr>
                  <w:rStyle w:val="af5"/>
                  <w:color w:val="0000FF"/>
                </w:rPr>
                <w:t>R1-2107043</w:t>
              </w:r>
            </w:hyperlink>
          </w:p>
        </w:tc>
        <w:tc>
          <w:tcPr>
            <w:tcW w:w="4921" w:type="dxa"/>
            <w:tcMar>
              <w:top w:w="0" w:type="dxa"/>
              <w:left w:w="70" w:type="dxa"/>
              <w:bottom w:w="0" w:type="dxa"/>
              <w:right w:w="70" w:type="dxa"/>
            </w:tcMar>
          </w:tcPr>
          <w:p w14:paraId="21132803" w14:textId="77777777" w:rsidR="000739CB" w:rsidRDefault="00F32590">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BD7368">
            <w:pPr>
              <w:rPr>
                <w:color w:val="0000FF"/>
                <w:u w:val="single"/>
              </w:rPr>
            </w:pPr>
            <w:hyperlink r:id="rId41" w:history="1">
              <w:r w:rsidR="00F32590">
                <w:rPr>
                  <w:rStyle w:val="af5"/>
                  <w:color w:val="0000FF"/>
                </w:rPr>
                <w:t>R1-2107077</w:t>
              </w:r>
            </w:hyperlink>
          </w:p>
        </w:tc>
        <w:tc>
          <w:tcPr>
            <w:tcW w:w="4921" w:type="dxa"/>
            <w:tcMar>
              <w:top w:w="0" w:type="dxa"/>
              <w:left w:w="70" w:type="dxa"/>
              <w:bottom w:w="0" w:type="dxa"/>
              <w:right w:w="70" w:type="dxa"/>
            </w:tcMar>
          </w:tcPr>
          <w:p w14:paraId="006926C9" w14:textId="77777777" w:rsidR="000739CB" w:rsidRDefault="00F32590">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lastRenderedPageBreak/>
              <w:t>[11]</w:t>
            </w:r>
          </w:p>
        </w:tc>
        <w:tc>
          <w:tcPr>
            <w:tcW w:w="1456" w:type="dxa"/>
            <w:tcMar>
              <w:top w:w="0" w:type="dxa"/>
              <w:left w:w="70" w:type="dxa"/>
              <w:bottom w:w="0" w:type="dxa"/>
              <w:right w:w="70" w:type="dxa"/>
            </w:tcMar>
          </w:tcPr>
          <w:p w14:paraId="1597BBA6" w14:textId="77777777" w:rsidR="000739CB" w:rsidRDefault="00BD7368">
            <w:pPr>
              <w:rPr>
                <w:color w:val="0000FF"/>
                <w:u w:val="single"/>
              </w:rPr>
            </w:pPr>
            <w:hyperlink r:id="rId42" w:history="1">
              <w:r w:rsidR="00F32590">
                <w:rPr>
                  <w:rStyle w:val="af5"/>
                  <w:color w:val="0000FF"/>
                </w:rPr>
                <w:t>R1-2107090</w:t>
              </w:r>
            </w:hyperlink>
          </w:p>
        </w:tc>
        <w:tc>
          <w:tcPr>
            <w:tcW w:w="4921" w:type="dxa"/>
            <w:tcMar>
              <w:top w:w="0" w:type="dxa"/>
              <w:left w:w="70" w:type="dxa"/>
              <w:bottom w:w="0" w:type="dxa"/>
              <w:right w:w="70" w:type="dxa"/>
            </w:tcMar>
          </w:tcPr>
          <w:p w14:paraId="79069596" w14:textId="77777777" w:rsidR="000739CB" w:rsidRDefault="00F32590">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BD7368">
            <w:pPr>
              <w:rPr>
                <w:color w:val="0000FF"/>
                <w:u w:val="single"/>
              </w:rPr>
            </w:pPr>
            <w:hyperlink r:id="rId43" w:history="1">
              <w:r w:rsidR="00F32590">
                <w:rPr>
                  <w:rStyle w:val="af5"/>
                  <w:color w:val="0000FF"/>
                </w:rPr>
                <w:t>R1-2107130</w:t>
              </w:r>
            </w:hyperlink>
          </w:p>
        </w:tc>
        <w:tc>
          <w:tcPr>
            <w:tcW w:w="4921" w:type="dxa"/>
            <w:tcMar>
              <w:top w:w="0" w:type="dxa"/>
              <w:left w:w="70" w:type="dxa"/>
              <w:bottom w:w="0" w:type="dxa"/>
              <w:right w:w="70" w:type="dxa"/>
            </w:tcMar>
          </w:tcPr>
          <w:p w14:paraId="5BEDD1E1"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BD7368">
            <w:pPr>
              <w:rPr>
                <w:color w:val="0000FF"/>
                <w:u w:val="single"/>
              </w:rPr>
            </w:pPr>
            <w:hyperlink r:id="rId44" w:history="1">
              <w:r w:rsidR="00F32590">
                <w:rPr>
                  <w:rStyle w:val="af5"/>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BD7368">
            <w:hyperlink r:id="rId45" w:history="1">
              <w:r w:rsidR="00F32590">
                <w:rPr>
                  <w:rStyle w:val="af5"/>
                  <w:color w:val="0000FF"/>
                </w:rPr>
                <w:t>R1-2107302</w:t>
              </w:r>
            </w:hyperlink>
          </w:p>
        </w:tc>
        <w:tc>
          <w:tcPr>
            <w:tcW w:w="4921" w:type="dxa"/>
            <w:tcMar>
              <w:top w:w="0" w:type="dxa"/>
              <w:left w:w="70" w:type="dxa"/>
              <w:bottom w:w="0" w:type="dxa"/>
              <w:right w:w="70" w:type="dxa"/>
            </w:tcMar>
          </w:tcPr>
          <w:p w14:paraId="2D673268"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BD7368">
            <w:pPr>
              <w:rPr>
                <w:color w:val="0000FF"/>
                <w:u w:val="single"/>
              </w:rPr>
            </w:pPr>
            <w:hyperlink r:id="rId46" w:history="1">
              <w:r w:rsidR="00F32590">
                <w:rPr>
                  <w:rStyle w:val="af5"/>
                  <w:color w:val="0000FF"/>
                </w:rPr>
                <w:t>R1-2107355</w:t>
              </w:r>
            </w:hyperlink>
          </w:p>
        </w:tc>
        <w:tc>
          <w:tcPr>
            <w:tcW w:w="4921" w:type="dxa"/>
            <w:tcMar>
              <w:top w:w="0" w:type="dxa"/>
              <w:left w:w="70" w:type="dxa"/>
              <w:bottom w:w="0" w:type="dxa"/>
              <w:right w:w="70" w:type="dxa"/>
            </w:tcMar>
          </w:tcPr>
          <w:p w14:paraId="251CFBBF" w14:textId="77777777" w:rsidR="000739CB" w:rsidRDefault="00F32590">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BD7368">
            <w:pPr>
              <w:rPr>
                <w:color w:val="0000FF"/>
                <w:u w:val="single"/>
              </w:rPr>
            </w:pPr>
            <w:hyperlink r:id="rId47" w:history="1">
              <w:r w:rsidR="00F32590">
                <w:rPr>
                  <w:rStyle w:val="af5"/>
                  <w:color w:val="0000FF"/>
                </w:rPr>
                <w:t>R1-2107412</w:t>
              </w:r>
            </w:hyperlink>
          </w:p>
        </w:tc>
        <w:tc>
          <w:tcPr>
            <w:tcW w:w="4921" w:type="dxa"/>
            <w:tcMar>
              <w:top w:w="0" w:type="dxa"/>
              <w:left w:w="70" w:type="dxa"/>
              <w:bottom w:w="0" w:type="dxa"/>
              <w:right w:w="70" w:type="dxa"/>
            </w:tcMar>
          </w:tcPr>
          <w:p w14:paraId="1770DEA6" w14:textId="77777777" w:rsidR="000739CB" w:rsidRDefault="00F32590">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BD7368">
            <w:pPr>
              <w:rPr>
                <w:color w:val="0000FF"/>
                <w:u w:val="single"/>
              </w:rPr>
            </w:pPr>
            <w:hyperlink r:id="rId48" w:history="1">
              <w:r w:rsidR="00F32590">
                <w:rPr>
                  <w:rStyle w:val="af5"/>
                  <w:color w:val="0000FF"/>
                </w:rPr>
                <w:t>R1-2107451</w:t>
              </w:r>
            </w:hyperlink>
          </w:p>
        </w:tc>
        <w:tc>
          <w:tcPr>
            <w:tcW w:w="4921" w:type="dxa"/>
            <w:tcMar>
              <w:top w:w="0" w:type="dxa"/>
              <w:left w:w="70" w:type="dxa"/>
              <w:bottom w:w="0" w:type="dxa"/>
              <w:right w:w="70" w:type="dxa"/>
            </w:tcMar>
          </w:tcPr>
          <w:p w14:paraId="0E2038AC"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BD7368">
            <w:pPr>
              <w:rPr>
                <w:color w:val="0000FF"/>
                <w:u w:val="single"/>
              </w:rPr>
            </w:pPr>
            <w:hyperlink r:id="rId49" w:history="1">
              <w:r w:rsidR="00F32590">
                <w:rPr>
                  <w:rStyle w:val="af5"/>
                  <w:color w:val="0000FF"/>
                </w:rPr>
                <w:t>R1-2107598</w:t>
              </w:r>
            </w:hyperlink>
          </w:p>
        </w:tc>
        <w:tc>
          <w:tcPr>
            <w:tcW w:w="4921" w:type="dxa"/>
            <w:tcMar>
              <w:top w:w="0" w:type="dxa"/>
              <w:left w:w="70" w:type="dxa"/>
              <w:bottom w:w="0" w:type="dxa"/>
              <w:right w:w="70" w:type="dxa"/>
            </w:tcMar>
          </w:tcPr>
          <w:p w14:paraId="1EF0113F" w14:textId="77777777" w:rsidR="000739CB" w:rsidRDefault="00F32590">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BD7368">
            <w:pPr>
              <w:rPr>
                <w:color w:val="0000FF"/>
                <w:u w:val="single"/>
              </w:rPr>
            </w:pPr>
            <w:hyperlink r:id="rId50" w:history="1">
              <w:r w:rsidR="00F32590">
                <w:rPr>
                  <w:rStyle w:val="af5"/>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BD7368">
            <w:pPr>
              <w:rPr>
                <w:color w:val="0000FF"/>
                <w:u w:val="single"/>
              </w:rPr>
            </w:pPr>
            <w:hyperlink r:id="rId51" w:history="1">
              <w:r w:rsidR="00F32590">
                <w:rPr>
                  <w:rStyle w:val="af5"/>
                  <w:color w:val="0000FF"/>
                </w:rPr>
                <w:t>R1-2107797</w:t>
              </w:r>
            </w:hyperlink>
          </w:p>
        </w:tc>
        <w:tc>
          <w:tcPr>
            <w:tcW w:w="4921" w:type="dxa"/>
            <w:tcMar>
              <w:top w:w="0" w:type="dxa"/>
              <w:left w:w="70" w:type="dxa"/>
              <w:bottom w:w="0" w:type="dxa"/>
              <w:right w:w="70" w:type="dxa"/>
            </w:tcMar>
          </w:tcPr>
          <w:p w14:paraId="37FD6AEB"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BD7368">
            <w:pPr>
              <w:rPr>
                <w:color w:val="0000FF"/>
                <w:u w:val="single"/>
              </w:rPr>
            </w:pPr>
            <w:hyperlink r:id="rId52" w:history="1">
              <w:r w:rsidR="00F32590">
                <w:rPr>
                  <w:rStyle w:val="af5"/>
                  <w:color w:val="0000FF"/>
                </w:rPr>
                <w:t>R1-2107812</w:t>
              </w:r>
            </w:hyperlink>
          </w:p>
        </w:tc>
        <w:tc>
          <w:tcPr>
            <w:tcW w:w="4921" w:type="dxa"/>
            <w:tcMar>
              <w:top w:w="0" w:type="dxa"/>
              <w:left w:w="70" w:type="dxa"/>
              <w:bottom w:w="0" w:type="dxa"/>
              <w:right w:w="70" w:type="dxa"/>
            </w:tcMar>
          </w:tcPr>
          <w:p w14:paraId="67D15075" w14:textId="77777777" w:rsidR="000739CB" w:rsidRDefault="00F32590">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BD7368">
            <w:pPr>
              <w:rPr>
                <w:color w:val="0000FF"/>
                <w:u w:val="single"/>
              </w:rPr>
            </w:pPr>
            <w:hyperlink r:id="rId53" w:history="1">
              <w:r w:rsidR="00F32590">
                <w:rPr>
                  <w:rStyle w:val="af5"/>
                  <w:color w:val="0000FF"/>
                </w:rPr>
                <w:t>R1-2107867</w:t>
              </w:r>
            </w:hyperlink>
          </w:p>
        </w:tc>
        <w:tc>
          <w:tcPr>
            <w:tcW w:w="4921" w:type="dxa"/>
            <w:tcMar>
              <w:top w:w="0" w:type="dxa"/>
              <w:left w:w="70" w:type="dxa"/>
              <w:bottom w:w="0" w:type="dxa"/>
              <w:right w:w="70" w:type="dxa"/>
            </w:tcMar>
          </w:tcPr>
          <w:p w14:paraId="1E942DB3"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BD7368">
            <w:pPr>
              <w:rPr>
                <w:color w:val="0000FF"/>
                <w:u w:val="single"/>
              </w:rPr>
            </w:pPr>
            <w:hyperlink r:id="rId54" w:history="1">
              <w:r w:rsidR="00F32590">
                <w:rPr>
                  <w:rStyle w:val="af5"/>
                  <w:color w:val="0000FF"/>
                </w:rPr>
                <w:t>R1-2107930</w:t>
              </w:r>
            </w:hyperlink>
          </w:p>
        </w:tc>
        <w:tc>
          <w:tcPr>
            <w:tcW w:w="4921" w:type="dxa"/>
            <w:tcMar>
              <w:top w:w="0" w:type="dxa"/>
              <w:left w:w="70" w:type="dxa"/>
              <w:bottom w:w="0" w:type="dxa"/>
              <w:right w:w="70" w:type="dxa"/>
            </w:tcMar>
          </w:tcPr>
          <w:p w14:paraId="4C2DC82B" w14:textId="77777777" w:rsidR="000739CB" w:rsidRDefault="00F32590">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BD7368">
            <w:pPr>
              <w:rPr>
                <w:color w:val="0000FF"/>
                <w:u w:val="single"/>
              </w:rPr>
            </w:pPr>
            <w:hyperlink r:id="rId55" w:history="1">
              <w:r w:rsidR="00F32590">
                <w:rPr>
                  <w:rStyle w:val="af5"/>
                  <w:color w:val="0000FF"/>
                </w:rPr>
                <w:t>R1-2107949</w:t>
              </w:r>
            </w:hyperlink>
          </w:p>
        </w:tc>
        <w:tc>
          <w:tcPr>
            <w:tcW w:w="4921" w:type="dxa"/>
            <w:tcMar>
              <w:top w:w="0" w:type="dxa"/>
              <w:left w:w="70" w:type="dxa"/>
              <w:bottom w:w="0" w:type="dxa"/>
              <w:right w:w="70" w:type="dxa"/>
            </w:tcMar>
          </w:tcPr>
          <w:p w14:paraId="2700E20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BD7368">
            <w:pPr>
              <w:rPr>
                <w:color w:val="0000FF"/>
                <w:u w:val="single"/>
              </w:rPr>
            </w:pPr>
            <w:hyperlink r:id="rId56" w:history="1">
              <w:r w:rsidR="00F32590">
                <w:rPr>
                  <w:rStyle w:val="af5"/>
                  <w:color w:val="0000FF"/>
                </w:rPr>
                <w:t>R1-2108043</w:t>
              </w:r>
            </w:hyperlink>
          </w:p>
        </w:tc>
        <w:tc>
          <w:tcPr>
            <w:tcW w:w="4921" w:type="dxa"/>
            <w:tcMar>
              <w:top w:w="0" w:type="dxa"/>
              <w:left w:w="70" w:type="dxa"/>
              <w:bottom w:w="0" w:type="dxa"/>
              <w:right w:w="70" w:type="dxa"/>
            </w:tcMar>
          </w:tcPr>
          <w:p w14:paraId="7A684C8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BD7368">
            <w:pPr>
              <w:rPr>
                <w:color w:val="0000FF"/>
                <w:u w:val="single"/>
              </w:rPr>
            </w:pPr>
            <w:hyperlink r:id="rId57" w:history="1">
              <w:r w:rsidR="00F32590">
                <w:rPr>
                  <w:rStyle w:val="af5"/>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BD7368">
            <w:pPr>
              <w:rPr>
                <w:color w:val="0000FF"/>
                <w:u w:val="single"/>
              </w:rPr>
            </w:pPr>
            <w:hyperlink r:id="rId58" w:history="1">
              <w:r w:rsidR="00F32590">
                <w:rPr>
                  <w:rStyle w:val="af5"/>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BD7368">
            <w:hyperlink r:id="rId59" w:history="1">
              <w:r w:rsidR="00F32590">
                <w:rPr>
                  <w:rStyle w:val="af5"/>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BD7368">
            <w:pPr>
              <w:rPr>
                <w:rStyle w:val="af5"/>
                <w:color w:val="0000FF"/>
              </w:rPr>
            </w:pPr>
            <w:hyperlink r:id="rId60" w:history="1">
              <w:r w:rsidR="00F32590">
                <w:rPr>
                  <w:rStyle w:val="af5"/>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6727EBF1" w14:textId="77777777" w:rsidR="000739CB" w:rsidRDefault="00BD7368">
            <w:hyperlink r:id="rId61" w:history="1">
              <w:r w:rsidR="00F32590">
                <w:rPr>
                  <w:rStyle w:val="af5"/>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64A9C217" w14:textId="77777777" w:rsidR="000739CB" w:rsidRDefault="00BD7368">
            <w:hyperlink r:id="rId62" w:history="1">
              <w:r w:rsidR="00F32590">
                <w:rPr>
                  <w:rStyle w:val="af5"/>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659BAAB" w14:textId="77777777" w:rsidR="000739CB" w:rsidRDefault="00BD7368">
            <w:hyperlink r:id="rId63" w:history="1">
              <w:r w:rsidR="00F32590">
                <w:rPr>
                  <w:rStyle w:val="af5"/>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38ED72D7" w14:textId="77777777" w:rsidR="000739CB" w:rsidRDefault="00F32590">
            <w:r>
              <w:rPr>
                <w:lang w:eastAsia="sv-SE"/>
              </w:rPr>
              <w:t xml:space="preserve">Huawei, </w:t>
            </w:r>
            <w:proofErr w:type="spellStart"/>
            <w:r>
              <w:rPr>
                <w:lang w:eastAsia="sv-SE"/>
              </w:rPr>
              <w:t>HiSilicon</w:t>
            </w:r>
            <w:proofErr w:type="spellEnd"/>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4AF97C3A" w14:textId="77777777" w:rsidR="000739CB" w:rsidRDefault="00BD7368">
            <w:hyperlink r:id="rId64" w:history="1">
              <w:r w:rsidR="00F32590">
                <w:rPr>
                  <w:rStyle w:val="af5"/>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05FA4EE1" w14:textId="77777777" w:rsidR="000739CB" w:rsidRDefault="00BD7368">
            <w:hyperlink r:id="rId65" w:history="1">
              <w:r w:rsidR="00F32590">
                <w:rPr>
                  <w:rStyle w:val="af5"/>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D2AD" w14:textId="77777777" w:rsidR="00BD7368" w:rsidRDefault="00BD7368" w:rsidP="00557CD9">
      <w:pPr>
        <w:spacing w:after="0" w:line="240" w:lineRule="auto"/>
      </w:pPr>
      <w:r>
        <w:separator/>
      </w:r>
    </w:p>
  </w:endnote>
  <w:endnote w:type="continuationSeparator" w:id="0">
    <w:p w14:paraId="098D146D" w14:textId="77777777" w:rsidR="00BD7368" w:rsidRDefault="00BD7368"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5431" w14:textId="77777777" w:rsidR="00BD7368" w:rsidRDefault="00BD7368" w:rsidP="00557CD9">
      <w:pPr>
        <w:spacing w:after="0" w:line="240" w:lineRule="auto"/>
      </w:pPr>
      <w:r>
        <w:separator/>
      </w:r>
    </w:p>
  </w:footnote>
  <w:footnote w:type="continuationSeparator" w:id="0">
    <w:p w14:paraId="3D990822" w14:textId="77777777" w:rsidR="00BD7368" w:rsidRDefault="00BD7368"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3A21"/>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B44"/>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1EE4"/>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A0A"/>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4BF"/>
    <w:rsid w:val="0016151F"/>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4F2"/>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A93"/>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2CA"/>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0C1"/>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0A1"/>
    <w:rsid w:val="00220237"/>
    <w:rsid w:val="00220A79"/>
    <w:rsid w:val="00220B78"/>
    <w:rsid w:val="00220E32"/>
    <w:rsid w:val="00221812"/>
    <w:rsid w:val="00221BC6"/>
    <w:rsid w:val="00221D43"/>
    <w:rsid w:val="00222B54"/>
    <w:rsid w:val="00222E59"/>
    <w:rsid w:val="00222F76"/>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0B25"/>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9A0"/>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4B3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E0A"/>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CDD"/>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75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8C5"/>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B32"/>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38F"/>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906"/>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068"/>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E65DB"/>
    <w:rsid w:val="005F06F4"/>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5B6"/>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399"/>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6E27"/>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6F7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57F6B"/>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D0C"/>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78B"/>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37C8F"/>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4E1"/>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1D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40A"/>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66"/>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599"/>
    <w:rsid w:val="00A618BD"/>
    <w:rsid w:val="00A620D8"/>
    <w:rsid w:val="00A620EC"/>
    <w:rsid w:val="00A626E3"/>
    <w:rsid w:val="00A627B2"/>
    <w:rsid w:val="00A6289F"/>
    <w:rsid w:val="00A62B40"/>
    <w:rsid w:val="00A62D85"/>
    <w:rsid w:val="00A6309B"/>
    <w:rsid w:val="00A63384"/>
    <w:rsid w:val="00A633E2"/>
    <w:rsid w:val="00A63519"/>
    <w:rsid w:val="00A636D1"/>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2C7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C7F77"/>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8E3"/>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4DC"/>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368"/>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6CC0"/>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5EF4"/>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A37"/>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72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0DC7"/>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774"/>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AC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D8"/>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4C4"/>
    <w:rsid w:val="00DF65FF"/>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9C1"/>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4E2F"/>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0E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435"/>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CF4"/>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0F4"/>
    <w:rsid w:val="00F27599"/>
    <w:rsid w:val="00F27EEE"/>
    <w:rsid w:val="00F3000A"/>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6EA"/>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0DF"/>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A58"/>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link w:val="af9"/>
    <w:uiPriority w:val="34"/>
    <w:qFormat/>
    <w:locked/>
    <w:rPr>
      <w:rFonts w:ascii="Times" w:eastAsia="SimSun" w:hAnsi="Times" w:cs="Times"/>
      <w:sz w:val="22"/>
      <w:szCs w:val="24"/>
      <w:lang w:eastAsia="ja-JP"/>
    </w:rPr>
  </w:style>
  <w:style w:type="paragraph" w:styleId="af9">
    <w:name w:val="List Paragraph"/>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b">
    <w:name w:val="Emphasis"/>
    <w:uiPriority w:val="20"/>
    <w:qFormat/>
    <w:rsid w:val="00E04971"/>
    <w:rPr>
      <w:i/>
      <w:iCs/>
    </w:rPr>
  </w:style>
  <w:style w:type="character" w:styleId="afc">
    <w:name w:val="Strong"/>
    <w:uiPriority w:val="22"/>
    <w:qFormat/>
    <w:rsid w:val="00E04971"/>
    <w:rPr>
      <w:b/>
      <w:bCs/>
    </w:rPr>
  </w:style>
  <w:style w:type="character" w:customStyle="1" w:styleId="33">
    <w:name w:val="未解決のメンション3"/>
    <w:basedOn w:val="a1"/>
    <w:uiPriority w:val="99"/>
    <w:semiHidden/>
    <w:unhideWhenUsed/>
    <w:rsid w:val="004E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0349">
      <w:bodyDiv w:val="1"/>
      <w:marLeft w:val="0"/>
      <w:marRight w:val="0"/>
      <w:marTop w:val="0"/>
      <w:marBottom w:val="0"/>
      <w:divBdr>
        <w:top w:val="none" w:sz="0" w:space="0" w:color="auto"/>
        <w:left w:val="none" w:sz="0" w:space="0" w:color="auto"/>
        <w:bottom w:val="none" w:sz="0" w:space="0" w:color="auto"/>
        <w:right w:val="none" w:sz="0" w:space="0" w:color="auto"/>
      </w:divBdr>
    </w:div>
    <w:div w:id="661930713">
      <w:bodyDiv w:val="1"/>
      <w:marLeft w:val="0"/>
      <w:marRight w:val="0"/>
      <w:marTop w:val="0"/>
      <w:marBottom w:val="0"/>
      <w:divBdr>
        <w:top w:val="none" w:sz="0" w:space="0" w:color="auto"/>
        <w:left w:val="none" w:sz="0" w:space="0" w:color="auto"/>
        <w:bottom w:val="none" w:sz="0" w:space="0" w:color="auto"/>
        <w:right w:val="none" w:sz="0" w:space="0" w:color="auto"/>
      </w:divBdr>
    </w:div>
    <w:div w:id="124441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hu.youjun1@zte.com.cn" TargetMode="External"/><Relationship Id="rId21" Type="http://schemas.openxmlformats.org/officeDocument/2006/relationships/hyperlink" Target="mailto:zhangyt18@lenovo.com" TargetMode="External"/><Relationship Id="rId34" Type="http://schemas.openxmlformats.org/officeDocument/2006/relationships/hyperlink" Target="https://www.3gpp.org/ftp/TSG_RAN/WG1_RL1/TSGR1_106-e/Docs/R1-2106604.zip" TargetMode="External"/><Relationship Id="rId42" Type="http://schemas.openxmlformats.org/officeDocument/2006/relationships/hyperlink" Target="https://www.3gpp.org/ftp/TSG_RAN/WG1_RL1/TSGR1_106-e/Docs/R1-2107090.zip" TargetMode="External"/><Relationship Id="rId47" Type="http://schemas.openxmlformats.org/officeDocument/2006/relationships/hyperlink" Target="https://www.3gpp.org/ftp/TSG_RAN/WG1_RL1/TSGR1_106-e/Docs/R1-2107412.zip" TargetMode="External"/><Relationship Id="rId50" Type="http://schemas.openxmlformats.org/officeDocument/2006/relationships/hyperlink" Target="https://www.3gpp.org/ftp/TSG_RAN/WG1_RL1/TSGR1_106-e/Docs/R1-2107749.zip" TargetMode="External"/><Relationship Id="rId55" Type="http://schemas.openxmlformats.org/officeDocument/2006/relationships/hyperlink" Target="https://www.3gpp.org/ftp/TSG_RAN/WG1_RL1/TSGR1_106-e/Docs/R1-2107949.zip" TargetMode="External"/><Relationship Id="rId6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drafts/8.6.2/LS" TargetMode="External"/><Relationship Id="rId29" Type="http://schemas.openxmlformats.org/officeDocument/2006/relationships/hyperlink" Target="mailto:hulijie@chinamobile.com" TargetMode="External"/><Relationship Id="rId11" Type="http://schemas.openxmlformats.org/officeDocument/2006/relationships/endnotes" Target="endnotes.xml"/><Relationship Id="rId24" Type="http://schemas.openxmlformats.org/officeDocument/2006/relationships/hyperlink" Target="mailto:karol.schober@nordicsemi.no" TargetMode="External"/><Relationship Id="rId32" Type="http://schemas.openxmlformats.org/officeDocument/2006/relationships/hyperlink" Target="https://www.3gpp.org/ftp/TSG_RAN/WG1_RL1/TSGR1_106-e/Docs/R1-2106462.zip" TargetMode="External"/><Relationship Id="rId37" Type="http://schemas.openxmlformats.org/officeDocument/2006/relationships/hyperlink" Target="https://www.3gpp.org/ftp/TSG_RAN/WG1_RL1/TSGR1_106-e/Docs/R1-2106845.zip" TargetMode="External"/><Relationship Id="rId40" Type="http://schemas.openxmlformats.org/officeDocument/2006/relationships/hyperlink" Target="https://www.3gpp.org/ftp/TSG_RAN/WG1_RL1/TSGR1_106-e/Docs/R1-2107043.zip" TargetMode="External"/><Relationship Id="rId45" Type="http://schemas.openxmlformats.org/officeDocument/2006/relationships/hyperlink" Target="https://www.3gpp.org/ftp/TSG_RAN/WG1_RL1/TSGR1_106-e/Docs/R1-2107302.zip" TargetMode="External"/><Relationship Id="rId53" Type="http://schemas.openxmlformats.org/officeDocument/2006/relationships/hyperlink" Target="https://www.3gpp.org/ftp/TSG_RAN/WG1_RL1/TSGR1_106-e/Docs/R1-2107867.zip" TargetMode="External"/><Relationship Id="rId5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9" Type="http://schemas.openxmlformats.org/officeDocument/2006/relationships/hyperlink" Target="mailto:panxueming@vivo.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muqin@xiaomi.com" TargetMode="External"/><Relationship Id="rId27" Type="http://schemas.openxmlformats.org/officeDocument/2006/relationships/hyperlink" Target="mailto:debdeep.chatterjee@intel.com" TargetMode="External"/><Relationship Id="rId30" Type="http://schemas.openxmlformats.org/officeDocument/2006/relationships/hyperlink" Target="mailto:vipul.desai@futurewei.com" TargetMode="External"/><Relationship Id="rId35" Type="http://schemas.openxmlformats.org/officeDocument/2006/relationships/hyperlink" Target="https://www.3gpp.org/ftp/TSG_RAN/WG1_RL1/TSGR1_106-e/Docs/R1-2106651.zip" TargetMode="External"/><Relationship Id="rId43" Type="http://schemas.openxmlformats.org/officeDocument/2006/relationships/hyperlink" Target="https://www.3gpp.org/ftp/TSG_RAN/WG1_RL1/TSGR1_106-e/Docs/R1-2107130.zip" TargetMode="External"/><Relationship Id="rId48" Type="http://schemas.openxmlformats.org/officeDocument/2006/relationships/hyperlink" Target="https://www.3gpp.org/ftp/TSG_RAN/WG1_RL1/TSGR1_106-e/Docs/R1-2107451.zip" TargetMode="External"/><Relationship Id="rId56" Type="http://schemas.openxmlformats.org/officeDocument/2006/relationships/hyperlink" Target="https://www.3gpp.org/ftp/TSG_RAN/WG1_RL1/TSGR1_106-e/Docs/R1-2108043.zip" TargetMode="External"/><Relationship Id="rId6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7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Inbox/drafts/8.6.2/LS/R1-210xxxx%20LS%20on%20RAN1%20agreements%20on%20RAN2-led%20features%20for%20RedCap-v001-moderator.docx" TargetMode="External"/><Relationship Id="rId25" Type="http://schemas.openxmlformats.org/officeDocument/2006/relationships/hyperlink" Target="mailto:johan.bergman@ericsson.com" TargetMode="External"/><Relationship Id="rId33" Type="http://schemas.openxmlformats.org/officeDocument/2006/relationships/hyperlink" Target="https://www.3gpp.org/ftp/TSG_RAN/WG1_RL1/TSGR1_106-e/Docs/R1-2106567.zip" TargetMode="External"/><Relationship Id="rId38" Type="http://schemas.openxmlformats.org/officeDocument/2006/relationships/hyperlink" Target="https://www.3gpp.org/ftp/TSG_RAN/WG1_RL1/TSGR1_106-e/Docs/R1-2106897.zip" TargetMode="External"/><Relationship Id="rId46" Type="http://schemas.openxmlformats.org/officeDocument/2006/relationships/hyperlink" Target="https://www.3gpp.org/ftp/TSG_RAN/WG1_RL1/TSGR1_106-e/Docs/R1-2107355.zip" TargetMode="External"/><Relationship Id="rId5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7" Type="http://schemas.openxmlformats.org/officeDocument/2006/relationships/theme" Target="theme/theme1.xml"/><Relationship Id="rId20" Type="http://schemas.openxmlformats.org/officeDocument/2006/relationships/hyperlink" Target="mailto:feiyongqiang@catt.cn" TargetMode="External"/><Relationship Id="rId41" Type="http://schemas.openxmlformats.org/officeDocument/2006/relationships/hyperlink" Target="https://www.3gpp.org/ftp/TSG_RAN/WG1_RL1/TSGR1_106-e/Docs/R1-2107077.zip" TargetMode="External"/><Relationship Id="rId54" Type="http://schemas.openxmlformats.org/officeDocument/2006/relationships/hyperlink" Target="https://www.3gpp.org/ftp/TSG_RAN/WG1_RL1/TSGR1_106-e/Docs/R1-2107930.zip" TargetMode="External"/><Relationship Id="rId6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guojing6@chinatelecom.cn" TargetMode="External"/><Relationship Id="rId28" Type="http://schemas.openxmlformats.org/officeDocument/2006/relationships/hyperlink" Target="mailto:sdost@sierrawireless.com" TargetMode="External"/><Relationship Id="rId36" Type="http://schemas.openxmlformats.org/officeDocument/2006/relationships/hyperlink" Target="https://www.3gpp.org/ftp/TSG_RAN/WG1_RL1/TSGR1_106-e/Docs/R1-2106707.zip" TargetMode="External"/><Relationship Id="rId49" Type="http://schemas.openxmlformats.org/officeDocument/2006/relationships/hyperlink" Target="https://www.3gpp.org/ftp/TSG_RAN/WG1_RL1/TSGR1_106-e/Docs/R1-2107598.zip" TargetMode="External"/><Relationship Id="rId57" Type="http://schemas.openxmlformats.org/officeDocument/2006/relationships/hyperlink" Target="https://www.3gpp.org/ftp/TSG_RAN/WG1_RL1/TSGR1_106-e/Docs/R1-2108156.zip" TargetMode="External"/><Relationship Id="rId10" Type="http://schemas.openxmlformats.org/officeDocument/2006/relationships/footnotes" Target="footnotes.xml"/><Relationship Id="rId31" Type="http://schemas.openxmlformats.org/officeDocument/2006/relationships/hyperlink" Target="mailto:liu.liqing@sharp.co.jp" TargetMode="External"/><Relationship Id="rId44" Type="http://schemas.openxmlformats.org/officeDocument/2006/relationships/hyperlink" Target="https://www.3gpp.org/ftp/TSG_RAN/WG1_RL1/TSGR1_106-e/Docs/R1-2107252.zip" TargetMode="External"/><Relationship Id="rId52" Type="http://schemas.openxmlformats.org/officeDocument/2006/relationships/hyperlink" Target="https://www.3gpp.org/ftp/TSG_RAN/WG1_RL1/TSGR1_106-e/Docs/R1-2107812.zip" TargetMode="External"/><Relationship Id="rId6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6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https://www.3gpp.org/ftp/tsg_ran/WG1_RL1/TSGR1_106-e/Inbox/drafts/8.6.2/LS/R1-210xxxx%20LS%20on%20RAN1%20agreements%20on%20RAN2-led%20features%20for%20RedCap-v001-moderator.docx" TargetMode="External"/><Relationship Id="rId39" Type="http://schemas.openxmlformats.org/officeDocument/2006/relationships/hyperlink" Target="https://www.3gpp.org/ftp/TSG_RAN/WG1_RL1/TSGR1_106-e/Docs/R1-21069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6734A-89FB-4ECB-B14A-A3DCF95349DD}">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20784</Words>
  <Characters>118474</Characters>
  <Application>Microsoft Office Word</Application>
  <DocSecurity>0</DocSecurity>
  <Lines>987</Lines>
  <Paragraphs>277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10</cp:revision>
  <dcterms:created xsi:type="dcterms:W3CDTF">2021-08-27T00:03:00Z</dcterms:created>
  <dcterms:modified xsi:type="dcterms:W3CDTF">2021-08-27T01:27:00Z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