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15B63" w14:textId="09BE9F0F" w:rsidR="00D44A5C" w:rsidRDefault="00887645">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5A5DE23E"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FD615E">
        <w:rPr>
          <w:color w:val="FF0000"/>
          <w:szCs w:val="22"/>
          <w:lang w:val="en-US"/>
        </w:rPr>
        <w:t>5</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1"/>
      </w:pPr>
      <w:r>
        <w:rPr>
          <w:rFonts w:eastAsia="宋体"/>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f3"/>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sidRPr="00887645">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f3"/>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9"/>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等线"/>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等线"/>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等线"/>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等线"/>
                <w:lang w:val="en-US" w:eastAsia="zh-CN"/>
              </w:rPr>
            </w:pPr>
            <w:r>
              <w:rPr>
                <w:rFonts w:eastAsia="等线"/>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4CED6F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E1A9BBF" w14:textId="77777777" w:rsidR="00D44A5C" w:rsidRDefault="0088764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等线"/>
                <w:lang w:val="en-US" w:eastAsia="zh-CN"/>
              </w:rPr>
            </w:pPr>
            <w:r>
              <w:rPr>
                <w:rFonts w:eastAsia="等线"/>
                <w:lang w:val="en-US" w:eastAsia="zh-CN"/>
              </w:rPr>
              <w:t>Samsung</w:t>
            </w:r>
          </w:p>
        </w:tc>
        <w:tc>
          <w:tcPr>
            <w:tcW w:w="1372" w:type="dxa"/>
          </w:tcPr>
          <w:p w14:paraId="6BC35A9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076D361" w14:textId="77777777" w:rsidR="00D44A5C" w:rsidRDefault="00D44A5C">
            <w:pPr>
              <w:rPr>
                <w:rFonts w:eastAsia="等线"/>
                <w:lang w:val="en-US" w:eastAsia="zh-CN"/>
              </w:rPr>
            </w:pPr>
          </w:p>
        </w:tc>
      </w:tr>
      <w:tr w:rsidR="00D44A5C" w14:paraId="0DF85CB0" w14:textId="77777777">
        <w:tc>
          <w:tcPr>
            <w:tcW w:w="1479" w:type="dxa"/>
          </w:tcPr>
          <w:p w14:paraId="4A59E0D5"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75132344"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A3CEA60" w14:textId="77777777" w:rsidR="00D44A5C" w:rsidRDefault="00D44A5C">
            <w:pPr>
              <w:rPr>
                <w:rFonts w:eastAsia="等线"/>
                <w:lang w:val="en-US" w:eastAsia="zh-CN"/>
              </w:rPr>
            </w:pPr>
          </w:p>
        </w:tc>
      </w:tr>
      <w:tr w:rsidR="00D44A5C" w14:paraId="2237F6E7" w14:textId="77777777">
        <w:tc>
          <w:tcPr>
            <w:tcW w:w="1479" w:type="dxa"/>
          </w:tcPr>
          <w:p w14:paraId="0C089080" w14:textId="77777777" w:rsidR="00D44A5C" w:rsidRDefault="00887645">
            <w:pPr>
              <w:rPr>
                <w:rFonts w:eastAsia="等线"/>
                <w:lang w:val="en-US" w:eastAsia="zh-CN"/>
              </w:rPr>
            </w:pPr>
            <w:r>
              <w:rPr>
                <w:rFonts w:eastAsia="等线"/>
                <w:lang w:val="en-US" w:eastAsia="zh-CN"/>
              </w:rPr>
              <w:t xml:space="preserve">Nordic </w:t>
            </w:r>
          </w:p>
        </w:tc>
        <w:tc>
          <w:tcPr>
            <w:tcW w:w="1372" w:type="dxa"/>
          </w:tcPr>
          <w:p w14:paraId="3F9C39B2"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675E282B" w14:textId="77777777" w:rsidR="00D44A5C" w:rsidRDefault="00D44A5C">
            <w:pPr>
              <w:rPr>
                <w:rFonts w:eastAsia="等线"/>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等线"/>
                <w:lang w:val="en-US" w:eastAsia="ja-JP"/>
              </w:rPr>
            </w:pPr>
            <w:r>
              <w:rPr>
                <w:rFonts w:eastAsia="宋体" w:hint="eastAsia"/>
                <w:lang w:val="en-US" w:eastAsia="zh-CN"/>
              </w:rPr>
              <w:t>ZTE, Sanechips</w:t>
            </w:r>
          </w:p>
        </w:tc>
        <w:tc>
          <w:tcPr>
            <w:tcW w:w="1372" w:type="dxa"/>
          </w:tcPr>
          <w:p w14:paraId="2CBB97E7" w14:textId="77777777" w:rsidR="00D44A5C" w:rsidRDefault="00887645">
            <w:pPr>
              <w:tabs>
                <w:tab w:val="left" w:pos="551"/>
              </w:tabs>
              <w:rPr>
                <w:rFonts w:eastAsia="等线"/>
                <w:lang w:val="en-US" w:eastAsia="ja-JP"/>
              </w:rPr>
            </w:pPr>
            <w:r>
              <w:rPr>
                <w:rFonts w:eastAsia="等线"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宋体"/>
                <w:lang w:val="en-US" w:eastAsia="zh-CN"/>
              </w:rPr>
            </w:pPr>
            <w:r>
              <w:rPr>
                <w:rFonts w:eastAsia="宋体"/>
                <w:lang w:val="en-US" w:eastAsia="zh-CN"/>
              </w:rPr>
              <w:t>Intel</w:t>
            </w:r>
          </w:p>
        </w:tc>
        <w:tc>
          <w:tcPr>
            <w:tcW w:w="1372" w:type="dxa"/>
          </w:tcPr>
          <w:p w14:paraId="431EA3B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宋体"/>
                <w:lang w:val="en-US" w:eastAsia="zh-CN"/>
              </w:rPr>
            </w:pPr>
            <w:r>
              <w:rPr>
                <w:rFonts w:eastAsia="等线"/>
                <w:lang w:val="en-US" w:eastAsia="zh-CN"/>
              </w:rPr>
              <w:t xml:space="preserve">Apple </w:t>
            </w:r>
          </w:p>
        </w:tc>
        <w:tc>
          <w:tcPr>
            <w:tcW w:w="1372" w:type="dxa"/>
          </w:tcPr>
          <w:p w14:paraId="6074EB79"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07A5E19" w14:textId="77777777" w:rsidR="00D44A5C" w:rsidRDefault="00887645">
            <w:r>
              <w:rPr>
                <w:rFonts w:eastAsia="等线"/>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C2361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3A3136F"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Pr>
          <w:p w14:paraId="2212B2F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2680053" w14:textId="77777777" w:rsidR="00D44A5C" w:rsidRDefault="00887645">
            <w:pPr>
              <w:rPr>
                <w:rFonts w:eastAsia="等线"/>
                <w:lang w:val="en-US" w:eastAsia="zh-CN"/>
              </w:rPr>
            </w:pPr>
            <w:r>
              <w:rPr>
                <w:rFonts w:eastAsia="等线"/>
                <w:lang w:val="en-US" w:eastAsia="zh-CN"/>
              </w:rPr>
              <w:t>Support</w:t>
            </w:r>
          </w:p>
        </w:tc>
      </w:tr>
      <w:tr w:rsidR="00D44A5C" w14:paraId="59E6F10B" w14:textId="77777777">
        <w:tc>
          <w:tcPr>
            <w:tcW w:w="1479" w:type="dxa"/>
          </w:tcPr>
          <w:p w14:paraId="1F732BDD" w14:textId="77777777" w:rsidR="00D44A5C" w:rsidRDefault="00887645">
            <w:pPr>
              <w:rPr>
                <w:rFonts w:eastAsia="等线"/>
                <w:lang w:val="en-US" w:eastAsia="zh-CN"/>
              </w:rPr>
            </w:pPr>
            <w:r>
              <w:rPr>
                <w:rFonts w:eastAsia="等线"/>
                <w:lang w:val="en-US" w:eastAsia="zh-CN"/>
              </w:rPr>
              <w:t>Lenovo, Motorola Mobility</w:t>
            </w:r>
          </w:p>
        </w:tc>
        <w:tc>
          <w:tcPr>
            <w:tcW w:w="1372" w:type="dxa"/>
          </w:tcPr>
          <w:p w14:paraId="2066737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156835DC" w14:textId="77777777" w:rsidR="00D44A5C" w:rsidRDefault="00D44A5C">
            <w:pPr>
              <w:rPr>
                <w:rFonts w:eastAsia="等线"/>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等线"/>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9"/>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等线"/>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等线"/>
                <w:lang w:val="en-US" w:eastAsia="zh-CN"/>
              </w:rPr>
            </w:pPr>
            <w:r>
              <w:rPr>
                <w:rFonts w:eastAsia="等线" w:hint="eastAsia"/>
                <w:lang w:val="en-US" w:eastAsia="zh-CN"/>
              </w:rPr>
              <w:t>CATT</w:t>
            </w:r>
          </w:p>
        </w:tc>
        <w:tc>
          <w:tcPr>
            <w:tcW w:w="1372" w:type="dxa"/>
          </w:tcPr>
          <w:p w14:paraId="5E38B90D"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667E3DB" w14:textId="77777777" w:rsidR="00D44A5C" w:rsidRDefault="00D44A5C">
            <w:pPr>
              <w:tabs>
                <w:tab w:val="left" w:pos="551"/>
              </w:tabs>
              <w:rPr>
                <w:rFonts w:eastAsia="宋体"/>
                <w:lang w:val="en-US" w:eastAsia="zh-CN"/>
              </w:rPr>
            </w:pPr>
          </w:p>
        </w:tc>
        <w:tc>
          <w:tcPr>
            <w:tcW w:w="6780" w:type="dxa"/>
          </w:tcPr>
          <w:p w14:paraId="4A9D204D" w14:textId="77777777" w:rsidR="00D44A5C" w:rsidRDefault="0088764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宋体"/>
                <w:lang w:val="en-US" w:eastAsia="zh-CN"/>
              </w:rPr>
            </w:pPr>
            <w:r>
              <w:rPr>
                <w:rFonts w:eastAsia="宋体"/>
                <w:lang w:val="en-US" w:eastAsia="zh-CN"/>
              </w:rPr>
              <w:t>IDCC</w:t>
            </w:r>
          </w:p>
        </w:tc>
        <w:tc>
          <w:tcPr>
            <w:tcW w:w="1372" w:type="dxa"/>
          </w:tcPr>
          <w:p w14:paraId="76F3911C" w14:textId="12A7F7D7" w:rsidR="00887645" w:rsidRDefault="00887645">
            <w:pPr>
              <w:tabs>
                <w:tab w:val="left" w:pos="551"/>
              </w:tabs>
              <w:rPr>
                <w:rFonts w:eastAsia="宋体"/>
                <w:lang w:val="en-US" w:eastAsia="zh-CN"/>
              </w:rPr>
            </w:pPr>
            <w:r>
              <w:rPr>
                <w:rFonts w:eastAsia="宋体"/>
                <w:lang w:val="en-US" w:eastAsia="zh-CN"/>
              </w:rPr>
              <w:t>Y</w:t>
            </w:r>
          </w:p>
        </w:tc>
        <w:tc>
          <w:tcPr>
            <w:tcW w:w="6780" w:type="dxa"/>
          </w:tcPr>
          <w:p w14:paraId="7912E1C5" w14:textId="77777777" w:rsidR="00887645" w:rsidRDefault="00887645">
            <w:pPr>
              <w:jc w:val="both"/>
              <w:rPr>
                <w:rFonts w:eastAsia="宋体"/>
                <w:bCs/>
                <w:szCs w:val="22"/>
                <w:lang w:val="en-US" w:eastAsia="zh-CN"/>
              </w:rPr>
            </w:pPr>
          </w:p>
        </w:tc>
      </w:tr>
      <w:tr w:rsidR="00C713C0" w14:paraId="5F7C4641" w14:textId="77777777">
        <w:tc>
          <w:tcPr>
            <w:tcW w:w="1479" w:type="dxa"/>
          </w:tcPr>
          <w:p w14:paraId="39FD42BD" w14:textId="21DCF85D" w:rsidR="00C713C0" w:rsidRDefault="00C713C0">
            <w:pPr>
              <w:rPr>
                <w:rFonts w:eastAsia="宋体"/>
                <w:lang w:val="en-US" w:eastAsia="zh-CN"/>
              </w:rPr>
            </w:pPr>
            <w:r>
              <w:rPr>
                <w:rFonts w:eastAsia="宋体"/>
                <w:lang w:val="en-US" w:eastAsia="zh-CN"/>
              </w:rPr>
              <w:t>Nokia, NSB</w:t>
            </w:r>
          </w:p>
        </w:tc>
        <w:tc>
          <w:tcPr>
            <w:tcW w:w="1372" w:type="dxa"/>
          </w:tcPr>
          <w:p w14:paraId="43F61830" w14:textId="3530C2AE" w:rsidR="00C713C0" w:rsidRDefault="00C713C0">
            <w:pPr>
              <w:tabs>
                <w:tab w:val="left" w:pos="551"/>
              </w:tabs>
              <w:rPr>
                <w:rFonts w:eastAsia="宋体"/>
                <w:lang w:val="en-US" w:eastAsia="zh-CN"/>
              </w:rPr>
            </w:pPr>
            <w:r>
              <w:rPr>
                <w:rFonts w:eastAsia="宋体"/>
                <w:lang w:val="en-US" w:eastAsia="zh-CN"/>
              </w:rPr>
              <w:t>Y</w:t>
            </w:r>
          </w:p>
        </w:tc>
        <w:tc>
          <w:tcPr>
            <w:tcW w:w="6780" w:type="dxa"/>
          </w:tcPr>
          <w:p w14:paraId="530AC6DF" w14:textId="77777777" w:rsidR="00C713C0" w:rsidRDefault="00C713C0">
            <w:pPr>
              <w:jc w:val="both"/>
              <w:rPr>
                <w:rFonts w:eastAsia="宋体"/>
                <w:bCs/>
                <w:szCs w:val="22"/>
                <w:lang w:val="en-US" w:eastAsia="zh-CN"/>
              </w:rPr>
            </w:pPr>
          </w:p>
        </w:tc>
      </w:tr>
      <w:tr w:rsidR="00C114E1" w14:paraId="3E0A0B1B" w14:textId="77777777">
        <w:tc>
          <w:tcPr>
            <w:tcW w:w="1479" w:type="dxa"/>
          </w:tcPr>
          <w:p w14:paraId="3650A6A6" w14:textId="7955BA01" w:rsidR="00C114E1" w:rsidRDefault="00C114E1">
            <w:pPr>
              <w:rPr>
                <w:rFonts w:eastAsia="宋体"/>
                <w:lang w:val="en-US" w:eastAsia="zh-CN"/>
              </w:rPr>
            </w:pPr>
            <w:r>
              <w:rPr>
                <w:rFonts w:eastAsia="宋体"/>
                <w:lang w:val="en-US" w:eastAsia="zh-CN"/>
              </w:rPr>
              <w:t>Qualcomm</w:t>
            </w:r>
          </w:p>
        </w:tc>
        <w:tc>
          <w:tcPr>
            <w:tcW w:w="1372" w:type="dxa"/>
          </w:tcPr>
          <w:p w14:paraId="4F15FD0E" w14:textId="68CDBF15" w:rsidR="00C114E1" w:rsidRDefault="00C114E1">
            <w:pPr>
              <w:tabs>
                <w:tab w:val="left" w:pos="551"/>
              </w:tabs>
              <w:rPr>
                <w:rFonts w:eastAsia="宋体"/>
                <w:lang w:val="en-US" w:eastAsia="zh-CN"/>
              </w:rPr>
            </w:pPr>
            <w:r>
              <w:rPr>
                <w:rFonts w:eastAsia="宋体"/>
                <w:lang w:val="en-US" w:eastAsia="zh-CN"/>
              </w:rPr>
              <w:t>Y</w:t>
            </w:r>
          </w:p>
        </w:tc>
        <w:tc>
          <w:tcPr>
            <w:tcW w:w="6780" w:type="dxa"/>
          </w:tcPr>
          <w:p w14:paraId="1999D842" w14:textId="77777777" w:rsidR="00C114E1" w:rsidRDefault="00C114E1">
            <w:pPr>
              <w:jc w:val="both"/>
              <w:rPr>
                <w:rFonts w:eastAsia="宋体"/>
                <w:bCs/>
                <w:szCs w:val="22"/>
                <w:lang w:val="en-US" w:eastAsia="zh-CN"/>
              </w:rPr>
            </w:pPr>
          </w:p>
        </w:tc>
      </w:tr>
      <w:tr w:rsidR="00360547" w14:paraId="4A5E10C7" w14:textId="77777777">
        <w:tc>
          <w:tcPr>
            <w:tcW w:w="1479" w:type="dxa"/>
          </w:tcPr>
          <w:p w14:paraId="4D78A92E" w14:textId="61F7A6C1" w:rsidR="00360547" w:rsidRDefault="00360547" w:rsidP="00360547">
            <w:pPr>
              <w:rPr>
                <w:rFonts w:eastAsia="宋体"/>
                <w:lang w:val="en-US" w:eastAsia="zh-CN"/>
              </w:rPr>
            </w:pPr>
            <w:r w:rsidRPr="002235EB">
              <w:t>FUTUREWEI3</w:t>
            </w:r>
          </w:p>
        </w:tc>
        <w:tc>
          <w:tcPr>
            <w:tcW w:w="1372" w:type="dxa"/>
          </w:tcPr>
          <w:p w14:paraId="28FF1923" w14:textId="74C53452" w:rsidR="00360547" w:rsidRDefault="00360547" w:rsidP="00360547">
            <w:pPr>
              <w:tabs>
                <w:tab w:val="left" w:pos="551"/>
              </w:tabs>
              <w:rPr>
                <w:rFonts w:eastAsia="宋体"/>
                <w:lang w:val="en-US" w:eastAsia="zh-CN"/>
              </w:rPr>
            </w:pPr>
            <w:r w:rsidRPr="002235EB">
              <w:t>Y</w:t>
            </w:r>
          </w:p>
        </w:tc>
        <w:tc>
          <w:tcPr>
            <w:tcW w:w="6780" w:type="dxa"/>
          </w:tcPr>
          <w:p w14:paraId="5D741BDF" w14:textId="4C751171" w:rsidR="00360547" w:rsidRDefault="00360547" w:rsidP="00360547">
            <w:pPr>
              <w:jc w:val="both"/>
              <w:rPr>
                <w:rFonts w:eastAsia="宋体"/>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等线"/>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等线"/>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等线"/>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af9"/>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af9"/>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af9"/>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宋体"/>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r w:rsidR="0066655D" w14:paraId="4D562F19" w14:textId="77777777" w:rsidTr="00AB5DB7">
        <w:tc>
          <w:tcPr>
            <w:tcW w:w="1479" w:type="dxa"/>
          </w:tcPr>
          <w:p w14:paraId="02FA0C95" w14:textId="636EBA0B" w:rsidR="0066655D" w:rsidRDefault="0066655D" w:rsidP="000E6266">
            <w:pPr>
              <w:rPr>
                <w:rFonts w:eastAsia="宋体"/>
                <w:lang w:val="en-US" w:eastAsia="zh-CN"/>
              </w:rPr>
            </w:pPr>
            <w:r>
              <w:rPr>
                <w:rFonts w:eastAsia="宋体"/>
                <w:lang w:val="en-US" w:eastAsia="zh-CN"/>
              </w:rPr>
              <w:t>Nokia, NSB</w:t>
            </w:r>
          </w:p>
        </w:tc>
        <w:tc>
          <w:tcPr>
            <w:tcW w:w="1372" w:type="dxa"/>
          </w:tcPr>
          <w:p w14:paraId="4DC17044" w14:textId="688789C7" w:rsidR="0066655D" w:rsidRDefault="0066655D" w:rsidP="000E6266">
            <w:pPr>
              <w:tabs>
                <w:tab w:val="left" w:pos="551"/>
              </w:tabs>
              <w:rPr>
                <w:rFonts w:eastAsia="Yu Mincho"/>
                <w:lang w:val="en-US" w:eastAsia="ja-JP"/>
              </w:rPr>
            </w:pPr>
            <w:r>
              <w:rPr>
                <w:rFonts w:eastAsia="Yu Mincho"/>
                <w:lang w:val="en-US" w:eastAsia="ja-JP"/>
              </w:rPr>
              <w:t>Y</w:t>
            </w:r>
          </w:p>
        </w:tc>
        <w:tc>
          <w:tcPr>
            <w:tcW w:w="6780" w:type="dxa"/>
          </w:tcPr>
          <w:p w14:paraId="10FCCD21" w14:textId="04B3090C" w:rsidR="0066655D" w:rsidRDefault="00D22FD5" w:rsidP="001E2593">
            <w:pPr>
              <w:rPr>
                <w:rFonts w:eastAsia="Yu Mincho"/>
                <w:lang w:val="en-US" w:eastAsia="ja-JP"/>
              </w:rPr>
            </w:pPr>
            <w:r>
              <w:rPr>
                <w:rFonts w:eastAsia="Yu Mincho"/>
                <w:lang w:val="en-US" w:eastAsia="ja-JP"/>
              </w:rPr>
              <w:t xml:space="preserve">For the FFS, since we believe one of the primary aims of the </w:t>
            </w:r>
            <w:r w:rsidR="00622D7F">
              <w:rPr>
                <w:rFonts w:eastAsia="Yu Mincho"/>
                <w:lang w:val="en-US" w:eastAsia="ja-JP"/>
              </w:rPr>
              <w:t>RedCap UE Type, is</w:t>
            </w:r>
            <w:r w:rsidRPr="00D22FD5">
              <w:rPr>
                <w:rFonts w:eastAsia="Yu Mincho"/>
                <w:lang w:val="en-US" w:eastAsia="ja-JP"/>
              </w:rPr>
              <w:t xml:space="preserve"> to provide </w:t>
            </w:r>
            <w:r w:rsidR="00622D7F">
              <w:rPr>
                <w:rFonts w:eastAsia="Yu Mincho"/>
                <w:lang w:val="en-US" w:eastAsia="ja-JP"/>
              </w:rPr>
              <w:t xml:space="preserve">a </w:t>
            </w:r>
            <w:r w:rsidRPr="00D22FD5">
              <w:rPr>
                <w:rFonts w:eastAsia="Yu Mincho"/>
                <w:lang w:val="en-US" w:eastAsia="ja-JP"/>
              </w:rPr>
              <w:t>basic assumption for gNB scheduling</w:t>
            </w:r>
            <w:r w:rsidR="00622D7F">
              <w:rPr>
                <w:rFonts w:eastAsia="Yu Mincho"/>
                <w:lang w:val="en-US" w:eastAsia="ja-JP"/>
              </w:rPr>
              <w:t xml:space="preserve">, we </w:t>
            </w:r>
            <w:r w:rsidR="009954EF">
              <w:rPr>
                <w:rFonts w:eastAsia="Yu Mincho"/>
                <w:lang w:val="en-US" w:eastAsia="ja-JP"/>
              </w:rPr>
              <w:t>believe</w:t>
            </w:r>
            <w:r w:rsidR="00622D7F">
              <w:rPr>
                <w:rFonts w:eastAsia="Yu Mincho"/>
                <w:lang w:val="en-US" w:eastAsia="ja-JP"/>
              </w:rPr>
              <w:t xml:space="preserve"> that the </w:t>
            </w:r>
            <w:r w:rsidR="00622D7F">
              <w:rPr>
                <w:rFonts w:eastAsia="宋体" w:hint="eastAsia"/>
                <w:bCs/>
                <w:szCs w:val="22"/>
                <w:lang w:val="en-US" w:eastAsia="zh-CN"/>
              </w:rPr>
              <w:t xml:space="preserve">Rx number </w:t>
            </w:r>
            <w:r w:rsidR="009954EF">
              <w:rPr>
                <w:rFonts w:eastAsia="宋体"/>
                <w:bCs/>
                <w:szCs w:val="22"/>
                <w:lang w:val="en-US" w:eastAsia="zh-CN"/>
              </w:rPr>
              <w:t>should also</w:t>
            </w:r>
            <w:r w:rsidR="00622D7F">
              <w:rPr>
                <w:rFonts w:eastAsia="宋体" w:hint="eastAsia"/>
                <w:bCs/>
                <w:szCs w:val="22"/>
                <w:lang w:val="en-US" w:eastAsia="zh-CN"/>
              </w:rPr>
              <w:t xml:space="preserve"> be considered</w:t>
            </w:r>
            <w:r w:rsidR="00622D7F">
              <w:rPr>
                <w:rFonts w:eastAsia="宋体"/>
                <w:bCs/>
                <w:szCs w:val="22"/>
                <w:lang w:val="en-US" w:eastAsia="zh-CN"/>
              </w:rPr>
              <w:t xml:space="preserve"> in addition to the Bandwidth.</w:t>
            </w:r>
          </w:p>
        </w:tc>
      </w:tr>
      <w:tr w:rsidR="00981E5B" w14:paraId="3D84A00F" w14:textId="77777777" w:rsidTr="00981E5B">
        <w:tc>
          <w:tcPr>
            <w:tcW w:w="1479" w:type="dxa"/>
          </w:tcPr>
          <w:p w14:paraId="0D387BE0" w14:textId="77777777" w:rsidR="00981E5B" w:rsidRPr="003C5BDC" w:rsidRDefault="00981E5B" w:rsidP="00AE1F9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AF4FE1E" w14:textId="77777777" w:rsidR="00981E5B" w:rsidRPr="003C5BDC" w:rsidRDefault="00981E5B" w:rsidP="00AE1F96">
            <w:pPr>
              <w:tabs>
                <w:tab w:val="left" w:pos="551"/>
              </w:tabs>
              <w:rPr>
                <w:rFonts w:eastAsia="等线"/>
                <w:lang w:val="en-US" w:eastAsia="zh-CN"/>
              </w:rPr>
            </w:pPr>
            <w:r>
              <w:rPr>
                <w:rFonts w:eastAsia="等线" w:hint="eastAsia"/>
                <w:lang w:val="en-US" w:eastAsia="zh-CN"/>
              </w:rPr>
              <w:t>Y</w:t>
            </w:r>
          </w:p>
        </w:tc>
        <w:tc>
          <w:tcPr>
            <w:tcW w:w="6780" w:type="dxa"/>
          </w:tcPr>
          <w:p w14:paraId="33C59227" w14:textId="77777777" w:rsidR="00981E5B" w:rsidRDefault="00981E5B" w:rsidP="00AE1F96">
            <w:pPr>
              <w:rPr>
                <w:rFonts w:eastAsia="Yu Mincho"/>
                <w:lang w:val="en-US" w:eastAsia="ja-JP"/>
              </w:rPr>
            </w:pPr>
          </w:p>
        </w:tc>
      </w:tr>
      <w:tr w:rsidR="0084615B" w14:paraId="5F9D643E" w14:textId="77777777" w:rsidTr="00981E5B">
        <w:tc>
          <w:tcPr>
            <w:tcW w:w="1479" w:type="dxa"/>
          </w:tcPr>
          <w:p w14:paraId="22B75529" w14:textId="07EEC787" w:rsidR="0084615B" w:rsidRDefault="0084615B" w:rsidP="00AE1F96">
            <w:pPr>
              <w:rPr>
                <w:rFonts w:eastAsia="等线"/>
                <w:lang w:val="en-US" w:eastAsia="zh-CN"/>
              </w:rPr>
            </w:pPr>
            <w:r>
              <w:rPr>
                <w:rFonts w:eastAsia="等线"/>
                <w:lang w:val="en-US" w:eastAsia="zh-CN"/>
              </w:rPr>
              <w:t>Xiaomi</w:t>
            </w:r>
          </w:p>
        </w:tc>
        <w:tc>
          <w:tcPr>
            <w:tcW w:w="1372" w:type="dxa"/>
          </w:tcPr>
          <w:p w14:paraId="6E4ABFBD" w14:textId="77777777" w:rsidR="0084615B" w:rsidRDefault="0084615B" w:rsidP="00AE1F96">
            <w:pPr>
              <w:tabs>
                <w:tab w:val="left" w:pos="551"/>
              </w:tabs>
              <w:rPr>
                <w:rFonts w:eastAsia="等线"/>
                <w:lang w:val="en-US" w:eastAsia="zh-CN"/>
              </w:rPr>
            </w:pPr>
          </w:p>
        </w:tc>
        <w:tc>
          <w:tcPr>
            <w:tcW w:w="6780" w:type="dxa"/>
          </w:tcPr>
          <w:p w14:paraId="6A287BEF" w14:textId="77777777" w:rsidR="0084615B" w:rsidRPr="00A15764" w:rsidRDefault="0084615B" w:rsidP="0084615B">
            <w:pPr>
              <w:pStyle w:val="af9"/>
              <w:numPr>
                <w:ilvl w:val="0"/>
                <w:numId w:val="29"/>
              </w:numPr>
              <w:rPr>
                <w:rFonts w:eastAsia="等线"/>
                <w:sz w:val="21"/>
                <w:szCs w:val="21"/>
                <w:lang w:val="en-US" w:eastAsia="zh-CN"/>
              </w:rPr>
            </w:pPr>
            <w:r w:rsidRPr="00A15764">
              <w:rPr>
                <w:rFonts w:eastAsia="等线"/>
                <w:sz w:val="21"/>
                <w:szCs w:val="21"/>
                <w:lang w:val="en-US" w:eastAsia="zh-CN"/>
              </w:rPr>
              <w:t xml:space="preserve">We think further discussion on which L1 capabilities are included in the definition is more important. </w:t>
            </w:r>
            <w:r>
              <w:rPr>
                <w:rFonts w:eastAsia="等线"/>
                <w:sz w:val="21"/>
                <w:szCs w:val="21"/>
                <w:lang w:val="en-US" w:eastAsia="zh-CN"/>
              </w:rPr>
              <w:t xml:space="preserve">But </w:t>
            </w:r>
            <w:r w:rsidRPr="00A15764">
              <w:rPr>
                <w:rFonts w:eastAsia="等线"/>
                <w:sz w:val="21"/>
                <w:szCs w:val="21"/>
                <w:lang w:val="en-US" w:eastAsia="zh-CN"/>
              </w:rPr>
              <w:t xml:space="preserve">We are OK if the majority can accept this proposal </w:t>
            </w:r>
          </w:p>
          <w:p w14:paraId="2E276A4C" w14:textId="77777777" w:rsidR="0084615B" w:rsidRPr="00A15764" w:rsidRDefault="0084615B" w:rsidP="0084615B">
            <w:pPr>
              <w:pStyle w:val="af9"/>
              <w:numPr>
                <w:ilvl w:val="0"/>
                <w:numId w:val="28"/>
              </w:numPr>
              <w:rPr>
                <w:rFonts w:eastAsia="等线"/>
                <w:lang w:val="en-US" w:eastAsia="zh-CN"/>
              </w:rPr>
            </w:pPr>
            <w:r w:rsidRPr="00A15764">
              <w:rPr>
                <w:rFonts w:eastAsia="等线"/>
                <w:sz w:val="21"/>
                <w:szCs w:val="21"/>
                <w:lang w:val="en-US" w:eastAsia="zh-CN"/>
              </w:rPr>
              <w:t>As summarized by the FL, the motivation of defining RedCap UE type includes</w:t>
            </w:r>
            <w:r>
              <w:rPr>
                <w:rFonts w:eastAsia="等线"/>
                <w:sz w:val="21"/>
                <w:szCs w:val="21"/>
                <w:lang w:val="en-US" w:eastAsia="zh-CN"/>
              </w:rPr>
              <w:t>”</w:t>
            </w:r>
            <w:r w:rsidRPr="00A15764">
              <w:rPr>
                <w:rFonts w:eastAsia="等线"/>
                <w:sz w:val="21"/>
                <w:szCs w:val="21"/>
                <w:lang w:val="en-US" w:eastAsia="zh-CN"/>
              </w:rPr>
              <w:t xml:space="preserve"> </w:t>
            </w:r>
            <w:r w:rsidRPr="0075388E">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i/>
                <w:sz w:val="21"/>
                <w:szCs w:val="21"/>
                <w:lang w:val="en-US"/>
              </w:rPr>
              <w:t>”</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44AA9831" w14:textId="77777777" w:rsidR="0084615B" w:rsidRPr="0084615B" w:rsidRDefault="0084615B" w:rsidP="00AE1F96">
            <w:pPr>
              <w:rPr>
                <w:rFonts w:eastAsia="Yu Mincho"/>
                <w:lang w:val="en-US" w:eastAsia="ja-JP"/>
              </w:rPr>
            </w:pPr>
          </w:p>
        </w:tc>
      </w:tr>
      <w:tr w:rsidR="00F14669" w14:paraId="584D07C2" w14:textId="77777777" w:rsidTr="00981E5B">
        <w:tc>
          <w:tcPr>
            <w:tcW w:w="1479" w:type="dxa"/>
          </w:tcPr>
          <w:p w14:paraId="7FD0C076" w14:textId="0A79658F" w:rsidR="00F14669" w:rsidRDefault="00F14669" w:rsidP="00F14669">
            <w:pPr>
              <w:rPr>
                <w:rFonts w:eastAsia="等线"/>
                <w:lang w:val="en-US" w:eastAsia="zh-CN"/>
              </w:rPr>
            </w:pPr>
            <w:r>
              <w:rPr>
                <w:rFonts w:eastAsia="等线"/>
                <w:lang w:val="en-US" w:eastAsia="zh-CN"/>
              </w:rPr>
              <w:t>Nordic</w:t>
            </w:r>
          </w:p>
        </w:tc>
        <w:tc>
          <w:tcPr>
            <w:tcW w:w="1372" w:type="dxa"/>
          </w:tcPr>
          <w:p w14:paraId="06747CDC" w14:textId="6E39C396" w:rsidR="00F14669" w:rsidRDefault="00F14669" w:rsidP="00F14669">
            <w:pPr>
              <w:tabs>
                <w:tab w:val="left" w:pos="551"/>
              </w:tabs>
              <w:rPr>
                <w:rFonts w:eastAsia="等线"/>
                <w:lang w:val="en-US" w:eastAsia="zh-CN"/>
              </w:rPr>
            </w:pPr>
            <w:r>
              <w:rPr>
                <w:rFonts w:eastAsia="等线"/>
                <w:lang w:val="en-US" w:eastAsia="zh-CN"/>
              </w:rPr>
              <w:t>Y, in general</w:t>
            </w:r>
          </w:p>
        </w:tc>
        <w:tc>
          <w:tcPr>
            <w:tcW w:w="6780" w:type="dxa"/>
          </w:tcPr>
          <w:p w14:paraId="39114AE0" w14:textId="77777777" w:rsidR="00F14669" w:rsidRDefault="00F14669" w:rsidP="00F14669">
            <w:pPr>
              <w:rPr>
                <w:rFonts w:eastAsia="Yu Mincho"/>
                <w:lang w:val="en-US" w:eastAsia="ja-JP"/>
              </w:rPr>
            </w:pPr>
            <w:r>
              <w:rPr>
                <w:rFonts w:eastAsia="Yu Mincho"/>
                <w:lang w:val="en-US" w:eastAsia="ja-JP"/>
              </w:rPr>
              <w:t>Note is a note or agreement? Not clear, should it be more like</w:t>
            </w:r>
          </w:p>
          <w:p w14:paraId="6772571A" w14:textId="77777777" w:rsidR="00F14669" w:rsidRDefault="00F14669" w:rsidP="00F14669">
            <w:pPr>
              <w:pStyle w:val="af9"/>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28847795" w14:textId="77777777" w:rsidR="00F14669" w:rsidRPr="003C1C29" w:rsidRDefault="00F14669" w:rsidP="00F14669">
            <w:pPr>
              <w:rPr>
                <w:rFonts w:eastAsia="Yu Mincho"/>
                <w:lang w:eastAsia="ja-JP"/>
              </w:rPr>
            </w:pPr>
          </w:p>
          <w:p w14:paraId="3DE6BF7E" w14:textId="77777777" w:rsidR="00F14669" w:rsidRPr="00A15764" w:rsidRDefault="00F14669" w:rsidP="00F14669">
            <w:pPr>
              <w:pStyle w:val="af9"/>
              <w:numPr>
                <w:ilvl w:val="0"/>
                <w:numId w:val="29"/>
              </w:numPr>
              <w:rPr>
                <w:rFonts w:eastAsia="等线"/>
                <w:sz w:val="21"/>
                <w:szCs w:val="21"/>
                <w:lang w:val="en-US" w:eastAsia="zh-CN"/>
              </w:rPr>
            </w:pPr>
          </w:p>
        </w:tc>
      </w:tr>
      <w:tr w:rsidR="00DE6A6F" w14:paraId="0D0F06BD" w14:textId="77777777" w:rsidTr="00981E5B">
        <w:tc>
          <w:tcPr>
            <w:tcW w:w="1479" w:type="dxa"/>
          </w:tcPr>
          <w:p w14:paraId="708E0DD1" w14:textId="710188A7" w:rsidR="00DE6A6F" w:rsidRDefault="00DE6A6F" w:rsidP="00F14669">
            <w:pPr>
              <w:rPr>
                <w:rFonts w:eastAsia="等线"/>
                <w:lang w:val="en-US" w:eastAsia="zh-CN"/>
              </w:rPr>
            </w:pPr>
            <w:r>
              <w:rPr>
                <w:rFonts w:eastAsia="等线" w:hint="eastAsia"/>
                <w:lang w:val="en-US" w:eastAsia="zh-CN"/>
              </w:rPr>
              <w:lastRenderedPageBreak/>
              <w:t>SPRD</w:t>
            </w:r>
          </w:p>
        </w:tc>
        <w:tc>
          <w:tcPr>
            <w:tcW w:w="1372" w:type="dxa"/>
          </w:tcPr>
          <w:p w14:paraId="14B4F268" w14:textId="735E6D90" w:rsidR="00DE6A6F" w:rsidRDefault="00DE6A6F" w:rsidP="00F14669">
            <w:pPr>
              <w:tabs>
                <w:tab w:val="left" w:pos="551"/>
              </w:tabs>
              <w:rPr>
                <w:rFonts w:eastAsia="等线"/>
                <w:lang w:val="en-US" w:eastAsia="zh-CN"/>
              </w:rPr>
            </w:pPr>
            <w:r>
              <w:rPr>
                <w:rFonts w:eastAsia="等线" w:hint="eastAsia"/>
                <w:lang w:val="en-US" w:eastAsia="zh-CN"/>
              </w:rPr>
              <w:t>Y</w:t>
            </w:r>
          </w:p>
        </w:tc>
        <w:tc>
          <w:tcPr>
            <w:tcW w:w="6780" w:type="dxa"/>
          </w:tcPr>
          <w:p w14:paraId="7CC42D69" w14:textId="77777777" w:rsidR="00DE6A6F" w:rsidRDefault="00DE6A6F" w:rsidP="00F14669">
            <w:pPr>
              <w:rPr>
                <w:rFonts w:eastAsia="Yu Mincho"/>
                <w:lang w:val="en-US" w:eastAsia="ja-JP"/>
              </w:rPr>
            </w:pPr>
          </w:p>
        </w:tc>
      </w:tr>
      <w:tr w:rsidR="007D434B" w14:paraId="04431179" w14:textId="77777777" w:rsidTr="00981E5B">
        <w:tc>
          <w:tcPr>
            <w:tcW w:w="1479" w:type="dxa"/>
          </w:tcPr>
          <w:p w14:paraId="63DF3D43" w14:textId="133AFBF9" w:rsidR="007D434B" w:rsidRDefault="007D434B" w:rsidP="00F14669">
            <w:pPr>
              <w:rPr>
                <w:rFonts w:eastAsia="等线"/>
                <w:lang w:val="en-US" w:eastAsia="zh-CN"/>
              </w:rPr>
            </w:pPr>
            <w:r>
              <w:rPr>
                <w:rFonts w:eastAsia="等线"/>
                <w:lang w:val="en-US" w:eastAsia="zh-CN"/>
              </w:rPr>
              <w:t>Ericsson</w:t>
            </w:r>
          </w:p>
        </w:tc>
        <w:tc>
          <w:tcPr>
            <w:tcW w:w="1372" w:type="dxa"/>
          </w:tcPr>
          <w:p w14:paraId="063E1C9E" w14:textId="58E1345B" w:rsidR="007D434B" w:rsidRDefault="007D434B" w:rsidP="00F14669">
            <w:pPr>
              <w:tabs>
                <w:tab w:val="left" w:pos="551"/>
              </w:tabs>
              <w:rPr>
                <w:rFonts w:eastAsia="等线"/>
                <w:lang w:val="en-US" w:eastAsia="zh-CN"/>
              </w:rPr>
            </w:pPr>
            <w:r>
              <w:rPr>
                <w:rFonts w:eastAsia="等线"/>
                <w:lang w:val="en-US" w:eastAsia="zh-CN"/>
              </w:rPr>
              <w:t>Y</w:t>
            </w:r>
          </w:p>
        </w:tc>
        <w:tc>
          <w:tcPr>
            <w:tcW w:w="6780" w:type="dxa"/>
          </w:tcPr>
          <w:p w14:paraId="17DC94BF" w14:textId="77777777" w:rsidR="007D434B" w:rsidRDefault="007D434B" w:rsidP="00F14669">
            <w:pPr>
              <w:rPr>
                <w:rFonts w:eastAsia="Yu Mincho"/>
                <w:lang w:val="en-US" w:eastAsia="ja-JP"/>
              </w:rPr>
            </w:pPr>
          </w:p>
        </w:tc>
      </w:tr>
      <w:tr w:rsidR="00034AB9" w14:paraId="30375F2A" w14:textId="77777777" w:rsidTr="00981E5B">
        <w:tc>
          <w:tcPr>
            <w:tcW w:w="1479" w:type="dxa"/>
          </w:tcPr>
          <w:p w14:paraId="041ED1A2" w14:textId="1C1CF5C5" w:rsidR="00034AB9" w:rsidRDefault="00034AB9" w:rsidP="00034AB9">
            <w:pPr>
              <w:rPr>
                <w:rFonts w:eastAsia="等线"/>
                <w:lang w:val="en-US" w:eastAsia="zh-CN"/>
              </w:rPr>
            </w:pPr>
            <w:r w:rsidRPr="005309DF">
              <w:t>FUTUREWEI4</w:t>
            </w:r>
          </w:p>
        </w:tc>
        <w:tc>
          <w:tcPr>
            <w:tcW w:w="1372" w:type="dxa"/>
          </w:tcPr>
          <w:p w14:paraId="2D5CF57D" w14:textId="1E0D41B0" w:rsidR="00034AB9" w:rsidRDefault="00034AB9" w:rsidP="00034AB9">
            <w:pPr>
              <w:tabs>
                <w:tab w:val="left" w:pos="551"/>
              </w:tabs>
              <w:rPr>
                <w:rFonts w:eastAsia="等线"/>
                <w:lang w:val="en-US" w:eastAsia="zh-CN"/>
              </w:rPr>
            </w:pPr>
            <w:r w:rsidRPr="005309DF">
              <w:t>Y</w:t>
            </w:r>
          </w:p>
        </w:tc>
        <w:tc>
          <w:tcPr>
            <w:tcW w:w="6780" w:type="dxa"/>
          </w:tcPr>
          <w:p w14:paraId="62429ABE" w14:textId="15F51B1A" w:rsidR="00034AB9" w:rsidRDefault="00034AB9" w:rsidP="00034AB9">
            <w:pPr>
              <w:rPr>
                <w:rFonts w:eastAsia="Yu Mincho"/>
                <w:lang w:val="en-US" w:eastAsia="ja-JP"/>
              </w:rPr>
            </w:pPr>
            <w:r w:rsidRPr="00034AB9">
              <w:t>In addition to the BW, the maximum of 2RX branches should be included. But more importantly the discussion of the basic FG needed to begin</w:t>
            </w:r>
          </w:p>
        </w:tc>
      </w:tr>
      <w:tr w:rsidR="00803AED" w14:paraId="224212A8" w14:textId="77777777" w:rsidTr="00981E5B">
        <w:tc>
          <w:tcPr>
            <w:tcW w:w="1479" w:type="dxa"/>
          </w:tcPr>
          <w:p w14:paraId="774A6922" w14:textId="5CE61096" w:rsidR="00803AED" w:rsidRPr="005309DF" w:rsidRDefault="00803AED" w:rsidP="00034AB9">
            <w:r>
              <w:t>Intel</w:t>
            </w:r>
          </w:p>
        </w:tc>
        <w:tc>
          <w:tcPr>
            <w:tcW w:w="1372" w:type="dxa"/>
          </w:tcPr>
          <w:p w14:paraId="7CB03E00" w14:textId="01173379" w:rsidR="00803AED" w:rsidRPr="005309DF" w:rsidRDefault="00803AED" w:rsidP="00034AB9">
            <w:pPr>
              <w:tabs>
                <w:tab w:val="left" w:pos="551"/>
              </w:tabs>
            </w:pPr>
            <w:r>
              <w:t>Y</w:t>
            </w:r>
          </w:p>
        </w:tc>
        <w:tc>
          <w:tcPr>
            <w:tcW w:w="6780" w:type="dxa"/>
          </w:tcPr>
          <w:p w14:paraId="1047818F" w14:textId="77777777" w:rsidR="00803AED" w:rsidRPr="00034AB9" w:rsidRDefault="00803AED" w:rsidP="00034AB9"/>
        </w:tc>
      </w:tr>
      <w:tr w:rsidR="00391AF7" w14:paraId="6FD138FA" w14:textId="77777777" w:rsidTr="00981E5B">
        <w:tc>
          <w:tcPr>
            <w:tcW w:w="1479" w:type="dxa"/>
          </w:tcPr>
          <w:p w14:paraId="11786F56" w14:textId="156178E8" w:rsidR="00391AF7" w:rsidRPr="00391AF7" w:rsidRDefault="00391AF7" w:rsidP="00034AB9">
            <w:pPr>
              <w:rPr>
                <w:rFonts w:eastAsia="等线"/>
                <w:lang w:eastAsia="zh-CN"/>
              </w:rPr>
            </w:pPr>
            <w:r>
              <w:rPr>
                <w:rFonts w:eastAsia="等线" w:hint="eastAsia"/>
                <w:lang w:eastAsia="zh-CN"/>
              </w:rPr>
              <w:t>CATT</w:t>
            </w:r>
          </w:p>
        </w:tc>
        <w:tc>
          <w:tcPr>
            <w:tcW w:w="1372" w:type="dxa"/>
          </w:tcPr>
          <w:p w14:paraId="5453E3CC" w14:textId="70C7D94D" w:rsidR="00391AF7" w:rsidRPr="00391AF7" w:rsidRDefault="00391AF7" w:rsidP="00034AB9">
            <w:pPr>
              <w:tabs>
                <w:tab w:val="left" w:pos="551"/>
              </w:tabs>
              <w:rPr>
                <w:rFonts w:eastAsia="等线"/>
                <w:lang w:eastAsia="zh-CN"/>
              </w:rPr>
            </w:pPr>
            <w:r>
              <w:rPr>
                <w:rFonts w:eastAsia="等线" w:hint="eastAsia"/>
                <w:lang w:eastAsia="zh-CN"/>
              </w:rPr>
              <w:t>Y</w:t>
            </w:r>
          </w:p>
        </w:tc>
        <w:tc>
          <w:tcPr>
            <w:tcW w:w="6780" w:type="dxa"/>
          </w:tcPr>
          <w:p w14:paraId="3156F3BC" w14:textId="77777777" w:rsidR="00391AF7" w:rsidRPr="00034AB9" w:rsidRDefault="00391AF7" w:rsidP="00034AB9"/>
        </w:tc>
      </w:tr>
      <w:tr w:rsidR="001A40F7" w14:paraId="128C1C9A" w14:textId="77777777" w:rsidTr="00981E5B">
        <w:tc>
          <w:tcPr>
            <w:tcW w:w="1479" w:type="dxa"/>
          </w:tcPr>
          <w:p w14:paraId="6B2970FB" w14:textId="55B29590" w:rsidR="001A40F7" w:rsidRDefault="001A40F7" w:rsidP="00034AB9">
            <w:pPr>
              <w:rPr>
                <w:rFonts w:eastAsia="等线"/>
                <w:lang w:eastAsia="zh-CN"/>
              </w:rPr>
            </w:pPr>
            <w:r>
              <w:rPr>
                <w:rFonts w:eastAsia="等线"/>
                <w:lang w:eastAsia="zh-CN"/>
              </w:rPr>
              <w:t>Lenovo, Motorola Mobility</w:t>
            </w:r>
          </w:p>
        </w:tc>
        <w:tc>
          <w:tcPr>
            <w:tcW w:w="1372" w:type="dxa"/>
          </w:tcPr>
          <w:p w14:paraId="2FE04931" w14:textId="3F20990B" w:rsidR="001A40F7" w:rsidRDefault="001A40F7" w:rsidP="00034AB9">
            <w:pPr>
              <w:tabs>
                <w:tab w:val="left" w:pos="551"/>
              </w:tabs>
              <w:rPr>
                <w:rFonts w:eastAsia="等线"/>
                <w:lang w:eastAsia="zh-CN"/>
              </w:rPr>
            </w:pPr>
            <w:r>
              <w:rPr>
                <w:rFonts w:eastAsia="等线"/>
                <w:lang w:eastAsia="zh-CN"/>
              </w:rPr>
              <w:t>Y</w:t>
            </w:r>
          </w:p>
        </w:tc>
        <w:tc>
          <w:tcPr>
            <w:tcW w:w="6780" w:type="dxa"/>
          </w:tcPr>
          <w:p w14:paraId="4A64A7F4" w14:textId="77777777" w:rsidR="001A40F7" w:rsidRPr="00034AB9" w:rsidRDefault="001A40F7" w:rsidP="00034AB9"/>
        </w:tc>
      </w:tr>
      <w:tr w:rsidR="006B5339" w14:paraId="7D9071B6" w14:textId="77777777" w:rsidTr="00981E5B">
        <w:tc>
          <w:tcPr>
            <w:tcW w:w="1479" w:type="dxa"/>
          </w:tcPr>
          <w:p w14:paraId="001F13AC" w14:textId="0FC21430" w:rsidR="006B5339" w:rsidRDefault="006B5339" w:rsidP="006B5339">
            <w:pPr>
              <w:rPr>
                <w:rFonts w:eastAsia="等线"/>
                <w:lang w:eastAsia="zh-CN"/>
              </w:rPr>
            </w:pPr>
            <w:r>
              <w:rPr>
                <w:rFonts w:eastAsia="Yu Mincho" w:hint="eastAsia"/>
                <w:lang w:eastAsia="ja-JP"/>
              </w:rPr>
              <w:t>F</w:t>
            </w:r>
            <w:r>
              <w:rPr>
                <w:rFonts w:eastAsia="Yu Mincho"/>
                <w:lang w:eastAsia="ja-JP"/>
              </w:rPr>
              <w:t>L5</w:t>
            </w:r>
          </w:p>
        </w:tc>
        <w:tc>
          <w:tcPr>
            <w:tcW w:w="1372" w:type="dxa"/>
          </w:tcPr>
          <w:p w14:paraId="43425678" w14:textId="77777777" w:rsidR="006B5339" w:rsidRDefault="006B5339" w:rsidP="006B5339">
            <w:pPr>
              <w:tabs>
                <w:tab w:val="left" w:pos="551"/>
              </w:tabs>
              <w:rPr>
                <w:rFonts w:eastAsia="等线"/>
                <w:lang w:eastAsia="zh-CN"/>
              </w:rPr>
            </w:pPr>
          </w:p>
        </w:tc>
        <w:tc>
          <w:tcPr>
            <w:tcW w:w="6780" w:type="dxa"/>
          </w:tcPr>
          <w:p w14:paraId="238D422B" w14:textId="77777777" w:rsidR="006B5339" w:rsidRDefault="006B5339" w:rsidP="006B5339">
            <w:pPr>
              <w:rPr>
                <w:rFonts w:eastAsia="Yu Mincho"/>
                <w:lang w:eastAsia="ja-JP"/>
              </w:rPr>
            </w:pPr>
            <w:r w:rsidRPr="00F465E6">
              <w:rPr>
                <w:rFonts w:eastAsia="Yu Mincho" w:hint="eastAsia"/>
                <w:b/>
                <w:bCs/>
                <w:lang w:eastAsia="ja-JP"/>
              </w:rPr>
              <w:t>@</w:t>
            </w:r>
            <w:r w:rsidRPr="00F465E6">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sidRPr="00F465E6">
              <w:rPr>
                <w:rFonts w:eastAsia="Yu Mincho"/>
                <w:lang w:val="en-US" w:eastAsia="ja-JP"/>
              </w:rPr>
              <w:t>other L1 capabilities</w:t>
            </w:r>
            <w:r>
              <w:rPr>
                <w:rFonts w:eastAsia="Yu Mincho"/>
                <w:lang w:val="en-US" w:eastAsia="ja-JP"/>
              </w:rPr>
              <w:t xml:space="preserve">”, which will be further discussed in </w:t>
            </w:r>
            <w:r>
              <w:rPr>
                <w:b/>
              </w:rPr>
              <w:t>Question 2-2</w:t>
            </w:r>
            <w:r>
              <w:rPr>
                <w:rFonts w:eastAsia="Yu Mincho"/>
                <w:lang w:val="en-US" w:eastAsia="ja-JP"/>
              </w:rPr>
              <w:t>.</w:t>
            </w:r>
          </w:p>
          <w:p w14:paraId="7D301F18" w14:textId="77777777" w:rsidR="006B5339" w:rsidRPr="00F465E6" w:rsidRDefault="006B5339" w:rsidP="006B5339">
            <w:pPr>
              <w:rPr>
                <w:rFonts w:eastAsia="Yu Mincho"/>
                <w:lang w:eastAsia="ja-JP"/>
              </w:rPr>
            </w:pPr>
            <w:r w:rsidRPr="00F465E6">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3A25D3C1" w14:textId="77777777" w:rsidR="006B5339" w:rsidRDefault="006B5339" w:rsidP="006B5339">
            <w:pPr>
              <w:rPr>
                <w:rFonts w:eastAsia="Yu Mincho"/>
                <w:lang w:eastAsia="ja-JP"/>
              </w:rPr>
            </w:pPr>
            <w:r w:rsidRPr="00260112">
              <w:rPr>
                <w:rFonts w:eastAsia="Yu Mincho" w:hint="eastAsia"/>
                <w:b/>
                <w:bCs/>
                <w:lang w:eastAsia="ja-JP"/>
              </w:rPr>
              <w:t>@</w:t>
            </w:r>
            <w:r w:rsidRPr="00260112">
              <w:rPr>
                <w:rFonts w:eastAsia="Yu Mincho"/>
                <w:b/>
                <w:bCs/>
                <w:lang w:eastAsia="ja-JP"/>
              </w:rPr>
              <w:t>Nordic:</w:t>
            </w:r>
            <w:r>
              <w:rPr>
                <w:rFonts w:eastAsia="Yu Mincho"/>
                <w:lang w:eastAsia="ja-JP"/>
              </w:rPr>
              <w:t xml:space="preserve"> The note is note because it was already agreed and captured in TR38.885 that at least </w:t>
            </w:r>
            <w:r w:rsidRPr="00707AA7">
              <w:rPr>
                <w:rFonts w:eastAsia="Yu Mincho"/>
                <w:lang w:eastAsia="ja-JP"/>
              </w:rPr>
              <w:t xml:space="preserve">maximum supported UE BW </w:t>
            </w:r>
            <w:r>
              <w:rPr>
                <w:rFonts w:eastAsia="Yu Mincho"/>
                <w:lang w:eastAsia="ja-JP"/>
              </w:rPr>
              <w:t>is included in the RedCap UE type as follows:</w:t>
            </w:r>
          </w:p>
          <w:p w14:paraId="58396CA7" w14:textId="77777777" w:rsidR="006B5339" w:rsidRDefault="006B5339" w:rsidP="006B5339">
            <w:pPr>
              <w:rPr>
                <w:rFonts w:eastAsia="Yu Mincho"/>
              </w:rPr>
            </w:pPr>
            <w:r w:rsidRPr="00173E61">
              <w:rPr>
                <w:rFonts w:eastAsia="等线"/>
                <w:i/>
                <w:lang w:eastAsia="zh-CN"/>
              </w:rPr>
              <w:t>If early identification during initial access is supported, at least maximum supported UE BW during initial access is included in the set of L1 capabilities of the device type for RedCap early identification</w:t>
            </w:r>
          </w:p>
          <w:p w14:paraId="2E0A1ED5" w14:textId="77777777" w:rsidR="006B5339" w:rsidRPr="00707AA7" w:rsidRDefault="006B5339" w:rsidP="006B5339">
            <w:pPr>
              <w:rPr>
                <w:rFonts w:eastAsia="Yu Mincho"/>
                <w:lang w:eastAsia="ja-JP"/>
              </w:rPr>
            </w:pPr>
          </w:p>
          <w:p w14:paraId="554D94E3" w14:textId="77777777" w:rsidR="006B5339" w:rsidRDefault="006B5339" w:rsidP="006B5339">
            <w:pPr>
              <w:rPr>
                <w:rFonts w:eastAsia="Yu Mincho"/>
                <w:lang w:eastAsia="ja-JP"/>
              </w:rPr>
            </w:pPr>
            <w:r>
              <w:rPr>
                <w:rFonts w:eastAsia="Yu Mincho" w:hint="eastAsia"/>
                <w:lang w:eastAsia="ja-JP"/>
              </w:rPr>
              <w:t>G</w:t>
            </w:r>
            <w:r>
              <w:rPr>
                <w:rFonts w:eastAsia="Yu Mincho"/>
                <w:lang w:eastAsia="ja-JP"/>
              </w:rPr>
              <w:t xml:space="preserve">iven no strong objection has been received yet, let’s try to agree this proposal (same as FL3/4) at the </w:t>
            </w:r>
            <w:r w:rsidRPr="00260112">
              <w:rPr>
                <w:rFonts w:eastAsia="Yu Mincho"/>
                <w:lang w:eastAsia="ja-JP"/>
              </w:rPr>
              <w:t>2</w:t>
            </w:r>
            <w:r w:rsidRPr="00260112">
              <w:rPr>
                <w:rFonts w:eastAsia="Yu Mincho"/>
                <w:vertAlign w:val="superscript"/>
                <w:lang w:eastAsia="ja-JP"/>
              </w:rPr>
              <w:t>nd</w:t>
            </w:r>
            <w:r>
              <w:rPr>
                <w:rFonts w:eastAsia="Yu Mincho"/>
                <w:lang w:eastAsia="ja-JP"/>
              </w:rPr>
              <w:t xml:space="preserve"> </w:t>
            </w:r>
            <w:r w:rsidRPr="00260112">
              <w:rPr>
                <w:rFonts w:eastAsia="Yu Mincho"/>
                <w:lang w:eastAsia="ja-JP"/>
              </w:rPr>
              <w:t>check point</w:t>
            </w:r>
            <w:r>
              <w:rPr>
                <w:rFonts w:eastAsia="Yu Mincho"/>
                <w:lang w:eastAsia="ja-JP"/>
              </w:rPr>
              <w:t xml:space="preserve"> on 24</w:t>
            </w:r>
            <w:r w:rsidRPr="00260112">
              <w:rPr>
                <w:rFonts w:eastAsia="Yu Mincho"/>
                <w:vertAlign w:val="superscript"/>
                <w:lang w:eastAsia="ja-JP"/>
              </w:rPr>
              <w:t>th</w:t>
            </w:r>
            <w:r>
              <w:rPr>
                <w:rFonts w:eastAsia="Yu Mincho"/>
                <w:lang w:eastAsia="ja-JP"/>
              </w:rPr>
              <w:t xml:space="preserve"> </w:t>
            </w:r>
            <w:r w:rsidRPr="00260112">
              <w:rPr>
                <w:rFonts w:eastAsia="Yu Mincho"/>
                <w:lang w:eastAsia="ja-JP"/>
              </w:rPr>
              <w:t>August</w:t>
            </w:r>
            <w:r>
              <w:rPr>
                <w:rFonts w:eastAsia="Yu Mincho"/>
                <w:lang w:eastAsia="ja-JP"/>
              </w:rPr>
              <w:t xml:space="preserve">. If you have </w:t>
            </w:r>
            <w:r w:rsidRPr="00260112">
              <w:rPr>
                <w:rFonts w:eastAsia="Yu Mincho"/>
                <w:b/>
                <w:bCs/>
                <w:u w:val="single"/>
                <w:lang w:eastAsia="ja-JP"/>
              </w:rPr>
              <w:t>strong concern</w:t>
            </w:r>
            <w:r w:rsidRPr="008B6EBA">
              <w:rPr>
                <w:rFonts w:eastAsia="Yu Mincho"/>
                <w:lang w:eastAsia="ja-JP"/>
              </w:rPr>
              <w:t xml:space="preserve"> </w:t>
            </w:r>
            <w:r>
              <w:rPr>
                <w:rFonts w:eastAsia="Yu Mincho"/>
                <w:lang w:eastAsia="ja-JP"/>
              </w:rPr>
              <w:t>on agreeing this proposal, please indicate asap.</w:t>
            </w:r>
          </w:p>
          <w:p w14:paraId="1C55BB8F" w14:textId="77777777" w:rsidR="006B5339" w:rsidRDefault="006B5339" w:rsidP="006B5339">
            <w:pPr>
              <w:jc w:val="both"/>
              <w:rPr>
                <w:b/>
              </w:rPr>
            </w:pPr>
            <w:r>
              <w:rPr>
                <w:b/>
                <w:highlight w:val="cyan"/>
              </w:rPr>
              <w:t>Medium Priority Proposal 2-1:</w:t>
            </w:r>
          </w:p>
          <w:p w14:paraId="2009106D" w14:textId="77777777" w:rsidR="006B5339" w:rsidRDefault="006B5339" w:rsidP="006B5339">
            <w:pPr>
              <w:pStyle w:val="af9"/>
              <w:numPr>
                <w:ilvl w:val="0"/>
                <w:numId w:val="9"/>
              </w:numPr>
              <w:jc w:val="both"/>
              <w:rPr>
                <w:bCs/>
                <w:sz w:val="20"/>
                <w:szCs w:val="22"/>
                <w:lang w:val="en-GB" w:eastAsia="zh-CN"/>
              </w:rPr>
            </w:pPr>
            <w:r>
              <w:rPr>
                <w:bCs/>
                <w:sz w:val="20"/>
                <w:szCs w:val="22"/>
                <w:lang w:val="en-GB" w:eastAsia="zh-CN"/>
              </w:rPr>
              <w:t>RedCap UE type is defined based on</w:t>
            </w:r>
          </w:p>
          <w:p w14:paraId="16C7F746" w14:textId="77777777" w:rsidR="006B5339" w:rsidRDefault="006B5339" w:rsidP="006B5339">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065EB76" w14:textId="77777777" w:rsidR="006B5339" w:rsidRPr="00260112" w:rsidRDefault="006B5339" w:rsidP="006B5339">
            <w:pPr>
              <w:pStyle w:val="af9"/>
              <w:numPr>
                <w:ilvl w:val="2"/>
                <w:numId w:val="9"/>
              </w:numPr>
              <w:jc w:val="both"/>
              <w:rPr>
                <w:bCs/>
                <w:sz w:val="20"/>
                <w:szCs w:val="22"/>
                <w:lang w:val="en-GB"/>
              </w:rPr>
            </w:pPr>
            <w:r w:rsidRPr="00260112">
              <w:rPr>
                <w:bCs/>
                <w:sz w:val="20"/>
                <w:szCs w:val="22"/>
                <w:lang w:val="en-GB"/>
              </w:rPr>
              <w:t>Note: At least maximum supported UE BW (20 MHz for FR1 and 100 MHz for FR2) is included</w:t>
            </w:r>
          </w:p>
          <w:p w14:paraId="3106B5BB" w14:textId="77777777" w:rsidR="006B5339" w:rsidRPr="00260112" w:rsidRDefault="006B5339" w:rsidP="006B5339">
            <w:pPr>
              <w:pStyle w:val="af9"/>
              <w:numPr>
                <w:ilvl w:val="2"/>
                <w:numId w:val="9"/>
              </w:numPr>
              <w:jc w:val="both"/>
              <w:rPr>
                <w:bCs/>
                <w:sz w:val="20"/>
                <w:szCs w:val="22"/>
                <w:lang w:val="en-GB"/>
              </w:rPr>
            </w:pPr>
            <w:r w:rsidRPr="00260112">
              <w:rPr>
                <w:bCs/>
                <w:sz w:val="20"/>
                <w:szCs w:val="22"/>
                <w:lang w:val="en-GB"/>
              </w:rPr>
              <w:t>FFS whether/which other L1 capabilities are included</w:t>
            </w:r>
          </w:p>
          <w:p w14:paraId="62FC2125" w14:textId="77777777" w:rsidR="006B5339" w:rsidRPr="00034AB9" w:rsidRDefault="006B5339" w:rsidP="006B5339"/>
        </w:tc>
      </w:tr>
      <w:tr w:rsidR="006B5339" w14:paraId="4E523BF4" w14:textId="77777777" w:rsidTr="00981E5B">
        <w:tc>
          <w:tcPr>
            <w:tcW w:w="1479" w:type="dxa"/>
          </w:tcPr>
          <w:p w14:paraId="3D2CD1A4" w14:textId="02F4269C" w:rsidR="006B5339" w:rsidRDefault="00AE1F96" w:rsidP="006B5339">
            <w:pPr>
              <w:rPr>
                <w:rFonts w:eastAsia="等线"/>
                <w:lang w:eastAsia="zh-CN"/>
              </w:rPr>
            </w:pPr>
            <w:r>
              <w:rPr>
                <w:rFonts w:eastAsia="等线" w:hint="eastAsia"/>
                <w:lang w:eastAsia="zh-CN"/>
              </w:rPr>
              <w:t>C</w:t>
            </w:r>
            <w:r>
              <w:rPr>
                <w:rFonts w:eastAsia="等线"/>
                <w:lang w:eastAsia="zh-CN"/>
              </w:rPr>
              <w:t>MCC</w:t>
            </w:r>
          </w:p>
        </w:tc>
        <w:tc>
          <w:tcPr>
            <w:tcW w:w="1372" w:type="dxa"/>
          </w:tcPr>
          <w:p w14:paraId="7B736820" w14:textId="6B79E032" w:rsidR="006B5339" w:rsidRDefault="00AE1F96" w:rsidP="006B5339">
            <w:pPr>
              <w:tabs>
                <w:tab w:val="left" w:pos="551"/>
              </w:tabs>
              <w:rPr>
                <w:rFonts w:eastAsia="等线"/>
                <w:lang w:eastAsia="zh-CN"/>
              </w:rPr>
            </w:pPr>
            <w:r>
              <w:rPr>
                <w:rFonts w:eastAsia="等线" w:hint="eastAsia"/>
                <w:lang w:eastAsia="zh-CN"/>
              </w:rPr>
              <w:t>Y</w:t>
            </w:r>
          </w:p>
        </w:tc>
        <w:tc>
          <w:tcPr>
            <w:tcW w:w="6780" w:type="dxa"/>
          </w:tcPr>
          <w:p w14:paraId="156E94E1" w14:textId="77777777" w:rsidR="006B5339" w:rsidRPr="00034AB9" w:rsidRDefault="006B5339" w:rsidP="006B5339"/>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xml:space="preserve">] suggest that maximum DL modulation order (64QAM) is included. </w:t>
      </w:r>
      <w:r>
        <w:rPr>
          <w:rFonts w:eastAsia="Yu Mincho"/>
        </w:rPr>
        <w:lastRenderedPageBreak/>
        <w:t>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af9"/>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D44A5C" w14:paraId="76DB46AE"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034AB9">
        <w:tc>
          <w:tcPr>
            <w:tcW w:w="858"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034AB9">
        <w:tc>
          <w:tcPr>
            <w:tcW w:w="858"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等线"/>
                <w:lang w:val="en-US" w:eastAsia="zh-CN"/>
              </w:rPr>
            </w:pPr>
            <w:r>
              <w:rPr>
                <w:rFonts w:eastAsia="等线"/>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9"/>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9"/>
              <w:numPr>
                <w:ilvl w:val="0"/>
                <w:numId w:val="11"/>
              </w:numPr>
              <w:rPr>
                <w:lang w:val="en-US"/>
              </w:rPr>
            </w:pPr>
            <w:r>
              <w:rPr>
                <w:lang w:val="en-US"/>
              </w:rPr>
              <w:t>The minimum DL modulation order supported</w:t>
            </w:r>
          </w:p>
        </w:tc>
      </w:tr>
      <w:tr w:rsidR="00D44A5C" w14:paraId="6C6186AE" w14:textId="77777777" w:rsidTr="00034AB9">
        <w:tc>
          <w:tcPr>
            <w:tcW w:w="858"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034AB9">
        <w:tc>
          <w:tcPr>
            <w:tcW w:w="858"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C7676EE" w14:textId="77777777" w:rsidR="00D44A5C" w:rsidRDefault="0088764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2581A93F" w14:textId="77777777" w:rsidR="00D44A5C" w:rsidRDefault="0088764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7A468B15" w14:textId="77777777" w:rsidR="00D44A5C" w:rsidRDefault="0088764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等线"/>
                      <w:lang w:val="en-US" w:eastAsia="zh-CN"/>
                    </w:rPr>
                  </w:pPr>
                  <w:r>
                    <w:rPr>
                      <w:rFonts w:eastAsia="等线" w:hint="eastAsia"/>
                      <w:lang w:val="en-US" w:eastAsia="zh-CN"/>
                    </w:rPr>
                    <w:t>1</w:t>
                  </w:r>
                  <w:r>
                    <w:rPr>
                      <w:rFonts w:eastAsia="等线"/>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E6D6D86" w14:textId="77777777" w:rsidR="00D44A5C" w:rsidRDefault="00887645">
                  <w:pPr>
                    <w:jc w:val="both"/>
                    <w:rPr>
                      <w:rFonts w:eastAsia="等线"/>
                      <w:lang w:val="en-US" w:eastAsia="zh-CN"/>
                    </w:rPr>
                  </w:pPr>
                  <w:r>
                    <w:rPr>
                      <w:rFonts w:eastAsia="等线" w:hint="eastAsia"/>
                      <w:lang w:val="en-US" w:eastAsia="zh-CN"/>
                    </w:rPr>
                    <w:t>6</w:t>
                  </w:r>
                  <w:r>
                    <w:rPr>
                      <w:rFonts w:eastAsia="等线"/>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8137B0A" w14:textId="77777777" w:rsidR="00D44A5C" w:rsidRDefault="0088764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4E6425FE" w14:textId="77777777" w:rsidR="00D44A5C" w:rsidRDefault="00887645">
                  <w:pPr>
                    <w:jc w:val="both"/>
                    <w:rPr>
                      <w:rFonts w:eastAsia="等线"/>
                      <w:lang w:val="en-US" w:eastAsia="zh-CN"/>
                    </w:rPr>
                  </w:pPr>
                  <w:r>
                    <w:rPr>
                      <w:rFonts w:eastAsia="等线"/>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034AB9">
        <w:tc>
          <w:tcPr>
            <w:tcW w:w="858"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D44A5C" w14:paraId="2E4EC33A" w14:textId="77777777" w:rsidTr="00034AB9">
        <w:tc>
          <w:tcPr>
            <w:tcW w:w="858"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等线"/>
                <w:lang w:val="en-US" w:eastAsia="zh-CN"/>
              </w:rPr>
            </w:pPr>
            <w:r>
              <w:rPr>
                <w:rFonts w:eastAsia="等线"/>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等线"/>
                <w:lang w:val="en-US" w:eastAsia="zh-CN"/>
              </w:rPr>
            </w:pPr>
            <w:r>
              <w:rPr>
                <w:rFonts w:eastAsia="等线"/>
                <w:lang w:val="en-US" w:eastAsia="zh-CN"/>
              </w:rPr>
              <w:t>Can be left to RAN2 to get the whole picture of the reduced capabilities of RedCap UE type.</w:t>
            </w:r>
          </w:p>
        </w:tc>
      </w:tr>
      <w:tr w:rsidR="00D44A5C" w14:paraId="105358BE" w14:textId="77777777" w:rsidTr="00034AB9">
        <w:tc>
          <w:tcPr>
            <w:tcW w:w="858"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宋体" w:hint="eastAsia"/>
                <w:lang w:val="en-US" w:eastAsia="zh-CN"/>
              </w:rPr>
              <w:t>ZTE, Sanechips</w:t>
            </w:r>
          </w:p>
        </w:tc>
        <w:tc>
          <w:tcPr>
            <w:tcW w:w="4142"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034AB9">
        <w:tc>
          <w:tcPr>
            <w:tcW w:w="858"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宋体"/>
                <w:lang w:val="en-US" w:eastAsia="zh-CN"/>
              </w:rPr>
            </w:pPr>
            <w:r>
              <w:rPr>
                <w:rFonts w:eastAsia="宋体"/>
                <w:lang w:val="en-US" w:eastAsia="zh-CN"/>
              </w:rPr>
              <w:lastRenderedPageBreak/>
              <w:t>Intel</w:t>
            </w:r>
          </w:p>
        </w:tc>
        <w:tc>
          <w:tcPr>
            <w:tcW w:w="4142"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D44A5C" w14:paraId="0E0E7C1F" w14:textId="77777777" w:rsidTr="00034AB9">
        <w:tc>
          <w:tcPr>
            <w:tcW w:w="858"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宋体"/>
                <w:lang w:val="en-US" w:eastAsia="zh-CN"/>
              </w:rPr>
            </w:pPr>
            <w:r>
              <w:rPr>
                <w:rFonts w:eastAsia="等线"/>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等线"/>
                <w:lang w:val="en-US" w:eastAsia="zh-CN"/>
              </w:rPr>
            </w:pPr>
            <w:r>
              <w:rPr>
                <w:rFonts w:eastAsia="等线"/>
                <w:lang w:val="en-US" w:eastAsia="zh-CN"/>
              </w:rPr>
              <w:t xml:space="preserve">We do not see the need of adding any as part of ‘Redcap Type’ definition. </w:t>
            </w:r>
          </w:p>
          <w:p w14:paraId="49459914" w14:textId="77777777" w:rsidR="00D44A5C" w:rsidRDefault="0088764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034AB9">
        <w:tc>
          <w:tcPr>
            <w:tcW w:w="858" w:type="pct"/>
            <w:tcBorders>
              <w:top w:val="single" w:sz="4" w:space="0" w:color="auto"/>
              <w:left w:val="single" w:sz="4" w:space="0" w:color="auto"/>
              <w:bottom w:val="single" w:sz="4" w:space="0" w:color="auto"/>
              <w:right w:val="single" w:sz="4" w:space="0" w:color="auto"/>
            </w:tcBorders>
          </w:tcPr>
          <w:p w14:paraId="5CBC5B4C" w14:textId="370B19FB" w:rsidR="00D44A5C" w:rsidRDefault="001A40F7">
            <w:pPr>
              <w:rPr>
                <w:rFonts w:eastAsia="等线"/>
                <w:lang w:val="en-US" w:eastAsia="zh-CN"/>
              </w:rPr>
            </w:pPr>
            <w:r>
              <w:rPr>
                <w:rFonts w:eastAsia="等线"/>
                <w:lang w:val="en-US" w:eastAsia="zh-CN"/>
              </w:rPr>
              <w:t>V</w:t>
            </w:r>
            <w:r w:rsidR="00887645">
              <w:rPr>
                <w:rFonts w:eastAsia="等线"/>
                <w:lang w:val="en-US" w:eastAsia="zh-CN"/>
              </w:rPr>
              <w:t>ivo</w:t>
            </w:r>
          </w:p>
        </w:tc>
        <w:tc>
          <w:tcPr>
            <w:tcW w:w="4142"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D44A5C" w14:paraId="64E115C4" w14:textId="77777777" w:rsidTr="00034AB9">
        <w:tc>
          <w:tcPr>
            <w:tcW w:w="858"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等线"/>
                <w:lang w:val="en-US" w:eastAsia="zh-CN"/>
              </w:rPr>
            </w:pPr>
            <w:r>
              <w:rPr>
                <w:rFonts w:eastAsia="等线"/>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等线"/>
                <w:lang w:val="en-US" w:eastAsia="zh-CN"/>
              </w:rPr>
            </w:pPr>
            <w:r>
              <w:rPr>
                <w:rFonts w:eastAsia="等线"/>
                <w:lang w:val="en-US" w:eastAsia="zh-CN"/>
              </w:rPr>
              <w:t>all that differ from eMBB UE</w:t>
            </w:r>
          </w:p>
        </w:tc>
      </w:tr>
      <w:tr w:rsidR="00D44A5C" w14:paraId="20817CC3" w14:textId="77777777" w:rsidTr="00034AB9">
        <w:tc>
          <w:tcPr>
            <w:tcW w:w="858"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等线"/>
                <w:lang w:val="en-US" w:eastAsia="zh-CN"/>
              </w:rPr>
            </w:pPr>
            <w:r>
              <w:rPr>
                <w:rFonts w:eastAsia="等线"/>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D44A5C" w14:paraId="404013B1" w14:textId="77777777" w:rsidTr="00034AB9">
        <w:tc>
          <w:tcPr>
            <w:tcW w:w="858"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等线"/>
                <w:lang w:val="en-US" w:eastAsia="zh-CN"/>
              </w:rPr>
            </w:pPr>
            <w:r>
              <w:rPr>
                <w:rFonts w:eastAsia="等线"/>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等线"/>
                <w:lang w:val="en-US" w:eastAsia="zh-CN"/>
              </w:rPr>
            </w:pPr>
            <w:r>
              <w:rPr>
                <w:rFonts w:eastAsia="等线"/>
                <w:lang w:val="en-US" w:eastAsia="zh-CN"/>
              </w:rPr>
              <w:t>In addition to the maximum BW, all RedCap UE should be either 1RX or 2RX</w:t>
            </w:r>
          </w:p>
        </w:tc>
      </w:tr>
      <w:tr w:rsidR="00D44A5C" w14:paraId="60BA8A1B" w14:textId="77777777" w:rsidTr="00034AB9">
        <w:tc>
          <w:tcPr>
            <w:tcW w:w="858"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等线"/>
                <w:lang w:val="en-US" w:eastAsia="zh-CN"/>
              </w:rPr>
            </w:pPr>
            <w:r>
              <w:rPr>
                <w:rFonts w:eastAsia="等线"/>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034AB9">
        <w:tc>
          <w:tcPr>
            <w:tcW w:w="858"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等线"/>
                <w:lang w:val="en-US" w:eastAsia="zh-CN"/>
              </w:rPr>
            </w:pPr>
            <w:r>
              <w:rPr>
                <w:rFonts w:eastAsia="等线"/>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034AB9">
        <w:tc>
          <w:tcPr>
            <w:tcW w:w="858"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等线"/>
                <w:lang w:val="en-US" w:eastAsia="zh-CN"/>
              </w:rPr>
            </w:pPr>
            <w:r>
              <w:rPr>
                <w:rFonts w:eastAsia="等线"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4BC609E8" w14:textId="77777777" w:rsidR="00D44A5C" w:rsidRDefault="0088764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D44A5C" w14:paraId="5D2990A9" w14:textId="77777777" w:rsidTr="00034AB9">
        <w:tc>
          <w:tcPr>
            <w:tcW w:w="858"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等线"/>
                <w:lang w:val="en-US" w:eastAsia="zh-CN"/>
              </w:rPr>
            </w:pPr>
            <w:r>
              <w:rPr>
                <w:rFonts w:eastAsia="等线"/>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034AB9">
        <w:tc>
          <w:tcPr>
            <w:tcW w:w="858"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034AB9">
        <w:tc>
          <w:tcPr>
            <w:tcW w:w="858"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等线"/>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等线"/>
                <w:lang w:val="en-US" w:eastAsia="zh-CN"/>
              </w:rPr>
            </w:pPr>
            <w:r>
              <w:rPr>
                <w:rFonts w:eastAsia="等线"/>
                <w:lang w:val="en-US" w:eastAsia="zh-CN"/>
              </w:rPr>
              <w:t>Same view as Sharp.</w:t>
            </w:r>
          </w:p>
        </w:tc>
      </w:tr>
      <w:tr w:rsidR="00D44A5C" w14:paraId="1A5D935B" w14:textId="77777777" w:rsidTr="00034AB9">
        <w:tc>
          <w:tcPr>
            <w:tcW w:w="858"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af9"/>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af9"/>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af9"/>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af9"/>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af9"/>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af9"/>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af9"/>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lastRenderedPageBreak/>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等线"/>
                <w:lang w:val="en-US" w:eastAsia="zh-CN"/>
              </w:rPr>
            </w:pPr>
          </w:p>
        </w:tc>
      </w:tr>
      <w:tr w:rsidR="00D44A5C" w14:paraId="7E60CA00" w14:textId="77777777" w:rsidTr="00034AB9">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034AB9">
        <w:tc>
          <w:tcPr>
            <w:tcW w:w="858"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034AB9">
        <w:tc>
          <w:tcPr>
            <w:tcW w:w="858"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等线"/>
                <w:lang w:val="en-US" w:eastAsia="zh-CN"/>
              </w:rPr>
            </w:pPr>
            <w:r>
              <w:rPr>
                <w:rFonts w:eastAsia="等线"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D44A5C" w14:paraId="43301145" w14:textId="77777777" w:rsidTr="00034AB9">
        <w:tc>
          <w:tcPr>
            <w:tcW w:w="858"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宋体"/>
                <w:lang w:val="en-US" w:eastAsia="zh-CN"/>
              </w:rPr>
            </w:pPr>
            <w:r>
              <w:rPr>
                <w:rFonts w:eastAsia="宋体" w:hint="eastAsia"/>
                <w:lang w:val="en-US" w:eastAsia="zh-CN"/>
              </w:rPr>
              <w:t>ZTE, Sanechips</w:t>
            </w:r>
          </w:p>
        </w:tc>
        <w:tc>
          <w:tcPr>
            <w:tcW w:w="644"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宋体"/>
                <w:lang w:val="en-US" w:eastAsia="zh-CN"/>
              </w:rPr>
            </w:pPr>
            <w:r>
              <w:rPr>
                <w:rFonts w:eastAsia="宋体" w:hint="eastAsia"/>
                <w:lang w:val="en-US" w:eastAsia="zh-CN"/>
              </w:rPr>
              <w:t>A clarification is needed if UE type definition is only based on bandwidth.</w:t>
            </w:r>
          </w:p>
          <w:p w14:paraId="4EE53336" w14:textId="77777777" w:rsidR="00D44A5C" w:rsidRDefault="00887645">
            <w:pPr>
              <w:rPr>
                <w:rFonts w:eastAsia="宋体"/>
                <w:lang w:val="en-US" w:eastAsia="zh-CN"/>
              </w:rPr>
            </w:pPr>
            <w:r>
              <w:rPr>
                <w:rFonts w:eastAsia="宋体"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034AB9">
        <w:tc>
          <w:tcPr>
            <w:tcW w:w="858"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宋体"/>
                <w:lang w:val="en-US" w:eastAsia="zh-CN"/>
              </w:rPr>
            </w:pPr>
            <w:r>
              <w:rPr>
                <w:rFonts w:eastAsia="宋体"/>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宋体"/>
                <w:lang w:val="en-US" w:eastAsia="zh-CN"/>
              </w:rPr>
            </w:pPr>
          </w:p>
        </w:tc>
      </w:tr>
      <w:tr w:rsidR="00C713C0" w14:paraId="2449164B" w14:textId="77777777" w:rsidTr="00034AB9">
        <w:tc>
          <w:tcPr>
            <w:tcW w:w="858"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宋体"/>
                <w:lang w:val="en-US" w:eastAsia="zh-CN"/>
              </w:rPr>
            </w:pPr>
            <w:r>
              <w:rPr>
                <w:rFonts w:eastAsia="宋体"/>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宋体"/>
                <w:lang w:val="en-US" w:eastAsia="zh-CN"/>
              </w:rPr>
            </w:pPr>
            <w:r>
              <w:rPr>
                <w:rFonts w:eastAsia="宋体"/>
                <w:lang w:val="en-US" w:eastAsia="zh-CN"/>
              </w:rPr>
              <w:t>Similar view to CATT</w:t>
            </w:r>
            <w:r w:rsidR="00204D32">
              <w:rPr>
                <w:rFonts w:eastAsia="宋体"/>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034AB9">
        <w:tc>
          <w:tcPr>
            <w:tcW w:w="858"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宋体"/>
                <w:lang w:val="en-US" w:eastAsia="zh-CN"/>
              </w:rPr>
            </w:pPr>
            <w:r>
              <w:rPr>
                <w:rFonts w:eastAsia="宋体"/>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宋体"/>
                <w:lang w:val="en-US" w:eastAsia="zh-CN"/>
              </w:rPr>
            </w:pPr>
            <w:r>
              <w:rPr>
                <w:rFonts w:eastAsia="宋体"/>
                <w:lang w:val="en-US" w:eastAsia="zh-CN"/>
              </w:rPr>
              <w:t xml:space="preserve">Agree with CATT and Nokia. </w:t>
            </w:r>
            <w:r w:rsidR="0051438E">
              <w:rPr>
                <w:rFonts w:eastAsia="宋体"/>
                <w:lang w:val="en-US" w:eastAsia="zh-CN"/>
              </w:rPr>
              <w:t xml:space="preserve"> No need to discuss this proposal/conclusion further. Let’s focus on the discussion of Proposal 2-1.</w:t>
            </w:r>
          </w:p>
        </w:tc>
      </w:tr>
      <w:tr w:rsidR="00342CE3" w14:paraId="69B420BB" w14:textId="77777777" w:rsidTr="00034AB9">
        <w:tc>
          <w:tcPr>
            <w:tcW w:w="858"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宋体"/>
                <w:lang w:val="en-US" w:eastAsia="zh-CN"/>
              </w:rPr>
            </w:pPr>
            <w:r>
              <w:rPr>
                <w:rFonts w:eastAsia="宋体"/>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0ADF4C5B" w:rsidR="00342CE3" w:rsidRDefault="00342CE3" w:rsidP="00342CE3">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t>
            </w:r>
            <w:r w:rsidR="001A40F7">
              <w:rPr>
                <w:rFonts w:eastAsia="宋体"/>
                <w:bCs/>
                <w:szCs w:val="22"/>
                <w:lang w:val="en-US" w:eastAsia="zh-CN"/>
              </w:rPr>
              <w:t>W</w:t>
            </w:r>
            <w:r>
              <w:rPr>
                <w:rFonts w:eastAsia="宋体"/>
                <w:bCs/>
                <w:szCs w:val="22"/>
                <w:lang w:val="en-US" w:eastAsia="zh-CN"/>
              </w:rPr>
              <w:t xml:space="preserve">hy we need to explicitly report it? Instead, gNB can derive this if identifying the UE as a Redcap UE by Msg1. </w:t>
            </w:r>
          </w:p>
          <w:p w14:paraId="70A0F3C1" w14:textId="43E0AD8F" w:rsidR="004E63E7" w:rsidRDefault="004E63E7" w:rsidP="00342CE3">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宋体"/>
                <w:bCs/>
                <w:szCs w:val="22"/>
                <w:lang w:val="en-US" w:eastAsia="zh-CN"/>
              </w:rPr>
              <w:t xml:space="preserve">On the other hand, I am not sure the concern can be addressed by adding ‘1Rx’ into the Redcap Device definition. The reason is that even assuming </w:t>
            </w:r>
            <w:r w:rsidR="00894602">
              <w:rPr>
                <w:rFonts w:eastAsia="宋体"/>
                <w:bCs/>
                <w:szCs w:val="22"/>
                <w:lang w:val="en-US" w:eastAsia="zh-CN"/>
              </w:rPr>
              <w:t>‘</w:t>
            </w:r>
            <w:r w:rsidR="00B25BCD">
              <w:rPr>
                <w:rFonts w:eastAsia="宋体"/>
                <w:bCs/>
                <w:szCs w:val="22"/>
                <w:lang w:val="en-US" w:eastAsia="zh-CN"/>
              </w:rPr>
              <w:t>1Rx+20MHz</w:t>
            </w:r>
            <w:r w:rsidR="00894602">
              <w:rPr>
                <w:rFonts w:eastAsia="宋体"/>
                <w:bCs/>
                <w:szCs w:val="22"/>
                <w:lang w:val="en-US" w:eastAsia="zh-CN"/>
              </w:rPr>
              <w:t>’</w:t>
            </w:r>
            <w:r w:rsidR="00B25BCD">
              <w:rPr>
                <w:rFonts w:eastAsia="宋体"/>
                <w:bCs/>
                <w:szCs w:val="22"/>
                <w:lang w:val="en-US" w:eastAsia="zh-CN"/>
              </w:rPr>
              <w:t xml:space="preserve"> is defined as Redcap device type, UE should allow to report real number of Rx branches e.g., 2 Rx in UE capability report. Then, how UE can prohibit </w:t>
            </w:r>
            <w:r w:rsidR="00B25BCD">
              <w:rPr>
                <w:rFonts w:eastAsia="宋体"/>
                <w:bCs/>
                <w:szCs w:val="22"/>
                <w:lang w:val="en-US" w:eastAsia="zh-CN"/>
              </w:rPr>
              <w:lastRenderedPageBreak/>
              <w:t xml:space="preserve">reporting 4 Rx if it can report ‘2’ Rx in real UE capability report, even Redcap device type includes 1 Rx? </w:t>
            </w:r>
          </w:p>
        </w:tc>
      </w:tr>
      <w:tr w:rsidR="00360547" w14:paraId="359379D9" w14:textId="77777777" w:rsidTr="00034AB9">
        <w:tc>
          <w:tcPr>
            <w:tcW w:w="858"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宋体"/>
                <w:lang w:val="en-US" w:eastAsia="zh-CN"/>
              </w:rPr>
            </w:pPr>
            <w:r>
              <w:rPr>
                <w:rFonts w:eastAsia="宋体"/>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宋体"/>
                <w:bCs/>
                <w:szCs w:val="22"/>
                <w:lang w:val="en-US" w:eastAsia="zh-CN"/>
              </w:rPr>
            </w:pPr>
            <w:r w:rsidRPr="00360547">
              <w:rPr>
                <w:rFonts w:eastAsia="宋体"/>
                <w:bCs/>
                <w:szCs w:val="22"/>
                <w:lang w:val="en-US" w:eastAsia="zh-CN"/>
              </w:rPr>
              <w:t>Suggest we stop trying to make such conclusions and start to focus on the FG definitions for RedCap.</w:t>
            </w:r>
          </w:p>
        </w:tc>
      </w:tr>
      <w:tr w:rsidR="00AB42EB" w14:paraId="0050D0A7" w14:textId="77777777" w:rsidTr="00034AB9">
        <w:tc>
          <w:tcPr>
            <w:tcW w:w="858"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宋体"/>
                <w:lang w:val="en-US" w:eastAsia="zh-CN"/>
              </w:rPr>
            </w:pPr>
            <w:r>
              <w:rPr>
                <w:rFonts w:eastAsia="宋体"/>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宋体"/>
                <w:bCs/>
                <w:szCs w:val="22"/>
                <w:lang w:val="en-US" w:eastAsia="zh-CN"/>
              </w:rPr>
            </w:pPr>
          </w:p>
        </w:tc>
      </w:tr>
      <w:tr w:rsidR="00E40E86" w14:paraId="13DF1CB7" w14:textId="77777777" w:rsidTr="00034AB9">
        <w:tc>
          <w:tcPr>
            <w:tcW w:w="858"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44"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238DA" w14:paraId="038C11A0" w14:textId="77777777" w:rsidTr="00034AB9">
        <w:tc>
          <w:tcPr>
            <w:tcW w:w="858"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等线"/>
                <w:lang w:val="en-US" w:eastAsia="zh-CN"/>
              </w:rPr>
            </w:pPr>
            <w:r>
              <w:rPr>
                <w:rFonts w:eastAsia="等线"/>
                <w:lang w:val="en-US" w:eastAsia="zh-CN"/>
              </w:rPr>
              <w:t xml:space="preserve">Considering the </w:t>
            </w:r>
            <w:r w:rsidRPr="000238DA">
              <w:rPr>
                <w:rFonts w:eastAsia="等线"/>
                <w:lang w:val="en-US" w:eastAsia="zh-CN"/>
              </w:rPr>
              <w:t xml:space="preserve">FFS </w:t>
            </w:r>
            <w:r>
              <w:rPr>
                <w:rFonts w:eastAsia="等线"/>
                <w:lang w:val="en-US" w:eastAsia="zh-CN"/>
              </w:rPr>
              <w:t>(</w:t>
            </w:r>
            <w:r w:rsidRPr="000238DA">
              <w:rPr>
                <w:rFonts w:eastAsia="等线"/>
                <w:lang w:val="en-US" w:eastAsia="zh-CN"/>
              </w:rPr>
              <w:t>whether/which other L1 capabilities are included</w:t>
            </w:r>
            <w:r>
              <w:rPr>
                <w:rFonts w:eastAsia="等线"/>
                <w:lang w:val="en-US" w:eastAsia="zh-CN"/>
              </w:rPr>
              <w:t xml:space="preserve">) in the above </w:t>
            </w:r>
            <w:r w:rsidRPr="000238DA">
              <w:rPr>
                <w:rFonts w:eastAsia="等线"/>
                <w:lang w:val="en-US" w:eastAsia="zh-CN"/>
              </w:rPr>
              <w:t>Medium Priority Proposal 2-1</w:t>
            </w:r>
            <w:r>
              <w:rPr>
                <w:rFonts w:eastAsia="等线"/>
                <w:lang w:val="en-US" w:eastAsia="zh-CN"/>
              </w:rPr>
              <w:t>,</w:t>
            </w:r>
            <w:r w:rsidRPr="000238DA">
              <w:rPr>
                <w:rFonts w:eastAsia="等线"/>
                <w:lang w:val="en-US" w:eastAsia="zh-CN"/>
              </w:rPr>
              <w:t xml:space="preserve"> </w:t>
            </w:r>
            <w:r>
              <w:rPr>
                <w:rFonts w:eastAsia="等线"/>
                <w:lang w:val="en-US" w:eastAsia="zh-CN"/>
              </w:rPr>
              <w:t xml:space="preserve">there is no hurry to make the proposed conclusion now. </w:t>
            </w:r>
          </w:p>
        </w:tc>
      </w:tr>
      <w:tr w:rsidR="000A286C" w14:paraId="7DB7A674" w14:textId="77777777" w:rsidTr="00034AB9">
        <w:tc>
          <w:tcPr>
            <w:tcW w:w="858"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44"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等线"/>
                <w:lang w:val="en-US" w:eastAsia="zh-CN"/>
              </w:rPr>
            </w:pPr>
            <w:r>
              <w:rPr>
                <w:rFonts w:eastAsia="等线"/>
                <w:lang w:val="en-US" w:eastAsia="zh-CN"/>
              </w:rPr>
              <w:t>We are OK further to discuss under proposal 2-1</w:t>
            </w:r>
          </w:p>
        </w:tc>
      </w:tr>
      <w:tr w:rsidR="00056F97" w14:paraId="4AA035F6" w14:textId="77777777" w:rsidTr="00034AB9">
        <w:tc>
          <w:tcPr>
            <w:tcW w:w="858"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034AB9">
        <w:tc>
          <w:tcPr>
            <w:tcW w:w="858" w:type="pct"/>
          </w:tcPr>
          <w:p w14:paraId="4FB76E13" w14:textId="1F01F19D" w:rsidR="00056F97" w:rsidRDefault="007833B7" w:rsidP="00056F97">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034AB9">
        <w:tc>
          <w:tcPr>
            <w:tcW w:w="858" w:type="pct"/>
          </w:tcPr>
          <w:p w14:paraId="6E7D5EAD" w14:textId="0BA48A4E" w:rsidR="000E6266" w:rsidRDefault="000E6266" w:rsidP="000E6266">
            <w:pPr>
              <w:rPr>
                <w:rFonts w:eastAsia="Yu Mincho"/>
                <w:lang w:val="en-US" w:eastAsia="ja-JP"/>
              </w:rPr>
            </w:pPr>
            <w:r>
              <w:rPr>
                <w:rFonts w:eastAsia="宋体"/>
                <w:lang w:val="en-US" w:eastAsia="zh-CN"/>
              </w:rPr>
              <w:t>Huawei, HiSilicon</w:t>
            </w:r>
          </w:p>
        </w:tc>
        <w:tc>
          <w:tcPr>
            <w:tcW w:w="644" w:type="pct"/>
          </w:tcPr>
          <w:p w14:paraId="5AA5F3CE" w14:textId="4AB76EB0" w:rsidR="000E6266" w:rsidRDefault="000E6266" w:rsidP="000E6266">
            <w:pPr>
              <w:rPr>
                <w:rFonts w:eastAsia="Yu Mincho"/>
                <w:lang w:val="en-US" w:eastAsia="ja-JP"/>
              </w:rPr>
            </w:pPr>
            <w:r>
              <w:rPr>
                <w:rFonts w:eastAsia="宋体"/>
                <w:lang w:val="en-US" w:eastAsia="ja-JP"/>
              </w:rPr>
              <w:t>Y</w:t>
            </w:r>
          </w:p>
        </w:tc>
        <w:tc>
          <w:tcPr>
            <w:tcW w:w="3498" w:type="pct"/>
          </w:tcPr>
          <w:p w14:paraId="2B87017A" w14:textId="77777777" w:rsidR="000E6266" w:rsidRDefault="000E6266" w:rsidP="000E6266">
            <w:pPr>
              <w:rPr>
                <w:rFonts w:eastAsia="Yu Mincho"/>
                <w:lang w:val="en-US" w:eastAsia="ja-JP"/>
              </w:rPr>
            </w:pPr>
          </w:p>
        </w:tc>
      </w:tr>
      <w:tr w:rsidR="0066655D" w14:paraId="71FA44BA" w14:textId="77777777" w:rsidTr="00034AB9">
        <w:tc>
          <w:tcPr>
            <w:tcW w:w="858" w:type="pct"/>
          </w:tcPr>
          <w:p w14:paraId="5AFF9A80" w14:textId="29E42A0A" w:rsidR="0066655D" w:rsidRDefault="0066655D" w:rsidP="000E6266">
            <w:pPr>
              <w:rPr>
                <w:rFonts w:eastAsia="宋体"/>
                <w:lang w:val="en-US" w:eastAsia="zh-CN"/>
              </w:rPr>
            </w:pPr>
            <w:r>
              <w:rPr>
                <w:rFonts w:eastAsia="宋体"/>
                <w:lang w:val="en-US" w:eastAsia="zh-CN"/>
              </w:rPr>
              <w:t>Nokia, NSB</w:t>
            </w:r>
          </w:p>
        </w:tc>
        <w:tc>
          <w:tcPr>
            <w:tcW w:w="644" w:type="pct"/>
          </w:tcPr>
          <w:p w14:paraId="1AD6F9F8" w14:textId="312D86A5" w:rsidR="0066655D" w:rsidRDefault="0066655D" w:rsidP="000E6266">
            <w:pPr>
              <w:rPr>
                <w:rFonts w:eastAsia="宋体"/>
                <w:lang w:val="en-US" w:eastAsia="ja-JP"/>
              </w:rPr>
            </w:pPr>
          </w:p>
        </w:tc>
        <w:tc>
          <w:tcPr>
            <w:tcW w:w="3498" w:type="pct"/>
          </w:tcPr>
          <w:p w14:paraId="266594A7" w14:textId="3B84A309" w:rsidR="0066655D" w:rsidRPr="0066655D" w:rsidRDefault="00D22FD5" w:rsidP="0066655D">
            <w:pPr>
              <w:jc w:val="both"/>
              <w:rPr>
                <w:bCs/>
                <w:color w:val="FF0000"/>
                <w:szCs w:val="22"/>
              </w:rPr>
            </w:pPr>
            <w:r>
              <w:rPr>
                <w:rFonts w:eastAsia="Yu Mincho"/>
                <w:lang w:val="en-US" w:eastAsia="ja-JP"/>
              </w:rPr>
              <w:t xml:space="preserve">Believe it is too early to come to this conclusion.  </w:t>
            </w:r>
            <w:r w:rsidR="0066655D" w:rsidRPr="0066655D">
              <w:rPr>
                <w:rFonts w:eastAsia="Yu Mincho"/>
                <w:lang w:val="en-US" w:eastAsia="ja-JP"/>
              </w:rPr>
              <w:t xml:space="preserve">Prefer to discuss under 2-1, where we have the </w:t>
            </w:r>
            <w:r w:rsidR="0066655D" w:rsidRPr="0066655D">
              <w:rPr>
                <w:bCs/>
                <w:color w:val="FF0000"/>
                <w:szCs w:val="22"/>
              </w:rPr>
              <w:t>FFS whether/which other L1 capabilities are included</w:t>
            </w:r>
            <w:r>
              <w:rPr>
                <w:bCs/>
                <w:color w:val="FF0000"/>
                <w:szCs w:val="22"/>
              </w:rPr>
              <w:t xml:space="preserve">.  </w:t>
            </w:r>
          </w:p>
          <w:p w14:paraId="44404DED" w14:textId="22049B25" w:rsidR="0066655D" w:rsidRDefault="0066655D" w:rsidP="000E6266">
            <w:pPr>
              <w:rPr>
                <w:rFonts w:eastAsia="Yu Mincho"/>
                <w:lang w:val="en-US" w:eastAsia="ja-JP"/>
              </w:rPr>
            </w:pPr>
          </w:p>
        </w:tc>
      </w:tr>
      <w:tr w:rsidR="00981E5B" w:rsidRPr="003C5BDC" w14:paraId="75A20A89" w14:textId="77777777" w:rsidTr="00034AB9">
        <w:tc>
          <w:tcPr>
            <w:tcW w:w="858" w:type="pct"/>
          </w:tcPr>
          <w:p w14:paraId="78C07932" w14:textId="7380D37A" w:rsidR="00981E5B" w:rsidRPr="003C5BDC" w:rsidRDefault="001A40F7" w:rsidP="00AE1F96">
            <w:pPr>
              <w:rPr>
                <w:rFonts w:eastAsia="等线"/>
                <w:lang w:val="en-US" w:eastAsia="zh-CN"/>
              </w:rPr>
            </w:pPr>
            <w:r>
              <w:rPr>
                <w:rFonts w:eastAsia="等线"/>
                <w:lang w:val="en-US" w:eastAsia="zh-CN"/>
              </w:rPr>
              <w:t>V</w:t>
            </w:r>
            <w:r w:rsidR="00981E5B">
              <w:rPr>
                <w:rFonts w:eastAsia="等线"/>
                <w:lang w:val="en-US" w:eastAsia="zh-CN"/>
              </w:rPr>
              <w:t>ivo</w:t>
            </w:r>
          </w:p>
        </w:tc>
        <w:tc>
          <w:tcPr>
            <w:tcW w:w="644" w:type="pct"/>
          </w:tcPr>
          <w:p w14:paraId="0AF65B65" w14:textId="77777777" w:rsidR="00981E5B" w:rsidRDefault="00981E5B" w:rsidP="00AE1F96">
            <w:pPr>
              <w:rPr>
                <w:rFonts w:eastAsia="Yu Mincho"/>
                <w:lang w:val="en-US" w:eastAsia="ja-JP"/>
              </w:rPr>
            </w:pPr>
          </w:p>
        </w:tc>
        <w:tc>
          <w:tcPr>
            <w:tcW w:w="3498" w:type="pct"/>
          </w:tcPr>
          <w:p w14:paraId="281CD848" w14:textId="77777777" w:rsidR="00981E5B" w:rsidRPr="003C5BDC" w:rsidRDefault="00981E5B" w:rsidP="00AE1F96">
            <w:pPr>
              <w:rPr>
                <w:rFonts w:eastAsia="等线"/>
                <w:lang w:val="en-US" w:eastAsia="zh-CN"/>
              </w:rPr>
            </w:pPr>
            <w:r>
              <w:rPr>
                <w:rFonts w:eastAsia="等线" w:hint="eastAsia"/>
                <w:lang w:val="en-US" w:eastAsia="zh-CN"/>
              </w:rPr>
              <w:t>W</w:t>
            </w:r>
            <w:r>
              <w:rPr>
                <w:rFonts w:eastAsia="等线"/>
                <w:lang w:val="en-US" w:eastAsia="zh-CN"/>
              </w:rPr>
              <w:t xml:space="preserve">e are fine with either making the conclusion above, or come back until more RAN2 progress is available. </w:t>
            </w:r>
          </w:p>
        </w:tc>
      </w:tr>
      <w:tr w:rsidR="0084615B" w:rsidRPr="003C5BDC" w14:paraId="507C5242" w14:textId="77777777" w:rsidTr="00034AB9">
        <w:tc>
          <w:tcPr>
            <w:tcW w:w="858" w:type="pct"/>
          </w:tcPr>
          <w:p w14:paraId="03DF05CC" w14:textId="7BCCB5DC" w:rsidR="0084615B" w:rsidRDefault="0084615B" w:rsidP="0084615B">
            <w:pPr>
              <w:rPr>
                <w:rFonts w:eastAsia="等线"/>
                <w:lang w:val="en-US" w:eastAsia="zh-CN"/>
              </w:rPr>
            </w:pPr>
            <w:r>
              <w:rPr>
                <w:rFonts w:eastAsia="等线"/>
                <w:lang w:val="en-US" w:eastAsia="zh-CN"/>
              </w:rPr>
              <w:t>Xiaomi</w:t>
            </w:r>
          </w:p>
        </w:tc>
        <w:tc>
          <w:tcPr>
            <w:tcW w:w="644" w:type="pct"/>
          </w:tcPr>
          <w:p w14:paraId="1DEE1DB5" w14:textId="7769B440" w:rsidR="0084615B" w:rsidRPr="0084615B" w:rsidRDefault="0084615B" w:rsidP="0084615B">
            <w:pPr>
              <w:rPr>
                <w:rFonts w:eastAsia="等线"/>
                <w:lang w:val="en-US" w:eastAsia="zh-CN"/>
              </w:rPr>
            </w:pPr>
            <w:r>
              <w:rPr>
                <w:rFonts w:eastAsia="等线" w:hint="eastAsia"/>
                <w:lang w:val="en-US" w:eastAsia="zh-CN"/>
              </w:rPr>
              <w:t>N</w:t>
            </w:r>
          </w:p>
        </w:tc>
        <w:tc>
          <w:tcPr>
            <w:tcW w:w="3498" w:type="pct"/>
          </w:tcPr>
          <w:p w14:paraId="52F65DE1" w14:textId="281DE153" w:rsidR="0084615B" w:rsidRDefault="0084615B" w:rsidP="0084615B">
            <w:pPr>
              <w:rPr>
                <w:rFonts w:eastAsia="等线"/>
                <w:lang w:val="en-US" w:eastAsia="zh-CN"/>
              </w:rPr>
            </w:pPr>
            <w:r>
              <w:t xml:space="preserve">More discussion is needed. </w:t>
            </w:r>
            <w:r w:rsidRPr="00745428">
              <w:t>We are OK to discuss it with Proposal 2-1</w:t>
            </w:r>
          </w:p>
        </w:tc>
      </w:tr>
      <w:tr w:rsidR="00FA75B6" w:rsidRPr="003C5BDC" w14:paraId="263F01D2" w14:textId="77777777" w:rsidTr="00034AB9">
        <w:tc>
          <w:tcPr>
            <w:tcW w:w="858" w:type="pct"/>
          </w:tcPr>
          <w:p w14:paraId="215DAEE1" w14:textId="4FD812CA" w:rsidR="00FA75B6" w:rsidRDefault="00FA75B6" w:rsidP="00FA75B6">
            <w:pPr>
              <w:rPr>
                <w:rFonts w:eastAsia="等线"/>
                <w:lang w:val="en-US" w:eastAsia="zh-CN"/>
              </w:rPr>
            </w:pPr>
            <w:r>
              <w:rPr>
                <w:rFonts w:eastAsia="等线"/>
                <w:lang w:val="en-US" w:eastAsia="zh-CN"/>
              </w:rPr>
              <w:t xml:space="preserve">Nordic </w:t>
            </w:r>
          </w:p>
        </w:tc>
        <w:tc>
          <w:tcPr>
            <w:tcW w:w="644" w:type="pct"/>
          </w:tcPr>
          <w:p w14:paraId="220AB333" w14:textId="1A91A08C" w:rsidR="00FA75B6" w:rsidRDefault="00AF0F64" w:rsidP="00FA75B6">
            <w:pPr>
              <w:rPr>
                <w:rFonts w:eastAsia="等线"/>
                <w:lang w:val="en-US" w:eastAsia="zh-CN"/>
              </w:rPr>
            </w:pPr>
            <w:r>
              <w:rPr>
                <w:rFonts w:eastAsia="等线"/>
                <w:lang w:val="en-US" w:eastAsia="zh-CN"/>
              </w:rPr>
              <w:t>N</w:t>
            </w:r>
          </w:p>
        </w:tc>
        <w:tc>
          <w:tcPr>
            <w:tcW w:w="3498" w:type="pct"/>
          </w:tcPr>
          <w:p w14:paraId="0F896D9E" w14:textId="2F55B330" w:rsidR="00FA75B6" w:rsidRDefault="00FA75B6" w:rsidP="00FA75B6">
            <w:r>
              <w:rPr>
                <w:rFonts w:eastAsia="等线"/>
                <w:lang w:val="en-US" w:eastAsia="zh-CN"/>
              </w:rPr>
              <w:t xml:space="preserve">We prefer to keep this open, because at this point we do not know what other reduced capabilities could be agreed, feature discussion have not even started. </w:t>
            </w:r>
          </w:p>
        </w:tc>
      </w:tr>
      <w:tr w:rsidR="00DE6A6F" w:rsidRPr="003C5BDC" w14:paraId="2FF5F8B8" w14:textId="77777777" w:rsidTr="00034AB9">
        <w:tc>
          <w:tcPr>
            <w:tcW w:w="858" w:type="pct"/>
          </w:tcPr>
          <w:p w14:paraId="5A8CE364" w14:textId="5F5A2C2C" w:rsidR="00DE6A6F" w:rsidRDefault="00DE6A6F" w:rsidP="00FA75B6">
            <w:pPr>
              <w:rPr>
                <w:rFonts w:eastAsia="等线"/>
                <w:lang w:val="en-US" w:eastAsia="zh-CN"/>
              </w:rPr>
            </w:pPr>
            <w:r>
              <w:rPr>
                <w:rFonts w:eastAsia="等线" w:hint="eastAsia"/>
                <w:lang w:val="en-US" w:eastAsia="zh-CN"/>
              </w:rPr>
              <w:t>SPRD</w:t>
            </w:r>
          </w:p>
        </w:tc>
        <w:tc>
          <w:tcPr>
            <w:tcW w:w="644" w:type="pct"/>
          </w:tcPr>
          <w:p w14:paraId="69FC5555" w14:textId="275809E3" w:rsidR="00DE6A6F" w:rsidRDefault="00DE6A6F" w:rsidP="00FA75B6">
            <w:pPr>
              <w:rPr>
                <w:rFonts w:eastAsia="等线"/>
                <w:lang w:val="en-US" w:eastAsia="zh-CN"/>
              </w:rPr>
            </w:pPr>
            <w:r>
              <w:rPr>
                <w:rFonts w:eastAsia="等线" w:hint="eastAsia"/>
                <w:lang w:val="en-US" w:eastAsia="zh-CN"/>
              </w:rPr>
              <w:t>Y</w:t>
            </w:r>
          </w:p>
        </w:tc>
        <w:tc>
          <w:tcPr>
            <w:tcW w:w="3498" w:type="pct"/>
          </w:tcPr>
          <w:p w14:paraId="10628E33" w14:textId="77777777" w:rsidR="00DE6A6F" w:rsidRDefault="00DE6A6F" w:rsidP="00FA75B6">
            <w:pPr>
              <w:rPr>
                <w:rFonts w:eastAsia="等线"/>
                <w:lang w:val="en-US" w:eastAsia="zh-CN"/>
              </w:rPr>
            </w:pPr>
          </w:p>
        </w:tc>
      </w:tr>
      <w:tr w:rsidR="007D434B" w:rsidRPr="003C5BDC" w14:paraId="5057C555" w14:textId="77777777" w:rsidTr="00034AB9">
        <w:tc>
          <w:tcPr>
            <w:tcW w:w="858" w:type="pct"/>
          </w:tcPr>
          <w:p w14:paraId="06FD08D5" w14:textId="125A5D0A" w:rsidR="007D434B" w:rsidRDefault="007D434B" w:rsidP="00FA75B6">
            <w:pPr>
              <w:rPr>
                <w:rFonts w:eastAsia="等线"/>
                <w:lang w:val="en-US" w:eastAsia="zh-CN"/>
              </w:rPr>
            </w:pPr>
            <w:r>
              <w:rPr>
                <w:rFonts w:eastAsia="等线"/>
                <w:lang w:val="en-US" w:eastAsia="zh-CN"/>
              </w:rPr>
              <w:t>Ericsson</w:t>
            </w:r>
          </w:p>
        </w:tc>
        <w:tc>
          <w:tcPr>
            <w:tcW w:w="644" w:type="pct"/>
          </w:tcPr>
          <w:p w14:paraId="344897A4" w14:textId="2FB00913" w:rsidR="007D434B" w:rsidRDefault="007D434B" w:rsidP="00FA75B6">
            <w:pPr>
              <w:rPr>
                <w:rFonts w:eastAsia="等线"/>
                <w:lang w:val="en-US" w:eastAsia="zh-CN"/>
              </w:rPr>
            </w:pPr>
            <w:r>
              <w:rPr>
                <w:rFonts w:eastAsia="等线"/>
                <w:lang w:val="en-US" w:eastAsia="zh-CN"/>
              </w:rPr>
              <w:t>N</w:t>
            </w:r>
          </w:p>
        </w:tc>
        <w:tc>
          <w:tcPr>
            <w:tcW w:w="3498" w:type="pct"/>
          </w:tcPr>
          <w:p w14:paraId="5FEE3443" w14:textId="7DA961B1" w:rsidR="007D434B" w:rsidRDefault="007D434B" w:rsidP="00FA75B6">
            <w:pPr>
              <w:rPr>
                <w:rFonts w:eastAsia="等线"/>
                <w:lang w:val="en-US" w:eastAsia="zh-CN"/>
              </w:rPr>
            </w:pPr>
            <w:r>
              <w:rPr>
                <w:rFonts w:eastAsia="等线"/>
                <w:lang w:val="en-US" w:eastAsia="zh-CN"/>
              </w:rPr>
              <w:t>Perhaps this can be replaced with a note that RAN1 will await RAN2 progress before further discussion in RAN1.</w:t>
            </w:r>
          </w:p>
        </w:tc>
      </w:tr>
      <w:tr w:rsidR="00034AB9" w:rsidRPr="003C5BDC" w14:paraId="1C58B2A8" w14:textId="77777777" w:rsidTr="00034AB9">
        <w:tc>
          <w:tcPr>
            <w:tcW w:w="858" w:type="pct"/>
          </w:tcPr>
          <w:p w14:paraId="28363F57" w14:textId="14256D24" w:rsidR="00034AB9" w:rsidRDefault="00034AB9" w:rsidP="00FA75B6">
            <w:pPr>
              <w:rPr>
                <w:rFonts w:eastAsia="等线"/>
                <w:lang w:val="en-US" w:eastAsia="zh-CN"/>
              </w:rPr>
            </w:pPr>
            <w:r w:rsidRPr="00034AB9">
              <w:rPr>
                <w:rFonts w:eastAsia="等线"/>
                <w:lang w:val="en-US" w:eastAsia="zh-CN"/>
              </w:rPr>
              <w:t>FUTUREWEI4</w:t>
            </w:r>
          </w:p>
        </w:tc>
        <w:tc>
          <w:tcPr>
            <w:tcW w:w="644" w:type="pct"/>
          </w:tcPr>
          <w:p w14:paraId="4428B5CF" w14:textId="7AD8C794" w:rsidR="00034AB9" w:rsidRDefault="00034AB9" w:rsidP="00FA75B6">
            <w:pPr>
              <w:rPr>
                <w:rFonts w:eastAsia="等线"/>
                <w:lang w:val="en-US" w:eastAsia="zh-CN"/>
              </w:rPr>
            </w:pPr>
            <w:r>
              <w:rPr>
                <w:rFonts w:eastAsia="等线"/>
                <w:lang w:val="en-US" w:eastAsia="zh-CN"/>
              </w:rPr>
              <w:t>N</w:t>
            </w:r>
          </w:p>
        </w:tc>
        <w:tc>
          <w:tcPr>
            <w:tcW w:w="3498" w:type="pct"/>
          </w:tcPr>
          <w:p w14:paraId="579CF786" w14:textId="77777777" w:rsidR="00034AB9" w:rsidRPr="00034AB9" w:rsidRDefault="00034AB9" w:rsidP="00034AB9">
            <w:pPr>
              <w:rPr>
                <w:rFonts w:eastAsia="等线"/>
                <w:lang w:val="en-US" w:eastAsia="zh-CN"/>
              </w:rPr>
            </w:pPr>
            <w:r w:rsidRPr="00034AB9">
              <w:rPr>
                <w:rFonts w:eastAsia="等线"/>
                <w:lang w:val="en-US" w:eastAsia="zh-CN"/>
              </w:rPr>
              <w:t>We are repeating our comment that we need to stop trying to make such conclusions and start to focus on the FG definitions for RedCap.</w:t>
            </w:r>
          </w:p>
          <w:p w14:paraId="68D3B1CB" w14:textId="3BD0BCDA" w:rsidR="00034AB9" w:rsidRDefault="00034AB9" w:rsidP="00034AB9">
            <w:pPr>
              <w:rPr>
                <w:rFonts w:eastAsia="等线"/>
                <w:lang w:val="en-US" w:eastAsia="zh-CN"/>
              </w:rPr>
            </w:pPr>
            <w:r w:rsidRPr="00034AB9">
              <w:rPr>
                <w:rFonts w:eastAsia="等线"/>
                <w:lang w:val="en-US" w:eastAsia="zh-CN"/>
              </w:rPr>
              <w:t>No conclusion is necessary.</w:t>
            </w:r>
          </w:p>
        </w:tc>
      </w:tr>
      <w:tr w:rsidR="00D56D96" w:rsidRPr="003C5BDC" w14:paraId="536C6FCE" w14:textId="77777777" w:rsidTr="00034AB9">
        <w:tc>
          <w:tcPr>
            <w:tcW w:w="858" w:type="pct"/>
          </w:tcPr>
          <w:p w14:paraId="36AAC083" w14:textId="1A56075C" w:rsidR="00D56D96" w:rsidRPr="00034AB9" w:rsidRDefault="00D56D96" w:rsidP="00FA75B6">
            <w:pPr>
              <w:rPr>
                <w:rFonts w:eastAsia="等线"/>
                <w:lang w:val="en-US" w:eastAsia="zh-CN"/>
              </w:rPr>
            </w:pPr>
            <w:r>
              <w:rPr>
                <w:rFonts w:eastAsia="等线"/>
                <w:lang w:val="en-US" w:eastAsia="zh-CN"/>
              </w:rPr>
              <w:t>Intel</w:t>
            </w:r>
          </w:p>
        </w:tc>
        <w:tc>
          <w:tcPr>
            <w:tcW w:w="644" w:type="pct"/>
          </w:tcPr>
          <w:p w14:paraId="4FA8246D" w14:textId="408C5033" w:rsidR="00D56D96" w:rsidRDefault="00D56D96" w:rsidP="00FA75B6">
            <w:pPr>
              <w:rPr>
                <w:rFonts w:eastAsia="等线"/>
                <w:lang w:val="en-US" w:eastAsia="zh-CN"/>
              </w:rPr>
            </w:pPr>
            <w:r>
              <w:rPr>
                <w:rFonts w:eastAsia="等线"/>
                <w:lang w:val="en-US" w:eastAsia="zh-CN"/>
              </w:rPr>
              <w:t>Y</w:t>
            </w:r>
          </w:p>
        </w:tc>
        <w:tc>
          <w:tcPr>
            <w:tcW w:w="3498" w:type="pct"/>
          </w:tcPr>
          <w:p w14:paraId="008A4457" w14:textId="7ECB2B43" w:rsidR="00D56D96" w:rsidRPr="00034AB9" w:rsidRDefault="003F7CA4" w:rsidP="00034AB9">
            <w:pPr>
              <w:rPr>
                <w:rFonts w:eastAsia="等线"/>
                <w:lang w:val="en-US" w:eastAsia="zh-CN"/>
              </w:rPr>
            </w:pPr>
            <w:r>
              <w:rPr>
                <w:rFonts w:eastAsia="等线"/>
                <w:lang w:val="en-US" w:eastAsia="zh-CN"/>
              </w:rPr>
              <w:t xml:space="preserve">Support the conclusion as it reflects the current status and we do not expect </w:t>
            </w:r>
            <w:r w:rsidR="00B05F11">
              <w:rPr>
                <w:rFonts w:eastAsia="等线"/>
                <w:lang w:val="en-US" w:eastAsia="zh-CN"/>
              </w:rPr>
              <w:t xml:space="preserve">new decisions that could change the definition of RedCap UE type in the last </w:t>
            </w:r>
            <w:r w:rsidR="00B05F11">
              <w:rPr>
                <w:rFonts w:eastAsia="等线"/>
                <w:lang w:val="en-US" w:eastAsia="zh-CN"/>
              </w:rPr>
              <w:lastRenderedPageBreak/>
              <w:t xml:space="preserve">two meetings of the WI. However, we would be fine to leave it open as requested by other companies </w:t>
            </w:r>
            <w:r w:rsidR="000B29FF">
              <w:rPr>
                <w:rFonts w:eastAsia="等线"/>
                <w:lang w:val="en-US" w:eastAsia="zh-CN"/>
              </w:rPr>
              <w:t>as well.</w:t>
            </w:r>
          </w:p>
        </w:tc>
      </w:tr>
      <w:tr w:rsidR="00391AF7" w:rsidRPr="003C5BDC" w14:paraId="27825A19" w14:textId="77777777" w:rsidTr="00034AB9">
        <w:tc>
          <w:tcPr>
            <w:tcW w:w="858" w:type="pct"/>
          </w:tcPr>
          <w:p w14:paraId="59E4EBF5" w14:textId="7E4C0466" w:rsidR="00391AF7" w:rsidRDefault="00391AF7" w:rsidP="00FA75B6">
            <w:pPr>
              <w:rPr>
                <w:rFonts w:eastAsia="等线"/>
                <w:lang w:val="en-US" w:eastAsia="zh-CN"/>
              </w:rPr>
            </w:pPr>
            <w:r>
              <w:rPr>
                <w:rFonts w:eastAsia="等线" w:hint="eastAsia"/>
                <w:lang w:val="en-US" w:eastAsia="zh-CN"/>
              </w:rPr>
              <w:lastRenderedPageBreak/>
              <w:t>CATT</w:t>
            </w:r>
          </w:p>
        </w:tc>
        <w:tc>
          <w:tcPr>
            <w:tcW w:w="644" w:type="pct"/>
          </w:tcPr>
          <w:p w14:paraId="3E3CF7A3" w14:textId="77777777" w:rsidR="00391AF7" w:rsidRDefault="00391AF7" w:rsidP="00FA75B6">
            <w:pPr>
              <w:rPr>
                <w:rFonts w:eastAsia="等线"/>
                <w:lang w:val="en-US" w:eastAsia="zh-CN"/>
              </w:rPr>
            </w:pPr>
          </w:p>
        </w:tc>
        <w:tc>
          <w:tcPr>
            <w:tcW w:w="3498" w:type="pct"/>
          </w:tcPr>
          <w:p w14:paraId="43F4F5B1" w14:textId="1B45141A" w:rsidR="00391AF7" w:rsidRDefault="00391AF7" w:rsidP="00034AB9">
            <w:pPr>
              <w:rPr>
                <w:rFonts w:eastAsia="等线"/>
                <w:lang w:val="en-US" w:eastAsia="zh-CN"/>
              </w:rPr>
            </w:pPr>
            <w:r>
              <w:rPr>
                <w:rFonts w:eastAsia="等线" w:hint="eastAsia"/>
                <w:lang w:val="en-US" w:eastAsia="zh-CN"/>
              </w:rPr>
              <w:t>Such conclusion may not need to be drawn, at least for now. Whether additional features should be included is still under Proposal 2-1.</w:t>
            </w:r>
          </w:p>
        </w:tc>
      </w:tr>
      <w:tr w:rsidR="001A40F7" w:rsidRPr="003C5BDC" w14:paraId="1A5E1E75" w14:textId="77777777" w:rsidTr="00034AB9">
        <w:tc>
          <w:tcPr>
            <w:tcW w:w="858" w:type="pct"/>
          </w:tcPr>
          <w:p w14:paraId="4ED0EB3F" w14:textId="79789228" w:rsidR="001A40F7" w:rsidRDefault="001A40F7" w:rsidP="00FA75B6">
            <w:pPr>
              <w:rPr>
                <w:rFonts w:eastAsia="等线"/>
                <w:lang w:val="en-US" w:eastAsia="zh-CN"/>
              </w:rPr>
            </w:pPr>
            <w:r>
              <w:rPr>
                <w:rFonts w:eastAsia="等线"/>
                <w:lang w:val="en-US" w:eastAsia="zh-CN"/>
              </w:rPr>
              <w:t>Lenovo, Motorola Mobility</w:t>
            </w:r>
          </w:p>
        </w:tc>
        <w:tc>
          <w:tcPr>
            <w:tcW w:w="644" w:type="pct"/>
          </w:tcPr>
          <w:p w14:paraId="3FDD9FC3" w14:textId="77777777" w:rsidR="001A40F7" w:rsidRDefault="001A40F7" w:rsidP="00FA75B6">
            <w:pPr>
              <w:rPr>
                <w:rFonts w:eastAsia="等线"/>
                <w:lang w:val="en-US" w:eastAsia="zh-CN"/>
              </w:rPr>
            </w:pPr>
          </w:p>
        </w:tc>
        <w:tc>
          <w:tcPr>
            <w:tcW w:w="3498" w:type="pct"/>
          </w:tcPr>
          <w:p w14:paraId="3446C772" w14:textId="55D5272D" w:rsidR="001A40F7" w:rsidRDefault="001A40F7" w:rsidP="00034AB9">
            <w:pPr>
              <w:rPr>
                <w:rFonts w:eastAsia="等线"/>
                <w:lang w:val="en-US" w:eastAsia="zh-CN"/>
              </w:rPr>
            </w:pPr>
            <w:r>
              <w:rPr>
                <w:rFonts w:eastAsia="等线"/>
                <w:lang w:val="en-US" w:eastAsia="zh-CN"/>
              </w:rPr>
              <w:t>We also think it is too early to have this conclusion.</w:t>
            </w:r>
          </w:p>
        </w:tc>
      </w:tr>
      <w:tr w:rsidR="006B5339" w:rsidRPr="003C5BDC" w14:paraId="08D4858E" w14:textId="77777777" w:rsidTr="00034AB9">
        <w:tc>
          <w:tcPr>
            <w:tcW w:w="858" w:type="pct"/>
          </w:tcPr>
          <w:p w14:paraId="607EDD8B" w14:textId="5B93BCBE" w:rsidR="006B5339" w:rsidRDefault="006B5339" w:rsidP="006B5339">
            <w:pPr>
              <w:rPr>
                <w:rFonts w:eastAsia="等线"/>
                <w:lang w:val="en-US" w:eastAsia="zh-CN"/>
              </w:rPr>
            </w:pPr>
            <w:r>
              <w:rPr>
                <w:rFonts w:eastAsia="Yu Mincho" w:hint="eastAsia"/>
                <w:lang w:val="en-US" w:eastAsia="ja-JP"/>
              </w:rPr>
              <w:t>F</w:t>
            </w:r>
            <w:r>
              <w:rPr>
                <w:rFonts w:eastAsia="Yu Mincho"/>
                <w:lang w:val="en-US" w:eastAsia="ja-JP"/>
              </w:rPr>
              <w:t>L5</w:t>
            </w:r>
          </w:p>
        </w:tc>
        <w:tc>
          <w:tcPr>
            <w:tcW w:w="644" w:type="pct"/>
          </w:tcPr>
          <w:p w14:paraId="7E05F47C" w14:textId="77777777" w:rsidR="006B5339" w:rsidRDefault="006B5339" w:rsidP="006B5339">
            <w:pPr>
              <w:rPr>
                <w:rFonts w:eastAsia="等线"/>
                <w:lang w:val="en-US" w:eastAsia="zh-CN"/>
              </w:rPr>
            </w:pPr>
          </w:p>
        </w:tc>
        <w:tc>
          <w:tcPr>
            <w:tcW w:w="3498" w:type="pct"/>
          </w:tcPr>
          <w:p w14:paraId="458134D4" w14:textId="4DBCBC62" w:rsidR="006B5339" w:rsidRDefault="006B5339" w:rsidP="006B5339">
            <w:pPr>
              <w:rPr>
                <w:rFonts w:eastAsia="等线"/>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6B5339" w:rsidRPr="003C5BDC" w14:paraId="3674CF9A" w14:textId="77777777" w:rsidTr="006B5339">
        <w:tc>
          <w:tcPr>
            <w:tcW w:w="858" w:type="pct"/>
            <w:shd w:val="clear" w:color="auto" w:fill="808080" w:themeFill="background1" w:themeFillShade="80"/>
          </w:tcPr>
          <w:p w14:paraId="15F789C7" w14:textId="77777777" w:rsidR="006B5339" w:rsidRDefault="006B5339" w:rsidP="006B5339">
            <w:pPr>
              <w:rPr>
                <w:rFonts w:eastAsia="等线"/>
                <w:lang w:val="en-US" w:eastAsia="zh-CN"/>
              </w:rPr>
            </w:pPr>
          </w:p>
        </w:tc>
        <w:tc>
          <w:tcPr>
            <w:tcW w:w="644" w:type="pct"/>
            <w:shd w:val="clear" w:color="auto" w:fill="808080" w:themeFill="background1" w:themeFillShade="80"/>
          </w:tcPr>
          <w:p w14:paraId="546D5662" w14:textId="77777777" w:rsidR="006B5339" w:rsidRDefault="006B5339" w:rsidP="006B5339">
            <w:pPr>
              <w:rPr>
                <w:rFonts w:eastAsia="等线"/>
                <w:lang w:val="en-US" w:eastAsia="zh-CN"/>
              </w:rPr>
            </w:pPr>
          </w:p>
        </w:tc>
        <w:tc>
          <w:tcPr>
            <w:tcW w:w="3498" w:type="pct"/>
            <w:shd w:val="clear" w:color="auto" w:fill="808080" w:themeFill="background1" w:themeFillShade="80"/>
          </w:tcPr>
          <w:p w14:paraId="0197C532" w14:textId="77777777" w:rsidR="006B5339" w:rsidRDefault="006B5339" w:rsidP="006B5339">
            <w:pPr>
              <w:rPr>
                <w:rFonts w:eastAsia="等线"/>
                <w:lang w:val="en-US" w:eastAsia="zh-CN"/>
              </w:rPr>
            </w:pPr>
          </w:p>
        </w:tc>
      </w:tr>
    </w:tbl>
    <w:p w14:paraId="261366F9" w14:textId="77777777" w:rsidR="00D44A5C" w:rsidRDefault="00D44A5C">
      <w:pPr>
        <w:spacing w:after="100" w:afterAutospacing="1"/>
        <w:jc w:val="both"/>
        <w:rPr>
          <w:rFonts w:eastAsia="等线"/>
        </w:rPr>
      </w:pPr>
    </w:p>
    <w:p w14:paraId="51622F4E" w14:textId="77777777" w:rsidR="00D44A5C" w:rsidRDefault="00887645">
      <w:pPr>
        <w:pStyle w:val="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f3"/>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w:t>
      </w:r>
      <w:r>
        <w:rPr>
          <w:rFonts w:cs="Arial"/>
          <w:szCs w:val="18"/>
          <w:lang w:eastAsia="ja-JP"/>
        </w:rPr>
        <w:lastRenderedPageBreak/>
        <w:t>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等线"/>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等线"/>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lastRenderedPageBreak/>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55DB91A7"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636F984B" w14:textId="77777777" w:rsidR="00D44A5C" w:rsidRDefault="00887645">
            <w:pPr>
              <w:pStyle w:val="af9"/>
              <w:numPr>
                <w:ilvl w:val="0"/>
                <w:numId w:val="15"/>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9"/>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0C0F48F8"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6F10E3" w14:textId="77777777" w:rsidR="00D44A5C" w:rsidRDefault="00D44A5C">
            <w:pPr>
              <w:spacing w:after="0"/>
              <w:textAlignment w:val="baseline"/>
              <w:rPr>
                <w:rFonts w:eastAsia="等线"/>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9"/>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9"/>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等线"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4B16725F" w14:textId="77777777" w:rsidR="00D44A5C" w:rsidRDefault="00D44A5C">
            <w:pPr>
              <w:spacing w:after="0"/>
              <w:textAlignment w:val="baseline"/>
              <w:rPr>
                <w:rFonts w:eastAsia="等线"/>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lastRenderedPageBreak/>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1994DB54"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7EAEE9B2" w14:textId="77777777" w:rsidR="00D44A5C" w:rsidRDefault="0088764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宋体"/>
                <w:lang w:val="en-US" w:eastAsia="zh-CN"/>
              </w:rPr>
            </w:pPr>
            <w:r>
              <w:rPr>
                <w:rFonts w:eastAsia="宋体"/>
                <w:lang w:val="en-US" w:eastAsia="zh-CN"/>
              </w:rPr>
              <w:t>Intel</w:t>
            </w:r>
          </w:p>
        </w:tc>
        <w:tc>
          <w:tcPr>
            <w:tcW w:w="1372" w:type="dxa"/>
          </w:tcPr>
          <w:p w14:paraId="1B99F87F"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CDED2DC" w14:textId="77777777" w:rsidR="00D44A5C" w:rsidRDefault="00D44A5C">
            <w:pPr>
              <w:rPr>
                <w:rFonts w:eastAsia="宋体"/>
                <w:lang w:val="en-US" w:eastAsia="zh-CN"/>
              </w:rPr>
            </w:pPr>
          </w:p>
        </w:tc>
      </w:tr>
      <w:tr w:rsidR="00D44A5C" w14:paraId="78C48C49" w14:textId="77777777">
        <w:tc>
          <w:tcPr>
            <w:tcW w:w="1479" w:type="dxa"/>
          </w:tcPr>
          <w:p w14:paraId="0766793E" w14:textId="77777777" w:rsidR="00D44A5C" w:rsidRDefault="00887645">
            <w:pPr>
              <w:rPr>
                <w:rFonts w:eastAsia="宋体"/>
                <w:lang w:val="en-US" w:eastAsia="zh-CN"/>
              </w:rPr>
            </w:pPr>
            <w:r>
              <w:rPr>
                <w:rFonts w:eastAsia="宋体"/>
                <w:lang w:val="en-US" w:eastAsia="zh-CN"/>
              </w:rPr>
              <w:t>Sierra Wireless</w:t>
            </w:r>
          </w:p>
        </w:tc>
        <w:tc>
          <w:tcPr>
            <w:tcW w:w="1372" w:type="dxa"/>
          </w:tcPr>
          <w:p w14:paraId="0145E3A5"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13AD32E" w14:textId="77777777" w:rsidR="00D44A5C" w:rsidRDefault="0088764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宋体"/>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宋体"/>
                <w:lang w:val="en-US" w:eastAsia="zh-CN"/>
              </w:rPr>
            </w:pPr>
            <w:r>
              <w:rPr>
                <w:rFonts w:eastAsia="Times New Roman"/>
                <w:lang w:val="en-US" w:eastAsia="en-GB"/>
              </w:rPr>
              <w:t>Y</w:t>
            </w:r>
          </w:p>
        </w:tc>
        <w:tc>
          <w:tcPr>
            <w:tcW w:w="6780" w:type="dxa"/>
          </w:tcPr>
          <w:p w14:paraId="700CEB37" w14:textId="77777777" w:rsidR="00D44A5C" w:rsidRDefault="00D44A5C">
            <w:pPr>
              <w:rPr>
                <w:rFonts w:eastAsia="宋体"/>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3D83EA40"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may be overlapped with those for non-RedCap U</w:t>
            </w:r>
            <w:r w:rsidR="001A40F7">
              <w:rPr>
                <w:rFonts w:ascii="Times New Roman" w:eastAsia="Yu Mincho" w:hAnsi="Times New Roman" w:cs="Times New Roman"/>
                <w:sz w:val="20"/>
                <w:szCs w:val="20"/>
              </w:rPr>
              <w:t>e</w:t>
            </w:r>
            <w:r>
              <w:rPr>
                <w:rFonts w:ascii="Times New Roman" w:eastAsia="Yu Mincho" w:hAnsi="Times New Roman" w:cs="Times New Roman"/>
                <w:sz w:val="20"/>
                <w:szCs w:val="20"/>
              </w:rPr>
              <w:t>s. Therefore, to identify RedCap U</w:t>
            </w:r>
            <w:r w:rsidR="001A40F7">
              <w:rPr>
                <w:rFonts w:ascii="Times New Roman" w:eastAsia="Yu Mincho" w:hAnsi="Times New Roman" w:cs="Times New Roman"/>
                <w:sz w:val="20"/>
                <w:szCs w:val="20"/>
              </w:rPr>
              <w:t>e</w:t>
            </w:r>
            <w:r>
              <w:rPr>
                <w:rFonts w:ascii="Times New Roman" w:eastAsia="Yu Mincho" w:hAnsi="Times New Roman" w:cs="Times New Roman"/>
                <w:sz w:val="20"/>
                <w:szCs w:val="20"/>
              </w:rPr>
              <w:t>s, at least one of separate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or separate PRACH preambles in shared R</w:t>
            </w:r>
            <w:r w:rsidR="001A40F7">
              <w:rPr>
                <w:rFonts w:ascii="Times New Roman" w:eastAsia="Yu Mincho" w:hAnsi="Times New Roman" w:cs="Times New Roman"/>
                <w:sz w:val="20"/>
                <w:szCs w:val="20"/>
              </w:rPr>
              <w:t>o</w:t>
            </w:r>
            <w:r>
              <w:rPr>
                <w:rFonts w:ascii="Times New Roman" w:eastAsia="Yu Mincho" w:hAnsi="Times New Roman" w:cs="Times New Roman"/>
                <w:sz w:val="20"/>
                <w:szCs w:val="20"/>
              </w:rPr>
              <w:t>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09CB73A4"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w:t>
            </w:r>
            <w:r w:rsidR="001A40F7">
              <w:rPr>
                <w:rFonts w:eastAsia="Times New Roman"/>
                <w:lang w:eastAsia="zh-CN"/>
              </w:rPr>
              <w:t>e</w:t>
            </w:r>
            <w:r>
              <w:rPr>
                <w:rFonts w:eastAsia="Times New Roman"/>
                <w:lang w:eastAsia="zh-CN"/>
              </w:rPr>
              <w:t>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af9"/>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宋体"/>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302A1362"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宋体"/>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11B26D5" w14:textId="77777777" w:rsidR="00D44A5C" w:rsidRDefault="0088764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156554AE"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00599D71" w:rsidR="00D44A5C" w:rsidRDefault="0088764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Msg3 in Rel-17 is up to RAN2</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6E1C215E" w:rsidR="00D44A5C" w:rsidRDefault="00887645">
            <w:pPr>
              <w:pStyle w:val="af9"/>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w:t>
            </w:r>
            <w:r w:rsidR="001A40F7">
              <w:rPr>
                <w:bCs/>
                <w:sz w:val="20"/>
                <w:szCs w:val="22"/>
                <w:lang w:val="en-GB" w:eastAsia="zh-CN"/>
              </w:rPr>
              <w:t>e</w:t>
            </w:r>
            <w:r>
              <w:rPr>
                <w:bCs/>
                <w:sz w:val="20"/>
                <w:szCs w:val="22"/>
                <w:lang w:val="en-GB" w:eastAsia="zh-CN"/>
              </w:rPr>
              <w:t>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B2139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AA649B8"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lastRenderedPageBreak/>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等线"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等线" w:hint="eastAsia"/>
                <w:lang w:val="en-US" w:eastAsia="zh-CN"/>
              </w:rPr>
              <w:t>N</w:t>
            </w:r>
          </w:p>
        </w:tc>
        <w:tc>
          <w:tcPr>
            <w:tcW w:w="6780" w:type="dxa"/>
          </w:tcPr>
          <w:p w14:paraId="16FA93CC" w14:textId="77777777" w:rsidR="00D44A5C" w:rsidRDefault="00887645">
            <w:pPr>
              <w:rPr>
                <w:rFonts w:eastAsia="Yu Mincho"/>
                <w:lang w:val="en-US" w:eastAsia="ja-JP"/>
              </w:rPr>
            </w:pPr>
            <w:r>
              <w:rPr>
                <w:rFonts w:eastAsia="等线"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等线"/>
                <w:lang w:val="en-US" w:eastAsia="zh-CN"/>
              </w:rPr>
            </w:pPr>
            <w:r>
              <w:rPr>
                <w:rFonts w:eastAsia="Yu Mincho" w:hint="eastAsia"/>
                <w:lang w:val="en-US" w:eastAsia="ja-JP"/>
              </w:rPr>
              <w:t>N</w:t>
            </w:r>
          </w:p>
        </w:tc>
        <w:tc>
          <w:tcPr>
            <w:tcW w:w="6780" w:type="dxa"/>
          </w:tcPr>
          <w:p w14:paraId="70A7585F" w14:textId="77777777" w:rsidR="00D44A5C" w:rsidRDefault="0088764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等线"/>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5365CF"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等线"/>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等线"/>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4F54A8B1" w:rsidR="00D44A5C" w:rsidRDefault="00887645">
            <w:pPr>
              <w:pStyle w:val="af9"/>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w:t>
            </w:r>
            <w:r w:rsidR="001A40F7">
              <w:rPr>
                <w:bCs/>
                <w:sz w:val="20"/>
                <w:szCs w:val="22"/>
                <w:lang w:val="en-GB" w:eastAsia="zh-CN"/>
              </w:rPr>
              <w:t>e</w:t>
            </w:r>
            <w:r>
              <w:rPr>
                <w:bCs/>
                <w:sz w:val="20"/>
                <w:szCs w:val="22"/>
                <w:lang w:val="en-GB" w:eastAsia="zh-CN"/>
              </w:rPr>
              <w:t>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等线"/>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等线"/>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等线"/>
                <w:lang w:val="en-US" w:eastAsia="zh-CN"/>
              </w:rPr>
            </w:pPr>
            <w:r>
              <w:rPr>
                <w:rFonts w:eastAsia="等线" w:hint="eastAsia"/>
                <w:lang w:val="en-US" w:eastAsia="zh-CN"/>
              </w:rPr>
              <w:t>CATT</w:t>
            </w:r>
          </w:p>
        </w:tc>
        <w:tc>
          <w:tcPr>
            <w:tcW w:w="1372" w:type="dxa"/>
          </w:tcPr>
          <w:p w14:paraId="39C7EA1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329AB34"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99A90E" w14:textId="77777777" w:rsidR="00D44A5C" w:rsidRDefault="0088764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宋体"/>
                <w:lang w:val="en-US" w:eastAsia="zh-CN"/>
              </w:rPr>
            </w:pPr>
            <w:r>
              <w:rPr>
                <w:rFonts w:eastAsia="宋体"/>
                <w:lang w:val="en-US" w:eastAsia="zh-CN"/>
              </w:rPr>
              <w:t>IDCC</w:t>
            </w:r>
          </w:p>
        </w:tc>
        <w:tc>
          <w:tcPr>
            <w:tcW w:w="1372" w:type="dxa"/>
          </w:tcPr>
          <w:p w14:paraId="61B47517" w14:textId="0DFE09A2" w:rsidR="00887645" w:rsidRDefault="00887645">
            <w:pPr>
              <w:tabs>
                <w:tab w:val="left" w:pos="551"/>
              </w:tabs>
              <w:rPr>
                <w:rFonts w:eastAsia="宋体"/>
                <w:lang w:val="en-US" w:eastAsia="zh-CN"/>
              </w:rPr>
            </w:pPr>
            <w:r>
              <w:rPr>
                <w:rFonts w:eastAsia="宋体"/>
                <w:lang w:val="en-US" w:eastAsia="zh-CN"/>
              </w:rPr>
              <w:t>Y</w:t>
            </w:r>
          </w:p>
        </w:tc>
        <w:tc>
          <w:tcPr>
            <w:tcW w:w="6780" w:type="dxa"/>
          </w:tcPr>
          <w:p w14:paraId="62FCD19D" w14:textId="77777777" w:rsidR="00887645" w:rsidRDefault="00887645">
            <w:pPr>
              <w:rPr>
                <w:rFonts w:eastAsia="宋体"/>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宋体"/>
                <w:lang w:val="en-US" w:eastAsia="zh-CN"/>
              </w:rPr>
            </w:pPr>
            <w:r>
              <w:rPr>
                <w:rFonts w:eastAsia="宋体"/>
                <w:lang w:val="en-US" w:eastAsia="zh-CN"/>
              </w:rPr>
              <w:t>Nokia, NSB</w:t>
            </w:r>
          </w:p>
        </w:tc>
        <w:tc>
          <w:tcPr>
            <w:tcW w:w="1372" w:type="dxa"/>
          </w:tcPr>
          <w:p w14:paraId="42F6350F" w14:textId="7AF487BC" w:rsidR="00C713C0" w:rsidRDefault="00C713C0">
            <w:pPr>
              <w:tabs>
                <w:tab w:val="left" w:pos="551"/>
              </w:tabs>
              <w:rPr>
                <w:rFonts w:eastAsia="宋体"/>
                <w:lang w:val="en-US" w:eastAsia="zh-CN"/>
              </w:rPr>
            </w:pPr>
            <w:r>
              <w:rPr>
                <w:rFonts w:eastAsia="宋体"/>
                <w:lang w:val="en-US" w:eastAsia="zh-CN"/>
              </w:rPr>
              <w:t>Y</w:t>
            </w:r>
          </w:p>
        </w:tc>
        <w:tc>
          <w:tcPr>
            <w:tcW w:w="6780" w:type="dxa"/>
          </w:tcPr>
          <w:p w14:paraId="7A5E654D" w14:textId="77777777" w:rsidR="00C713C0" w:rsidRDefault="00C713C0">
            <w:pPr>
              <w:rPr>
                <w:rFonts w:eastAsia="宋体"/>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宋体"/>
                <w:lang w:val="en-US" w:eastAsia="zh-CN"/>
              </w:rPr>
            </w:pPr>
            <w:r>
              <w:rPr>
                <w:rFonts w:eastAsia="宋体"/>
                <w:lang w:val="en-US" w:eastAsia="zh-CN"/>
              </w:rPr>
              <w:t>Qualcomm</w:t>
            </w:r>
          </w:p>
        </w:tc>
        <w:tc>
          <w:tcPr>
            <w:tcW w:w="1372" w:type="dxa"/>
          </w:tcPr>
          <w:p w14:paraId="1A7568BE" w14:textId="21050F0C" w:rsidR="009A5C04" w:rsidRDefault="009A5C04">
            <w:pPr>
              <w:tabs>
                <w:tab w:val="left" w:pos="551"/>
              </w:tabs>
              <w:rPr>
                <w:rFonts w:eastAsia="宋体"/>
                <w:lang w:val="en-US" w:eastAsia="zh-CN"/>
              </w:rPr>
            </w:pPr>
            <w:r>
              <w:rPr>
                <w:rFonts w:eastAsia="宋体"/>
                <w:lang w:val="en-US" w:eastAsia="zh-CN"/>
              </w:rPr>
              <w:t>Y</w:t>
            </w:r>
          </w:p>
        </w:tc>
        <w:tc>
          <w:tcPr>
            <w:tcW w:w="6780" w:type="dxa"/>
          </w:tcPr>
          <w:p w14:paraId="253FFD1E" w14:textId="77777777" w:rsidR="009A5C04" w:rsidRDefault="009A5C04">
            <w:pPr>
              <w:rPr>
                <w:rFonts w:eastAsia="宋体"/>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宋体"/>
                <w:lang w:val="en-US" w:eastAsia="zh-CN"/>
              </w:rPr>
            </w:pPr>
            <w:r>
              <w:rPr>
                <w:rFonts w:eastAsia="宋体"/>
                <w:lang w:val="en-US" w:eastAsia="zh-CN"/>
              </w:rPr>
              <w:t>FUTUREWEI3</w:t>
            </w:r>
          </w:p>
        </w:tc>
        <w:tc>
          <w:tcPr>
            <w:tcW w:w="1372" w:type="dxa"/>
          </w:tcPr>
          <w:p w14:paraId="55453F69" w14:textId="2FFB59A6" w:rsidR="00342CE3" w:rsidRDefault="00360547">
            <w:pPr>
              <w:tabs>
                <w:tab w:val="left" w:pos="551"/>
              </w:tabs>
              <w:rPr>
                <w:rFonts w:eastAsia="宋体"/>
                <w:lang w:val="en-US" w:eastAsia="zh-CN"/>
              </w:rPr>
            </w:pPr>
            <w:r>
              <w:rPr>
                <w:rFonts w:eastAsia="宋体"/>
                <w:lang w:val="en-US" w:eastAsia="zh-CN"/>
              </w:rPr>
              <w:t>Y</w:t>
            </w:r>
          </w:p>
        </w:tc>
        <w:tc>
          <w:tcPr>
            <w:tcW w:w="6780" w:type="dxa"/>
          </w:tcPr>
          <w:p w14:paraId="756AD93B" w14:textId="77777777" w:rsidR="00360547" w:rsidRDefault="00360547" w:rsidP="00360547">
            <w:pPr>
              <w:rPr>
                <w:rFonts w:eastAsia="宋体"/>
                <w:color w:val="000000" w:themeColor="text1"/>
                <w:lang w:val="en-US" w:eastAsia="zh-CN"/>
              </w:rPr>
            </w:pPr>
            <w:r>
              <w:rPr>
                <w:rFonts w:eastAsia="宋体"/>
                <w:color w:val="000000" w:themeColor="text1"/>
                <w:lang w:val="en-US" w:eastAsia="zh-CN"/>
              </w:rPr>
              <w:t>Perhaps a rewording</w:t>
            </w:r>
          </w:p>
          <w:p w14:paraId="5C9E91A2" w14:textId="70EC6C96" w:rsidR="00342CE3" w:rsidRDefault="00360547" w:rsidP="00360547">
            <w:pPr>
              <w:rPr>
                <w:rFonts w:eastAsia="宋体"/>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w:t>
            </w:r>
            <w:r w:rsidR="001A40F7" w:rsidRPr="00450373">
              <w:rPr>
                <w:bCs/>
                <w:szCs w:val="22"/>
                <w:lang w:eastAsia="zh-CN"/>
              </w:rPr>
              <w:t>e</w:t>
            </w:r>
            <w:r w:rsidRPr="00450373">
              <w:rPr>
                <w:bCs/>
                <w:szCs w:val="22"/>
                <w:lang w:eastAsia="zh-CN"/>
              </w:rPr>
              <w:t>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宋体"/>
                <w:lang w:val="en-US" w:eastAsia="zh-CN"/>
              </w:rPr>
            </w:pPr>
            <w:r>
              <w:rPr>
                <w:rFonts w:eastAsia="宋体"/>
                <w:lang w:val="en-US" w:eastAsia="zh-CN"/>
              </w:rPr>
              <w:t>Sierra Wireless</w:t>
            </w:r>
          </w:p>
        </w:tc>
        <w:tc>
          <w:tcPr>
            <w:tcW w:w="1372" w:type="dxa"/>
          </w:tcPr>
          <w:p w14:paraId="325A0D39" w14:textId="1FF5F349" w:rsidR="002516EE" w:rsidRDefault="002516EE">
            <w:pPr>
              <w:tabs>
                <w:tab w:val="left" w:pos="551"/>
              </w:tabs>
              <w:rPr>
                <w:rFonts w:eastAsia="宋体"/>
                <w:lang w:val="en-US" w:eastAsia="zh-CN"/>
              </w:rPr>
            </w:pPr>
            <w:r>
              <w:rPr>
                <w:rFonts w:eastAsia="宋体"/>
                <w:lang w:val="en-US" w:eastAsia="zh-CN"/>
              </w:rPr>
              <w:t>Y</w:t>
            </w:r>
          </w:p>
        </w:tc>
        <w:tc>
          <w:tcPr>
            <w:tcW w:w="6780" w:type="dxa"/>
          </w:tcPr>
          <w:p w14:paraId="43BA0498" w14:textId="77777777" w:rsidR="002516EE" w:rsidRDefault="002516EE" w:rsidP="00360547">
            <w:pPr>
              <w:rPr>
                <w:rFonts w:eastAsia="宋体"/>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等线"/>
                <w:lang w:val="en-US" w:eastAsia="zh-CN"/>
              </w:rPr>
            </w:pPr>
            <w:r>
              <w:rPr>
                <w:rFonts w:eastAsia="等线"/>
                <w:lang w:val="en-US" w:eastAsia="zh-CN"/>
              </w:rPr>
              <w:t>Ericsson</w:t>
            </w:r>
          </w:p>
        </w:tc>
        <w:tc>
          <w:tcPr>
            <w:tcW w:w="1372" w:type="dxa"/>
          </w:tcPr>
          <w:p w14:paraId="21F95903" w14:textId="77777777" w:rsidR="004628A8" w:rsidRDefault="004628A8" w:rsidP="000238DA">
            <w:pPr>
              <w:tabs>
                <w:tab w:val="left" w:pos="551"/>
              </w:tabs>
              <w:rPr>
                <w:rFonts w:eastAsia="等线"/>
                <w:lang w:val="en-US" w:eastAsia="zh-CN"/>
              </w:rPr>
            </w:pPr>
            <w:r>
              <w:rPr>
                <w:rFonts w:eastAsia="等线"/>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018CBE8F" w:rsidR="00592874" w:rsidRPr="00D87E55" w:rsidRDefault="00592874" w:rsidP="00592874">
            <w:pPr>
              <w:pStyle w:val="af9"/>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Whether/how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 xml:space="preserv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667B9170" w:rsidR="007833B7" w:rsidRPr="000B26FF" w:rsidRDefault="007833B7" w:rsidP="007833B7">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w:t>
            </w:r>
            <w:r w:rsidR="001A40F7" w:rsidRPr="00D87E55">
              <w:rPr>
                <w:bCs/>
                <w:sz w:val="20"/>
                <w:szCs w:val="20"/>
                <w:lang w:val="en-GB" w:eastAsia="zh-CN"/>
              </w:rPr>
              <w:t>e</w:t>
            </w:r>
            <w:r w:rsidRPr="00D87E55">
              <w:rPr>
                <w:bCs/>
                <w:sz w:val="20"/>
                <w:szCs w:val="20"/>
                <w:lang w:val="en-GB" w:eastAsia="zh-CN"/>
              </w:rPr>
              <w:t>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3C06E3F9"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early indication of RedCap U</w:t>
      </w:r>
      <w:r w:rsidR="001A40F7">
        <w:rPr>
          <w:rFonts w:cs="Arial"/>
          <w:szCs w:val="18"/>
          <w:lang w:eastAsia="ja-JP"/>
        </w:rPr>
        <w:t>e</w:t>
      </w:r>
      <w:r>
        <w:rPr>
          <w:rFonts w:cs="Arial"/>
          <w:szCs w:val="18"/>
          <w:lang w:eastAsia="ja-JP"/>
        </w:rPr>
        <w:t xml:space="preserv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038F66A5" w:rsidR="00D44A5C" w:rsidRDefault="00887645">
      <w:pPr>
        <w:pStyle w:val="af9"/>
        <w:numPr>
          <w:ilvl w:val="0"/>
          <w:numId w:val="9"/>
        </w:numPr>
        <w:jc w:val="both"/>
        <w:rPr>
          <w:bCs/>
          <w:sz w:val="20"/>
          <w:szCs w:val="22"/>
          <w:lang w:val="en-GB"/>
        </w:rPr>
      </w:pPr>
      <w:r>
        <w:rPr>
          <w:bCs/>
          <w:sz w:val="20"/>
          <w:szCs w:val="22"/>
          <w:lang w:val="en-GB" w:eastAsia="zh-CN"/>
        </w:rPr>
        <w:t>For 4-step RACH, which scenarios is the early indication of RedCap U</w:t>
      </w:r>
      <w:r w:rsidR="001A40F7">
        <w:rPr>
          <w:bCs/>
          <w:sz w:val="20"/>
          <w:szCs w:val="22"/>
          <w:lang w:val="en-GB" w:eastAsia="zh-CN"/>
        </w:rPr>
        <w:t>e</w:t>
      </w:r>
      <w:r>
        <w:rPr>
          <w:bCs/>
          <w:sz w:val="20"/>
          <w:szCs w:val="22"/>
          <w:lang w:val="en-GB" w:eastAsia="zh-CN"/>
        </w:rPr>
        <w:t>s in Msg3 applicable from RAN1 perspective?</w:t>
      </w:r>
    </w:p>
    <w:p w14:paraId="45D1F9C4" w14:textId="45949DF2" w:rsidR="00D44A5C" w:rsidRDefault="00887645">
      <w:pPr>
        <w:pStyle w:val="af9"/>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w:t>
      </w:r>
      <w:r w:rsidR="001A40F7">
        <w:rPr>
          <w:rFonts w:eastAsia="Yu Mincho"/>
          <w:bCs/>
          <w:sz w:val="20"/>
          <w:szCs w:val="22"/>
          <w:lang w:val="en-GB"/>
        </w:rPr>
        <w:t>e</w:t>
      </w:r>
      <w:r>
        <w:rPr>
          <w:rFonts w:eastAsia="Yu Mincho"/>
          <w:bCs/>
          <w:sz w:val="20"/>
          <w:szCs w:val="22"/>
          <w:lang w:val="en-GB"/>
        </w:rPr>
        <w:t>s in Msg3 is applicable, and if identified, to send an LS to ask RAN2 to decide whether to support the early indication of RedCap U</w:t>
      </w:r>
      <w:r w:rsidR="001A40F7">
        <w:rPr>
          <w:rFonts w:eastAsia="Yu Mincho"/>
          <w:bCs/>
          <w:sz w:val="20"/>
          <w:szCs w:val="22"/>
          <w:lang w:val="en-GB"/>
        </w:rPr>
        <w:t>e</w:t>
      </w:r>
      <w:r>
        <w:rPr>
          <w:rFonts w:eastAsia="Yu Mincho"/>
          <w:bCs/>
          <w:sz w:val="20"/>
          <w:szCs w:val="22"/>
          <w:lang w:val="en-GB"/>
        </w:rPr>
        <w:t>s in Msg3 or not</w:t>
      </w:r>
    </w:p>
    <w:p w14:paraId="2367C024" w14:textId="77777777" w:rsidR="00D44A5C" w:rsidRDefault="00D44A5C">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4E595E13" w14:textId="407AA7B8"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where early indication of RedCap U</w:t>
            </w:r>
            <w:r w:rsidR="001A40F7">
              <w:rPr>
                <w:rFonts w:eastAsia="Yu Mincho"/>
                <w:bCs/>
                <w:szCs w:val="22"/>
              </w:rPr>
              <w:t>e</w:t>
            </w:r>
            <w:r>
              <w:rPr>
                <w:rFonts w:eastAsia="Yu Mincho"/>
                <w:bCs/>
                <w:szCs w:val="22"/>
              </w:rPr>
              <w:t xml:space="preserve">s in Msg3 is applicable </w:t>
            </w:r>
            <w:r>
              <w:rPr>
                <w:rFonts w:eastAsia="Yu Mincho"/>
                <w:bCs/>
                <w:color w:val="FF0000"/>
                <w:szCs w:val="22"/>
                <w:u w:val="single"/>
              </w:rPr>
              <w:t>in addition to Msg 1</w:t>
            </w:r>
            <w:r>
              <w:rPr>
                <w:rFonts w:eastAsia="等线"/>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等线"/>
                <w:lang w:val="en-US" w:eastAsia="zh-CN"/>
              </w:rPr>
            </w:pPr>
            <w:r>
              <w:rPr>
                <w:rFonts w:eastAsia="等线" w:hint="eastAsia"/>
                <w:lang w:val="en-US" w:eastAsia="zh-CN"/>
              </w:rPr>
              <w:t xml:space="preserve">We do not think identifying RedCap UE in Msg3 is very useful in 4-step RACH. </w:t>
            </w:r>
          </w:p>
          <w:p w14:paraId="797F9F4D" w14:textId="77777777" w:rsidR="00D44A5C" w:rsidRDefault="00887645">
            <w:pPr>
              <w:rPr>
                <w:rFonts w:eastAsia="等线"/>
                <w:lang w:val="en-US" w:eastAsia="zh-CN"/>
              </w:rPr>
            </w:pPr>
            <w:r>
              <w:rPr>
                <w:rFonts w:eastAsia="等线" w:hint="eastAsia"/>
                <w:lang w:val="en-US" w:eastAsia="zh-CN"/>
              </w:rPr>
              <w:lastRenderedPageBreak/>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3C811F2D" w:rsidR="00D44A5C" w:rsidRDefault="00887645">
            <w:pPr>
              <w:pStyle w:val="af9"/>
              <w:spacing w:after="0"/>
              <w:textAlignment w:val="baseline"/>
              <w:rPr>
                <w:rFonts w:eastAsia="Yu Mincho"/>
                <w:sz w:val="20"/>
                <w:szCs w:val="22"/>
                <w:lang w:val="en-US"/>
              </w:rPr>
            </w:pPr>
            <w:r>
              <w:rPr>
                <w:rFonts w:eastAsia="Yu Mincho"/>
                <w:sz w:val="20"/>
                <w:szCs w:val="22"/>
                <w:lang w:val="en-US"/>
              </w:rPr>
              <w:t xml:space="preserve">and/or </w:t>
            </w:r>
          </w:p>
          <w:p w14:paraId="70F00F19" w14:textId="77777777" w:rsidR="00D44A5C" w:rsidRDefault="00887645">
            <w:pPr>
              <w:pStyle w:val="af9"/>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af9"/>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af9"/>
              <w:rPr>
                <w:rFonts w:eastAsia="Yu Mincho"/>
                <w:sz w:val="20"/>
                <w:szCs w:val="20"/>
                <w:lang w:val="en-US"/>
              </w:rPr>
            </w:pPr>
            <w:r>
              <w:rPr>
                <w:rFonts w:eastAsia="Yu Mincho"/>
                <w:sz w:val="20"/>
                <w:szCs w:val="20"/>
                <w:lang w:val="en-US"/>
              </w:rPr>
              <w:t>and</w:t>
            </w:r>
          </w:p>
          <w:p w14:paraId="0455FAC6" w14:textId="77777777" w:rsidR="00D44A5C" w:rsidRDefault="00887645">
            <w:pPr>
              <w:pStyle w:val="af9"/>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797BFF1F" w14:textId="77777777" w:rsidR="00D44A5C" w:rsidRDefault="0088764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50263033" w14:textId="77777777" w:rsidR="00D44A5C" w:rsidRDefault="0088764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6CBA9F89" w14:textId="77777777" w:rsidR="00D44A5C" w:rsidRDefault="0088764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E874DD2" w14:textId="77777777" w:rsidR="00D44A5C" w:rsidRDefault="00D44A5C">
            <w:pPr>
              <w:spacing w:after="0"/>
              <w:textAlignment w:val="baseline"/>
              <w:rPr>
                <w:rFonts w:eastAsia="宋体"/>
                <w:lang w:val="en-US" w:eastAsia="zh-CN"/>
              </w:rPr>
            </w:pPr>
          </w:p>
          <w:p w14:paraId="37C13F4A"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宋体"/>
                <w:bCs/>
                <w:szCs w:val="22"/>
                <w:lang w:val="en-US" w:eastAsia="zh-CN"/>
              </w:rPr>
            </w:pPr>
          </w:p>
          <w:p w14:paraId="5EBEFB35" w14:textId="4FBEB558" w:rsidR="00D44A5C" w:rsidRDefault="0088764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w:t>
            </w:r>
            <w:r w:rsidR="001A40F7">
              <w:rPr>
                <w:rFonts w:eastAsia="Yu Mincho"/>
                <w:bCs/>
                <w:szCs w:val="22"/>
              </w:rPr>
              <w:t>e</w:t>
            </w:r>
            <w:r>
              <w:rPr>
                <w:rFonts w:eastAsia="Yu Mincho"/>
                <w:bCs/>
                <w:szCs w:val="22"/>
              </w:rPr>
              <w:t>s in Msg3 or not</w:t>
            </w:r>
            <w:r>
              <w:rPr>
                <w:rFonts w:eastAsia="宋体"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1F666CAC" w14:textId="77777777" w:rsidR="00D44A5C" w:rsidRDefault="0088764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3763B6DC" w14:textId="77777777" w:rsidR="00D44A5C" w:rsidRDefault="0088764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9"/>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9"/>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af9"/>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E47898D" w14:textId="77777777" w:rsidR="00D44A5C" w:rsidRDefault="0088764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42742E78"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w:t>
            </w:r>
            <w:r w:rsidR="001A40F7">
              <w:rPr>
                <w:bCs/>
                <w:szCs w:val="22"/>
                <w:lang w:eastAsia="zh-CN"/>
              </w:rPr>
              <w:t>e</w:t>
            </w:r>
            <w:r>
              <w:rPr>
                <w:bCs/>
                <w:szCs w:val="22"/>
                <w:lang w:eastAsia="zh-CN"/>
              </w:rPr>
              <w:t>s in Msg3 is applicable:</w:t>
            </w:r>
          </w:p>
          <w:p w14:paraId="2F0E81E6"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af9"/>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af9"/>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5859F523"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the scenarios where early indication of RedCap U</w:t>
            </w:r>
            <w:r w:rsidR="001A40F7">
              <w:rPr>
                <w:rFonts w:eastAsia="Yu Mincho"/>
                <w:bCs/>
                <w:szCs w:val="22"/>
              </w:rPr>
              <w:t>e</w:t>
            </w:r>
            <w:r>
              <w:rPr>
                <w:rFonts w:eastAsia="Yu Mincho"/>
                <w:bCs/>
                <w:szCs w:val="22"/>
              </w:rPr>
              <w:t xml:space="preserve">s in Msg3 is applicable. Therefore, following conclusion is proposed. The intention is that no more discussion is expected in RAN1 in Rel-17 but RAN2 can decide whether to support </w:t>
            </w:r>
            <w:r>
              <w:rPr>
                <w:bCs/>
                <w:szCs w:val="22"/>
                <w:lang w:eastAsia="zh-CN"/>
              </w:rPr>
              <w:t>early indication of RedCap U</w:t>
            </w:r>
            <w:r w:rsidR="001A40F7">
              <w:rPr>
                <w:bCs/>
                <w:szCs w:val="22"/>
                <w:lang w:eastAsia="zh-CN"/>
              </w:rPr>
              <w:t>e</w:t>
            </w:r>
            <w:r>
              <w:rPr>
                <w:bCs/>
                <w:szCs w:val="22"/>
                <w:lang w:eastAsia="zh-CN"/>
              </w:rPr>
              <w:t>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3354336F" w:rsidR="00D44A5C" w:rsidRDefault="00887645">
            <w:pPr>
              <w:pStyle w:val="af9"/>
              <w:numPr>
                <w:ilvl w:val="0"/>
                <w:numId w:val="9"/>
              </w:numPr>
              <w:jc w:val="both"/>
              <w:rPr>
                <w:bCs/>
                <w:sz w:val="20"/>
                <w:szCs w:val="22"/>
                <w:lang w:val="en-GB"/>
              </w:rPr>
            </w:pPr>
            <w:r>
              <w:rPr>
                <w:bCs/>
                <w:sz w:val="20"/>
                <w:szCs w:val="22"/>
                <w:lang w:val="en-GB" w:eastAsia="zh-CN"/>
              </w:rPr>
              <w:t>No consensus in RAN1 to support early indication of RedCap U</w:t>
            </w:r>
            <w:r w:rsidR="001A40F7">
              <w:rPr>
                <w:bCs/>
                <w:sz w:val="20"/>
                <w:szCs w:val="22"/>
                <w:lang w:val="en-GB" w:eastAsia="zh-CN"/>
              </w:rPr>
              <w:t>e</w:t>
            </w:r>
            <w:r>
              <w:rPr>
                <w:bCs/>
                <w:sz w:val="20"/>
                <w:szCs w:val="22"/>
                <w:lang w:val="en-GB" w:eastAsia="zh-CN"/>
              </w:rPr>
              <w:t>s in Msg3 in Rel-17</w:t>
            </w:r>
          </w:p>
          <w:p w14:paraId="19CCDAB1" w14:textId="77777777" w:rsidR="00D44A5C" w:rsidRDefault="00D44A5C">
            <w:pPr>
              <w:spacing w:after="0"/>
              <w:textAlignment w:val="baseline"/>
              <w:rPr>
                <w:rFonts w:eastAsia="宋体"/>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54D82343"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w:t>
            </w:r>
            <w:r w:rsidR="001A40F7">
              <w:rPr>
                <w:rFonts w:eastAsia="Times New Roman"/>
                <w:lang w:eastAsia="zh-CN"/>
              </w:rPr>
              <w:t>e</w:t>
            </w:r>
            <w:r>
              <w:rPr>
                <w:rFonts w:eastAsia="Times New Roman"/>
                <w:lang w:eastAsia="zh-CN"/>
              </w:rPr>
              <w:t>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26877136" w:rsidR="00D44A5C" w:rsidRDefault="00887645">
            <w:pPr>
              <w:pBdr>
                <w:bottom w:val="single" w:sz="6" w:space="1" w:color="auto"/>
              </w:pBdr>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Msg3 in Rel-17 is up to RAN2</w:t>
            </w:r>
          </w:p>
          <w:p w14:paraId="01D70EB5" w14:textId="77777777" w:rsidR="00D44A5C" w:rsidRDefault="00D44A5C">
            <w:pPr>
              <w:spacing w:after="0"/>
              <w:textAlignment w:val="baseline"/>
              <w:rPr>
                <w:rFonts w:eastAsia="Yu Mincho"/>
                <w:lang w:val="en-US" w:eastAsia="ja-JP"/>
              </w:rPr>
            </w:pPr>
          </w:p>
          <w:p w14:paraId="325BF478" w14:textId="16D82A23"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w:t>
            </w:r>
            <w:r w:rsidR="001A40F7">
              <w:rPr>
                <w:bCs/>
                <w:szCs w:val="22"/>
                <w:lang w:eastAsia="zh-CN"/>
              </w:rPr>
              <w:t>e</w:t>
            </w:r>
            <w:r>
              <w:rPr>
                <w:bCs/>
                <w:szCs w:val="22"/>
                <w:lang w:eastAsia="zh-CN"/>
              </w:rPr>
              <w:t>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B0286D" w:rsidR="00D44A5C" w:rsidRDefault="00887645">
            <w:pPr>
              <w:pStyle w:val="af9"/>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w:t>
            </w:r>
            <w:r w:rsidR="001A40F7">
              <w:rPr>
                <w:bCs/>
                <w:sz w:val="20"/>
                <w:szCs w:val="22"/>
                <w:lang w:val="en-GB" w:eastAsia="zh-CN"/>
              </w:rPr>
              <w:t>e</w:t>
            </w:r>
            <w:r>
              <w:rPr>
                <w:bCs/>
                <w:sz w:val="20"/>
                <w:szCs w:val="22"/>
                <w:lang w:val="en-GB" w:eastAsia="zh-CN"/>
              </w:rPr>
              <w:t>s in Msg3 is applicable?</w:t>
            </w:r>
          </w:p>
          <w:p w14:paraId="25C3A2A7" w14:textId="77777777" w:rsidR="00D44A5C" w:rsidRDefault="0088764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9"/>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af9"/>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af9"/>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af9"/>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宋体"/>
                <w:lang w:eastAsia="zh-CN"/>
              </w:rPr>
            </w:pPr>
          </w:p>
          <w:p w14:paraId="6CE3CC09" w14:textId="2D23A06A"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ote that Pros and cons for early indication of RedCap U</w:t>
            </w:r>
            <w:r w:rsidR="001A40F7">
              <w:rPr>
                <w:rFonts w:eastAsia="Yu Mincho"/>
                <w:lang w:eastAsia="ja-JP"/>
              </w:rPr>
              <w:t>e</w:t>
            </w:r>
            <w:r>
              <w:rPr>
                <w:rFonts w:eastAsia="Yu Mincho"/>
                <w:lang w:eastAsia="ja-JP"/>
              </w:rPr>
              <w:t xml:space="preserve">s in Msg3 was discussed in SI phase, as captured in </w:t>
            </w:r>
            <w:r>
              <w:t>Table 11.1.1-2 in TR38.875.</w:t>
            </w:r>
          </w:p>
          <w:p w14:paraId="7A176EBA" w14:textId="77777777" w:rsidR="00D44A5C" w:rsidRDefault="00D44A5C">
            <w:pPr>
              <w:spacing w:after="0"/>
              <w:textAlignment w:val="baseline"/>
              <w:rPr>
                <w:rFonts w:eastAsia="宋体"/>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DDCA3B3"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1480F8D9" w14:textId="77777777" w:rsidR="00D44A5C" w:rsidRDefault="0088764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06F419A" w14:textId="77777777" w:rsidR="00D44A5C" w:rsidRDefault="0088764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7348876" w14:textId="51862DD0" w:rsidR="00D44A5C" w:rsidRDefault="0088764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w:t>
            </w:r>
            <w:r w:rsidR="001A40F7">
              <w:rPr>
                <w:rFonts w:eastAsia="Yu Mincho"/>
                <w:i/>
                <w:iCs/>
                <w:color w:val="000000" w:themeColor="text1"/>
                <w:lang w:eastAsia="ja-JP"/>
              </w:rPr>
              <w:t>e</w:t>
            </w:r>
            <w:r>
              <w:rPr>
                <w:rFonts w:eastAsia="Yu Mincho"/>
                <w:i/>
                <w:iCs/>
                <w:color w:val="000000" w:themeColor="text1"/>
                <w:lang w:eastAsia="ja-JP"/>
              </w:rPr>
              <w:t>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等线"/>
                <w:lang w:val="en-US" w:eastAsia="zh-CN"/>
              </w:rPr>
            </w:pPr>
            <w:r>
              <w:rPr>
                <w:rFonts w:eastAsia="等线"/>
                <w:lang w:val="en-US" w:eastAsia="zh-CN"/>
              </w:rPr>
              <w:lastRenderedPageBreak/>
              <w:t>Nordic</w:t>
            </w:r>
          </w:p>
        </w:tc>
        <w:tc>
          <w:tcPr>
            <w:tcW w:w="760" w:type="pct"/>
          </w:tcPr>
          <w:p w14:paraId="04B4C6C6" w14:textId="77777777" w:rsidR="00D44A5C" w:rsidRDefault="00D44A5C">
            <w:pPr>
              <w:spacing w:after="0"/>
              <w:textAlignment w:val="baseline"/>
              <w:rPr>
                <w:rFonts w:eastAsia="宋体"/>
                <w:lang w:val="en-US" w:eastAsia="zh-CN"/>
              </w:rPr>
            </w:pPr>
          </w:p>
        </w:tc>
        <w:tc>
          <w:tcPr>
            <w:tcW w:w="3345" w:type="pct"/>
          </w:tcPr>
          <w:p w14:paraId="263A417E" w14:textId="77777777" w:rsidR="00D44A5C" w:rsidRDefault="0088764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等线"/>
                <w:lang w:val="en-US" w:eastAsia="zh-CN"/>
              </w:rPr>
            </w:pPr>
            <w:r>
              <w:rPr>
                <w:rFonts w:eastAsia="等线"/>
                <w:lang w:val="en-US" w:eastAsia="zh-CN"/>
              </w:rPr>
              <w:t>Ericsson</w:t>
            </w:r>
          </w:p>
        </w:tc>
        <w:tc>
          <w:tcPr>
            <w:tcW w:w="760" w:type="pct"/>
          </w:tcPr>
          <w:p w14:paraId="421C2E64" w14:textId="77777777" w:rsidR="00D44A5C" w:rsidRDefault="00887645">
            <w:pPr>
              <w:spacing w:after="0"/>
              <w:textAlignment w:val="baseline"/>
              <w:rPr>
                <w:rFonts w:eastAsia="宋体"/>
                <w:lang w:val="en-US" w:eastAsia="zh-CN"/>
              </w:rPr>
            </w:pPr>
            <w:r>
              <w:rPr>
                <w:rFonts w:eastAsia="宋体"/>
                <w:lang w:val="en-US" w:eastAsia="zh-CN"/>
              </w:rPr>
              <w:t>Q1: Y</w:t>
            </w:r>
          </w:p>
          <w:p w14:paraId="4E2C94EF" w14:textId="77777777" w:rsidR="00D44A5C" w:rsidRDefault="00887645">
            <w:pPr>
              <w:spacing w:after="0"/>
              <w:textAlignment w:val="baseline"/>
              <w:rPr>
                <w:rFonts w:eastAsia="宋体"/>
                <w:lang w:val="en-US" w:eastAsia="zh-CN"/>
              </w:rPr>
            </w:pPr>
            <w:r>
              <w:rPr>
                <w:rFonts w:eastAsia="宋体"/>
                <w:lang w:val="en-US" w:eastAsia="zh-CN"/>
              </w:rPr>
              <w:t>Q2: S1/S2/S3</w:t>
            </w:r>
          </w:p>
        </w:tc>
        <w:tc>
          <w:tcPr>
            <w:tcW w:w="3345" w:type="pct"/>
          </w:tcPr>
          <w:p w14:paraId="1F5A702A" w14:textId="77777777" w:rsidR="00D44A5C" w:rsidRDefault="00887645">
            <w:pPr>
              <w:spacing w:after="0"/>
              <w:textAlignment w:val="baseline"/>
              <w:rPr>
                <w:rFonts w:eastAsia="宋体"/>
                <w:lang w:val="en-US" w:eastAsia="zh-CN"/>
              </w:rPr>
            </w:pPr>
            <w:r>
              <w:rPr>
                <w:rFonts w:eastAsia="宋体"/>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等线"/>
                <w:lang w:val="en-US" w:eastAsia="zh-CN"/>
              </w:rPr>
            </w:pPr>
            <w:r>
              <w:rPr>
                <w:rFonts w:eastAsia="等线"/>
                <w:lang w:val="en-US" w:eastAsia="zh-CN"/>
              </w:rPr>
              <w:t>FUTUREWEI2</w:t>
            </w:r>
          </w:p>
        </w:tc>
        <w:tc>
          <w:tcPr>
            <w:tcW w:w="760" w:type="pct"/>
          </w:tcPr>
          <w:p w14:paraId="097A790E" w14:textId="77777777" w:rsidR="00D44A5C" w:rsidRDefault="00D44A5C">
            <w:pPr>
              <w:spacing w:after="0"/>
              <w:textAlignment w:val="baseline"/>
              <w:rPr>
                <w:rFonts w:eastAsia="宋体"/>
                <w:lang w:val="en-US" w:eastAsia="zh-CN"/>
              </w:rPr>
            </w:pPr>
          </w:p>
        </w:tc>
        <w:tc>
          <w:tcPr>
            <w:tcW w:w="3345" w:type="pct"/>
          </w:tcPr>
          <w:p w14:paraId="3A82C0BD" w14:textId="77777777" w:rsidR="00D44A5C" w:rsidRDefault="00887645">
            <w:pPr>
              <w:spacing w:after="0"/>
              <w:textAlignment w:val="baseline"/>
              <w:rPr>
                <w:rFonts w:eastAsia="宋体"/>
                <w:lang w:val="en-US" w:eastAsia="zh-CN"/>
              </w:rPr>
            </w:pPr>
            <w:r>
              <w:rPr>
                <w:rFonts w:eastAsia="宋体"/>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760" w:type="pct"/>
          </w:tcPr>
          <w:p w14:paraId="475C112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320C0434" w14:textId="77777777" w:rsidR="00D44A5C" w:rsidRDefault="00887645">
            <w:pPr>
              <w:spacing w:after="0"/>
              <w:textAlignment w:val="baseline"/>
              <w:rPr>
                <w:rFonts w:eastAsia="宋体"/>
                <w:lang w:val="en-US" w:eastAsia="zh-CN"/>
              </w:rPr>
            </w:pPr>
            <w:r>
              <w:rPr>
                <w:rFonts w:eastAsia="宋体"/>
                <w:lang w:val="en-US" w:eastAsia="zh-CN"/>
              </w:rPr>
              <w:t>Agree with the comments of Nokia.</w:t>
            </w:r>
          </w:p>
          <w:p w14:paraId="120A0759" w14:textId="77777777" w:rsidR="00D44A5C" w:rsidRDefault="0088764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5C8AD9C" w14:textId="77777777" w:rsidR="00D44A5C" w:rsidRDefault="0088764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宋体"/>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760" w:type="pct"/>
          </w:tcPr>
          <w:p w14:paraId="284B8BD5"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75403EAC" w14:textId="77777777" w:rsidR="00D44A5C" w:rsidRDefault="0088764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等线"/>
                <w:lang w:val="en-US" w:eastAsia="zh-CN"/>
              </w:rPr>
            </w:pPr>
            <w:r>
              <w:rPr>
                <w:rFonts w:eastAsia="等线"/>
                <w:lang w:val="en-US" w:eastAsia="zh-CN"/>
              </w:rPr>
              <w:t>Intel</w:t>
            </w:r>
          </w:p>
        </w:tc>
        <w:tc>
          <w:tcPr>
            <w:tcW w:w="760" w:type="pct"/>
          </w:tcPr>
          <w:p w14:paraId="3BD321B1"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DC04743" w14:textId="77777777" w:rsidR="00D44A5C" w:rsidRDefault="0088764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760" w:type="pct"/>
          </w:tcPr>
          <w:p w14:paraId="3553B21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6E42D57" w14:textId="77777777" w:rsidR="00D44A5C" w:rsidRDefault="00D44A5C">
            <w:pPr>
              <w:spacing w:after="0"/>
              <w:textAlignment w:val="baseline"/>
              <w:rPr>
                <w:rFonts w:eastAsia="宋体"/>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760" w:type="pct"/>
          </w:tcPr>
          <w:p w14:paraId="2F94AFD0"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6299B19" w14:textId="77777777" w:rsidR="00D44A5C" w:rsidRDefault="0088764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0BB3B4A8" w14:textId="77777777" w:rsidR="00D44A5C" w:rsidRDefault="0088764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82648DB" w14:textId="77777777" w:rsidR="00D44A5C" w:rsidRDefault="0088764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等线"/>
                <w:lang w:val="en-US" w:eastAsia="zh-CN"/>
              </w:rPr>
            </w:pPr>
            <w:r>
              <w:rPr>
                <w:rFonts w:eastAsia="等线"/>
                <w:lang w:val="en-US" w:eastAsia="zh-CN"/>
              </w:rPr>
              <w:t>NEC</w:t>
            </w:r>
          </w:p>
        </w:tc>
        <w:tc>
          <w:tcPr>
            <w:tcW w:w="760" w:type="pct"/>
          </w:tcPr>
          <w:p w14:paraId="32E24DE7"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ED3563C" w14:textId="77777777" w:rsidR="00D44A5C" w:rsidRDefault="00D44A5C">
            <w:pPr>
              <w:spacing w:after="0"/>
              <w:textAlignment w:val="baseline"/>
              <w:rPr>
                <w:rFonts w:eastAsia="宋体"/>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等线"/>
                <w:lang w:val="en-US" w:eastAsia="zh-CN"/>
              </w:rPr>
            </w:pPr>
            <w:r>
              <w:rPr>
                <w:rFonts w:eastAsia="等线"/>
                <w:lang w:val="en-US" w:eastAsia="zh-CN"/>
              </w:rPr>
              <w:t>Xiaomi</w:t>
            </w:r>
          </w:p>
        </w:tc>
        <w:tc>
          <w:tcPr>
            <w:tcW w:w="760" w:type="pct"/>
          </w:tcPr>
          <w:p w14:paraId="68C517A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C2A7A53" w14:textId="77777777" w:rsidR="00D44A5C" w:rsidRDefault="0088764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宋体"/>
                <w:lang w:val="en-US" w:eastAsia="zh-CN"/>
              </w:rPr>
            </w:pPr>
          </w:p>
        </w:tc>
        <w:tc>
          <w:tcPr>
            <w:tcW w:w="3345" w:type="pct"/>
          </w:tcPr>
          <w:p w14:paraId="7FD146CB" w14:textId="77777777" w:rsidR="00D44A5C" w:rsidRDefault="0088764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67A65B85"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411F2E1" w14:textId="277306B4"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w:t>
            </w:r>
            <w:r w:rsidR="001A40F7">
              <w:rPr>
                <w:rFonts w:eastAsia="Yu Mincho"/>
                <w:i/>
                <w:iCs/>
                <w:color w:val="000000" w:themeColor="text1"/>
                <w:lang w:eastAsia="ja-JP"/>
              </w:rPr>
              <w:t>e</w:t>
            </w:r>
            <w:r>
              <w:rPr>
                <w:rFonts w:eastAsia="Yu Mincho"/>
                <w:i/>
                <w:iCs/>
                <w:color w:val="000000" w:themeColor="text1"/>
                <w:lang w:eastAsia="ja-JP"/>
              </w:rPr>
              <w:t>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435576C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40BACCE5" w14:textId="77777777" w:rsidR="00D44A5C" w:rsidRDefault="00887645">
            <w:pPr>
              <w:spacing w:after="0"/>
              <w:textAlignment w:val="baseline"/>
              <w:rPr>
                <w:rFonts w:eastAsia="等线"/>
                <w:lang w:eastAsia="zh-CN"/>
              </w:rPr>
            </w:pPr>
            <w:r>
              <w:rPr>
                <w:rFonts w:eastAsia="等线"/>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宋体"/>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宋体"/>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3EB17C38" w:rsidR="00D44A5C" w:rsidRDefault="00887645">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w:t>
      </w:r>
      <w:r w:rsidR="001A40F7">
        <w:rPr>
          <w:rFonts w:eastAsia="Times New Roman"/>
          <w:lang w:eastAsia="zh-CN"/>
        </w:rPr>
        <w:t>e</w:t>
      </w:r>
      <w:r>
        <w:rPr>
          <w:rFonts w:eastAsia="Times New Roman"/>
          <w:lang w:eastAsia="zh-CN"/>
        </w:rPr>
        <w:t>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lastRenderedPageBreak/>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60F3DE15"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w:t>
      </w:r>
      <w:r w:rsidR="001A40F7">
        <w:rPr>
          <w:rFonts w:eastAsia="Yu Mincho"/>
          <w:lang w:eastAsia="ja-JP"/>
        </w:rPr>
        <w:t>e</w:t>
      </w:r>
      <w:r>
        <w:rPr>
          <w:rFonts w:eastAsia="Yu Mincho"/>
          <w:lang w:eastAsia="ja-JP"/>
        </w:rPr>
        <w:t>s in MsgA PUSCH part in Rel-17 is up to RAN2</w:t>
      </w:r>
    </w:p>
    <w:p w14:paraId="4807E792" w14:textId="77777777" w:rsidR="00D44A5C" w:rsidRDefault="00D44A5C">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9"/>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af9"/>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af9"/>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af9"/>
              <w:numPr>
                <w:ilvl w:val="2"/>
                <w:numId w:val="9"/>
              </w:numPr>
              <w:jc w:val="both"/>
              <w:rPr>
                <w:sz w:val="20"/>
                <w:szCs w:val="20"/>
              </w:rPr>
            </w:pPr>
            <w:r>
              <w:rPr>
                <w:sz w:val="20"/>
                <w:szCs w:val="20"/>
              </w:rPr>
              <w:t>Separation of initial UL BWP</w:t>
            </w:r>
          </w:p>
          <w:p w14:paraId="19DC887D" w14:textId="77777777" w:rsidR="00D44A5C" w:rsidRDefault="00887645">
            <w:pPr>
              <w:pStyle w:val="af9"/>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等线"/>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等线"/>
                <w:lang w:val="en-US" w:eastAsia="zh-CN"/>
              </w:rPr>
            </w:pPr>
            <w:r>
              <w:rPr>
                <w:rFonts w:eastAsia="等线"/>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等线"/>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等线"/>
                <w:lang w:val="en-US" w:eastAsia="zh-CN"/>
              </w:rPr>
            </w:pPr>
            <w:r>
              <w:rPr>
                <w:rFonts w:eastAsia="等线" w:hint="eastAsia"/>
                <w:lang w:val="en-US" w:eastAsia="zh-CN"/>
              </w:rPr>
              <w:t xml:space="preserve">Fine to wait for the progress in early indication in Msg3. </w:t>
            </w:r>
          </w:p>
          <w:p w14:paraId="7223EB05" w14:textId="77777777" w:rsidR="00D44A5C" w:rsidRDefault="0088764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lastRenderedPageBreak/>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375DA445" w14:textId="77777777" w:rsidR="00D44A5C" w:rsidRDefault="00D44A5C">
      <w:pPr>
        <w:spacing w:after="100" w:afterAutospacing="1"/>
        <w:jc w:val="both"/>
      </w:pPr>
    </w:p>
    <w:p w14:paraId="1E73B83F" w14:textId="1CB1B80F"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w:t>
      </w:r>
      <w:r w:rsidR="001A40F7">
        <w:rPr>
          <w:rFonts w:eastAsia="Yu Mincho"/>
          <w:lang w:eastAsia="ja-JP"/>
        </w:rPr>
        <w:t>e</w:t>
      </w:r>
      <w:r>
        <w:rPr>
          <w:rFonts w:eastAsia="Yu Mincho"/>
          <w:lang w:eastAsia="ja-JP"/>
        </w:rPr>
        <w:t>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等线"/>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3A35839A"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32067A86" w14:textId="77777777" w:rsidR="00D44A5C" w:rsidRDefault="0088764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D44A5C" w14:paraId="77ED685C" w14:textId="77777777">
        <w:tc>
          <w:tcPr>
            <w:tcW w:w="1479" w:type="dxa"/>
          </w:tcPr>
          <w:p w14:paraId="69FB54E1" w14:textId="77777777" w:rsidR="00D44A5C" w:rsidRDefault="0088764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69F43904"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593C4344"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1372" w:type="dxa"/>
          </w:tcPr>
          <w:p w14:paraId="38D4C607" w14:textId="77777777" w:rsidR="00D44A5C" w:rsidRDefault="00887645">
            <w:pPr>
              <w:spacing w:after="0"/>
              <w:textAlignment w:val="baseline"/>
              <w:rPr>
                <w:rFonts w:eastAsia="宋体"/>
                <w:lang w:val="en-US" w:eastAsia="ja-JP"/>
              </w:rPr>
            </w:pPr>
            <w:r>
              <w:rPr>
                <w:rFonts w:eastAsia="宋体" w:hint="eastAsia"/>
                <w:lang w:val="en-US" w:eastAsia="zh-CN"/>
              </w:rPr>
              <w:t>Y</w:t>
            </w:r>
          </w:p>
        </w:tc>
        <w:tc>
          <w:tcPr>
            <w:tcW w:w="6780" w:type="dxa"/>
          </w:tcPr>
          <w:p w14:paraId="55BDC372" w14:textId="77777777" w:rsidR="00D44A5C" w:rsidRDefault="00887645">
            <w:pPr>
              <w:spacing w:after="0"/>
              <w:textAlignment w:val="baseline"/>
              <w:rPr>
                <w:rFonts w:eastAsia="宋体"/>
                <w:lang w:val="en-US" w:eastAsia="zh-CN"/>
              </w:rPr>
            </w:pPr>
            <w:r>
              <w:rPr>
                <w:rFonts w:eastAsia="宋体"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宋体"/>
                <w:lang w:val="en-US" w:eastAsia="zh-CN"/>
              </w:rPr>
            </w:pPr>
            <w:r>
              <w:rPr>
                <w:rFonts w:eastAsia="宋体"/>
                <w:lang w:val="en-US" w:eastAsia="zh-CN"/>
              </w:rPr>
              <w:t>Intel</w:t>
            </w:r>
          </w:p>
        </w:tc>
        <w:tc>
          <w:tcPr>
            <w:tcW w:w="1372" w:type="dxa"/>
          </w:tcPr>
          <w:p w14:paraId="0C3623C4"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406DF30" w14:textId="77777777" w:rsidR="00D44A5C" w:rsidRDefault="00887645">
            <w:pPr>
              <w:spacing w:after="0"/>
              <w:textAlignment w:val="baseline"/>
              <w:rPr>
                <w:rFonts w:eastAsia="宋体"/>
                <w:lang w:val="en-US" w:eastAsia="zh-CN"/>
              </w:rPr>
            </w:pPr>
            <w:r>
              <w:rPr>
                <w:rFonts w:eastAsia="宋体"/>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宋体"/>
                <w:lang w:val="en-US" w:eastAsia="zh-CN"/>
              </w:rPr>
            </w:pPr>
          </w:p>
        </w:tc>
        <w:tc>
          <w:tcPr>
            <w:tcW w:w="6780" w:type="dxa"/>
          </w:tcPr>
          <w:p w14:paraId="00156AA9" w14:textId="77777777" w:rsidR="00D44A5C" w:rsidRDefault="0088764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等线"/>
                <w:lang w:val="en-US" w:eastAsia="zh-CN"/>
              </w:rPr>
            </w:pPr>
            <w:r>
              <w:rPr>
                <w:rFonts w:eastAsia="等线"/>
                <w:lang w:val="en-US" w:eastAsia="zh-CN"/>
              </w:rPr>
              <w:t>Vivo</w:t>
            </w:r>
          </w:p>
        </w:tc>
        <w:tc>
          <w:tcPr>
            <w:tcW w:w="1372" w:type="dxa"/>
          </w:tcPr>
          <w:p w14:paraId="724E553E"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4229334B" w14:textId="77777777" w:rsidR="00D44A5C" w:rsidRDefault="0088764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5A8E0AB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63DCFE5" w14:textId="77777777" w:rsidR="00D44A5C" w:rsidRDefault="00887645">
            <w:pPr>
              <w:spacing w:after="0"/>
              <w:textAlignment w:val="baseline"/>
              <w:rPr>
                <w:rFonts w:eastAsia="等线"/>
                <w:lang w:val="en-US" w:eastAsia="zh-CN"/>
              </w:rPr>
            </w:pPr>
            <w:r>
              <w:rPr>
                <w:rFonts w:eastAsia="等线"/>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1372" w:type="dxa"/>
          </w:tcPr>
          <w:p w14:paraId="434AB31A" w14:textId="77777777" w:rsidR="00D44A5C" w:rsidRDefault="00D44A5C">
            <w:pPr>
              <w:spacing w:after="0"/>
              <w:textAlignment w:val="baseline"/>
              <w:rPr>
                <w:rFonts w:eastAsia="宋体"/>
                <w:lang w:val="en-US" w:eastAsia="zh-CN"/>
              </w:rPr>
            </w:pPr>
          </w:p>
        </w:tc>
        <w:tc>
          <w:tcPr>
            <w:tcW w:w="6780" w:type="dxa"/>
          </w:tcPr>
          <w:p w14:paraId="23C5B55B" w14:textId="77777777" w:rsidR="00D44A5C" w:rsidRDefault="00887645">
            <w:pPr>
              <w:spacing w:after="0"/>
              <w:textAlignment w:val="baseline"/>
              <w:rPr>
                <w:rFonts w:eastAsia="等线"/>
                <w:lang w:val="en-US" w:eastAsia="zh-CN"/>
              </w:rPr>
            </w:pPr>
            <w:r>
              <w:rPr>
                <w:rFonts w:eastAsia="等线"/>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1372" w:type="dxa"/>
          </w:tcPr>
          <w:p w14:paraId="3B3051C9"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47BE5BF8" w14:textId="77777777" w:rsidR="00D44A5C" w:rsidRDefault="00887645">
            <w:pPr>
              <w:spacing w:after="0"/>
              <w:textAlignment w:val="baseline"/>
              <w:rPr>
                <w:rFonts w:eastAsia="等线"/>
                <w:lang w:val="en-US" w:eastAsia="zh-CN"/>
              </w:rPr>
            </w:pPr>
            <w:r>
              <w:rPr>
                <w:rFonts w:eastAsia="等线"/>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1372" w:type="dxa"/>
          </w:tcPr>
          <w:p w14:paraId="0D73BE3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2C54CE79" w14:textId="77777777" w:rsidR="00D44A5C" w:rsidRDefault="00887645">
            <w:pPr>
              <w:spacing w:after="0"/>
              <w:textAlignment w:val="baseline"/>
              <w:rPr>
                <w:rFonts w:eastAsia="等线"/>
                <w:lang w:eastAsia="zh-CN"/>
              </w:rPr>
            </w:pPr>
            <w:r>
              <w:rPr>
                <w:rFonts w:eastAsia="等线"/>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等线"/>
                <w:lang w:val="en-US" w:eastAsia="zh-CN"/>
              </w:rPr>
            </w:pPr>
            <w:r>
              <w:rPr>
                <w:rFonts w:eastAsia="等线" w:hint="eastAsia"/>
                <w:lang w:val="en-US" w:eastAsia="zh-CN"/>
              </w:rPr>
              <w:t>CATT2</w:t>
            </w:r>
          </w:p>
        </w:tc>
        <w:tc>
          <w:tcPr>
            <w:tcW w:w="1372" w:type="dxa"/>
          </w:tcPr>
          <w:p w14:paraId="7A8919F8"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78B63960" w14:textId="77777777" w:rsidR="00D44A5C" w:rsidRDefault="0088764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30B440AE"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w:t>
                  </w:r>
                  <w:r w:rsidR="001A40F7">
                    <w:rPr>
                      <w:highlight w:val="yellow"/>
                    </w:rPr>
                    <w:t>e</w:t>
                  </w:r>
                  <w:r>
                    <w:rPr>
                      <w:highlight w:val="yellow"/>
                    </w:rPr>
                    <w:t>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等线"/>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等线"/>
                <w:lang w:val="en-US" w:eastAsia="zh-CN"/>
              </w:rPr>
            </w:pPr>
            <w:r>
              <w:rPr>
                <w:rFonts w:eastAsia="等线"/>
                <w:lang w:val="en-US" w:eastAsia="zh-CN"/>
              </w:rPr>
              <w:t>NEC</w:t>
            </w:r>
          </w:p>
        </w:tc>
        <w:tc>
          <w:tcPr>
            <w:tcW w:w="1372" w:type="dxa"/>
          </w:tcPr>
          <w:p w14:paraId="6697E325"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6BF1DFE0" w14:textId="77777777" w:rsidR="00D44A5C" w:rsidRDefault="00887645">
            <w:pPr>
              <w:spacing w:after="0"/>
              <w:textAlignment w:val="baseline"/>
              <w:rPr>
                <w:rFonts w:eastAsia="等线"/>
                <w:lang w:eastAsia="zh-CN"/>
              </w:rPr>
            </w:pPr>
            <w:r>
              <w:rPr>
                <w:rFonts w:eastAsia="等线"/>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af9"/>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af9"/>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1372" w:type="dxa"/>
          </w:tcPr>
          <w:p w14:paraId="2126FF2D" w14:textId="77777777" w:rsidR="00D44A5C" w:rsidRDefault="00887645">
            <w:pPr>
              <w:spacing w:after="0"/>
              <w:textAlignment w:val="baseline"/>
              <w:rPr>
                <w:rFonts w:eastAsia="等线"/>
                <w:lang w:val="en-US" w:eastAsia="zh-CN"/>
              </w:rPr>
            </w:pPr>
            <w:r>
              <w:rPr>
                <w:rFonts w:eastAsia="等线" w:hint="eastAsia"/>
                <w:lang w:val="en-US" w:eastAsia="zh-CN"/>
              </w:rPr>
              <w:t>Y</w:t>
            </w:r>
          </w:p>
        </w:tc>
        <w:tc>
          <w:tcPr>
            <w:tcW w:w="6780" w:type="dxa"/>
          </w:tcPr>
          <w:p w14:paraId="70183318" w14:textId="77777777" w:rsidR="00D44A5C" w:rsidRDefault="00D44A5C">
            <w:pPr>
              <w:spacing w:after="0"/>
              <w:textAlignment w:val="baseline"/>
              <w:rPr>
                <w:rFonts w:eastAsia="等线"/>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宋体"/>
                <w:lang w:val="en-US" w:eastAsia="zh-CN"/>
              </w:rPr>
            </w:pPr>
            <w:r>
              <w:rPr>
                <w:rFonts w:eastAsia="宋体"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宋体"/>
                <w:lang w:val="en-US" w:eastAsia="zh-CN"/>
              </w:rPr>
            </w:pPr>
            <w:r>
              <w:rPr>
                <w:rFonts w:eastAsia="宋体"/>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宋体"/>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宋体"/>
                <w:lang w:val="en-US" w:eastAsia="zh-CN"/>
              </w:rPr>
            </w:pPr>
            <w:r>
              <w:rPr>
                <w:rFonts w:eastAsia="宋体"/>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宋体"/>
                <w:lang w:val="en-US" w:eastAsia="zh-CN"/>
              </w:rPr>
            </w:pPr>
            <w:r>
              <w:rPr>
                <w:rFonts w:eastAsia="宋体"/>
                <w:lang w:val="en-US" w:eastAsia="zh-CN"/>
              </w:rPr>
              <w:t>Similar view to</w:t>
            </w:r>
            <w:r w:rsidR="00204D32">
              <w:rPr>
                <w:rFonts w:eastAsia="宋体"/>
                <w:lang w:val="en-US" w:eastAsia="zh-CN"/>
              </w:rPr>
              <w:t xml:space="preserve"> ZTE</w:t>
            </w:r>
            <w:r>
              <w:rPr>
                <w:rFonts w:eastAsia="宋体"/>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宋体"/>
                <w:lang w:val="en-US" w:eastAsia="zh-CN"/>
              </w:rPr>
            </w:pPr>
            <w:r>
              <w:rPr>
                <w:rFonts w:eastAsia="宋体"/>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宋体"/>
                <w:lang w:val="en-US" w:eastAsia="zh-CN"/>
              </w:rPr>
            </w:pPr>
            <w:r>
              <w:rPr>
                <w:rFonts w:eastAsia="宋体"/>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宋体"/>
                <w:lang w:val="en-US" w:eastAsia="zh-CN"/>
              </w:rPr>
            </w:pPr>
            <w:r>
              <w:rPr>
                <w:rFonts w:eastAsia="宋体"/>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宋体"/>
                <w:lang w:val="en-US" w:eastAsia="zh-CN"/>
              </w:rPr>
            </w:pPr>
            <w:r w:rsidRPr="00360547">
              <w:rPr>
                <w:rFonts w:eastAsia="宋体"/>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宋体"/>
                <w:lang w:val="en-US" w:eastAsia="zh-CN"/>
              </w:rPr>
            </w:pPr>
            <w:r>
              <w:rPr>
                <w:rFonts w:eastAsia="宋体"/>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宋体"/>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9"/>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1"/>
      </w:pPr>
      <w:r>
        <w:rPr>
          <w:rFonts w:eastAsia="宋体"/>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f3"/>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9"/>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af9"/>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af9"/>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等线"/>
                <w:lang w:val="en-US" w:eastAsia="zh-CN"/>
              </w:rPr>
            </w:pPr>
            <w:r>
              <w:rPr>
                <w:rFonts w:eastAsia="等线" w:hint="eastAsia"/>
                <w:lang w:val="en-US" w:eastAsia="zh-CN"/>
              </w:rPr>
              <w:t xml:space="preserve">It may be important to avoid duplicated work with RAN2. </w:t>
            </w:r>
          </w:p>
          <w:p w14:paraId="43041D73" w14:textId="77777777" w:rsidR="00D44A5C" w:rsidRDefault="0088764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等线"/>
                      <w:lang w:eastAsia="zh-CN"/>
                    </w:rPr>
                  </w:pPr>
                  <w:r>
                    <w:rPr>
                      <w:rFonts w:eastAsia="等线"/>
                      <w:lang w:eastAsia="zh-CN"/>
                    </w:rPr>
                    <w:t>Agreements online:</w:t>
                  </w:r>
                </w:p>
                <w:p w14:paraId="37A5BBA1" w14:textId="77777777" w:rsidR="00D44A5C" w:rsidRDefault="00887645">
                  <w:pPr>
                    <w:rPr>
                      <w:rFonts w:eastAsia="等线"/>
                      <w:lang w:eastAsia="zh-CN"/>
                    </w:rPr>
                  </w:pPr>
                  <w:r>
                    <w:rPr>
                      <w:rFonts w:eastAsia="等线"/>
                      <w:lang w:eastAsia="zh-CN"/>
                    </w:rPr>
                    <w:t>1.</w:t>
                  </w:r>
                  <w:r>
                    <w:rPr>
                      <w:rFonts w:eastAsia="等线"/>
                      <w:lang w:eastAsia="zh-CN"/>
                    </w:rPr>
                    <w:tab/>
                    <w:t xml:space="preserve">RAN2 Working Assumption: by default, all non-RedCap UE capabilities are applicable for RedCap UE, and therefore only for non-RedCap capabilities </w:t>
                  </w:r>
                  <w:r>
                    <w:rPr>
                      <w:rFonts w:eastAsia="等线"/>
                      <w:lang w:eastAsia="zh-CN"/>
                    </w:rPr>
                    <w:lastRenderedPageBreak/>
                    <w:t>that are not appliable for RedCap UE, we clarify in the definitions for parameters in TS38.306, the value or feature is not applicable for RedCap UE</w:t>
                  </w:r>
                </w:p>
                <w:p w14:paraId="6C1BEEF2" w14:textId="77777777" w:rsidR="00D44A5C" w:rsidRDefault="0088764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等线" w:hint="eastAsia"/>
                <w:lang w:val="en-US" w:eastAsia="zh-CN"/>
              </w:rPr>
              <w:t>S</w:t>
            </w:r>
            <w:r>
              <w:rPr>
                <w:rFonts w:eastAsia="等线"/>
                <w:lang w:val="en-US" w:eastAsia="zh-CN"/>
              </w:rPr>
              <w:t>PRD</w:t>
            </w:r>
          </w:p>
        </w:tc>
        <w:tc>
          <w:tcPr>
            <w:tcW w:w="1372" w:type="dxa"/>
          </w:tcPr>
          <w:p w14:paraId="33F9E7B2"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6989AFA7"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62249958" w14:textId="77777777" w:rsidR="00D44A5C" w:rsidRDefault="0088764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宋体"/>
                <w:lang w:val="en-US" w:eastAsia="zh-CN"/>
              </w:rPr>
            </w:pPr>
            <w:r>
              <w:rPr>
                <w:rFonts w:eastAsia="宋体"/>
                <w:lang w:val="en-US" w:eastAsia="zh-CN"/>
              </w:rPr>
              <w:t>Intel</w:t>
            </w:r>
          </w:p>
        </w:tc>
        <w:tc>
          <w:tcPr>
            <w:tcW w:w="1372" w:type="dxa"/>
          </w:tcPr>
          <w:p w14:paraId="08D1438A"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F18C32C" w14:textId="77777777" w:rsidR="00D44A5C" w:rsidRDefault="0088764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宋体"/>
                <w:lang w:val="en-US" w:eastAsia="zh-CN"/>
              </w:rPr>
            </w:pPr>
            <w:r>
              <w:rPr>
                <w:rFonts w:eastAsia="宋体"/>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DE06916" w14:textId="77777777" w:rsidR="00D44A5C" w:rsidRDefault="00D44A5C">
            <w:pPr>
              <w:tabs>
                <w:tab w:val="left" w:pos="551"/>
              </w:tabs>
              <w:rPr>
                <w:rFonts w:eastAsia="宋体"/>
                <w:lang w:val="en-US" w:eastAsia="zh-CN"/>
              </w:rPr>
            </w:pPr>
          </w:p>
        </w:tc>
        <w:tc>
          <w:tcPr>
            <w:tcW w:w="6780" w:type="dxa"/>
          </w:tcPr>
          <w:p w14:paraId="052C473D" w14:textId="77777777" w:rsidR="00D44A5C" w:rsidRDefault="0088764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宋体"/>
                <w:lang w:val="en-US" w:eastAsia="zh-CN"/>
              </w:rPr>
            </w:pPr>
            <w:r>
              <w:rPr>
                <w:rFonts w:eastAsia="宋体"/>
                <w:lang w:val="en-US" w:eastAsia="zh-CN"/>
              </w:rPr>
              <w:t>Nordic</w:t>
            </w:r>
          </w:p>
        </w:tc>
        <w:tc>
          <w:tcPr>
            <w:tcW w:w="1372" w:type="dxa"/>
          </w:tcPr>
          <w:p w14:paraId="15C11008" w14:textId="77777777" w:rsidR="00D44A5C" w:rsidRDefault="00887645">
            <w:pPr>
              <w:tabs>
                <w:tab w:val="left" w:pos="551"/>
              </w:tabs>
              <w:rPr>
                <w:rFonts w:eastAsia="宋体"/>
                <w:lang w:val="en-US" w:eastAsia="zh-CN"/>
              </w:rPr>
            </w:pPr>
            <w:r>
              <w:rPr>
                <w:rFonts w:eastAsia="宋体"/>
                <w:lang w:val="en-US" w:eastAsia="zh-CN"/>
              </w:rPr>
              <w:t>N</w:t>
            </w:r>
          </w:p>
        </w:tc>
        <w:tc>
          <w:tcPr>
            <w:tcW w:w="6780" w:type="dxa"/>
          </w:tcPr>
          <w:p w14:paraId="2A90B7E2" w14:textId="77777777" w:rsidR="00D44A5C" w:rsidRDefault="00887645">
            <w:pPr>
              <w:pStyle w:val="af9"/>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9"/>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af9"/>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宋体"/>
                <w:lang w:val="en-US" w:eastAsia="zh-CN"/>
              </w:rPr>
            </w:pPr>
            <w:r>
              <w:rPr>
                <w:rFonts w:eastAsia="宋体"/>
                <w:lang w:val="en-US" w:eastAsia="zh-CN"/>
              </w:rPr>
              <w:t>Qualcomm</w:t>
            </w:r>
          </w:p>
        </w:tc>
        <w:tc>
          <w:tcPr>
            <w:tcW w:w="1372" w:type="dxa"/>
          </w:tcPr>
          <w:p w14:paraId="4050E3E8" w14:textId="77777777" w:rsidR="00D44A5C" w:rsidRDefault="00887645">
            <w:pPr>
              <w:tabs>
                <w:tab w:val="left" w:pos="551"/>
              </w:tabs>
              <w:rPr>
                <w:rFonts w:eastAsia="宋体"/>
                <w:lang w:val="en-US" w:eastAsia="zh-CN"/>
              </w:rPr>
            </w:pPr>
            <w:r>
              <w:rPr>
                <w:rFonts w:eastAsia="宋体"/>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9"/>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宋体"/>
                <w:lang w:val="en-US" w:eastAsia="zh-CN"/>
              </w:rPr>
            </w:pPr>
            <w:r>
              <w:rPr>
                <w:rFonts w:eastAsia="宋体"/>
                <w:lang w:val="en-US" w:eastAsia="zh-CN"/>
              </w:rPr>
              <w:t>Sierra Wireless</w:t>
            </w:r>
          </w:p>
        </w:tc>
        <w:tc>
          <w:tcPr>
            <w:tcW w:w="1372" w:type="dxa"/>
          </w:tcPr>
          <w:p w14:paraId="30233FBD"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宋体"/>
                <w:lang w:val="en-US" w:eastAsia="zh-CN"/>
              </w:rPr>
            </w:pPr>
            <w:r>
              <w:rPr>
                <w:rFonts w:eastAsia="宋体"/>
                <w:lang w:val="en-US" w:eastAsia="zh-CN"/>
              </w:rPr>
              <w:t>Lenovo, Motorola Mobility</w:t>
            </w:r>
          </w:p>
        </w:tc>
        <w:tc>
          <w:tcPr>
            <w:tcW w:w="1372" w:type="dxa"/>
          </w:tcPr>
          <w:p w14:paraId="184D9AD6"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宋体"/>
                <w:lang w:val="en-US" w:eastAsia="zh-CN"/>
              </w:rPr>
            </w:pPr>
            <w:r>
              <w:rPr>
                <w:rFonts w:eastAsia="宋体" w:hint="eastAsia"/>
                <w:lang w:val="en-US" w:eastAsia="zh-CN"/>
              </w:rPr>
              <w:lastRenderedPageBreak/>
              <w:t>C</w:t>
            </w:r>
            <w:r>
              <w:rPr>
                <w:rFonts w:eastAsia="宋体"/>
                <w:lang w:val="en-US" w:eastAsia="zh-CN"/>
              </w:rPr>
              <w:t>hina T</w:t>
            </w:r>
            <w:r>
              <w:rPr>
                <w:rFonts w:eastAsia="宋体" w:hint="eastAsia"/>
                <w:lang w:val="en-US" w:eastAsia="zh-CN"/>
              </w:rPr>
              <w:t>elecom</w:t>
            </w:r>
          </w:p>
        </w:tc>
        <w:tc>
          <w:tcPr>
            <w:tcW w:w="1372" w:type="dxa"/>
          </w:tcPr>
          <w:p w14:paraId="45BC3697"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8705F6" w14:textId="77777777" w:rsidR="00D44A5C" w:rsidRDefault="0088764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宋体"/>
                <w:lang w:val="en-US" w:eastAsia="zh-CN"/>
              </w:rPr>
            </w:pPr>
            <w:r>
              <w:rPr>
                <w:rFonts w:eastAsia="宋体"/>
                <w:lang w:val="en-US" w:eastAsia="zh-CN"/>
              </w:rPr>
              <w:t>NEC</w:t>
            </w:r>
          </w:p>
        </w:tc>
        <w:tc>
          <w:tcPr>
            <w:tcW w:w="1372" w:type="dxa"/>
          </w:tcPr>
          <w:p w14:paraId="3E4B7463" w14:textId="77777777" w:rsidR="00D44A5C" w:rsidRDefault="00D44A5C">
            <w:pPr>
              <w:tabs>
                <w:tab w:val="left" w:pos="551"/>
              </w:tabs>
              <w:rPr>
                <w:rFonts w:eastAsia="宋体"/>
                <w:lang w:val="en-US" w:eastAsia="zh-CN"/>
              </w:rPr>
            </w:pPr>
          </w:p>
        </w:tc>
        <w:tc>
          <w:tcPr>
            <w:tcW w:w="6780" w:type="dxa"/>
          </w:tcPr>
          <w:p w14:paraId="6FBCC3C4" w14:textId="77777777" w:rsidR="00D44A5C" w:rsidRDefault="00887645">
            <w:pPr>
              <w:rPr>
                <w:rFonts w:eastAsia="等线"/>
                <w:szCs w:val="22"/>
                <w:lang w:val="en-US" w:eastAsia="zh-CN"/>
              </w:rPr>
            </w:pPr>
            <w:r>
              <w:rPr>
                <w:rFonts w:eastAsia="等线"/>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宋体"/>
                <w:lang w:val="en-US" w:eastAsia="zh-CN"/>
              </w:rPr>
            </w:pPr>
            <w:r>
              <w:rPr>
                <w:rFonts w:eastAsia="宋体" w:hint="eastAsia"/>
                <w:lang w:val="en-US" w:eastAsia="zh-CN"/>
              </w:rPr>
              <w:t>Xiaomi</w:t>
            </w:r>
          </w:p>
        </w:tc>
        <w:tc>
          <w:tcPr>
            <w:tcW w:w="1372" w:type="dxa"/>
          </w:tcPr>
          <w:p w14:paraId="0355433C"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90112E9" w14:textId="77777777" w:rsidR="00D44A5C" w:rsidRDefault="0088764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宋体"/>
                <w:lang w:val="en-US" w:eastAsia="zh-CN"/>
              </w:rPr>
            </w:pPr>
            <w:r>
              <w:rPr>
                <w:rFonts w:eastAsia="宋体"/>
                <w:lang w:val="en-US" w:eastAsia="zh-CN"/>
              </w:rPr>
              <w:t>CMCC</w:t>
            </w:r>
          </w:p>
        </w:tc>
        <w:tc>
          <w:tcPr>
            <w:tcW w:w="1372" w:type="dxa"/>
          </w:tcPr>
          <w:p w14:paraId="7324E9ED"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A2F1691" w14:textId="77777777" w:rsidR="00D44A5C" w:rsidRDefault="00D44A5C">
            <w:pPr>
              <w:rPr>
                <w:rFonts w:eastAsia="等线"/>
                <w:szCs w:val="22"/>
                <w:lang w:val="en-US" w:eastAsia="zh-CN"/>
              </w:rPr>
            </w:pPr>
          </w:p>
        </w:tc>
      </w:tr>
      <w:tr w:rsidR="00D44A5C" w14:paraId="5E299F4A" w14:textId="77777777">
        <w:tc>
          <w:tcPr>
            <w:tcW w:w="1479" w:type="dxa"/>
          </w:tcPr>
          <w:p w14:paraId="270C4A8A" w14:textId="77777777" w:rsidR="00D44A5C" w:rsidRDefault="0088764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宋体"/>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4BB4D09B"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59CB77B" w14:textId="73B5348E" w:rsidR="00D44A5C" w:rsidRDefault="0088764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p w14:paraId="0837C267" w14:textId="77777777" w:rsidR="00D44A5C" w:rsidRDefault="00D44A5C">
            <w:pPr>
              <w:rPr>
                <w:rFonts w:eastAsia="等线"/>
                <w:szCs w:val="22"/>
                <w:lang w:val="en-US" w:eastAsia="zh-CN"/>
              </w:rPr>
            </w:pPr>
          </w:p>
        </w:tc>
      </w:tr>
      <w:tr w:rsidR="00D44A5C" w14:paraId="19AB5456" w14:textId="77777777">
        <w:tc>
          <w:tcPr>
            <w:tcW w:w="1479" w:type="dxa"/>
          </w:tcPr>
          <w:p w14:paraId="7DD0CAB9" w14:textId="77777777" w:rsidR="00D44A5C" w:rsidRDefault="00887645">
            <w:pPr>
              <w:rPr>
                <w:rFonts w:eastAsia="宋体"/>
                <w:lang w:val="en-US" w:eastAsia="zh-CN"/>
              </w:rPr>
            </w:pPr>
            <w:r>
              <w:rPr>
                <w:rFonts w:eastAsia="宋体"/>
                <w:lang w:val="en-US" w:eastAsia="zh-CN"/>
              </w:rPr>
              <w:t>Huawei, HiSilicon</w:t>
            </w:r>
          </w:p>
        </w:tc>
        <w:tc>
          <w:tcPr>
            <w:tcW w:w="1372" w:type="dxa"/>
          </w:tcPr>
          <w:p w14:paraId="4DFE0A2D" w14:textId="77777777" w:rsidR="00D44A5C" w:rsidRDefault="00887645">
            <w:pPr>
              <w:tabs>
                <w:tab w:val="left" w:pos="551"/>
              </w:tabs>
              <w:rPr>
                <w:rFonts w:eastAsia="宋体"/>
                <w:lang w:val="en-US" w:eastAsia="zh-CN"/>
              </w:rPr>
            </w:pPr>
            <w:r>
              <w:rPr>
                <w:rFonts w:eastAsia="宋体"/>
                <w:lang w:val="en-US" w:eastAsia="zh-CN"/>
              </w:rPr>
              <w:t>OK</w:t>
            </w:r>
          </w:p>
        </w:tc>
        <w:tc>
          <w:tcPr>
            <w:tcW w:w="6780" w:type="dxa"/>
          </w:tcPr>
          <w:p w14:paraId="25D93AA3" w14:textId="77777777" w:rsidR="00D44A5C" w:rsidRDefault="00D44A5C">
            <w:pPr>
              <w:rPr>
                <w:rFonts w:eastAsia="等线"/>
                <w:szCs w:val="22"/>
                <w:lang w:val="en-US" w:eastAsia="zh-CN"/>
              </w:rPr>
            </w:pPr>
          </w:p>
        </w:tc>
      </w:tr>
      <w:tr w:rsidR="00D44A5C" w14:paraId="46203431" w14:textId="77777777">
        <w:tc>
          <w:tcPr>
            <w:tcW w:w="1479" w:type="dxa"/>
          </w:tcPr>
          <w:p w14:paraId="5CCF27E7" w14:textId="77777777" w:rsidR="00D44A5C" w:rsidRDefault="00887645">
            <w:pPr>
              <w:rPr>
                <w:rFonts w:eastAsia="宋体"/>
                <w:lang w:val="en-US" w:eastAsia="zh-CN"/>
              </w:rPr>
            </w:pPr>
            <w:r>
              <w:rPr>
                <w:rFonts w:eastAsia="宋体" w:hint="eastAsia"/>
                <w:lang w:val="en-US" w:eastAsia="zh-CN"/>
              </w:rPr>
              <w:t>CATT</w:t>
            </w:r>
          </w:p>
        </w:tc>
        <w:tc>
          <w:tcPr>
            <w:tcW w:w="1372" w:type="dxa"/>
          </w:tcPr>
          <w:p w14:paraId="123ABFC2"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2DB2C19" w14:textId="77777777" w:rsidR="00D44A5C" w:rsidRDefault="00887645">
            <w:pPr>
              <w:rPr>
                <w:rFonts w:eastAsia="等线"/>
                <w:szCs w:val="22"/>
                <w:lang w:val="en-US" w:eastAsia="zh-CN"/>
              </w:rPr>
            </w:pPr>
            <w:r>
              <w:rPr>
                <w:rFonts w:eastAsia="等线"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9"/>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0814D0E3" w14:textId="79BBB729" w:rsidR="00D44A5C" w:rsidRDefault="0088764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219E3F67" w14:textId="7C2BCEF6" w:rsidR="00D44A5C" w:rsidRDefault="00887645">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p w14:paraId="4EF308F7" w14:textId="77777777" w:rsidR="00D44A5C" w:rsidRDefault="00D44A5C">
            <w:pPr>
              <w:spacing w:after="0"/>
              <w:jc w:val="both"/>
              <w:rPr>
                <w:rFonts w:eastAsia="等线"/>
                <w:b/>
                <w:szCs w:val="22"/>
                <w:lang w:eastAsia="zh-CN"/>
              </w:rPr>
            </w:pPr>
          </w:p>
          <w:p w14:paraId="5CABCE8F" w14:textId="77777777" w:rsidR="00D44A5C" w:rsidRDefault="0088764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宋体"/>
                <w:lang w:val="en-US" w:eastAsia="zh-CN"/>
              </w:rPr>
            </w:pPr>
            <w:r>
              <w:rPr>
                <w:rFonts w:eastAsia="宋体" w:hint="eastAsia"/>
                <w:lang w:val="en-US" w:eastAsia="zh-CN"/>
              </w:rPr>
              <w:lastRenderedPageBreak/>
              <w:t>ZTE, Sanechips</w:t>
            </w:r>
          </w:p>
        </w:tc>
        <w:tc>
          <w:tcPr>
            <w:tcW w:w="1372" w:type="dxa"/>
          </w:tcPr>
          <w:p w14:paraId="12FDBFC9" w14:textId="77777777" w:rsidR="00D44A5C" w:rsidRDefault="00887645">
            <w:pPr>
              <w:tabs>
                <w:tab w:val="left" w:pos="551"/>
              </w:tabs>
              <w:rPr>
                <w:rFonts w:eastAsia="宋体"/>
                <w:lang w:val="en-US" w:eastAsia="zh-CN"/>
              </w:rPr>
            </w:pPr>
            <w:r>
              <w:rPr>
                <w:rFonts w:eastAsia="宋体" w:hint="eastAsia"/>
                <w:lang w:val="en-US" w:eastAsia="zh-CN"/>
              </w:rPr>
              <w:t>OK with modification</w:t>
            </w:r>
          </w:p>
        </w:tc>
        <w:tc>
          <w:tcPr>
            <w:tcW w:w="6780" w:type="dxa"/>
          </w:tcPr>
          <w:p w14:paraId="2BB34D2D" w14:textId="77777777" w:rsidR="00D44A5C" w:rsidRDefault="0088764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宋体"/>
                <w:lang w:val="en-US" w:eastAsia="zh-CN"/>
              </w:rPr>
            </w:pPr>
            <w:r>
              <w:rPr>
                <w:rFonts w:eastAsia="宋体"/>
                <w:lang w:val="en-US" w:eastAsia="zh-CN"/>
              </w:rPr>
              <w:t>IDCC</w:t>
            </w:r>
          </w:p>
        </w:tc>
        <w:tc>
          <w:tcPr>
            <w:tcW w:w="1372" w:type="dxa"/>
          </w:tcPr>
          <w:p w14:paraId="59F29630" w14:textId="292F2C0F" w:rsidR="00887645" w:rsidRDefault="00887645">
            <w:pPr>
              <w:tabs>
                <w:tab w:val="left" w:pos="551"/>
              </w:tabs>
              <w:rPr>
                <w:rFonts w:eastAsia="宋体"/>
                <w:lang w:val="en-US" w:eastAsia="zh-CN"/>
              </w:rPr>
            </w:pPr>
            <w:r>
              <w:rPr>
                <w:rFonts w:eastAsia="宋体"/>
                <w:lang w:val="en-US" w:eastAsia="zh-CN"/>
              </w:rPr>
              <w:t>Y</w:t>
            </w:r>
          </w:p>
        </w:tc>
        <w:tc>
          <w:tcPr>
            <w:tcW w:w="6780" w:type="dxa"/>
          </w:tcPr>
          <w:p w14:paraId="4A7883E2" w14:textId="77777777" w:rsidR="00887645" w:rsidRDefault="00887645">
            <w:pPr>
              <w:rPr>
                <w:rFonts w:eastAsia="等线"/>
                <w:szCs w:val="22"/>
                <w:lang w:val="en-US" w:eastAsia="zh-CN"/>
              </w:rPr>
            </w:pPr>
          </w:p>
        </w:tc>
      </w:tr>
      <w:tr w:rsidR="00204D32" w14:paraId="70DE5E63" w14:textId="77777777">
        <w:tc>
          <w:tcPr>
            <w:tcW w:w="1479" w:type="dxa"/>
          </w:tcPr>
          <w:p w14:paraId="50351CEA" w14:textId="29730A7A" w:rsidR="00204D32" w:rsidRDefault="00204D32">
            <w:pPr>
              <w:rPr>
                <w:rFonts w:eastAsia="宋体"/>
                <w:lang w:val="en-US" w:eastAsia="zh-CN"/>
              </w:rPr>
            </w:pPr>
            <w:r>
              <w:rPr>
                <w:rFonts w:eastAsia="宋体"/>
                <w:lang w:val="en-US" w:eastAsia="zh-CN"/>
              </w:rPr>
              <w:t>Nokia, NSB</w:t>
            </w:r>
          </w:p>
        </w:tc>
        <w:tc>
          <w:tcPr>
            <w:tcW w:w="1372" w:type="dxa"/>
          </w:tcPr>
          <w:p w14:paraId="20A32F6D" w14:textId="00F2CF4D" w:rsidR="00204D32" w:rsidRDefault="00204D32">
            <w:pPr>
              <w:tabs>
                <w:tab w:val="left" w:pos="551"/>
              </w:tabs>
              <w:rPr>
                <w:rFonts w:eastAsia="宋体"/>
                <w:lang w:val="en-US" w:eastAsia="zh-CN"/>
              </w:rPr>
            </w:pPr>
            <w:r>
              <w:rPr>
                <w:rFonts w:eastAsia="宋体"/>
                <w:lang w:val="en-US" w:eastAsia="zh-CN"/>
              </w:rPr>
              <w:t>OK</w:t>
            </w:r>
          </w:p>
        </w:tc>
        <w:tc>
          <w:tcPr>
            <w:tcW w:w="6780" w:type="dxa"/>
          </w:tcPr>
          <w:p w14:paraId="2F5F2A16" w14:textId="665DF3BD" w:rsidR="00204D32" w:rsidRDefault="00204D32">
            <w:pPr>
              <w:rPr>
                <w:rFonts w:eastAsia="等线"/>
                <w:szCs w:val="22"/>
                <w:lang w:val="en-US" w:eastAsia="zh-CN"/>
              </w:rPr>
            </w:pPr>
            <w:r>
              <w:rPr>
                <w:rFonts w:eastAsia="等线"/>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宋体"/>
                <w:lang w:val="en-US" w:eastAsia="zh-CN"/>
              </w:rPr>
            </w:pPr>
            <w:r>
              <w:rPr>
                <w:rFonts w:eastAsia="宋体"/>
                <w:lang w:val="en-US" w:eastAsia="zh-CN"/>
              </w:rPr>
              <w:t>FUTUREWEI3</w:t>
            </w:r>
          </w:p>
        </w:tc>
        <w:tc>
          <w:tcPr>
            <w:tcW w:w="1372" w:type="dxa"/>
          </w:tcPr>
          <w:p w14:paraId="15C2E5DF" w14:textId="77777777" w:rsidR="00360547" w:rsidRDefault="00360547">
            <w:pPr>
              <w:tabs>
                <w:tab w:val="left" w:pos="551"/>
              </w:tabs>
              <w:rPr>
                <w:rFonts w:eastAsia="宋体"/>
                <w:lang w:val="en-US" w:eastAsia="zh-CN"/>
              </w:rPr>
            </w:pPr>
          </w:p>
        </w:tc>
        <w:tc>
          <w:tcPr>
            <w:tcW w:w="6780" w:type="dxa"/>
          </w:tcPr>
          <w:p w14:paraId="7A4B024A" w14:textId="63EEDEA5" w:rsidR="00360547" w:rsidRDefault="00360547" w:rsidP="00360547">
            <w:pPr>
              <w:rPr>
                <w:rFonts w:eastAsia="等线"/>
                <w:szCs w:val="22"/>
                <w:lang w:val="en-US" w:eastAsia="zh-CN"/>
              </w:rPr>
            </w:pPr>
            <w:r>
              <w:rPr>
                <w:rFonts w:eastAsia="等线"/>
                <w:szCs w:val="22"/>
                <w:lang w:val="en-US" w:eastAsia="zh-CN"/>
              </w:rPr>
              <w:t>The same type of edits should be applied to the FFS</w:t>
            </w:r>
          </w:p>
          <w:p w14:paraId="70F9472B" w14:textId="2AA3BB0F" w:rsidR="00360547" w:rsidRDefault="00360547" w:rsidP="00360547">
            <w:pPr>
              <w:rPr>
                <w:rFonts w:eastAsia="等线"/>
                <w:szCs w:val="22"/>
                <w:lang w:val="en-US" w:eastAsia="zh-CN"/>
              </w:rPr>
            </w:pPr>
            <w:r w:rsidRPr="006E560F">
              <w:rPr>
                <w:rFonts w:eastAsia="等线"/>
                <w:szCs w:val="22"/>
                <w:lang w:val="en-US" w:eastAsia="zh-CN"/>
              </w:rPr>
              <w:t xml:space="preserve">FFS: </w:t>
            </w:r>
            <w:r w:rsidRPr="006E560F">
              <w:rPr>
                <w:rFonts w:eastAsia="等线"/>
                <w:color w:val="FF0000"/>
                <w:szCs w:val="22"/>
                <w:lang w:val="en-US" w:eastAsia="zh-CN"/>
              </w:rPr>
              <w:t xml:space="preserve">whether any </w:t>
            </w:r>
            <w:r w:rsidRPr="006E560F">
              <w:rPr>
                <w:rFonts w:eastAsia="等线"/>
                <w:strike/>
                <w:color w:val="FF0000"/>
                <w:szCs w:val="22"/>
                <w:lang w:val="en-US" w:eastAsia="zh-CN"/>
              </w:rPr>
              <w:t xml:space="preserve">applicability of </w:t>
            </w:r>
            <w:r w:rsidRPr="006E560F">
              <w:rPr>
                <w:rFonts w:eastAsia="等线"/>
                <w:szCs w:val="22"/>
                <w:lang w:val="en-US" w:eastAsia="zh-CN"/>
              </w:rPr>
              <w:t xml:space="preserve">L1 UE capabilities mandatory/optional with capability signaling </w:t>
            </w:r>
            <w:r w:rsidRPr="006E560F">
              <w:rPr>
                <w:rFonts w:eastAsia="等线"/>
                <w:color w:val="FF0000"/>
                <w:szCs w:val="22"/>
                <w:lang w:val="en-US" w:eastAsia="zh-CN"/>
              </w:rPr>
              <w:t>are not applicable</w:t>
            </w:r>
            <w:r>
              <w:rPr>
                <w:rFonts w:eastAsia="等线"/>
                <w:szCs w:val="22"/>
                <w:lang w:val="en-US" w:eastAsia="zh-CN"/>
              </w:rPr>
              <w:t xml:space="preserve"> </w:t>
            </w:r>
            <w:r w:rsidRPr="006E560F">
              <w:rPr>
                <w:rFonts w:eastAsia="等线"/>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宋体"/>
                <w:lang w:val="en-US" w:eastAsia="zh-CN"/>
              </w:rPr>
            </w:pPr>
            <w:r>
              <w:rPr>
                <w:rFonts w:eastAsia="宋体"/>
                <w:lang w:val="en-US" w:eastAsia="zh-CN"/>
              </w:rPr>
              <w:t>Ericsson</w:t>
            </w:r>
          </w:p>
        </w:tc>
        <w:tc>
          <w:tcPr>
            <w:tcW w:w="1372" w:type="dxa"/>
          </w:tcPr>
          <w:p w14:paraId="06E92F32" w14:textId="77777777" w:rsidR="00CC250E" w:rsidRDefault="00CC250E" w:rsidP="000238DA">
            <w:pPr>
              <w:tabs>
                <w:tab w:val="left" w:pos="551"/>
              </w:tabs>
              <w:rPr>
                <w:rFonts w:eastAsia="宋体"/>
                <w:lang w:val="en-US" w:eastAsia="zh-CN"/>
              </w:rPr>
            </w:pPr>
            <w:r>
              <w:rPr>
                <w:rFonts w:eastAsia="宋体"/>
                <w:lang w:val="en-US" w:eastAsia="zh-CN"/>
              </w:rPr>
              <w:t>Y, as WA</w:t>
            </w:r>
          </w:p>
        </w:tc>
        <w:tc>
          <w:tcPr>
            <w:tcW w:w="6780" w:type="dxa"/>
          </w:tcPr>
          <w:p w14:paraId="3AC4434B" w14:textId="77777777" w:rsidR="00CC250E" w:rsidRDefault="00CC250E" w:rsidP="000238DA">
            <w:pPr>
              <w:rPr>
                <w:rFonts w:eastAsia="等线"/>
                <w:szCs w:val="22"/>
                <w:lang w:val="en-US" w:eastAsia="zh-CN"/>
              </w:rPr>
            </w:pPr>
            <w:r>
              <w:rPr>
                <w:rFonts w:eastAsia="等线"/>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宋体"/>
                <w:lang w:val="en-US" w:eastAsia="zh-CN"/>
              </w:rPr>
            </w:pPr>
            <w:r>
              <w:rPr>
                <w:rFonts w:eastAsia="宋体"/>
                <w:lang w:val="en-US" w:eastAsia="zh-CN"/>
              </w:rPr>
              <w:t>NEC</w:t>
            </w:r>
          </w:p>
        </w:tc>
        <w:tc>
          <w:tcPr>
            <w:tcW w:w="1372" w:type="dxa"/>
          </w:tcPr>
          <w:p w14:paraId="1FC7BCE2" w14:textId="77777777" w:rsidR="000A286C" w:rsidRDefault="000A286C" w:rsidP="000238DA">
            <w:pPr>
              <w:tabs>
                <w:tab w:val="left" w:pos="551"/>
              </w:tabs>
              <w:rPr>
                <w:rFonts w:eastAsia="宋体"/>
                <w:lang w:val="en-US" w:eastAsia="zh-CN"/>
              </w:rPr>
            </w:pPr>
          </w:p>
        </w:tc>
        <w:tc>
          <w:tcPr>
            <w:tcW w:w="6780" w:type="dxa"/>
          </w:tcPr>
          <w:p w14:paraId="4CA5FFAB" w14:textId="4161C3D1" w:rsidR="000A286C" w:rsidRDefault="000A286C" w:rsidP="000238DA">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宋体"/>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690A6B0F" w:rsidR="008726AA" w:rsidRDefault="008726AA" w:rsidP="008726AA">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01952B33" w14:textId="3022F644" w:rsidR="008726AA" w:rsidRDefault="008726AA" w:rsidP="008726AA">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w:t>
            </w:r>
            <w:r w:rsidR="001A40F7">
              <w:rPr>
                <w:rFonts w:eastAsia="Yu Mincho"/>
                <w:sz w:val="20"/>
                <w:szCs w:val="18"/>
                <w:lang w:val="en-US"/>
              </w:rPr>
              <w:t>e</w:t>
            </w:r>
            <w:r>
              <w:rPr>
                <w:rFonts w:eastAsia="Yu Mincho"/>
                <w:sz w:val="20"/>
                <w:szCs w:val="18"/>
                <w:lang w:val="en-US"/>
              </w:rPr>
              <w:t>s</w:t>
            </w:r>
          </w:p>
          <w:p w14:paraId="52A704CA" w14:textId="77777777" w:rsidR="008726AA" w:rsidRDefault="008726AA" w:rsidP="008726AA">
            <w:pPr>
              <w:pBdr>
                <w:bottom w:val="single" w:sz="6" w:space="1" w:color="auto"/>
              </w:pBdr>
              <w:rPr>
                <w:rFonts w:eastAsia="Yu Mincho"/>
                <w:szCs w:val="22"/>
                <w:lang w:val="sv-SE" w:eastAsia="ja-JP"/>
              </w:rPr>
            </w:pP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af9"/>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等线"/>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3F46994" w14:textId="77777777" w:rsidR="008726AA" w:rsidRDefault="008726AA" w:rsidP="008726AA">
            <w:pPr>
              <w:tabs>
                <w:tab w:val="left" w:pos="551"/>
              </w:tabs>
              <w:rPr>
                <w:rFonts w:eastAsia="宋体"/>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等线"/>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af9"/>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0241575B" w:rsidR="00DD5FD3" w:rsidRDefault="00DD5FD3" w:rsidP="00DD5FD3">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w:t>
            </w:r>
            <w:r w:rsidR="001A40F7">
              <w:rPr>
                <w:sz w:val="20"/>
                <w:szCs w:val="18"/>
                <w:lang w:val="en-US"/>
              </w:rPr>
              <w:t>e</w:t>
            </w:r>
            <w:r>
              <w:rPr>
                <w:sz w:val="20"/>
                <w:szCs w:val="18"/>
                <w:lang w:val="en-US"/>
              </w:rPr>
              <w:t>s</w:t>
            </w:r>
          </w:p>
          <w:p w14:paraId="7AB74375" w14:textId="45C89FEC" w:rsidR="00DD5FD3" w:rsidRDefault="00DD5FD3" w:rsidP="00DD5FD3">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w:t>
            </w:r>
            <w:r w:rsidR="001A40F7">
              <w:rPr>
                <w:rFonts w:eastAsia="Yu Mincho"/>
                <w:sz w:val="20"/>
                <w:szCs w:val="18"/>
                <w:lang w:val="en-US"/>
              </w:rPr>
              <w:t>e</w:t>
            </w:r>
            <w:r>
              <w:rPr>
                <w:rFonts w:eastAsia="Yu Mincho"/>
                <w:sz w:val="20"/>
                <w:szCs w:val="18"/>
                <w:lang w:val="en-US"/>
              </w:rPr>
              <w:t>s</w:t>
            </w:r>
          </w:p>
          <w:p w14:paraId="728326FB" w14:textId="00A2FB18" w:rsidR="00DD5FD3" w:rsidRPr="00DD5FD3" w:rsidRDefault="00DD5FD3" w:rsidP="008726AA">
            <w:pPr>
              <w:rPr>
                <w:rFonts w:eastAsia="等线"/>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宋体"/>
                <w:lang w:val="en-US" w:eastAsia="zh-CN"/>
              </w:rPr>
              <w:lastRenderedPageBreak/>
              <w:t>Huawei, HiSilicon</w:t>
            </w:r>
          </w:p>
        </w:tc>
        <w:tc>
          <w:tcPr>
            <w:tcW w:w="1372" w:type="dxa"/>
          </w:tcPr>
          <w:p w14:paraId="44A512B0" w14:textId="0B8446CD" w:rsidR="000E6266" w:rsidRDefault="000E6266" w:rsidP="000E6266">
            <w:pPr>
              <w:tabs>
                <w:tab w:val="left" w:pos="551"/>
              </w:tabs>
              <w:rPr>
                <w:rFonts w:eastAsia="宋体"/>
                <w:lang w:val="en-US" w:eastAsia="zh-CN"/>
              </w:rPr>
            </w:pPr>
            <w:r>
              <w:rPr>
                <w:rFonts w:eastAsia="宋体"/>
                <w:lang w:val="en-US" w:eastAsia="zh-CN"/>
              </w:rPr>
              <w:t>OK</w:t>
            </w:r>
          </w:p>
        </w:tc>
        <w:tc>
          <w:tcPr>
            <w:tcW w:w="6780" w:type="dxa"/>
          </w:tcPr>
          <w:p w14:paraId="0BCABEFC" w14:textId="77777777" w:rsidR="000E6266" w:rsidRDefault="000E6266" w:rsidP="000E6266">
            <w:pPr>
              <w:rPr>
                <w:rFonts w:eastAsia="等线"/>
                <w:szCs w:val="22"/>
                <w:lang w:val="en-US" w:eastAsia="zh-CN"/>
              </w:rPr>
            </w:pPr>
          </w:p>
        </w:tc>
      </w:tr>
      <w:tr w:rsidR="00D22FD5" w14:paraId="47F2F70D" w14:textId="77777777" w:rsidTr="00CC250E">
        <w:tc>
          <w:tcPr>
            <w:tcW w:w="1479" w:type="dxa"/>
          </w:tcPr>
          <w:p w14:paraId="3C34D5DF" w14:textId="2399EA09" w:rsidR="00D22FD5" w:rsidRDefault="00D22FD5" w:rsidP="000E6266">
            <w:pPr>
              <w:rPr>
                <w:rFonts w:eastAsia="宋体"/>
                <w:lang w:val="en-US" w:eastAsia="zh-CN"/>
              </w:rPr>
            </w:pPr>
            <w:r>
              <w:rPr>
                <w:rFonts w:eastAsia="宋体"/>
                <w:lang w:val="en-US" w:eastAsia="zh-CN"/>
              </w:rPr>
              <w:t>Nokia, NSB</w:t>
            </w:r>
          </w:p>
        </w:tc>
        <w:tc>
          <w:tcPr>
            <w:tcW w:w="1372" w:type="dxa"/>
          </w:tcPr>
          <w:p w14:paraId="51FDA1BB" w14:textId="7D49202B" w:rsidR="00D22FD5" w:rsidRDefault="00D22FD5" w:rsidP="000E6266">
            <w:pPr>
              <w:tabs>
                <w:tab w:val="left" w:pos="551"/>
              </w:tabs>
              <w:rPr>
                <w:rFonts w:eastAsia="宋体"/>
                <w:lang w:val="en-US" w:eastAsia="zh-CN"/>
              </w:rPr>
            </w:pPr>
            <w:r>
              <w:rPr>
                <w:rFonts w:eastAsia="宋体"/>
                <w:lang w:val="en-US" w:eastAsia="zh-CN"/>
              </w:rPr>
              <w:t>OK</w:t>
            </w:r>
          </w:p>
        </w:tc>
        <w:tc>
          <w:tcPr>
            <w:tcW w:w="6780" w:type="dxa"/>
          </w:tcPr>
          <w:p w14:paraId="0A3254FC" w14:textId="77777777" w:rsidR="00D22FD5" w:rsidRDefault="00D22FD5" w:rsidP="000E6266">
            <w:pPr>
              <w:rPr>
                <w:rFonts w:eastAsia="等线"/>
                <w:szCs w:val="22"/>
                <w:lang w:val="en-US" w:eastAsia="zh-CN"/>
              </w:rPr>
            </w:pPr>
          </w:p>
        </w:tc>
      </w:tr>
      <w:tr w:rsidR="00981E5B" w14:paraId="1381E7A9" w14:textId="77777777" w:rsidTr="00981E5B">
        <w:tc>
          <w:tcPr>
            <w:tcW w:w="1479" w:type="dxa"/>
          </w:tcPr>
          <w:p w14:paraId="3E870C50" w14:textId="77777777" w:rsidR="00981E5B" w:rsidRPr="00A666FD" w:rsidRDefault="00981E5B" w:rsidP="00AE1F9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DF03AD8" w14:textId="77777777" w:rsidR="00981E5B" w:rsidRDefault="00981E5B" w:rsidP="00AE1F96">
            <w:pPr>
              <w:tabs>
                <w:tab w:val="left" w:pos="551"/>
              </w:tabs>
              <w:rPr>
                <w:rFonts w:eastAsia="宋体"/>
                <w:lang w:val="en-US" w:eastAsia="zh-CN"/>
              </w:rPr>
            </w:pPr>
            <w:r>
              <w:rPr>
                <w:rFonts w:eastAsia="宋体" w:hint="eastAsia"/>
                <w:lang w:val="en-US" w:eastAsia="zh-CN"/>
              </w:rPr>
              <w:t>Y</w:t>
            </w:r>
          </w:p>
        </w:tc>
        <w:tc>
          <w:tcPr>
            <w:tcW w:w="6780" w:type="dxa"/>
          </w:tcPr>
          <w:p w14:paraId="640E4BE1" w14:textId="77777777" w:rsidR="00981E5B" w:rsidRDefault="00981E5B" w:rsidP="00AE1F96">
            <w:pPr>
              <w:rPr>
                <w:rFonts w:eastAsia="等线"/>
                <w:szCs w:val="22"/>
                <w:lang w:val="en-US" w:eastAsia="zh-CN"/>
              </w:rPr>
            </w:pPr>
            <w:r>
              <w:rPr>
                <w:rFonts w:eastAsia="等线" w:hint="eastAsia"/>
                <w:szCs w:val="22"/>
                <w:lang w:val="en-US" w:eastAsia="zh-CN"/>
              </w:rPr>
              <w:t>W</w:t>
            </w:r>
            <w:r>
              <w:rPr>
                <w:rFonts w:eastAsia="等线"/>
                <w:szCs w:val="22"/>
                <w:lang w:val="en-US" w:eastAsia="zh-CN"/>
              </w:rPr>
              <w:t>e are fine to make a WA</w:t>
            </w:r>
          </w:p>
        </w:tc>
      </w:tr>
      <w:tr w:rsidR="00F67A45" w14:paraId="14878BA3" w14:textId="77777777" w:rsidTr="00981E5B">
        <w:tc>
          <w:tcPr>
            <w:tcW w:w="1479" w:type="dxa"/>
          </w:tcPr>
          <w:p w14:paraId="357EEEC1" w14:textId="5256192A" w:rsidR="00F67A45" w:rsidRDefault="00F67A45" w:rsidP="00F67A45">
            <w:pPr>
              <w:rPr>
                <w:rFonts w:eastAsia="等线"/>
                <w:lang w:val="en-US" w:eastAsia="zh-CN"/>
              </w:rPr>
            </w:pPr>
            <w:r>
              <w:rPr>
                <w:rFonts w:eastAsia="等线"/>
                <w:lang w:val="en-US" w:eastAsia="zh-CN"/>
              </w:rPr>
              <w:t>Nordic</w:t>
            </w:r>
          </w:p>
        </w:tc>
        <w:tc>
          <w:tcPr>
            <w:tcW w:w="1372" w:type="dxa"/>
          </w:tcPr>
          <w:p w14:paraId="619A30DC" w14:textId="4C103A52" w:rsidR="00F67A45" w:rsidRDefault="00F67A45" w:rsidP="00F67A45">
            <w:pPr>
              <w:tabs>
                <w:tab w:val="left" w:pos="551"/>
              </w:tabs>
              <w:rPr>
                <w:rFonts w:eastAsia="宋体"/>
                <w:lang w:val="en-US" w:eastAsia="zh-CN"/>
              </w:rPr>
            </w:pPr>
            <w:r>
              <w:rPr>
                <w:rFonts w:eastAsia="宋体"/>
                <w:lang w:val="en-US" w:eastAsia="zh-CN"/>
              </w:rPr>
              <w:t>N</w:t>
            </w:r>
          </w:p>
        </w:tc>
        <w:tc>
          <w:tcPr>
            <w:tcW w:w="6780" w:type="dxa"/>
          </w:tcPr>
          <w:p w14:paraId="73516473" w14:textId="259A425E" w:rsidR="00F67A45" w:rsidRDefault="00F67A45" w:rsidP="00F67A45">
            <w:pPr>
              <w:rPr>
                <w:rFonts w:eastAsia="等线"/>
                <w:szCs w:val="22"/>
                <w:lang w:val="en-US" w:eastAsia="zh-CN"/>
              </w:rPr>
            </w:pPr>
            <w:r>
              <w:rPr>
                <w:rFonts w:eastAsia="等线"/>
                <w:szCs w:val="22"/>
                <w:lang w:val="en-US" w:eastAsia="zh-CN"/>
              </w:rPr>
              <w:t xml:space="preserve">our concern/comment was not addressed we still cannot support.  </w:t>
            </w:r>
          </w:p>
        </w:tc>
      </w:tr>
      <w:tr w:rsidR="00DE6A6F" w14:paraId="610DBECB" w14:textId="77777777" w:rsidTr="00981E5B">
        <w:tc>
          <w:tcPr>
            <w:tcW w:w="1479" w:type="dxa"/>
          </w:tcPr>
          <w:p w14:paraId="6C4C92A5" w14:textId="040D10DA" w:rsidR="00DE6A6F" w:rsidRDefault="00DE6A6F" w:rsidP="00DE6A6F">
            <w:pPr>
              <w:rPr>
                <w:rFonts w:eastAsia="等线"/>
                <w:lang w:val="en-US" w:eastAsia="zh-CN"/>
              </w:rPr>
            </w:pPr>
            <w:r>
              <w:rPr>
                <w:rFonts w:eastAsia="宋体" w:hint="eastAsia"/>
                <w:lang w:val="en-US" w:eastAsia="zh-CN"/>
              </w:rPr>
              <w:t>S</w:t>
            </w:r>
            <w:r>
              <w:rPr>
                <w:rFonts w:eastAsia="宋体"/>
                <w:lang w:val="en-US" w:eastAsia="zh-CN"/>
              </w:rPr>
              <w:t>PRD</w:t>
            </w:r>
          </w:p>
        </w:tc>
        <w:tc>
          <w:tcPr>
            <w:tcW w:w="1372" w:type="dxa"/>
          </w:tcPr>
          <w:p w14:paraId="50A2C425" w14:textId="044C2370" w:rsidR="00DE6A6F" w:rsidRDefault="00DE6A6F" w:rsidP="00DE6A6F">
            <w:pPr>
              <w:tabs>
                <w:tab w:val="left" w:pos="551"/>
              </w:tabs>
              <w:rPr>
                <w:rFonts w:eastAsia="宋体"/>
                <w:lang w:val="en-US" w:eastAsia="zh-CN"/>
              </w:rPr>
            </w:pPr>
            <w:r>
              <w:rPr>
                <w:rFonts w:eastAsia="宋体" w:hint="eastAsia"/>
                <w:lang w:val="en-US" w:eastAsia="zh-CN"/>
              </w:rPr>
              <w:t>Y</w:t>
            </w:r>
            <w:r>
              <w:rPr>
                <w:rFonts w:eastAsia="宋体"/>
                <w:lang w:val="en-US" w:eastAsia="zh-CN"/>
              </w:rPr>
              <w:t xml:space="preserve"> in principle</w:t>
            </w:r>
          </w:p>
        </w:tc>
        <w:tc>
          <w:tcPr>
            <w:tcW w:w="6780" w:type="dxa"/>
          </w:tcPr>
          <w:p w14:paraId="77F8218D" w14:textId="77777777" w:rsidR="00DE6A6F" w:rsidRDefault="00DE6A6F" w:rsidP="00DE6A6F">
            <w:pPr>
              <w:spacing w:after="0"/>
              <w:jc w:val="both"/>
              <w:rPr>
                <w:rFonts w:eastAsia="等线"/>
                <w:szCs w:val="22"/>
                <w:lang w:eastAsia="zh-CN"/>
              </w:rPr>
            </w:pPr>
            <w:r>
              <w:rPr>
                <w:rFonts w:eastAsia="等线" w:hint="eastAsia"/>
                <w:szCs w:val="22"/>
                <w:lang w:eastAsia="zh-CN"/>
              </w:rPr>
              <w:t>Regarding</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FFS,</w:t>
            </w:r>
            <w:r>
              <w:rPr>
                <w:rFonts w:eastAsia="等线"/>
                <w:szCs w:val="22"/>
                <w:lang w:eastAsia="zh-CN"/>
              </w:rPr>
              <w:t xml:space="preserve"> </w:t>
            </w:r>
            <w:r>
              <w:rPr>
                <w:rFonts w:eastAsia="等线" w:hint="eastAsia"/>
                <w:szCs w:val="22"/>
                <w:lang w:eastAsia="zh-CN"/>
              </w:rPr>
              <w:t>we</w:t>
            </w:r>
            <w:r>
              <w:rPr>
                <w:rFonts w:eastAsia="等线"/>
                <w:szCs w:val="22"/>
                <w:lang w:eastAsia="zh-CN"/>
              </w:rPr>
              <w:t xml:space="preserve"> </w:t>
            </w:r>
            <w:r>
              <w:rPr>
                <w:rFonts w:eastAsia="等线" w:hint="eastAsia"/>
                <w:szCs w:val="22"/>
                <w:lang w:eastAsia="zh-CN"/>
              </w:rPr>
              <w:t>prefer</w:t>
            </w:r>
            <w:r>
              <w:rPr>
                <w:rFonts w:eastAsia="等线"/>
                <w:szCs w:val="22"/>
                <w:lang w:eastAsia="zh-CN"/>
              </w:rPr>
              <w:t xml:space="preserve"> </w:t>
            </w:r>
            <w:r>
              <w:rPr>
                <w:rFonts w:eastAsia="等线" w:hint="eastAsia"/>
                <w:szCs w:val="22"/>
                <w:lang w:eastAsia="zh-CN"/>
              </w:rPr>
              <w:t>the</w:t>
            </w:r>
            <w:r>
              <w:rPr>
                <w:rFonts w:eastAsia="等线"/>
                <w:szCs w:val="22"/>
                <w:lang w:eastAsia="zh-CN"/>
              </w:rPr>
              <w:t xml:space="preserve"> </w:t>
            </w:r>
            <w:r>
              <w:rPr>
                <w:rFonts w:eastAsia="等线" w:hint="eastAsia"/>
                <w:szCs w:val="22"/>
                <w:lang w:eastAsia="zh-CN"/>
              </w:rPr>
              <w:t>previous</w:t>
            </w:r>
            <w:r>
              <w:rPr>
                <w:rFonts w:eastAsia="等线"/>
                <w:szCs w:val="22"/>
                <w:lang w:eastAsia="zh-CN"/>
              </w:rPr>
              <w:t xml:space="preserve"> </w:t>
            </w:r>
            <w:r>
              <w:rPr>
                <w:rFonts w:eastAsia="等线" w:hint="eastAsia"/>
                <w:szCs w:val="22"/>
                <w:lang w:eastAsia="zh-CN"/>
              </w:rPr>
              <w:t>version</w:t>
            </w:r>
            <w:r>
              <w:rPr>
                <w:rFonts w:eastAsia="等线"/>
                <w:szCs w:val="22"/>
                <w:lang w:eastAsia="zh-CN"/>
              </w:rPr>
              <w:t xml:space="preserve"> </w:t>
            </w:r>
          </w:p>
          <w:p w14:paraId="0F4B9131" w14:textId="2B48BBA1" w:rsidR="00DE6A6F" w:rsidRPr="00DE6A6F" w:rsidRDefault="00DE6A6F" w:rsidP="00DE6A6F">
            <w:pPr>
              <w:pStyle w:val="af9"/>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w:t>
            </w:r>
            <w:r w:rsidR="001A40F7">
              <w:rPr>
                <w:rFonts w:eastAsia="Yu Mincho"/>
                <w:sz w:val="20"/>
                <w:szCs w:val="18"/>
                <w:lang w:val="en-US"/>
              </w:rPr>
              <w:t>e</w:t>
            </w:r>
            <w:r>
              <w:rPr>
                <w:rFonts w:eastAsia="Yu Mincho"/>
                <w:sz w:val="20"/>
                <w:szCs w:val="18"/>
                <w:lang w:val="en-US"/>
              </w:rPr>
              <w:t>s</w:t>
            </w:r>
          </w:p>
        </w:tc>
      </w:tr>
      <w:tr w:rsidR="001A079A" w14:paraId="1392E749" w14:textId="77777777" w:rsidTr="00981E5B">
        <w:tc>
          <w:tcPr>
            <w:tcW w:w="1479" w:type="dxa"/>
          </w:tcPr>
          <w:p w14:paraId="1627232E" w14:textId="22BD64E3" w:rsidR="001A079A" w:rsidRDefault="001A079A" w:rsidP="00DE6A6F">
            <w:pPr>
              <w:rPr>
                <w:rFonts w:eastAsia="宋体"/>
                <w:lang w:val="en-US" w:eastAsia="zh-CN"/>
              </w:rPr>
            </w:pPr>
            <w:r>
              <w:rPr>
                <w:rFonts w:eastAsia="宋体"/>
                <w:lang w:val="en-US" w:eastAsia="zh-CN"/>
              </w:rPr>
              <w:t>Ericsson</w:t>
            </w:r>
          </w:p>
        </w:tc>
        <w:tc>
          <w:tcPr>
            <w:tcW w:w="1372" w:type="dxa"/>
          </w:tcPr>
          <w:p w14:paraId="767D57A7" w14:textId="56D43081" w:rsidR="001A079A" w:rsidRDefault="001A079A" w:rsidP="00DE6A6F">
            <w:pPr>
              <w:tabs>
                <w:tab w:val="left" w:pos="551"/>
              </w:tabs>
              <w:rPr>
                <w:rFonts w:eastAsia="宋体"/>
                <w:lang w:val="en-US" w:eastAsia="zh-CN"/>
              </w:rPr>
            </w:pPr>
            <w:r>
              <w:rPr>
                <w:rFonts w:eastAsia="宋体"/>
                <w:lang w:val="en-US" w:eastAsia="zh-CN"/>
              </w:rPr>
              <w:t>Y</w:t>
            </w:r>
          </w:p>
        </w:tc>
        <w:tc>
          <w:tcPr>
            <w:tcW w:w="6780" w:type="dxa"/>
          </w:tcPr>
          <w:p w14:paraId="4198877F" w14:textId="5EC7B7CD" w:rsidR="001A079A" w:rsidRDefault="001A079A" w:rsidP="00DE6A6F">
            <w:pPr>
              <w:spacing w:after="0"/>
              <w:jc w:val="both"/>
              <w:rPr>
                <w:rFonts w:eastAsia="等线"/>
                <w:szCs w:val="22"/>
                <w:lang w:eastAsia="zh-CN"/>
              </w:rPr>
            </w:pPr>
          </w:p>
        </w:tc>
      </w:tr>
      <w:tr w:rsidR="00034AB9" w14:paraId="5BAA7D7A" w14:textId="77777777" w:rsidTr="00981E5B">
        <w:tc>
          <w:tcPr>
            <w:tcW w:w="1479" w:type="dxa"/>
          </w:tcPr>
          <w:p w14:paraId="031C447C" w14:textId="70FFCA34" w:rsidR="00034AB9" w:rsidRDefault="00034AB9" w:rsidP="00DE6A6F">
            <w:pPr>
              <w:rPr>
                <w:rFonts w:eastAsia="宋体"/>
                <w:lang w:val="en-US" w:eastAsia="zh-CN"/>
              </w:rPr>
            </w:pPr>
            <w:r>
              <w:rPr>
                <w:rFonts w:eastAsia="宋体"/>
                <w:lang w:val="en-US" w:eastAsia="zh-CN"/>
              </w:rPr>
              <w:t>FUTUREWEI4</w:t>
            </w:r>
          </w:p>
        </w:tc>
        <w:tc>
          <w:tcPr>
            <w:tcW w:w="1372" w:type="dxa"/>
          </w:tcPr>
          <w:p w14:paraId="6E7BFEFE" w14:textId="1FFD1F02" w:rsidR="00034AB9" w:rsidRDefault="00034AB9" w:rsidP="00DE6A6F">
            <w:pPr>
              <w:tabs>
                <w:tab w:val="left" w:pos="551"/>
              </w:tabs>
              <w:rPr>
                <w:rFonts w:eastAsia="宋体"/>
                <w:lang w:val="en-US" w:eastAsia="zh-CN"/>
              </w:rPr>
            </w:pPr>
            <w:r>
              <w:rPr>
                <w:rFonts w:eastAsia="宋体"/>
                <w:lang w:val="en-US" w:eastAsia="zh-CN"/>
              </w:rPr>
              <w:t>Y</w:t>
            </w:r>
          </w:p>
        </w:tc>
        <w:tc>
          <w:tcPr>
            <w:tcW w:w="6780" w:type="dxa"/>
          </w:tcPr>
          <w:p w14:paraId="2F58EE33" w14:textId="77777777" w:rsidR="00034AB9" w:rsidRDefault="00034AB9" w:rsidP="00034AB9">
            <w:pPr>
              <w:spacing w:after="0"/>
              <w:jc w:val="both"/>
              <w:rPr>
                <w:rFonts w:eastAsia="等线"/>
                <w:szCs w:val="22"/>
                <w:lang w:eastAsia="zh-CN"/>
              </w:rPr>
            </w:pPr>
            <w:r>
              <w:rPr>
                <w:rFonts w:eastAsia="等线"/>
                <w:szCs w:val="22"/>
                <w:lang w:eastAsia="zh-CN"/>
              </w:rPr>
              <w:t>Our preference is captured in Nordic’s earlier comments</w:t>
            </w:r>
          </w:p>
          <w:p w14:paraId="01B6E90E" w14:textId="77777777" w:rsidR="00034AB9" w:rsidRDefault="00034AB9" w:rsidP="00034AB9">
            <w:pPr>
              <w:spacing w:after="0"/>
              <w:ind w:left="284"/>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25F24E17" w14:textId="77777777" w:rsidR="00034AB9" w:rsidRDefault="00034AB9" w:rsidP="00DE6A6F">
            <w:pPr>
              <w:spacing w:after="0"/>
              <w:jc w:val="both"/>
              <w:rPr>
                <w:rFonts w:eastAsia="等线"/>
                <w:szCs w:val="22"/>
                <w:lang w:eastAsia="zh-CN"/>
              </w:rPr>
            </w:pPr>
          </w:p>
        </w:tc>
      </w:tr>
      <w:tr w:rsidR="00E90F1C" w14:paraId="59A55648" w14:textId="77777777" w:rsidTr="00981E5B">
        <w:tc>
          <w:tcPr>
            <w:tcW w:w="1479" w:type="dxa"/>
          </w:tcPr>
          <w:p w14:paraId="61CCF3CD" w14:textId="7224A1E5" w:rsidR="00E90F1C" w:rsidRDefault="00422298" w:rsidP="00DE6A6F">
            <w:pPr>
              <w:rPr>
                <w:rFonts w:eastAsia="宋体"/>
                <w:lang w:val="en-US" w:eastAsia="zh-CN"/>
              </w:rPr>
            </w:pPr>
            <w:r>
              <w:rPr>
                <w:rFonts w:eastAsia="宋体"/>
                <w:lang w:val="en-US" w:eastAsia="zh-CN"/>
              </w:rPr>
              <w:t>Intel</w:t>
            </w:r>
          </w:p>
        </w:tc>
        <w:tc>
          <w:tcPr>
            <w:tcW w:w="1372" w:type="dxa"/>
          </w:tcPr>
          <w:p w14:paraId="0EB1DAF7" w14:textId="0263BB11" w:rsidR="00E90F1C" w:rsidRDefault="00422298" w:rsidP="00DE6A6F">
            <w:pPr>
              <w:tabs>
                <w:tab w:val="left" w:pos="551"/>
              </w:tabs>
              <w:rPr>
                <w:rFonts w:eastAsia="宋体"/>
                <w:lang w:val="en-US" w:eastAsia="zh-CN"/>
              </w:rPr>
            </w:pPr>
            <w:r>
              <w:rPr>
                <w:rFonts w:eastAsia="宋体"/>
                <w:lang w:val="en-US" w:eastAsia="zh-CN"/>
              </w:rPr>
              <w:t>Y</w:t>
            </w:r>
          </w:p>
        </w:tc>
        <w:tc>
          <w:tcPr>
            <w:tcW w:w="6780" w:type="dxa"/>
          </w:tcPr>
          <w:p w14:paraId="5829E0E3" w14:textId="77777777" w:rsidR="00E90F1C" w:rsidRDefault="00E90F1C" w:rsidP="00034AB9">
            <w:pPr>
              <w:spacing w:after="0"/>
              <w:jc w:val="both"/>
              <w:rPr>
                <w:rFonts w:eastAsia="等线"/>
                <w:szCs w:val="22"/>
                <w:lang w:eastAsia="zh-CN"/>
              </w:rPr>
            </w:pPr>
          </w:p>
        </w:tc>
      </w:tr>
      <w:tr w:rsidR="00391AF7" w14:paraId="239E955F" w14:textId="77777777" w:rsidTr="00981E5B">
        <w:tc>
          <w:tcPr>
            <w:tcW w:w="1479" w:type="dxa"/>
          </w:tcPr>
          <w:p w14:paraId="5603B873" w14:textId="76A8F624" w:rsidR="00391AF7" w:rsidRDefault="00391AF7" w:rsidP="00DE6A6F">
            <w:pPr>
              <w:rPr>
                <w:rFonts w:eastAsia="宋体"/>
                <w:lang w:val="en-US" w:eastAsia="zh-CN"/>
              </w:rPr>
            </w:pPr>
            <w:r>
              <w:rPr>
                <w:rFonts w:eastAsia="宋体" w:hint="eastAsia"/>
                <w:lang w:val="en-US" w:eastAsia="zh-CN"/>
              </w:rPr>
              <w:t>CATT</w:t>
            </w:r>
          </w:p>
        </w:tc>
        <w:tc>
          <w:tcPr>
            <w:tcW w:w="1372" w:type="dxa"/>
          </w:tcPr>
          <w:p w14:paraId="67C7F21C" w14:textId="4AF7CC1F" w:rsidR="00391AF7" w:rsidRDefault="00391AF7" w:rsidP="00DE6A6F">
            <w:pPr>
              <w:tabs>
                <w:tab w:val="left" w:pos="551"/>
              </w:tabs>
              <w:rPr>
                <w:rFonts w:eastAsia="宋体"/>
                <w:lang w:val="en-US" w:eastAsia="zh-CN"/>
              </w:rPr>
            </w:pPr>
            <w:r>
              <w:rPr>
                <w:rFonts w:eastAsia="宋体" w:hint="eastAsia"/>
                <w:lang w:val="en-US" w:eastAsia="zh-CN"/>
              </w:rPr>
              <w:t>Y</w:t>
            </w:r>
          </w:p>
        </w:tc>
        <w:tc>
          <w:tcPr>
            <w:tcW w:w="6780" w:type="dxa"/>
          </w:tcPr>
          <w:p w14:paraId="7CA0104F" w14:textId="517E6198" w:rsidR="00391AF7" w:rsidRDefault="00391AF7" w:rsidP="00034AB9">
            <w:pPr>
              <w:spacing w:after="0"/>
              <w:jc w:val="both"/>
              <w:rPr>
                <w:rFonts w:eastAsia="等线"/>
                <w:szCs w:val="22"/>
                <w:lang w:eastAsia="zh-CN"/>
              </w:rPr>
            </w:pPr>
          </w:p>
        </w:tc>
      </w:tr>
      <w:tr w:rsidR="001A40F7" w14:paraId="31EFE8A7" w14:textId="77777777" w:rsidTr="00981E5B">
        <w:tc>
          <w:tcPr>
            <w:tcW w:w="1479" w:type="dxa"/>
          </w:tcPr>
          <w:p w14:paraId="675537E3" w14:textId="20738DCB" w:rsidR="001A40F7" w:rsidRDefault="001A40F7" w:rsidP="00DE6A6F">
            <w:pPr>
              <w:rPr>
                <w:rFonts w:eastAsia="宋体"/>
                <w:lang w:val="en-US" w:eastAsia="zh-CN"/>
              </w:rPr>
            </w:pPr>
            <w:r>
              <w:rPr>
                <w:rFonts w:eastAsia="宋体"/>
                <w:lang w:val="en-US" w:eastAsia="zh-CN"/>
              </w:rPr>
              <w:t>Lenovo, Motorola Mobility</w:t>
            </w:r>
          </w:p>
        </w:tc>
        <w:tc>
          <w:tcPr>
            <w:tcW w:w="1372" w:type="dxa"/>
          </w:tcPr>
          <w:p w14:paraId="4B4DE1D8" w14:textId="0C1375BF" w:rsidR="001A40F7" w:rsidRDefault="001A40F7" w:rsidP="00DE6A6F">
            <w:pPr>
              <w:tabs>
                <w:tab w:val="left" w:pos="551"/>
              </w:tabs>
              <w:rPr>
                <w:rFonts w:eastAsia="宋体"/>
                <w:lang w:val="en-US" w:eastAsia="zh-CN"/>
              </w:rPr>
            </w:pPr>
            <w:r>
              <w:rPr>
                <w:rFonts w:eastAsia="宋体"/>
                <w:lang w:val="en-US" w:eastAsia="zh-CN"/>
              </w:rPr>
              <w:t>Y</w:t>
            </w:r>
          </w:p>
        </w:tc>
        <w:tc>
          <w:tcPr>
            <w:tcW w:w="6780" w:type="dxa"/>
          </w:tcPr>
          <w:p w14:paraId="05DE0845" w14:textId="77777777" w:rsidR="001A40F7" w:rsidRDefault="001A40F7" w:rsidP="00034AB9">
            <w:pPr>
              <w:spacing w:after="0"/>
              <w:jc w:val="both"/>
              <w:rPr>
                <w:rFonts w:eastAsia="等线"/>
                <w:szCs w:val="22"/>
                <w:lang w:eastAsia="zh-CN"/>
              </w:rPr>
            </w:pPr>
          </w:p>
        </w:tc>
      </w:tr>
      <w:tr w:rsidR="006B5339" w14:paraId="4E2CD75A" w14:textId="77777777" w:rsidTr="00981E5B">
        <w:tc>
          <w:tcPr>
            <w:tcW w:w="1479" w:type="dxa"/>
          </w:tcPr>
          <w:p w14:paraId="68FB879E" w14:textId="7ED1E40E" w:rsidR="006B5339" w:rsidRDefault="006B5339" w:rsidP="006B5339">
            <w:pPr>
              <w:rPr>
                <w:rFonts w:eastAsia="宋体"/>
                <w:lang w:val="en-US" w:eastAsia="zh-CN"/>
              </w:rPr>
            </w:pPr>
            <w:r>
              <w:rPr>
                <w:rFonts w:eastAsia="Yu Mincho" w:hint="eastAsia"/>
                <w:lang w:val="en-US" w:eastAsia="ja-JP"/>
              </w:rPr>
              <w:t>F</w:t>
            </w:r>
            <w:r>
              <w:rPr>
                <w:rFonts w:eastAsia="Yu Mincho"/>
                <w:lang w:val="en-US" w:eastAsia="ja-JP"/>
              </w:rPr>
              <w:t>L5</w:t>
            </w:r>
          </w:p>
        </w:tc>
        <w:tc>
          <w:tcPr>
            <w:tcW w:w="1372" w:type="dxa"/>
          </w:tcPr>
          <w:p w14:paraId="148EB8E7" w14:textId="77777777" w:rsidR="006B5339" w:rsidRDefault="006B5339" w:rsidP="006B5339">
            <w:pPr>
              <w:tabs>
                <w:tab w:val="left" w:pos="551"/>
              </w:tabs>
              <w:rPr>
                <w:rFonts w:eastAsia="宋体"/>
                <w:lang w:val="en-US" w:eastAsia="zh-CN"/>
              </w:rPr>
            </w:pPr>
          </w:p>
        </w:tc>
        <w:tc>
          <w:tcPr>
            <w:tcW w:w="6780" w:type="dxa"/>
          </w:tcPr>
          <w:p w14:paraId="5526E9B1" w14:textId="77777777" w:rsidR="006B5339" w:rsidRDefault="006B5339" w:rsidP="006B5339">
            <w:pPr>
              <w:spacing w:after="0"/>
              <w:jc w:val="both"/>
              <w:rPr>
                <w:rFonts w:eastAsia="Yu Mincho"/>
                <w:szCs w:val="22"/>
                <w:lang w:eastAsia="ja-JP"/>
              </w:rPr>
            </w:pPr>
            <w:r w:rsidRPr="005B7230">
              <w:rPr>
                <w:rFonts w:eastAsia="Yu Mincho" w:hint="eastAsia"/>
                <w:b/>
                <w:bCs/>
                <w:szCs w:val="22"/>
                <w:lang w:eastAsia="ja-JP"/>
              </w:rPr>
              <w:t>@</w:t>
            </w:r>
            <w:r w:rsidRPr="005B7230">
              <w:rPr>
                <w:rFonts w:eastAsia="Yu Mincho"/>
                <w:b/>
                <w:bCs/>
                <w:szCs w:val="22"/>
                <w:lang w:eastAsia="ja-JP"/>
              </w:rPr>
              <w:t>Nordic</w:t>
            </w:r>
            <w:r>
              <w:rPr>
                <w:rFonts w:eastAsia="Yu Mincho"/>
                <w:b/>
                <w:bCs/>
                <w:szCs w:val="22"/>
                <w:lang w:eastAsia="ja-JP"/>
              </w:rPr>
              <w:t>, (FUTUREWEI)</w:t>
            </w:r>
            <w:r w:rsidRPr="005B7230">
              <w:rPr>
                <w:rFonts w:eastAsia="Yu Mincho"/>
                <w:b/>
                <w:bCs/>
                <w:szCs w:val="22"/>
                <w:lang w:eastAsia="ja-JP"/>
              </w:rPr>
              <w:t>:</w:t>
            </w:r>
            <w:r>
              <w:rPr>
                <w:rFonts w:eastAsia="Yu Mincho"/>
                <w:szCs w:val="22"/>
                <w:lang w:eastAsia="ja-JP"/>
              </w:rPr>
              <w:t xml:space="preserve"> Let me copy previous moderator’s comment here. Can you live with current proposal as working assumption?</w:t>
            </w:r>
          </w:p>
          <w:p w14:paraId="50E007D6" w14:textId="77777777" w:rsidR="006B5339" w:rsidRPr="005B7230" w:rsidRDefault="006B5339" w:rsidP="006B5339">
            <w:pPr>
              <w:spacing w:after="0"/>
              <w:jc w:val="both"/>
              <w:rPr>
                <w:rFonts w:eastAsia="Yu Mincho"/>
                <w:i/>
                <w:iCs/>
                <w:szCs w:val="22"/>
                <w:lang w:val="en-US" w:eastAsia="ja-JP"/>
              </w:rPr>
            </w:pPr>
            <w:r w:rsidRPr="005B7230">
              <w:rPr>
                <w:rFonts w:eastAsia="Yu Mincho" w:hint="eastAsia"/>
                <w:i/>
                <w:iCs/>
                <w:szCs w:val="22"/>
                <w:lang w:val="en-US" w:eastAsia="ja-JP"/>
              </w:rPr>
              <w:t>S</w:t>
            </w:r>
            <w:r w:rsidRPr="005B7230">
              <w:rPr>
                <w:rFonts w:eastAsia="Yu Mincho"/>
                <w:i/>
                <w:iCs/>
                <w:szCs w:val="22"/>
                <w:lang w:val="en-US" w:eastAsia="ja-JP"/>
              </w:rPr>
              <w:t>ome companies (</w:t>
            </w:r>
            <w:r w:rsidRPr="005B7230">
              <w:rPr>
                <w:rFonts w:eastAsia="Yu Mincho"/>
                <w:i/>
                <w:iCs/>
                <w:color w:val="4472C4" w:themeColor="accent1"/>
                <w:szCs w:val="22"/>
                <w:lang w:val="en-US" w:eastAsia="ja-JP"/>
              </w:rPr>
              <w:t>FUTUREWEI, Nordic, NEC</w:t>
            </w:r>
            <w:r w:rsidRPr="005B7230">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D998318" w14:textId="77777777" w:rsidR="006B5339" w:rsidRPr="005B7230" w:rsidRDefault="006B5339" w:rsidP="006B5339">
            <w:pPr>
              <w:spacing w:after="0"/>
              <w:jc w:val="both"/>
              <w:rPr>
                <w:rFonts w:eastAsia="Yu Mincho"/>
                <w:szCs w:val="22"/>
                <w:lang w:eastAsia="ja-JP"/>
              </w:rPr>
            </w:pPr>
          </w:p>
          <w:p w14:paraId="45470E34" w14:textId="77777777" w:rsidR="006B5339" w:rsidRDefault="006B5339" w:rsidP="006B5339">
            <w:pPr>
              <w:spacing w:after="0"/>
              <w:jc w:val="both"/>
              <w:rPr>
                <w:rFonts w:eastAsia="Yu Mincho"/>
                <w:szCs w:val="18"/>
                <w:lang w:eastAsia="ja-JP"/>
              </w:rPr>
            </w:pPr>
            <w:r w:rsidRPr="008D7759">
              <w:rPr>
                <w:rFonts w:eastAsia="Yu Mincho" w:hint="eastAsia"/>
                <w:b/>
                <w:bCs/>
                <w:szCs w:val="22"/>
                <w:lang w:eastAsia="ja-JP"/>
              </w:rPr>
              <w:t>@</w:t>
            </w:r>
            <w:r w:rsidRPr="008D7759">
              <w:rPr>
                <w:rFonts w:eastAsia="Yu Mincho"/>
                <w:b/>
                <w:bCs/>
                <w:szCs w:val="22"/>
                <w:lang w:eastAsia="ja-JP"/>
              </w:rPr>
              <w:t>SPRD:</w:t>
            </w:r>
            <w:r>
              <w:rPr>
                <w:rFonts w:eastAsia="Yu Mincho"/>
                <w:szCs w:val="22"/>
                <w:lang w:eastAsia="ja-JP"/>
              </w:rPr>
              <w:t xml:space="preserve"> Is your intention to include the possibility that RedCap UEs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F8BC9A" w14:textId="77777777" w:rsidR="006B5339" w:rsidRDefault="006B5339" w:rsidP="006B5339">
            <w:pPr>
              <w:spacing w:after="0"/>
              <w:jc w:val="both"/>
              <w:rPr>
                <w:rFonts w:eastAsia="Yu Mincho"/>
                <w:szCs w:val="22"/>
                <w:lang w:eastAsia="ja-JP"/>
              </w:rPr>
            </w:pPr>
          </w:p>
          <w:p w14:paraId="4E68465F" w14:textId="77777777" w:rsidR="006B5339" w:rsidRPr="002176AA" w:rsidRDefault="006B5339" w:rsidP="006B5339">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w:t>
            </w:r>
            <w:r w:rsidRPr="00260112">
              <w:rPr>
                <w:rFonts w:eastAsia="Yu Mincho"/>
                <w:lang w:eastAsia="ja-JP"/>
              </w:rPr>
              <w:t>2</w:t>
            </w:r>
            <w:r w:rsidRPr="00260112">
              <w:rPr>
                <w:rFonts w:eastAsia="Yu Mincho"/>
                <w:vertAlign w:val="superscript"/>
                <w:lang w:eastAsia="ja-JP"/>
              </w:rPr>
              <w:t>nd</w:t>
            </w:r>
            <w:r>
              <w:rPr>
                <w:rFonts w:eastAsia="Yu Mincho"/>
                <w:lang w:eastAsia="ja-JP"/>
              </w:rPr>
              <w:t xml:space="preserve"> </w:t>
            </w:r>
            <w:r w:rsidRPr="00260112">
              <w:rPr>
                <w:rFonts w:eastAsia="Yu Mincho"/>
                <w:lang w:eastAsia="ja-JP"/>
              </w:rPr>
              <w:t>check point</w:t>
            </w:r>
            <w:r>
              <w:rPr>
                <w:rFonts w:eastAsia="Yu Mincho"/>
                <w:lang w:eastAsia="ja-JP"/>
              </w:rPr>
              <w:t xml:space="preserve"> on 24</w:t>
            </w:r>
            <w:r w:rsidRPr="00260112">
              <w:rPr>
                <w:rFonts w:eastAsia="Yu Mincho"/>
                <w:vertAlign w:val="superscript"/>
                <w:lang w:eastAsia="ja-JP"/>
              </w:rPr>
              <w:t>th</w:t>
            </w:r>
            <w:r>
              <w:rPr>
                <w:rFonts w:eastAsia="Yu Mincho"/>
                <w:lang w:eastAsia="ja-JP"/>
              </w:rPr>
              <w:t xml:space="preserve"> </w:t>
            </w:r>
            <w:r w:rsidRPr="00260112">
              <w:rPr>
                <w:rFonts w:eastAsia="Yu Mincho"/>
                <w:lang w:eastAsia="ja-JP"/>
              </w:rPr>
              <w:t>August</w:t>
            </w:r>
            <w:r>
              <w:rPr>
                <w:rFonts w:eastAsia="Yu Mincho"/>
                <w:lang w:eastAsia="ja-JP"/>
              </w:rPr>
              <w:t xml:space="preserve"> (FFS part is revised to previous version based on the comment from SPRD). If you have </w:t>
            </w:r>
            <w:r w:rsidRPr="00260112">
              <w:rPr>
                <w:rFonts w:eastAsia="Yu Mincho"/>
                <w:b/>
                <w:bCs/>
                <w:u w:val="single"/>
                <w:lang w:eastAsia="ja-JP"/>
              </w:rPr>
              <w:t>strong concern</w:t>
            </w:r>
            <w:r w:rsidRPr="008B6EBA">
              <w:rPr>
                <w:rFonts w:eastAsia="Yu Mincho"/>
                <w:lang w:eastAsia="ja-JP"/>
              </w:rPr>
              <w:t xml:space="preserve"> </w:t>
            </w:r>
            <w:r>
              <w:rPr>
                <w:rFonts w:eastAsia="Yu Mincho"/>
                <w:lang w:eastAsia="ja-JP"/>
              </w:rPr>
              <w:t>on agreeing this proposal as working assuption, please indicate asap</w:t>
            </w:r>
          </w:p>
          <w:p w14:paraId="11608FF8" w14:textId="77777777" w:rsidR="006B5339" w:rsidRDefault="006B5339" w:rsidP="006B5339">
            <w:pPr>
              <w:jc w:val="both"/>
              <w:rPr>
                <w:b/>
              </w:rPr>
            </w:pPr>
            <w:r>
              <w:rPr>
                <w:b/>
                <w:highlight w:val="cyan"/>
              </w:rPr>
              <w:t>Medium Priority Proposed working assumption 5-1:</w:t>
            </w:r>
          </w:p>
          <w:p w14:paraId="407FCE52" w14:textId="77777777" w:rsidR="006B5339" w:rsidRDefault="006B5339" w:rsidP="006B5339">
            <w:pPr>
              <w:pStyle w:val="af9"/>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capability signaling in</w:t>
            </w:r>
            <w:r w:rsidRPr="00CB28DC">
              <w:rPr>
                <w:rFonts w:eastAsia="Yu Mincho"/>
                <w:sz w:val="20"/>
                <w:szCs w:val="18"/>
                <w:lang w:val="en-US"/>
              </w:rPr>
              <w:t xml:space="preserve"> </w:t>
            </w:r>
            <w:r w:rsidRPr="00CB28DC">
              <w:rPr>
                <w:rFonts w:eastAsia="Yu Mincho"/>
                <w:bCs/>
                <w:sz w:val="20"/>
                <w:szCs w:val="21"/>
                <w:lang w:val="en-US"/>
              </w:rPr>
              <w:t>TR38.822 is re</w:t>
            </w:r>
            <w:r>
              <w:rPr>
                <w:rFonts w:eastAsia="Yu Mincho"/>
                <w:bCs/>
                <w:sz w:val="20"/>
                <w:szCs w:val="21"/>
                <w:lang w:val="en-US"/>
              </w:rPr>
              <w:t>used by defau</w:t>
            </w:r>
            <w:r w:rsidRPr="00CB28DC">
              <w:rPr>
                <w:rFonts w:eastAsia="Yu Mincho"/>
                <w:bCs/>
                <w:sz w:val="20"/>
                <w:szCs w:val="21"/>
                <w:lang w:val="en-US"/>
              </w:rPr>
              <w:t>lt, unless any necessary up</w:t>
            </w:r>
            <w:r>
              <w:rPr>
                <w:rFonts w:eastAsia="Yu Mincho"/>
                <w:bCs/>
                <w:sz w:val="20"/>
                <w:szCs w:val="21"/>
                <w:lang w:val="en-US"/>
              </w:rPr>
              <w:t>date is identified</w:t>
            </w:r>
          </w:p>
          <w:p w14:paraId="021B0698" w14:textId="77777777" w:rsidR="006B5339" w:rsidRDefault="006B5339" w:rsidP="006B5339">
            <w:pPr>
              <w:pStyle w:val="af9"/>
              <w:numPr>
                <w:ilvl w:val="1"/>
                <w:numId w:val="9"/>
              </w:numPr>
              <w:spacing w:after="0"/>
              <w:jc w:val="both"/>
              <w:rPr>
                <w:b/>
                <w:szCs w:val="22"/>
              </w:rPr>
            </w:pPr>
            <w:r>
              <w:rPr>
                <w:bCs/>
                <w:sz w:val="20"/>
                <w:szCs w:val="18"/>
                <w:lang w:val="en-GB" w:eastAsia="zh-CN"/>
              </w:rPr>
              <w:lastRenderedPageBreak/>
              <w:t>Note: UE capabilities</w:t>
            </w:r>
            <w:r>
              <w:rPr>
                <w:sz w:val="20"/>
                <w:szCs w:val="18"/>
                <w:lang w:val="en-US"/>
              </w:rPr>
              <w:t xml:space="preserve"> related to CA, DC and wider max UE bandwidth are not applicable to RedCap UEs</w:t>
            </w:r>
          </w:p>
          <w:p w14:paraId="61D8B0C9" w14:textId="77777777" w:rsidR="006B5339" w:rsidRPr="00CB28DC" w:rsidRDefault="006B5339" w:rsidP="006B5339">
            <w:pPr>
              <w:pStyle w:val="af9"/>
              <w:numPr>
                <w:ilvl w:val="1"/>
                <w:numId w:val="9"/>
              </w:numPr>
              <w:spacing w:after="0"/>
              <w:jc w:val="both"/>
              <w:rPr>
                <w:b/>
                <w:color w:val="FF0000"/>
                <w:szCs w:val="22"/>
              </w:rPr>
            </w:pPr>
            <w:r w:rsidRPr="00CB28DC">
              <w:rPr>
                <w:rFonts w:eastAsia="Yu Mincho" w:hint="eastAsia"/>
                <w:color w:val="FF0000"/>
                <w:sz w:val="20"/>
                <w:szCs w:val="18"/>
                <w:lang w:val="en-US"/>
              </w:rPr>
              <w:t>F</w:t>
            </w:r>
            <w:r w:rsidRPr="00CB28DC">
              <w:rPr>
                <w:rFonts w:eastAsia="Yu Mincho"/>
                <w:color w:val="FF0000"/>
                <w:sz w:val="20"/>
                <w:szCs w:val="18"/>
                <w:lang w:val="en-US"/>
              </w:rPr>
              <w:t>FS: applicability of L1 UE capabilities mandatory/optional with capability signaling</w:t>
            </w:r>
            <w:r>
              <w:rPr>
                <w:rFonts w:eastAsia="Yu Mincho"/>
                <w:color w:val="FF0000"/>
                <w:sz w:val="20"/>
                <w:szCs w:val="18"/>
                <w:lang w:val="en-US"/>
              </w:rPr>
              <w:t xml:space="preserve"> to</w:t>
            </w:r>
            <w:r w:rsidRPr="00CB28DC">
              <w:rPr>
                <w:rFonts w:eastAsia="Yu Mincho"/>
                <w:color w:val="FF0000"/>
                <w:sz w:val="20"/>
                <w:szCs w:val="18"/>
                <w:lang w:val="en-US"/>
              </w:rPr>
              <w:t xml:space="preserve"> RedCap UEs</w:t>
            </w:r>
          </w:p>
          <w:p w14:paraId="42583D1A" w14:textId="77777777" w:rsidR="006B5339" w:rsidRDefault="006B5339" w:rsidP="006B5339">
            <w:pPr>
              <w:spacing w:after="0"/>
              <w:jc w:val="both"/>
              <w:rPr>
                <w:rFonts w:eastAsia="等线"/>
                <w:szCs w:val="22"/>
                <w:lang w:eastAsia="zh-CN"/>
              </w:rPr>
            </w:pPr>
          </w:p>
        </w:tc>
      </w:tr>
      <w:tr w:rsidR="006B5339" w14:paraId="30F719C6" w14:textId="77777777" w:rsidTr="00981E5B">
        <w:tc>
          <w:tcPr>
            <w:tcW w:w="1479" w:type="dxa"/>
          </w:tcPr>
          <w:p w14:paraId="30152FE7" w14:textId="4E2B8260" w:rsidR="006B5339" w:rsidRDefault="009A79AF" w:rsidP="006B5339">
            <w:pPr>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1372" w:type="dxa"/>
          </w:tcPr>
          <w:p w14:paraId="37DB8BBB" w14:textId="76357C68" w:rsidR="006B5339" w:rsidRDefault="009A79AF" w:rsidP="006B5339">
            <w:pPr>
              <w:tabs>
                <w:tab w:val="left" w:pos="551"/>
              </w:tabs>
              <w:rPr>
                <w:rFonts w:eastAsia="宋体"/>
                <w:lang w:val="en-US" w:eastAsia="zh-CN"/>
              </w:rPr>
            </w:pPr>
            <w:r>
              <w:rPr>
                <w:rFonts w:eastAsia="宋体" w:hint="eastAsia"/>
                <w:lang w:val="en-US" w:eastAsia="zh-CN"/>
              </w:rPr>
              <w:t>Y</w:t>
            </w:r>
          </w:p>
        </w:tc>
        <w:tc>
          <w:tcPr>
            <w:tcW w:w="6780" w:type="dxa"/>
          </w:tcPr>
          <w:p w14:paraId="7C8C6477" w14:textId="77777777" w:rsidR="006B5339" w:rsidRDefault="006B5339" w:rsidP="006B5339">
            <w:pPr>
              <w:spacing w:after="0"/>
              <w:jc w:val="both"/>
              <w:rPr>
                <w:rFonts w:eastAsia="等线"/>
                <w:szCs w:val="22"/>
                <w:lang w:eastAsia="zh-CN"/>
              </w:rPr>
            </w:pPr>
          </w:p>
        </w:tc>
      </w:tr>
    </w:tbl>
    <w:p w14:paraId="77B40609" w14:textId="77777777" w:rsidR="00D44A5C" w:rsidRPr="00981E5B" w:rsidRDefault="00D44A5C">
      <w:pPr>
        <w:spacing w:after="100" w:afterAutospacing="1"/>
        <w:jc w:val="both"/>
        <w:rPr>
          <w:rFonts w:eastAsia="Yu Mincho"/>
          <w:lang w:val="en-US" w:eastAsia="ja-JP"/>
        </w:rPr>
      </w:pPr>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af9"/>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af9"/>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9"/>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AE1F96">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等线"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等线"/>
                <w:lang w:val="en-US" w:eastAsia="zh-CN"/>
              </w:rPr>
            </w:pPr>
            <w:r>
              <w:rPr>
                <w:rFonts w:eastAsia="等线"/>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等线"/>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等线"/>
                <w:lang w:eastAsia="zh-CN"/>
              </w:rPr>
            </w:pPr>
            <w:r>
              <w:rPr>
                <w:rFonts w:eastAsia="等线"/>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等线"/>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等线"/>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等线"/>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等线"/>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等线"/>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等线"/>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等线"/>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等线"/>
                <w:lang w:eastAsia="zh-CN"/>
              </w:rPr>
            </w:pPr>
          </w:p>
        </w:tc>
      </w:tr>
      <w:tr w:rsidR="00360E01" w14:paraId="6202741D" w14:textId="77777777" w:rsidTr="00360E01">
        <w:tc>
          <w:tcPr>
            <w:tcW w:w="1479" w:type="dxa"/>
          </w:tcPr>
          <w:p w14:paraId="7C579462" w14:textId="2466A01E" w:rsidR="00360E01" w:rsidRDefault="00360E01" w:rsidP="000238DA">
            <w:pPr>
              <w:rPr>
                <w:rFonts w:eastAsia="等线"/>
                <w:lang w:val="en-US" w:eastAsia="zh-CN"/>
              </w:rPr>
            </w:pPr>
            <w:r>
              <w:rPr>
                <w:rFonts w:eastAsia="等线"/>
                <w:lang w:val="en-US" w:eastAsia="zh-CN"/>
              </w:rPr>
              <w:t>Ericsson</w:t>
            </w:r>
          </w:p>
        </w:tc>
        <w:tc>
          <w:tcPr>
            <w:tcW w:w="1372" w:type="dxa"/>
          </w:tcPr>
          <w:p w14:paraId="46E47B99" w14:textId="77777777" w:rsidR="00360E01" w:rsidRDefault="00360E01" w:rsidP="000238DA">
            <w:pPr>
              <w:tabs>
                <w:tab w:val="left" w:pos="551"/>
              </w:tabs>
              <w:rPr>
                <w:rFonts w:eastAsia="等线"/>
                <w:lang w:val="en-US" w:eastAsia="zh-CN"/>
              </w:rPr>
            </w:pPr>
            <w:r>
              <w:rPr>
                <w:rFonts w:eastAsia="等线"/>
                <w:lang w:val="en-US" w:eastAsia="zh-CN"/>
              </w:rPr>
              <w:t>Y</w:t>
            </w:r>
          </w:p>
        </w:tc>
        <w:tc>
          <w:tcPr>
            <w:tcW w:w="6780" w:type="dxa"/>
          </w:tcPr>
          <w:p w14:paraId="46666A22" w14:textId="77777777" w:rsidR="00360E01" w:rsidRDefault="00360E01" w:rsidP="000238DA">
            <w:pPr>
              <w:rPr>
                <w:rFonts w:eastAsia="等线"/>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等线"/>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等线"/>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lastRenderedPageBreak/>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af9"/>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af9"/>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af9"/>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af9"/>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AE1F96">
            <w:pPr>
              <w:spacing w:after="0"/>
              <w:rPr>
                <w:rFonts w:eastAsia="等线"/>
                <w:lang w:eastAsia="zh-CN"/>
              </w:rPr>
            </w:pPr>
            <w:hyperlink r:id="rId15" w:history="1">
              <w:r w:rsidR="00887645">
                <w:rPr>
                  <w:rStyle w:val="af5"/>
                  <w:rFonts w:eastAsia="等线" w:hint="eastAsia"/>
                  <w:lang w:eastAsia="zh-CN"/>
                </w:rPr>
                <w:t>p</w:t>
              </w:r>
              <w:r w:rsidR="00887645">
                <w:rPr>
                  <w:rStyle w:val="af5"/>
                  <w:rFonts w:eastAsia="等线"/>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lastRenderedPageBreak/>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AE1F96">
            <w:pPr>
              <w:spacing w:after="0"/>
              <w:rPr>
                <w:rFonts w:eastAsiaTheme="minorEastAsia"/>
                <w:lang w:eastAsia="zh-CN"/>
              </w:rPr>
            </w:pPr>
            <w:hyperlink r:id="rId16" w:history="1">
              <w:r w:rsidR="00887645">
                <w:rPr>
                  <w:rStyle w:val="af5"/>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AE1F96">
            <w:pPr>
              <w:spacing w:after="0"/>
            </w:pPr>
            <w:hyperlink r:id="rId17" w:history="1">
              <w:r w:rsidR="00887645">
                <w:rPr>
                  <w:rStyle w:val="af5"/>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AE1F96">
            <w:pPr>
              <w:spacing w:after="0"/>
              <w:rPr>
                <w:rFonts w:eastAsia="等线"/>
                <w:lang w:eastAsia="zh-CN"/>
              </w:rPr>
            </w:pPr>
            <w:hyperlink r:id="rId18" w:history="1">
              <w:r w:rsidR="00887645">
                <w:rPr>
                  <w:rStyle w:val="af5"/>
                  <w:rFonts w:eastAsia="等线" w:hint="eastAsia"/>
                  <w:lang w:eastAsia="zh-CN"/>
                </w:rPr>
                <w:t>m</w:t>
              </w:r>
              <w:r w:rsidR="00887645">
                <w:rPr>
                  <w:rStyle w:val="af5"/>
                  <w:rFonts w:eastAsia="等线"/>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AE1F96">
            <w:pPr>
              <w:spacing w:after="0"/>
              <w:rPr>
                <w:rFonts w:eastAsia="等线"/>
                <w:lang w:eastAsia="zh-CN"/>
              </w:rPr>
            </w:pPr>
            <w:hyperlink r:id="rId19" w:history="1">
              <w:r w:rsidR="00887645">
                <w:rPr>
                  <w:rStyle w:val="af5"/>
                  <w:rFonts w:eastAsia="等线"/>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AE1F96">
            <w:pPr>
              <w:spacing w:after="0"/>
              <w:rPr>
                <w:rFonts w:eastAsia="等线"/>
                <w:lang w:eastAsia="zh-CN"/>
              </w:rPr>
            </w:pPr>
            <w:hyperlink r:id="rId20" w:history="1">
              <w:r w:rsidR="00887645">
                <w:rPr>
                  <w:rStyle w:val="af5"/>
                  <w:rFonts w:eastAsia="等线"/>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AE1F96">
            <w:pPr>
              <w:spacing w:after="0"/>
            </w:pPr>
            <w:hyperlink r:id="rId21" w:history="1">
              <w:r w:rsidR="00887645">
                <w:rPr>
                  <w:rStyle w:val="af5"/>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AE1F96">
            <w:pPr>
              <w:spacing w:after="0"/>
              <w:rPr>
                <w:rFonts w:eastAsia="宋体"/>
                <w:lang w:val="en-US" w:eastAsia="zh-CN"/>
              </w:rPr>
            </w:pPr>
            <w:hyperlink r:id="rId22" w:history="1">
              <w:r w:rsidR="00887645">
                <w:rPr>
                  <w:rStyle w:val="af5"/>
                  <w:rFonts w:eastAsia="宋体"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AE1F96">
            <w:pPr>
              <w:spacing w:after="0"/>
              <w:rPr>
                <w:rFonts w:eastAsia="宋体"/>
                <w:lang w:val="en-US" w:eastAsia="zh-CN"/>
              </w:rPr>
            </w:pPr>
            <w:hyperlink r:id="rId23" w:history="1">
              <w:r w:rsidR="00887645">
                <w:rPr>
                  <w:rStyle w:val="af5"/>
                  <w:rFonts w:eastAsia="宋体"/>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AE1F96">
            <w:pPr>
              <w:spacing w:after="0"/>
              <w:rPr>
                <w:rFonts w:eastAsia="宋体"/>
                <w:lang w:val="en-US" w:eastAsia="zh-CN"/>
              </w:rPr>
            </w:pPr>
            <w:hyperlink r:id="rId24" w:history="1">
              <w:r w:rsidR="00887645">
                <w:rPr>
                  <w:rStyle w:val="af5"/>
                  <w:rFonts w:eastAsia="宋体"/>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0F83C276" w:rsidR="00E44098" w:rsidRDefault="00E44098">
            <w:pPr>
              <w:spacing w:after="0"/>
              <w:rPr>
                <w:rFonts w:eastAsia="等线" w:hint="eastAsia"/>
                <w:lang w:eastAsia="zh-CN"/>
              </w:rPr>
            </w:pPr>
            <w:hyperlink r:id="rId25" w:history="1">
              <w:r w:rsidRPr="001478CA">
                <w:rPr>
                  <w:rStyle w:val="af5"/>
                  <w:rFonts w:eastAsia="等线" w:hint="eastAsia"/>
                  <w:lang w:eastAsia="zh-CN"/>
                </w:rPr>
                <w:t>h</w:t>
              </w:r>
              <w:r w:rsidRPr="001478CA">
                <w:rPr>
                  <w:rStyle w:val="af5"/>
                  <w:rFonts w:eastAsia="等线"/>
                  <w:lang w:eastAsia="zh-CN"/>
                </w:rPr>
                <w:t>ulijie@chinamobile.com</w:t>
              </w:r>
            </w:hyperlink>
            <w:bookmarkStart w:id="12" w:name="_GoBack"/>
            <w:bookmarkEnd w:id="12"/>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AE1F96">
            <w:pPr>
              <w:spacing w:after="0"/>
              <w:rPr>
                <w:rFonts w:eastAsia="等线"/>
                <w:lang w:eastAsia="zh-CN"/>
              </w:rPr>
            </w:pPr>
            <w:hyperlink r:id="rId26" w:history="1">
              <w:r w:rsidR="00360547" w:rsidRPr="00392AF3">
                <w:rPr>
                  <w:rStyle w:val="af5"/>
                  <w:rFonts w:eastAsia="等线"/>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AE1F96">
            <w:pPr>
              <w:spacing w:after="0"/>
              <w:rPr>
                <w:rFonts w:eastAsia="Yu Mincho"/>
                <w:lang w:eastAsia="ja-JP"/>
              </w:rPr>
            </w:pPr>
            <w:hyperlink r:id="rId27" w:history="1">
              <w:r w:rsidR="00422CBF" w:rsidRPr="00DB3F77">
                <w:rPr>
                  <w:rStyle w:val="af5"/>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5"/>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AE1F96">
            <w:pPr>
              <w:rPr>
                <w:color w:val="0000FF"/>
                <w:u w:val="single"/>
              </w:rPr>
            </w:pPr>
            <w:hyperlink r:id="rId28" w:history="1">
              <w:r w:rsidR="00887645">
                <w:rPr>
                  <w:rStyle w:val="af5"/>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AE1F96">
            <w:pPr>
              <w:rPr>
                <w:color w:val="0000FF"/>
                <w:u w:val="single"/>
              </w:rPr>
            </w:pPr>
            <w:hyperlink r:id="rId29" w:history="1">
              <w:r w:rsidR="00887645">
                <w:rPr>
                  <w:rStyle w:val="af5"/>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AE1F96">
            <w:pPr>
              <w:rPr>
                <w:color w:val="0000FF"/>
                <w:u w:val="single"/>
              </w:rPr>
            </w:pPr>
            <w:hyperlink r:id="rId30" w:history="1">
              <w:r w:rsidR="00887645">
                <w:rPr>
                  <w:rStyle w:val="af5"/>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AE1F96">
            <w:pPr>
              <w:rPr>
                <w:color w:val="0000FF"/>
                <w:u w:val="single"/>
              </w:rPr>
            </w:pPr>
            <w:hyperlink r:id="rId31" w:history="1">
              <w:r w:rsidR="00887645">
                <w:rPr>
                  <w:rStyle w:val="af5"/>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AE1F96">
            <w:pPr>
              <w:rPr>
                <w:color w:val="0000FF"/>
                <w:u w:val="single"/>
              </w:rPr>
            </w:pPr>
            <w:hyperlink r:id="rId32" w:history="1">
              <w:r w:rsidR="00887645">
                <w:rPr>
                  <w:rStyle w:val="af5"/>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AE1F96">
            <w:pPr>
              <w:rPr>
                <w:color w:val="0000FF"/>
                <w:u w:val="single"/>
              </w:rPr>
            </w:pPr>
            <w:hyperlink r:id="rId33" w:history="1">
              <w:r w:rsidR="00887645">
                <w:rPr>
                  <w:rStyle w:val="af5"/>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AE1F96">
            <w:pPr>
              <w:rPr>
                <w:color w:val="0000FF"/>
                <w:u w:val="single"/>
              </w:rPr>
            </w:pPr>
            <w:hyperlink r:id="rId34" w:history="1">
              <w:r w:rsidR="00887645">
                <w:rPr>
                  <w:rStyle w:val="af5"/>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AE1F96">
            <w:pPr>
              <w:rPr>
                <w:color w:val="0000FF"/>
                <w:u w:val="single"/>
              </w:rPr>
            </w:pPr>
            <w:hyperlink r:id="rId35" w:history="1">
              <w:r w:rsidR="00887645">
                <w:rPr>
                  <w:rStyle w:val="af5"/>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AE1F96">
            <w:pPr>
              <w:rPr>
                <w:color w:val="0000FF"/>
                <w:u w:val="single"/>
              </w:rPr>
            </w:pPr>
            <w:hyperlink r:id="rId36" w:history="1">
              <w:r w:rsidR="00887645">
                <w:rPr>
                  <w:rStyle w:val="af5"/>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AE1F96">
            <w:pPr>
              <w:rPr>
                <w:color w:val="0000FF"/>
                <w:u w:val="single"/>
              </w:rPr>
            </w:pPr>
            <w:hyperlink r:id="rId37" w:history="1">
              <w:r w:rsidR="00887645">
                <w:rPr>
                  <w:rStyle w:val="af5"/>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AE1F96">
            <w:pPr>
              <w:rPr>
                <w:color w:val="0000FF"/>
                <w:u w:val="single"/>
              </w:rPr>
            </w:pPr>
            <w:hyperlink r:id="rId38" w:history="1">
              <w:r w:rsidR="00887645">
                <w:rPr>
                  <w:rStyle w:val="af5"/>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AE1F96">
            <w:pPr>
              <w:rPr>
                <w:color w:val="0000FF"/>
                <w:u w:val="single"/>
              </w:rPr>
            </w:pPr>
            <w:hyperlink r:id="rId39" w:history="1">
              <w:r w:rsidR="00887645">
                <w:rPr>
                  <w:rStyle w:val="af5"/>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AE1F96">
            <w:pPr>
              <w:rPr>
                <w:color w:val="0000FF"/>
                <w:u w:val="single"/>
              </w:rPr>
            </w:pPr>
            <w:hyperlink r:id="rId40" w:history="1">
              <w:r w:rsidR="00887645">
                <w:rPr>
                  <w:rStyle w:val="af5"/>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AE1F96">
            <w:hyperlink r:id="rId41" w:history="1">
              <w:r w:rsidR="00887645">
                <w:rPr>
                  <w:rStyle w:val="af5"/>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AE1F96">
            <w:pPr>
              <w:rPr>
                <w:color w:val="0000FF"/>
                <w:u w:val="single"/>
              </w:rPr>
            </w:pPr>
            <w:hyperlink r:id="rId42" w:history="1">
              <w:r w:rsidR="00887645">
                <w:rPr>
                  <w:rStyle w:val="af5"/>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AE1F96">
            <w:pPr>
              <w:rPr>
                <w:color w:val="0000FF"/>
                <w:u w:val="single"/>
              </w:rPr>
            </w:pPr>
            <w:hyperlink r:id="rId43" w:history="1">
              <w:r w:rsidR="00887645">
                <w:rPr>
                  <w:rStyle w:val="af5"/>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AE1F96">
            <w:pPr>
              <w:rPr>
                <w:color w:val="0000FF"/>
                <w:u w:val="single"/>
              </w:rPr>
            </w:pPr>
            <w:hyperlink r:id="rId44" w:history="1">
              <w:r w:rsidR="00887645">
                <w:rPr>
                  <w:rStyle w:val="af5"/>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AE1F96">
            <w:pPr>
              <w:rPr>
                <w:color w:val="0000FF"/>
                <w:u w:val="single"/>
              </w:rPr>
            </w:pPr>
            <w:hyperlink r:id="rId45" w:history="1">
              <w:r w:rsidR="00887645">
                <w:rPr>
                  <w:rStyle w:val="af5"/>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AE1F96">
            <w:pPr>
              <w:rPr>
                <w:color w:val="0000FF"/>
                <w:u w:val="single"/>
              </w:rPr>
            </w:pPr>
            <w:hyperlink r:id="rId46" w:history="1">
              <w:r w:rsidR="00887645">
                <w:rPr>
                  <w:rStyle w:val="af5"/>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AE1F96">
            <w:pPr>
              <w:rPr>
                <w:color w:val="0000FF"/>
                <w:u w:val="single"/>
              </w:rPr>
            </w:pPr>
            <w:hyperlink r:id="rId47" w:history="1">
              <w:r w:rsidR="00887645">
                <w:rPr>
                  <w:rStyle w:val="af5"/>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AE1F96">
            <w:pPr>
              <w:rPr>
                <w:color w:val="0000FF"/>
                <w:u w:val="single"/>
              </w:rPr>
            </w:pPr>
            <w:hyperlink r:id="rId48" w:history="1">
              <w:r w:rsidR="00887645">
                <w:rPr>
                  <w:rStyle w:val="af5"/>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lastRenderedPageBreak/>
              <w:t>[22]</w:t>
            </w:r>
          </w:p>
        </w:tc>
        <w:tc>
          <w:tcPr>
            <w:tcW w:w="1456" w:type="dxa"/>
            <w:tcMar>
              <w:top w:w="0" w:type="dxa"/>
              <w:left w:w="70" w:type="dxa"/>
              <w:bottom w:w="0" w:type="dxa"/>
              <w:right w:w="70" w:type="dxa"/>
            </w:tcMar>
          </w:tcPr>
          <w:p w14:paraId="40055301" w14:textId="77777777" w:rsidR="00D44A5C" w:rsidRDefault="00AE1F96">
            <w:pPr>
              <w:rPr>
                <w:color w:val="0000FF"/>
                <w:u w:val="single"/>
              </w:rPr>
            </w:pPr>
            <w:hyperlink r:id="rId49" w:history="1">
              <w:r w:rsidR="00887645">
                <w:rPr>
                  <w:rStyle w:val="af5"/>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AE1F96">
            <w:pPr>
              <w:rPr>
                <w:color w:val="0000FF"/>
                <w:u w:val="single"/>
              </w:rPr>
            </w:pPr>
            <w:hyperlink r:id="rId50" w:history="1">
              <w:r w:rsidR="00887645">
                <w:rPr>
                  <w:rStyle w:val="af5"/>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AE1F96">
            <w:pPr>
              <w:rPr>
                <w:color w:val="0000FF"/>
                <w:u w:val="single"/>
              </w:rPr>
            </w:pPr>
            <w:hyperlink r:id="rId51" w:history="1">
              <w:r w:rsidR="00887645">
                <w:rPr>
                  <w:rStyle w:val="af5"/>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AE1F96">
            <w:pPr>
              <w:rPr>
                <w:color w:val="0000FF"/>
                <w:u w:val="single"/>
              </w:rPr>
            </w:pPr>
            <w:hyperlink r:id="rId52" w:history="1">
              <w:r w:rsidR="00887645">
                <w:rPr>
                  <w:rStyle w:val="af5"/>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AE1F96">
            <w:pPr>
              <w:rPr>
                <w:color w:val="0000FF"/>
                <w:u w:val="single"/>
              </w:rPr>
            </w:pPr>
            <w:hyperlink r:id="rId53" w:history="1">
              <w:r w:rsidR="00887645">
                <w:rPr>
                  <w:rStyle w:val="af5"/>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AE1F96">
            <w:pPr>
              <w:rPr>
                <w:color w:val="0000FF"/>
                <w:u w:val="single"/>
              </w:rPr>
            </w:pPr>
            <w:hyperlink r:id="rId54" w:history="1">
              <w:r w:rsidR="00887645">
                <w:rPr>
                  <w:rStyle w:val="af5"/>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AE1F96">
            <w:hyperlink r:id="rId55" w:history="1">
              <w:r w:rsidR="00887645">
                <w:rPr>
                  <w:rStyle w:val="af5"/>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AE1F96">
            <w:pPr>
              <w:rPr>
                <w:rStyle w:val="af5"/>
                <w:color w:val="0000FF"/>
              </w:rPr>
            </w:pPr>
            <w:hyperlink r:id="rId56" w:history="1">
              <w:r w:rsidR="00887645">
                <w:rPr>
                  <w:rStyle w:val="af5"/>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AE1F96">
            <w:hyperlink r:id="rId57" w:history="1">
              <w:r w:rsidR="00887645">
                <w:rPr>
                  <w:rStyle w:val="af5"/>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AE1F96">
            <w:hyperlink r:id="rId58" w:history="1">
              <w:r w:rsidR="00887645">
                <w:rPr>
                  <w:rStyle w:val="af5"/>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AE1F96">
            <w:hyperlink r:id="rId59" w:history="1">
              <w:r w:rsidR="00887645">
                <w:rPr>
                  <w:rStyle w:val="af5"/>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AE1F96">
            <w:hyperlink r:id="rId60" w:history="1">
              <w:r w:rsidR="00887645">
                <w:rPr>
                  <w:rStyle w:val="af5"/>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AE1F96">
            <w:hyperlink r:id="rId61" w:history="1">
              <w:r w:rsidR="00887645">
                <w:rPr>
                  <w:rStyle w:val="af5"/>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996A5" w14:textId="77777777" w:rsidR="00531060" w:rsidRDefault="00531060" w:rsidP="00131654">
      <w:pPr>
        <w:spacing w:after="0" w:line="240" w:lineRule="auto"/>
      </w:pPr>
      <w:r>
        <w:separator/>
      </w:r>
    </w:p>
  </w:endnote>
  <w:endnote w:type="continuationSeparator" w:id="0">
    <w:p w14:paraId="0D61E6B9" w14:textId="77777777" w:rsidR="00531060" w:rsidRDefault="00531060"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DC4C9" w14:textId="77777777" w:rsidR="00531060" w:rsidRDefault="00531060" w:rsidP="00131654">
      <w:pPr>
        <w:spacing w:after="0" w:line="240" w:lineRule="auto"/>
      </w:pPr>
      <w:r>
        <w:separator/>
      </w:r>
    </w:p>
  </w:footnote>
  <w:footnote w:type="continuationSeparator" w:id="0">
    <w:p w14:paraId="4BE51EBD" w14:textId="77777777" w:rsidR="00531060" w:rsidRDefault="00531060"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hybridMultilevel"/>
    <w:tmpl w:val="446E827E"/>
    <w:lvl w:ilvl="0" w:tplc="822C5522">
      <w:start w:val="1"/>
      <w:numFmt w:val="bullet"/>
      <w:lvlText w:val=""/>
      <w:lvlJc w:val="left"/>
      <w:pPr>
        <w:ind w:left="420" w:hanging="420"/>
      </w:pPr>
      <w:rPr>
        <w:rFonts w:ascii="Symbol" w:hAnsi="Symbol" w:hint="default"/>
        <w:sz w:val="3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3"/>
  </w:num>
  <w:num w:numId="8">
    <w:abstractNumId w:val="15"/>
  </w:num>
  <w:num w:numId="9">
    <w:abstractNumId w:val="10"/>
  </w:num>
  <w:num w:numId="10">
    <w:abstractNumId w:val="12"/>
  </w:num>
  <w:num w:numId="11">
    <w:abstractNumId w:val="20"/>
  </w:num>
  <w:num w:numId="12">
    <w:abstractNumId w:val="3"/>
  </w:num>
  <w:num w:numId="13">
    <w:abstractNumId w:val="26"/>
  </w:num>
  <w:num w:numId="14">
    <w:abstractNumId w:val="28"/>
  </w:num>
  <w:num w:numId="15">
    <w:abstractNumId w:val="16"/>
  </w:num>
  <w:num w:numId="16">
    <w:abstractNumId w:val="24"/>
  </w:num>
  <w:num w:numId="17">
    <w:abstractNumId w:val="7"/>
  </w:num>
  <w:num w:numId="18">
    <w:abstractNumId w:val="27"/>
  </w:num>
  <w:num w:numId="19">
    <w:abstractNumId w:val="25"/>
  </w:num>
  <w:num w:numId="20">
    <w:abstractNumId w:val="0"/>
  </w:num>
  <w:num w:numId="21">
    <w:abstractNumId w:va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7FC95928-26D7-4D5F-8EC5-9CC77ABA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D3"/>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0">
    <w:name w:val="Normal (Web)"/>
    <w:basedOn w:val="a"/>
    <w:uiPriority w:val="99"/>
    <w:unhideWhenUsed/>
    <w:qFormat/>
    <w:pPr>
      <w:spacing w:beforeAutospacing="1" w:afterAutospacing="1"/>
    </w:pPr>
    <w:rPr>
      <w:sz w:val="24"/>
      <w:szCs w:val="24"/>
      <w:lang w:eastAsia="en-GB"/>
    </w:rPr>
  </w:style>
  <w:style w:type="paragraph" w:styleId="af1">
    <w:name w:val="annotation subject"/>
    <w:basedOn w:val="a5"/>
    <w:next w:val="a5"/>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0"/>
    <w:uiPriority w:val="99"/>
    <w:unhideWhenUsed/>
    <w:qFormat/>
    <w:rPr>
      <w:vertAlign w:val="superscript"/>
    </w:rPr>
  </w:style>
  <w:style w:type="character" w:customStyle="1" w:styleId="ZGSM">
    <w:name w:val="ZGSM"/>
    <w:qFormat/>
  </w:style>
  <w:style w:type="character" w:customStyle="1" w:styleId="ac">
    <w:name w:val="页眉 字符"/>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8">
    <w:name w:val="列出段落 字符"/>
    <w:link w:val="af9"/>
    <w:uiPriority w:val="34"/>
    <w:qFormat/>
    <w:locked/>
    <w:rPr>
      <w:rFonts w:ascii="Times" w:eastAsia="宋体" w:hAnsi="Times" w:cs="Times"/>
      <w:sz w:val="22"/>
      <w:szCs w:val="24"/>
      <w:lang w:eastAsia="ja-JP"/>
    </w:rPr>
  </w:style>
  <w:style w:type="paragraph" w:styleId="af9">
    <w:name w:val="List Paragraph"/>
    <w:basedOn w:val="a"/>
    <w:link w:val="af8"/>
    <w:uiPriority w:val="34"/>
    <w:qFormat/>
    <w:pPr>
      <w:spacing w:line="252" w:lineRule="auto"/>
      <w:ind w:left="720"/>
      <w:contextualSpacing/>
    </w:pPr>
    <w:rPr>
      <w:rFonts w:ascii="Times" w:eastAsia="宋体" w:hAnsi="Times" w:cs="Times"/>
      <w:sz w:val="22"/>
      <w:szCs w:val="24"/>
      <w:lang w:val="sv-SE" w:eastAsia="ja-JP"/>
    </w:rPr>
  </w:style>
  <w:style w:type="character" w:customStyle="1" w:styleId="a6">
    <w:name w:val="批注文字 字符"/>
    <w:link w:val="a5"/>
    <w:uiPriority w:val="99"/>
    <w:qFormat/>
    <w:rPr>
      <w:lang w:val="en-GB" w:eastAsia="en-US"/>
    </w:rPr>
  </w:style>
  <w:style w:type="character" w:customStyle="1" w:styleId="af2">
    <w:name w:val="批注主题 字符"/>
    <w:link w:val="af1"/>
    <w:qFormat/>
    <w:rPr>
      <w:b/>
      <w:bCs/>
      <w:lang w:val="en-GB" w:eastAsia="en-US"/>
    </w:rPr>
  </w:style>
  <w:style w:type="character" w:customStyle="1" w:styleId="a8">
    <w:name w:val="正文文本 字符"/>
    <w:link w:val="a7"/>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本 字符"/>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a">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3">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1A0340B-EEB3-4FF8-9FF4-007B57E1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14615</Words>
  <Characters>83306</Characters>
  <Application>Microsoft Office Word</Application>
  <DocSecurity>0</DocSecurity>
  <Lines>694</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cmcc</cp:lastModifiedBy>
  <cp:revision>2</cp:revision>
  <dcterms:created xsi:type="dcterms:W3CDTF">2021-08-23T02:18:00Z</dcterms:created>
  <dcterms:modified xsi:type="dcterms:W3CDTF">2021-08-23T02:18:00Z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