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36BB55A"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Hyperlink"/>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Heading1"/>
      </w:pPr>
      <w:r>
        <w:rPr>
          <w:rFonts w:eastAsia="宋体"/>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ListParagraph"/>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ListParagraph"/>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ListParagraph"/>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ListParagraph"/>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等线"/>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837F1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等线"/>
                <w:lang w:val="en-US" w:eastAsia="zh-CN"/>
              </w:rPr>
            </w:pP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ListParagraph"/>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等线"/>
                <w:lang w:val="en-US" w:eastAsia="zh-CN"/>
              </w:rPr>
            </w:pPr>
            <w:r>
              <w:rPr>
                <w:rFonts w:eastAsia="等线"/>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ListParagraph"/>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ListParagraph"/>
              <w:numPr>
                <w:ilvl w:val="0"/>
                <w:numId w:val="28"/>
              </w:numPr>
              <w:rPr>
                <w:lang w:val="en-US"/>
              </w:rPr>
            </w:pPr>
            <w:r w:rsidRPr="00F242AB">
              <w:rPr>
                <w:lang w:val="en-US"/>
              </w:rPr>
              <w:t>The minimum DL modulation order supported</w:t>
            </w:r>
          </w:p>
        </w:tc>
      </w:tr>
      <w:tr w:rsidR="009A4674"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9A4674" w:rsidRDefault="009A4674" w:rsidP="009A4674">
            <w:pPr>
              <w:rPr>
                <w:lang w:val="en-US"/>
              </w:rPr>
            </w:pP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Heading1"/>
      </w:pPr>
      <w:r>
        <w:lastRenderedPageBreak/>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WIs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lastRenderedPageBreak/>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w:t>
            </w:r>
            <w:r w:rsidR="00904EC7">
              <w:rPr>
                <w:rFonts w:eastAsia="等线"/>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等线"/>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等线"/>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hint="eastAsia"/>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hint="eastAsia"/>
                <w:lang w:val="en-US" w:eastAsia="ja-JP"/>
              </w:rPr>
            </w:pPr>
            <w:r>
              <w:rPr>
                <w:rFonts w:eastAsia="Yu Mincho"/>
                <w:lang w:val="en-US" w:eastAsia="ja-JP"/>
              </w:rPr>
              <w:t>Y</w:t>
            </w:r>
          </w:p>
        </w:tc>
        <w:tc>
          <w:tcPr>
            <w:tcW w:w="6780" w:type="dxa"/>
          </w:tcPr>
          <w:p w14:paraId="4C01931B" w14:textId="6BE203E0"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UEs. </w:t>
            </w:r>
          </w:p>
          <w:p w14:paraId="5B82F874" w14:textId="25061089" w:rsidR="00CC09F7" w:rsidRPr="00603942" w:rsidRDefault="00CC09F7" w:rsidP="00F242AB">
            <w:pPr>
              <w:spacing w:after="0"/>
              <w:textAlignment w:val="baseline"/>
              <w:rPr>
                <w:rFonts w:eastAsia="Yu Mincho"/>
                <w:lang w:val="en-US" w:eastAsia="ja-JP"/>
              </w:rPr>
            </w:pP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ListParagraph"/>
        <w:numPr>
          <w:ilvl w:val="0"/>
          <w:numId w:val="6"/>
        </w:numPr>
        <w:jc w:val="both"/>
        <w:rPr>
          <w:bCs/>
          <w:sz w:val="20"/>
          <w:szCs w:val="22"/>
          <w:lang w:val="en-GB"/>
        </w:rPr>
      </w:pPr>
      <w:r w:rsidRPr="0035395D">
        <w:rPr>
          <w:bCs/>
          <w:sz w:val="20"/>
          <w:szCs w:val="22"/>
          <w:lang w:val="en-GB" w:eastAsia="zh-CN"/>
        </w:rPr>
        <w:lastRenderedPageBreak/>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ListParagraph"/>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TableGrid"/>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等线"/>
                <w:lang w:val="en-US" w:eastAsia="zh-CN"/>
              </w:rPr>
            </w:pPr>
            <w:r>
              <w:rPr>
                <w:rFonts w:eastAsia="等线" w:hint="eastAsia"/>
                <w:lang w:val="en-US" w:eastAsia="zh-CN"/>
              </w:rPr>
              <w:t xml:space="preserve">We do not think identifying RedCap UE in Msg3 is very useful in 4-step RACH. </w:t>
            </w:r>
          </w:p>
          <w:p w14:paraId="25758F55" w14:textId="148B5194" w:rsidR="00E50B04" w:rsidRDefault="00E50B04" w:rsidP="009A4674">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hint="eastAsia"/>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hint="eastAsia"/>
                <w:lang w:val="en-US" w:eastAsia="ja-JP"/>
              </w:rPr>
            </w:pPr>
            <w:r>
              <w:rPr>
                <w:rFonts w:eastAsia="Yu Mincho"/>
                <w:lang w:val="en-US" w:eastAsia="ja-JP"/>
              </w:rPr>
              <w:t xml:space="preserve">From RAN1 point of view, we don’t see strong motivation to have early identification in Msg3. </w:t>
            </w: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Heading1"/>
      </w:pPr>
      <w:r>
        <w:lastRenderedPageBreak/>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ListParagraph"/>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ListParagraph"/>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等线"/>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bl>
    <w:p w14:paraId="28DD9698" w14:textId="57E70C2D" w:rsidR="00D85B31" w:rsidRDefault="00D85B31" w:rsidP="002B0A07">
      <w:pPr>
        <w:spacing w:after="100" w:afterAutospacing="1"/>
        <w:jc w:val="both"/>
        <w:rPr>
          <w:rFonts w:eastAsia="Yu Mincho"/>
          <w:lang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lastRenderedPageBreak/>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Heading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the email discussion on the UE features for RedCap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UEs do not support the capabilities related to the carrier aggregation, dual connectivity, and wider bandwidth</w:t>
      </w:r>
      <w:r w:rsidR="007C3A65">
        <w:rPr>
          <w:rFonts w:eastAsia="Yu Mincho"/>
          <w:lang w:eastAsia="ja-JP"/>
        </w:rPr>
        <w:t>s.</w:t>
      </w:r>
    </w:p>
    <w:tbl>
      <w:tblPr>
        <w:tblStyle w:val="TableGrid"/>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ListParagraph"/>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UEs by default unless any update is identified</w:t>
            </w:r>
          </w:p>
          <w:p w14:paraId="50394943" w14:textId="35AD78B0" w:rsidR="00550FDF" w:rsidRPr="00550FDF" w:rsidRDefault="00550FDF" w:rsidP="00550FDF">
            <w:pPr>
              <w:pStyle w:val="ListParagraph"/>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UEs, the RedCap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ListParagraph"/>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ListParagraph"/>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ListParagraph"/>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UEs by default unless any update is identified</w:t>
      </w:r>
    </w:p>
    <w:p w14:paraId="0A106368" w14:textId="6F38435D" w:rsidR="004B3E6D" w:rsidRPr="00DC6160" w:rsidRDefault="004B3E6D" w:rsidP="004B3E6D">
      <w:pPr>
        <w:pStyle w:val="ListParagraph"/>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ListParagraph"/>
        <w:numPr>
          <w:ilvl w:val="1"/>
          <w:numId w:val="31"/>
        </w:numPr>
        <w:spacing w:after="0"/>
        <w:jc w:val="both"/>
        <w:rPr>
          <w:b/>
          <w:color w:val="FF0000"/>
          <w:szCs w:val="22"/>
        </w:rPr>
      </w:pPr>
      <w:r w:rsidRPr="009D6134">
        <w:rPr>
          <w:rFonts w:eastAsia="Yu Mincho" w:hint="eastAsia"/>
          <w:color w:val="FF0000"/>
          <w:sz w:val="20"/>
          <w:szCs w:val="18"/>
          <w:lang w:val="en-US"/>
        </w:rPr>
        <w:lastRenderedPageBreak/>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等线"/>
                <w:lang w:val="en-US" w:eastAsia="zh-CN"/>
              </w:rPr>
            </w:pPr>
            <w:r>
              <w:rPr>
                <w:rFonts w:eastAsia="等线" w:hint="eastAsia"/>
                <w:lang w:val="en-US" w:eastAsia="zh-CN"/>
              </w:rPr>
              <w:t xml:space="preserve">It may be important to avoid duplicated work with RAN2. </w:t>
            </w:r>
          </w:p>
          <w:p w14:paraId="302A35E8" w14:textId="77777777" w:rsidR="00E50B04" w:rsidRDefault="00E50B04" w:rsidP="008F209E">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等线"/>
                      <w:lang w:eastAsia="zh-CN"/>
                    </w:rPr>
                  </w:pPr>
                  <w:r w:rsidRPr="00016DAF">
                    <w:rPr>
                      <w:rFonts w:eastAsia="等线"/>
                      <w:lang w:eastAsia="zh-CN"/>
                    </w:rPr>
                    <w:t>Agreements online:</w:t>
                  </w:r>
                </w:p>
                <w:p w14:paraId="0E11683C" w14:textId="77777777" w:rsidR="00E50B04" w:rsidRPr="00016DAF" w:rsidRDefault="00E50B04" w:rsidP="008F209E">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77777777" w:rsidR="00E50B04" w:rsidRPr="00016DAF" w:rsidRDefault="00E50B04" w:rsidP="008F209E">
                  <w:pPr>
                    <w:rPr>
                      <w:rFonts w:eastAsia="等线"/>
                      <w:lang w:eastAsia="zh-CN"/>
                    </w:rPr>
                  </w:pPr>
                  <w:r w:rsidRPr="00016DAF">
                    <w:rPr>
                      <w:rFonts w:eastAsia="等线"/>
                      <w:lang w:eastAsia="zh-CN"/>
                    </w:rPr>
                    <w:t>2.</w:t>
                  </w:r>
                  <w:r w:rsidRPr="00016DAF">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27F29">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27F29">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77777777" w:rsidR="004B3E6D" w:rsidRDefault="004B3E6D" w:rsidP="00B27F29">
            <w:pPr>
              <w:rPr>
                <w:lang w:val="en-US"/>
              </w:rPr>
            </w:pPr>
          </w:p>
        </w:tc>
      </w:tr>
    </w:tbl>
    <w:p w14:paraId="46DDF1DE" w14:textId="4B94BF45" w:rsidR="0042723B" w:rsidRDefault="0042723B" w:rsidP="003B1821">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Heading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Heading1"/>
        <w:numPr>
          <w:ilvl w:val="0"/>
          <w:numId w:val="0"/>
        </w:numPr>
        <w:ind w:left="432" w:hanging="432"/>
      </w:pPr>
      <w:bookmarkStart w:id="11" w:name="_Toc42034927"/>
      <w:bookmarkStart w:id="12" w:name="_Toc42211937"/>
      <w:bookmarkStart w:id="13" w:name="_Hlk41391803"/>
      <w:r w:rsidRPr="00107018">
        <w:lastRenderedPageBreak/>
        <w:t>Referenc</w:t>
      </w:r>
      <w:r w:rsidRPr="006D5267">
        <w:t>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3"/>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CA19D1" w:rsidP="006D5267">
            <w:pPr>
              <w:rPr>
                <w:color w:val="0000FF"/>
                <w:u w:val="single"/>
              </w:rPr>
            </w:pPr>
            <w:hyperlink r:id="rId12" w:history="1">
              <w:r w:rsidR="006D5267" w:rsidRPr="006D5267">
                <w:rPr>
                  <w:rStyle w:val="Hyperlink"/>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CA19D1" w:rsidP="006D5267">
            <w:pPr>
              <w:rPr>
                <w:color w:val="0000FF"/>
                <w:u w:val="single"/>
              </w:rPr>
            </w:pPr>
            <w:hyperlink r:id="rId13" w:history="1">
              <w:r w:rsidR="006D5267" w:rsidRPr="006D5267">
                <w:rPr>
                  <w:rStyle w:val="Hyperlink"/>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CA19D1" w:rsidP="006D5267">
            <w:pPr>
              <w:rPr>
                <w:color w:val="0000FF"/>
                <w:u w:val="single"/>
              </w:rPr>
            </w:pPr>
            <w:hyperlink r:id="rId14" w:history="1">
              <w:r w:rsidR="006D5267" w:rsidRPr="006D5267">
                <w:rPr>
                  <w:rStyle w:val="Hyperlink"/>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CA19D1" w:rsidP="006D5267">
            <w:pPr>
              <w:rPr>
                <w:color w:val="0000FF"/>
                <w:u w:val="single"/>
              </w:rPr>
            </w:pPr>
            <w:hyperlink r:id="rId15" w:history="1">
              <w:r w:rsidR="006D5267" w:rsidRPr="006D5267">
                <w:rPr>
                  <w:rStyle w:val="Hyperlink"/>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CA19D1" w:rsidP="006D5267">
            <w:pPr>
              <w:rPr>
                <w:color w:val="0000FF"/>
                <w:u w:val="single"/>
              </w:rPr>
            </w:pPr>
            <w:hyperlink r:id="rId16" w:history="1">
              <w:r w:rsidR="006D5267" w:rsidRPr="006D5267">
                <w:rPr>
                  <w:rStyle w:val="Hyperlink"/>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CA19D1" w:rsidP="006D5267">
            <w:pPr>
              <w:rPr>
                <w:color w:val="0000FF"/>
                <w:u w:val="single"/>
              </w:rPr>
            </w:pPr>
            <w:hyperlink r:id="rId17" w:history="1">
              <w:r w:rsidR="006D5267" w:rsidRPr="006D5267">
                <w:rPr>
                  <w:rStyle w:val="Hyperlink"/>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CA19D1" w:rsidP="006D5267">
            <w:pPr>
              <w:rPr>
                <w:color w:val="0000FF"/>
                <w:u w:val="single"/>
              </w:rPr>
            </w:pPr>
            <w:hyperlink r:id="rId18" w:history="1">
              <w:r w:rsidR="006D5267" w:rsidRPr="006D5267">
                <w:rPr>
                  <w:rStyle w:val="Hyperlink"/>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CA19D1" w:rsidP="006D5267">
            <w:pPr>
              <w:rPr>
                <w:color w:val="0000FF"/>
                <w:u w:val="single"/>
              </w:rPr>
            </w:pPr>
            <w:hyperlink r:id="rId19" w:history="1">
              <w:r w:rsidR="006D5267" w:rsidRPr="006D5267">
                <w:rPr>
                  <w:rStyle w:val="Hyperlink"/>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CA19D1" w:rsidP="006D5267">
            <w:pPr>
              <w:rPr>
                <w:color w:val="0000FF"/>
                <w:u w:val="single"/>
              </w:rPr>
            </w:pPr>
            <w:hyperlink r:id="rId20" w:history="1">
              <w:r w:rsidR="006D5267" w:rsidRPr="006D5267">
                <w:rPr>
                  <w:rStyle w:val="Hyperlink"/>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CA19D1" w:rsidP="006D5267">
            <w:pPr>
              <w:rPr>
                <w:color w:val="0000FF"/>
                <w:u w:val="single"/>
              </w:rPr>
            </w:pPr>
            <w:hyperlink r:id="rId21" w:history="1">
              <w:r w:rsidR="006D5267" w:rsidRPr="006D5267">
                <w:rPr>
                  <w:rStyle w:val="Hyperlink"/>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CA19D1" w:rsidP="006D5267">
            <w:pPr>
              <w:rPr>
                <w:color w:val="0000FF"/>
                <w:u w:val="single"/>
              </w:rPr>
            </w:pPr>
            <w:hyperlink r:id="rId22" w:history="1">
              <w:r w:rsidR="006D5267" w:rsidRPr="00C403BD">
                <w:rPr>
                  <w:rStyle w:val="Hyperlink"/>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CA19D1" w:rsidP="006D5267">
            <w:pPr>
              <w:rPr>
                <w:color w:val="0000FF"/>
                <w:u w:val="single"/>
              </w:rPr>
            </w:pPr>
            <w:hyperlink r:id="rId23" w:history="1">
              <w:r w:rsidR="006D5267" w:rsidRPr="006D5267">
                <w:rPr>
                  <w:rStyle w:val="Hyperlink"/>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CA19D1" w:rsidP="006D5267">
            <w:pPr>
              <w:rPr>
                <w:color w:val="0000FF"/>
                <w:u w:val="single"/>
              </w:rPr>
            </w:pPr>
            <w:hyperlink r:id="rId24" w:history="1">
              <w:r w:rsidR="006D5267" w:rsidRPr="006D5267">
                <w:rPr>
                  <w:rStyle w:val="Hyperlink"/>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CA19D1" w:rsidP="006D5267">
            <w:hyperlink r:id="rId25" w:history="1">
              <w:r w:rsidR="006D5267" w:rsidRPr="006D5267">
                <w:rPr>
                  <w:rStyle w:val="Hyperlink"/>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CA19D1" w:rsidP="006D5267">
            <w:pPr>
              <w:rPr>
                <w:color w:val="0000FF"/>
                <w:u w:val="single"/>
              </w:rPr>
            </w:pPr>
            <w:hyperlink r:id="rId26" w:history="1">
              <w:r w:rsidR="006D5267" w:rsidRPr="006D5267">
                <w:rPr>
                  <w:rStyle w:val="Hyperlink"/>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CA19D1" w:rsidP="006D5267">
            <w:pPr>
              <w:rPr>
                <w:color w:val="0000FF"/>
                <w:u w:val="single"/>
              </w:rPr>
            </w:pPr>
            <w:hyperlink r:id="rId27" w:history="1">
              <w:r w:rsidR="006D5267" w:rsidRPr="006D5267">
                <w:rPr>
                  <w:rStyle w:val="Hyperlink"/>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CA19D1" w:rsidP="006D5267">
            <w:pPr>
              <w:rPr>
                <w:color w:val="0000FF"/>
                <w:u w:val="single"/>
              </w:rPr>
            </w:pPr>
            <w:hyperlink r:id="rId28" w:history="1">
              <w:r w:rsidR="006D5267" w:rsidRPr="006D5267">
                <w:rPr>
                  <w:rStyle w:val="Hyperlink"/>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CA19D1" w:rsidP="006D5267">
            <w:pPr>
              <w:rPr>
                <w:color w:val="0000FF"/>
                <w:u w:val="single"/>
              </w:rPr>
            </w:pPr>
            <w:hyperlink r:id="rId29" w:history="1">
              <w:r w:rsidR="006D5267" w:rsidRPr="006D5267">
                <w:rPr>
                  <w:rStyle w:val="Hyperlink"/>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CA19D1" w:rsidP="006D5267">
            <w:pPr>
              <w:rPr>
                <w:color w:val="0000FF"/>
                <w:u w:val="single"/>
              </w:rPr>
            </w:pPr>
            <w:hyperlink r:id="rId30" w:history="1">
              <w:r w:rsidR="006D5267" w:rsidRPr="006D5267">
                <w:rPr>
                  <w:rStyle w:val="Hyperlink"/>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CA19D1" w:rsidP="006D5267">
            <w:pPr>
              <w:rPr>
                <w:color w:val="0000FF"/>
                <w:u w:val="single"/>
              </w:rPr>
            </w:pPr>
            <w:hyperlink r:id="rId31" w:history="1">
              <w:r w:rsidR="006D5267" w:rsidRPr="006D5267">
                <w:rPr>
                  <w:rStyle w:val="Hyperlink"/>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CA19D1" w:rsidP="006D5267">
            <w:pPr>
              <w:rPr>
                <w:color w:val="0000FF"/>
                <w:u w:val="single"/>
              </w:rPr>
            </w:pPr>
            <w:hyperlink r:id="rId32" w:history="1">
              <w:r w:rsidR="006D5267" w:rsidRPr="006D5267">
                <w:rPr>
                  <w:rStyle w:val="Hyperlink"/>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CA19D1" w:rsidP="006D5267">
            <w:pPr>
              <w:rPr>
                <w:color w:val="0000FF"/>
                <w:u w:val="single"/>
              </w:rPr>
            </w:pPr>
            <w:hyperlink r:id="rId33" w:history="1">
              <w:r w:rsidR="006D5267" w:rsidRPr="006D5267">
                <w:rPr>
                  <w:rStyle w:val="Hyperlink"/>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CA19D1" w:rsidP="006D5267">
            <w:pPr>
              <w:rPr>
                <w:color w:val="0000FF"/>
                <w:u w:val="single"/>
              </w:rPr>
            </w:pPr>
            <w:hyperlink r:id="rId34" w:history="1">
              <w:r w:rsidR="006D5267" w:rsidRPr="006D5267">
                <w:rPr>
                  <w:rStyle w:val="Hyperlink"/>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CA19D1" w:rsidP="006D5267">
            <w:pPr>
              <w:rPr>
                <w:color w:val="0000FF"/>
                <w:u w:val="single"/>
              </w:rPr>
            </w:pPr>
            <w:hyperlink r:id="rId35" w:history="1">
              <w:r w:rsidR="006D5267" w:rsidRPr="006D5267">
                <w:rPr>
                  <w:rStyle w:val="Hyperlink"/>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CA19D1" w:rsidP="006D5267">
            <w:pPr>
              <w:rPr>
                <w:color w:val="0000FF"/>
                <w:u w:val="single"/>
              </w:rPr>
            </w:pPr>
            <w:hyperlink r:id="rId36" w:history="1">
              <w:r w:rsidR="006D5267" w:rsidRPr="006D5267">
                <w:rPr>
                  <w:rStyle w:val="Hyperlink"/>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CA19D1" w:rsidP="006D5267">
            <w:pPr>
              <w:rPr>
                <w:color w:val="0000FF"/>
                <w:u w:val="single"/>
              </w:rPr>
            </w:pPr>
            <w:hyperlink r:id="rId37" w:history="1">
              <w:r w:rsidR="006D5267" w:rsidRPr="006D5267">
                <w:rPr>
                  <w:rStyle w:val="Hyperlink"/>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CA19D1" w:rsidP="006261A7">
            <w:pPr>
              <w:rPr>
                <w:color w:val="0000FF"/>
                <w:u w:val="single"/>
              </w:rPr>
            </w:pPr>
            <w:hyperlink r:id="rId38" w:history="1">
              <w:r w:rsidR="006261A7" w:rsidRPr="0020068D">
                <w:rPr>
                  <w:rStyle w:val="Hyperlink"/>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CA19D1" w:rsidP="006261A7">
            <w:hyperlink r:id="rId39" w:history="1">
              <w:r w:rsidR="006261A7" w:rsidRPr="0020068D">
                <w:rPr>
                  <w:rStyle w:val="Hyperlink"/>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CA19D1" w:rsidP="006261A7">
            <w:pPr>
              <w:rPr>
                <w:rStyle w:val="Hyperlink"/>
                <w:color w:val="0000FF"/>
              </w:rPr>
            </w:pPr>
            <w:hyperlink r:id="rId40" w:history="1">
              <w:r w:rsidR="006261A7" w:rsidRPr="0020068D">
                <w:rPr>
                  <w:rStyle w:val="Hyperlink"/>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CA19D1" w:rsidP="006261A7">
            <w:hyperlink r:id="rId41" w:history="1">
              <w:r w:rsidR="006261A7" w:rsidRPr="0020068D">
                <w:rPr>
                  <w:rStyle w:val="Hyperlink"/>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lastRenderedPageBreak/>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CA19D1" w:rsidP="006261A7">
            <w:hyperlink r:id="rId42" w:history="1">
              <w:r w:rsidR="006261A7" w:rsidRPr="0020068D">
                <w:rPr>
                  <w:rStyle w:val="Hyperlink"/>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CA19D1" w:rsidP="006261A7">
            <w:hyperlink r:id="rId43" w:history="1">
              <w:r w:rsidR="006261A7" w:rsidRPr="0020068D">
                <w:rPr>
                  <w:rStyle w:val="Hyperlink"/>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CA19D1" w:rsidP="006261A7">
            <w:hyperlink r:id="rId44" w:history="1">
              <w:r w:rsidR="006261A7" w:rsidRPr="0020068D">
                <w:rPr>
                  <w:rStyle w:val="Hyperlink"/>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CA19D1" w:rsidP="006261A7">
            <w:hyperlink r:id="rId45" w:history="1">
              <w:r w:rsidR="006261A7" w:rsidRPr="0020068D">
                <w:rPr>
                  <w:rStyle w:val="Hyperlink"/>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3DFF0" w14:textId="77777777" w:rsidR="00CA19D1" w:rsidRDefault="00CA19D1" w:rsidP="00581A60">
      <w:pPr>
        <w:spacing w:after="0"/>
      </w:pPr>
      <w:r>
        <w:separator/>
      </w:r>
    </w:p>
  </w:endnote>
  <w:endnote w:type="continuationSeparator" w:id="0">
    <w:p w14:paraId="446530F5" w14:textId="77777777" w:rsidR="00CA19D1" w:rsidRDefault="00CA19D1" w:rsidP="00581A60">
      <w:pPr>
        <w:spacing w:after="0"/>
      </w:pPr>
      <w:r>
        <w:continuationSeparator/>
      </w:r>
    </w:p>
  </w:endnote>
  <w:endnote w:type="continuationNotice" w:id="1">
    <w:p w14:paraId="10CA20A0" w14:textId="77777777" w:rsidR="00CA19D1" w:rsidRDefault="00CA19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8B34E" w14:textId="77777777" w:rsidR="00CA19D1" w:rsidRDefault="00CA19D1" w:rsidP="00581A60">
      <w:pPr>
        <w:spacing w:after="0"/>
      </w:pPr>
      <w:r>
        <w:separator/>
      </w:r>
    </w:p>
  </w:footnote>
  <w:footnote w:type="continuationSeparator" w:id="0">
    <w:p w14:paraId="44198DC7" w14:textId="77777777" w:rsidR="00CA19D1" w:rsidRDefault="00CA19D1" w:rsidP="00581A60">
      <w:pPr>
        <w:spacing w:after="0"/>
      </w:pPr>
      <w:r>
        <w:continuationSeparator/>
      </w:r>
    </w:p>
  </w:footnote>
  <w:footnote w:type="continuationNotice" w:id="1">
    <w:p w14:paraId="544F1D09" w14:textId="77777777" w:rsidR="00CA19D1" w:rsidRDefault="00CA19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7"/>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29"/>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28"/>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8CF"/>
    <w:rsid w:val="000638F0"/>
    <w:rsid w:val="00063B1C"/>
    <w:rsid w:val="00063B97"/>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E6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Normal"/>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Normal"/>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rsid w:val="00F242AB"/>
  </w:style>
  <w:style w:type="character" w:customStyle="1" w:styleId="tabchar">
    <w:name w:val="tabchar"/>
    <w:basedOn w:val="DefaultParagraphFont"/>
    <w:rsid w:val="00F242AB"/>
  </w:style>
  <w:style w:type="character" w:customStyle="1" w:styleId="scxw41687395">
    <w:name w:val="scxw41687395"/>
    <w:basedOn w:val="DefaultParagraphFont"/>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56BF5-6A8F-4036-A880-CE14A7BFF0E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5207</Words>
  <Characters>29680</Characters>
  <Application>Microsoft Office Word</Application>
  <DocSecurity>0</DocSecurity>
  <Lines>247</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34818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10</cp:revision>
  <dcterms:created xsi:type="dcterms:W3CDTF">2021-08-17T00:19:00Z</dcterms:created>
  <dcterms:modified xsi:type="dcterms:W3CDTF">2021-08-17T01:36:00Z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