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#106-e</w:t>
      </w:r>
      <w:r>
        <w:rPr>
          <w:rFonts w:cs="Arial"/>
          <w:bCs/>
          <w:sz w:val="22"/>
        </w:rPr>
        <w:tab/>
      </w:r>
      <w:r>
        <w:rPr>
          <w:rFonts w:cs="Arial"/>
          <w:bCs/>
          <w:sz w:val="22"/>
        </w:rPr>
        <w:t>R1-210xxxx</w:t>
      </w:r>
    </w:p>
    <w:p>
      <w:pPr>
        <w:pStyle w:val="26"/>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8.6.1.2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#3 for reduced number of Rx branches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scope"/>
      <w:bookmarkEnd w:id="0"/>
      <w:bookmarkStart w:id="1" w:name="foreword"/>
      <w:bookmarkEnd w:id="1"/>
      <w:bookmarkStart w:id="2" w:name="_Toc42211920"/>
      <w:bookmarkStart w:id="3" w:name="_Toc42034909"/>
      <w:r>
        <w:t>Introduction</w:t>
      </w:r>
      <w:bookmarkEnd w:id="2"/>
      <w:bookmarkEnd w:id="3"/>
    </w:p>
    <w:p>
      <w:pPr>
        <w:spacing w:after="100" w:afterAutospacing="1"/>
        <w:jc w:val="both"/>
      </w:pPr>
      <w:r>
        <w:t>This feature lead (FL) summary (FLS) concerns the Rel-17 work item (WI) for support of reduced capability (RedCap) NR devices [1]. Earlier RAN1 agreements for this WI are summarized in [2].</w:t>
      </w:r>
    </w:p>
    <w:p>
      <w:pPr>
        <w:spacing w:after="100" w:afterAutospacing="1"/>
        <w:jc w:val="both"/>
      </w:pPr>
      <w:r>
        <w:t>This document summarizes contributions [3] – [21] submitted to agenda item 8.6.1.2 and captures this email discussion on reduced number of Rx branches: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[106-e-NR-R17-RedCap-02] Email discussion regarding aspects related to reduced number of Rx branches – Hong (Apple)</w:t>
            </w:r>
          </w:p>
          <w:p>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7"/>
              </w:numPr>
              <w:spacing w:after="0"/>
              <w:rPr>
                <w:highlight w:val="cyan"/>
                <w:lang w:eastAsia="zh-CN"/>
              </w:rPr>
            </w:pPr>
            <w:r>
              <w:rPr>
                <w:highlight w:val="cyan"/>
                <w:lang w:eastAsia="zh-CN"/>
              </w:rPr>
              <w:t>Final check: August 27</w:t>
            </w:r>
          </w:p>
        </w:tc>
      </w:tr>
    </w:tbl>
    <w:p>
      <w:pPr>
        <w:spacing w:after="100" w:afterAutospacing="1"/>
        <w:jc w:val="both"/>
        <w:rPr>
          <w:lang w:val="en-US"/>
        </w:rPr>
      </w:pP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rPr>
          <w:lang w:val="en-US"/>
        </w:rPr>
      </w:pPr>
      <w:r>
        <w:rPr>
          <w:lang w:val="en-US"/>
        </w:rPr>
        <w:t xml:space="preserve">In this round of the email discussion, </w:t>
      </w:r>
      <w:r>
        <w:rPr>
          <w:color w:val="FF0000"/>
          <w:lang w:val="en-US"/>
        </w:rPr>
        <w:t>please comment on the issues tagged ‘FL3’ before Thursday 19</w:t>
      </w:r>
      <w:r>
        <w:rPr>
          <w:color w:val="FF0000"/>
          <w:vertAlign w:val="superscript"/>
          <w:lang w:val="en-US"/>
        </w:rPr>
        <w:t>th</w:t>
      </w:r>
      <w:r>
        <w:rPr>
          <w:color w:val="FF0000"/>
          <w:lang w:val="en-US"/>
        </w:rPr>
        <w:t xml:space="preserve"> August 23:59 UTC</w:t>
      </w:r>
      <w:r>
        <w:rPr>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RedCapBwFLS1-v002-CompanyA-CompanyB.docx</w:t>
      </w:r>
    </w:p>
    <w:p>
      <w:pPr>
        <w:pStyle w:val="48"/>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RedCapBwFLS1-v002-CompanyA-CompanyB.docx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RedCapBwFLS1-v003-CompanyB-CompanyC.checkout</w:t>
      </w:r>
    </w:p>
    <w:p>
      <w:pPr>
        <w:pStyle w:val="48"/>
        <w:numPr>
          <w:ilvl w:val="0"/>
          <w:numId w:val="9"/>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RedCapBwFLS1-v003-CompanyB-CompanyC.docx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spacing w:after="100" w:afterAutospacing="1"/>
        <w:jc w:val="both"/>
        <w:rPr>
          <w:lang w:val="en-US"/>
        </w:rPr>
      </w:pPr>
    </w:p>
    <w:p>
      <w:pPr>
        <w:pStyle w:val="2"/>
        <w:ind w:left="1134" w:hanging="1134"/>
      </w:pPr>
      <w:r>
        <w:t>On PDCCH Blocking Rate Reduction</w:t>
      </w:r>
    </w:p>
    <w:p>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pPr>
        <w:spacing w:after="100" w:afterAutospacing="1"/>
        <w:jc w:val="both"/>
        <w:rPr>
          <w:szCs w:val="22"/>
        </w:rPr>
      </w:pPr>
      <w:r>
        <w:rPr>
          <w:szCs w:val="22"/>
        </w:rPr>
        <w:t>Table 1 summarized companies views on introducing solutions for reducing PDCCH block rate caused by reduced number of Rx branches.</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1800"/>
        <w:gridCol w:w="4739"/>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jc w:val="both"/>
              <w:rPr>
                <w:szCs w:val="22"/>
              </w:rPr>
            </w:pPr>
          </w:p>
        </w:tc>
        <w:tc>
          <w:tcPr>
            <w:tcW w:w="1800" w:type="dxa"/>
          </w:tcPr>
          <w:p>
            <w:pPr>
              <w:spacing w:after="100" w:afterAutospacing="1"/>
              <w:jc w:val="both"/>
              <w:rPr>
                <w:szCs w:val="22"/>
              </w:rPr>
            </w:pPr>
            <w:r>
              <w:rPr>
                <w:szCs w:val="22"/>
              </w:rPr>
              <w:t xml:space="preserve">Companies </w:t>
            </w:r>
          </w:p>
        </w:tc>
        <w:tc>
          <w:tcPr>
            <w:tcW w:w="4739" w:type="dxa"/>
          </w:tcPr>
          <w:p>
            <w:pPr>
              <w:spacing w:after="100" w:afterAutospacing="1"/>
              <w:jc w:val="both"/>
              <w:rPr>
                <w:szCs w:val="22"/>
              </w:rPr>
            </w:pPr>
            <w:r>
              <w:rPr>
                <w:szCs w:val="22"/>
              </w:rPr>
              <w:t>Reasoning</w:t>
            </w:r>
          </w:p>
        </w:tc>
        <w:tc>
          <w:tcPr>
            <w:tcW w:w="1116" w:type="dxa"/>
          </w:tcPr>
          <w:p>
            <w:pPr>
              <w:spacing w:after="100" w:afterAutospacing="1"/>
              <w:jc w:val="both"/>
              <w:rPr>
                <w:szCs w:val="22"/>
              </w:rPr>
            </w:pPr>
            <w:r>
              <w:rPr>
                <w:szCs w:val="22"/>
              </w:rPr>
              <w:t>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Alt.1: No new solutions</w:t>
            </w:r>
          </w:p>
        </w:tc>
        <w:tc>
          <w:tcPr>
            <w:tcW w:w="1800" w:type="dxa"/>
          </w:tcPr>
          <w:p>
            <w:pPr>
              <w:spacing w:after="0"/>
            </w:pPr>
            <w:r>
              <w:t xml:space="preserve">Ericsson [4], </w:t>
            </w:r>
          </w:p>
          <w:p>
            <w:pPr>
              <w:spacing w:after="0"/>
            </w:pPr>
            <w:r>
              <w:t xml:space="preserve">Vivo [5], </w:t>
            </w:r>
          </w:p>
          <w:p>
            <w:pPr>
              <w:spacing w:after="0"/>
            </w:pPr>
            <w:r>
              <w:t xml:space="preserve">Nokia [6], </w:t>
            </w:r>
          </w:p>
          <w:p>
            <w:pPr>
              <w:spacing w:after="0"/>
            </w:pPr>
            <w:r>
              <w:t xml:space="preserve">CATT [9], </w:t>
            </w:r>
          </w:p>
          <w:p>
            <w:pPr>
              <w:spacing w:after="0"/>
            </w:pPr>
            <w:r>
              <w:t xml:space="preserve">OPPO [11], </w:t>
            </w:r>
          </w:p>
          <w:p>
            <w:pPr>
              <w:spacing w:after="0"/>
            </w:pPr>
            <w:r>
              <w:t xml:space="preserve">InterDigital [17] </w:t>
            </w:r>
          </w:p>
          <w:p>
            <w:pPr>
              <w:spacing w:after="0"/>
            </w:pP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pPr>
              <w:pStyle w:val="48"/>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val="en-US" w:eastAsia="zh-CN"/>
              </w:rPr>
              <w:t xml:space="preserve">No severe PDCCH blocking issue was identified in study item phase. </w:t>
            </w:r>
            <w:r>
              <w:rPr>
                <w:rFonts w:ascii="Times New Roman" w:hAnsi="Times New Roman" w:cs="Times New Roman" w:eastAsiaTheme="minorEastAsia"/>
                <w:sz w:val="20"/>
                <w:szCs w:val="20"/>
                <w:lang w:eastAsia="zh-CN"/>
              </w:rPr>
              <w:t>[5]</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val="en-US" w:eastAsia="zh-CN"/>
              </w:rPr>
              <w:t xml:space="preserve">Compact DCI format can be utilized to reduce the blocking rate already. </w:t>
            </w:r>
            <w:r>
              <w:rPr>
                <w:rFonts w:ascii="Times New Roman" w:hAnsi="Times New Roman" w:cs="Times New Roman" w:eastAsiaTheme="minorEastAsia"/>
                <w:sz w:val="20"/>
                <w:szCs w:val="20"/>
                <w:lang w:eastAsia="zh-CN"/>
              </w:rPr>
              <w:t>[5][6][9]</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eastAsiaTheme="minorEastAsia"/>
                <w:sz w:val="20"/>
                <w:szCs w:val="20"/>
                <w:lang w:val="en-US" w:eastAsia="zh-CN"/>
              </w:rPr>
              <w:t xml:space="preserve">The PDCCH block rate can be controled by gNB scheduler e.g., power boosting of PDCCH to reduce the AL, separate CORESETs/SS for Redcap and non-Redcap UEs. </w:t>
            </w:r>
            <w:r>
              <w:rPr>
                <w:rFonts w:ascii="Times New Roman" w:hAnsi="Times New Roman" w:cs="Times New Roman" w:eastAsiaTheme="minorEastAsia"/>
                <w:sz w:val="20"/>
                <w:szCs w:val="20"/>
                <w:lang w:eastAsia="zh-CN"/>
              </w:rPr>
              <w:t>[6][9][11]</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pPr>
              <w:spacing w:after="100" w:afterAutospacing="1"/>
              <w:jc w:val="both"/>
              <w:rPr>
                <w:szCs w:val="22"/>
              </w:rPr>
            </w:pPr>
            <w:r>
              <w:rPr>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Alt.2: Additional CORESET in separate initial DL BWP can be configured for Redcap UE to reduce PDCCH blocking rate during initial access</w:t>
            </w:r>
          </w:p>
        </w:tc>
        <w:tc>
          <w:tcPr>
            <w:tcW w:w="1800" w:type="dxa"/>
          </w:tcPr>
          <w:p>
            <w:pPr>
              <w:spacing w:after="0"/>
              <w:rPr>
                <w:lang w:val="fr-FR"/>
              </w:rPr>
            </w:pPr>
            <w:r>
              <w:rPr>
                <w:lang w:val="fr-FR"/>
              </w:rPr>
              <w:t xml:space="preserve">ZTE [7], </w:t>
            </w:r>
          </w:p>
          <w:p>
            <w:pPr>
              <w:spacing w:after="0"/>
              <w:rPr>
                <w:lang w:val="fr-FR"/>
              </w:rPr>
            </w:pPr>
            <w:r>
              <w:rPr>
                <w:lang w:val="fr-FR"/>
              </w:rPr>
              <w:t xml:space="preserve">Apple [15], </w:t>
            </w:r>
          </w:p>
          <w:p>
            <w:pPr>
              <w:spacing w:after="0"/>
              <w:rPr>
                <w:lang w:val="fr-FR"/>
              </w:rPr>
            </w:pPr>
            <w:r>
              <w:rPr>
                <w:lang w:val="fr-FR"/>
              </w:rPr>
              <w:t xml:space="preserve">Nordic [10], </w:t>
            </w:r>
          </w:p>
          <w:p>
            <w:pPr>
              <w:spacing w:after="0"/>
              <w:rPr>
                <w:lang w:val="fr-FR"/>
              </w:rPr>
            </w:pPr>
            <w:r>
              <w:rPr>
                <w:lang w:val="fr-FR"/>
              </w:rPr>
              <w:t>CMCC [13],</w:t>
            </w:r>
          </w:p>
          <w:p>
            <w:pPr>
              <w:spacing w:after="0"/>
              <w:rPr>
                <w:lang w:val="fr-FR"/>
              </w:rPr>
            </w:pPr>
            <w:r>
              <w:rPr>
                <w:lang w:val="fr-FR"/>
              </w:rPr>
              <w:t xml:space="preserve">LGe[14], </w:t>
            </w:r>
          </w:p>
          <w:p>
            <w:pPr>
              <w:spacing w:after="0"/>
              <w:rPr>
                <w:lang w:val="fr-FR"/>
              </w:rPr>
            </w:pPr>
            <w:r>
              <w:rPr>
                <w:lang w:val="fr-FR"/>
              </w:rPr>
              <w:t>Lenovo [20]</w:t>
            </w: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pPr>
              <w:pStyle w:val="48"/>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pPr>
              <w:spacing w:after="100" w:afterAutospacing="1"/>
              <w:jc w:val="both"/>
              <w:rPr>
                <w:szCs w:val="22"/>
              </w:rPr>
            </w:pPr>
            <w:r>
              <w:rPr>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t>Alt.3: Support link adaptation on PDCCH</w:t>
            </w:r>
          </w:p>
        </w:tc>
        <w:tc>
          <w:tcPr>
            <w:tcW w:w="1800" w:type="dxa"/>
          </w:tcPr>
          <w:p>
            <w:pPr>
              <w:spacing w:after="0"/>
            </w:pPr>
            <w:r>
              <w:t>Samsung [8]</w:t>
            </w:r>
          </w:p>
        </w:tc>
        <w:tc>
          <w:tcPr>
            <w:tcW w:w="4739" w:type="dxa"/>
          </w:tcPr>
          <w:p>
            <w:pPr>
              <w:pStyle w:val="48"/>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pPr>
              <w:pStyle w:val="48"/>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pPr>
            <w:r>
              <w:rPr>
                <w:rFonts w:ascii="Times" w:hAnsi="Times"/>
                <w:szCs w:val="24"/>
              </w:rPr>
              <w:t xml:space="preserve">Alt.4: </w:t>
            </w:r>
            <w:r>
              <w:t>Support RACH-based or CG-based SDT for RedCap UE in initial BWP.</w:t>
            </w:r>
          </w:p>
        </w:tc>
        <w:tc>
          <w:tcPr>
            <w:tcW w:w="1800" w:type="dxa"/>
          </w:tcPr>
          <w:p>
            <w:pPr>
              <w:spacing w:after="0"/>
            </w:pPr>
            <w:r>
              <w:t>Qualcomm [12], CMCC [13],</w:t>
            </w:r>
          </w:p>
        </w:tc>
        <w:tc>
          <w:tcPr>
            <w:tcW w:w="4739" w:type="dxa"/>
          </w:tcPr>
          <w:p>
            <w:pPr>
              <w:pStyle w:val="48"/>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pPr>
              <w:spacing w:after="100" w:afterAutospacing="1"/>
              <w:jc w:val="both"/>
              <w:rPr>
                <w:szCs w:val="22"/>
              </w:rPr>
            </w:pPr>
            <w:r>
              <w:rPr>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pPr>
              <w:spacing w:after="0"/>
            </w:pPr>
            <w:r>
              <w:t xml:space="preserve">CMCC [13], </w:t>
            </w:r>
          </w:p>
        </w:tc>
        <w:tc>
          <w:tcPr>
            <w:tcW w:w="4739" w:type="dxa"/>
          </w:tcPr>
          <w:p>
            <w:pPr>
              <w:pStyle w:val="48"/>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Alt.6: Multi-TB scheduling</w:t>
            </w:r>
          </w:p>
        </w:tc>
        <w:tc>
          <w:tcPr>
            <w:tcW w:w="1800" w:type="dxa"/>
          </w:tcPr>
          <w:p>
            <w:pPr>
              <w:spacing w:after="0"/>
            </w:pPr>
            <w:r>
              <w:t xml:space="preserve">CMCC [13], </w:t>
            </w:r>
          </w:p>
        </w:tc>
        <w:tc>
          <w:tcPr>
            <w:tcW w:w="4739" w:type="dxa"/>
          </w:tcPr>
          <w:p>
            <w:pPr>
              <w:pStyle w:val="48"/>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pPr>
              <w:spacing w:after="100" w:afterAutospacing="1"/>
              <w:jc w:val="both"/>
              <w:rPr>
                <w:szCs w:val="22"/>
              </w:rPr>
            </w:pPr>
            <w:r>
              <w:rPr>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pPr>
              <w:spacing w:after="0"/>
            </w:pPr>
            <w:r>
              <w:t>CMCC [13]</w:t>
            </w:r>
          </w:p>
        </w:tc>
        <w:tc>
          <w:tcPr>
            <w:tcW w:w="4739" w:type="dxa"/>
          </w:tcPr>
          <w:p>
            <w:pPr>
              <w:pStyle w:val="48"/>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pPr>
              <w:spacing w:after="100" w:afterAutospacing="1"/>
              <w:jc w:val="both"/>
              <w:rPr>
                <w:szCs w:val="22"/>
              </w:rPr>
            </w:pPr>
            <w:r>
              <w:rPr>
                <w:szCs w:val="22"/>
              </w:rPr>
              <w:t>1</w:t>
            </w:r>
          </w:p>
        </w:tc>
      </w:tr>
    </w:tbl>
    <w:p>
      <w:pPr>
        <w:spacing w:after="100" w:afterAutospacing="1"/>
        <w:jc w:val="both"/>
        <w:rPr>
          <w:szCs w:val="22"/>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Questions</w:t>
      </w:r>
      <w:r>
        <w:rPr>
          <w:b/>
          <w:bCs/>
          <w:highlight w:val="yellow"/>
        </w:rPr>
        <w:t>:</w:t>
      </w:r>
    </w:p>
    <w:p>
      <w:pPr>
        <w:pStyle w:val="48"/>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pPr>
        <w:pStyle w:val="48"/>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2-1: Yes</w:t>
            </w:r>
          </w:p>
          <w:p>
            <w:pPr>
              <w:tabs>
                <w:tab w:val="left" w:pos="551"/>
              </w:tabs>
              <w:spacing w:after="0"/>
              <w:rPr>
                <w:lang w:eastAsia="ko-KR"/>
              </w:rPr>
            </w:pPr>
            <w:r>
              <w:rPr>
                <w:lang w:eastAsia="ko-KR"/>
              </w:rPr>
              <w:t>Q2-2: Alt 3/4/5/6/7</w:t>
            </w:r>
          </w:p>
        </w:tc>
        <w:tc>
          <w:tcPr>
            <w:tcW w:w="6216" w:type="dxa"/>
          </w:tcPr>
          <w:p>
            <w:pPr>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rPr>
                <w:lang w:eastAsia="ko-KR"/>
              </w:rPr>
            </w:pPr>
            <w:r>
              <w:rPr>
                <w:lang w:eastAsia="ko-KR"/>
              </w:rPr>
              <w:t>Y for Q 2-1</w:t>
            </w:r>
          </w:p>
          <w:p>
            <w:pPr>
              <w:tabs>
                <w:tab w:val="left" w:pos="551"/>
              </w:tabs>
              <w:rPr>
                <w:lang w:eastAsia="ko-KR"/>
              </w:rPr>
            </w:pPr>
            <w:r>
              <w:rPr>
                <w:lang w:eastAsia="ko-KR"/>
              </w:rPr>
              <w:t>No critical issues for Q 2-2</w:t>
            </w:r>
          </w:p>
        </w:tc>
        <w:tc>
          <w:tcPr>
            <w:tcW w:w="6216" w:type="dxa"/>
          </w:tcPr>
          <w:p>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Xiaomi</w:t>
            </w:r>
          </w:p>
        </w:tc>
        <w:tc>
          <w:tcPr>
            <w:tcW w:w="1936" w:type="dxa"/>
          </w:tcPr>
          <w:p>
            <w:pPr>
              <w:tabs>
                <w:tab w:val="left" w:pos="551"/>
              </w:tabs>
              <w:spacing w:after="0"/>
              <w:rPr>
                <w:lang w:eastAsia="ko-KR"/>
              </w:rPr>
            </w:pPr>
            <w:r>
              <w:rPr>
                <w:lang w:eastAsia="ko-KR"/>
              </w:rPr>
              <w:t>Q 2-1: Yes</w:t>
            </w:r>
          </w:p>
          <w:p>
            <w:pPr>
              <w:tabs>
                <w:tab w:val="left" w:pos="551"/>
              </w:tabs>
              <w:rPr>
                <w:lang w:eastAsia="ko-KR"/>
              </w:rPr>
            </w:pPr>
            <w:r>
              <w:rPr>
                <w:lang w:eastAsia="ko-KR"/>
              </w:rPr>
              <w:t>Q2-2: Alt.4/Alt.6</w:t>
            </w:r>
          </w:p>
        </w:tc>
        <w:tc>
          <w:tcPr>
            <w:tcW w:w="6216" w:type="dxa"/>
          </w:tcPr>
          <w:p>
            <w:pPr>
              <w:rPr>
                <w:lang w:eastAsia="ko-KR"/>
              </w:rPr>
            </w:pPr>
            <w:r>
              <w:rPr>
                <w:lang w:eastAsia="ko-KR"/>
              </w:rPr>
              <w:t xml:space="preserve">For Q2-2, Alt.4 and Alt.6 are optional feature for normal UE, they can also be supported by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2-1: Yes</w:t>
            </w:r>
          </w:p>
          <w:p>
            <w:pPr>
              <w:tabs>
                <w:tab w:val="left" w:pos="551"/>
              </w:tabs>
              <w:spacing w:after="0"/>
              <w:rPr>
                <w:lang w:eastAsia="ko-KR"/>
              </w:rPr>
            </w:pPr>
            <w:r>
              <w:rPr>
                <w:rFonts w:hint="eastAsia" w:eastAsiaTheme="minorEastAsia"/>
                <w:lang w:eastAsia="zh-CN"/>
              </w:rPr>
              <w:t>Q</w:t>
            </w:r>
            <w:r>
              <w:rPr>
                <w:rFonts w:eastAsiaTheme="minorEastAsia"/>
                <w:lang w:eastAsia="zh-CN"/>
              </w:rPr>
              <w:t xml:space="preserve"> 2-2: None</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should keep in mind that no significant PDCCH blocking issue was identified during SI therefore it is not a critical issue to be solved.</w:t>
            </w:r>
          </w:p>
          <w:p>
            <w:pPr>
              <w:rPr>
                <w:rFonts w:eastAsiaTheme="minorEastAsia"/>
                <w:lang w:eastAsia="zh-CN"/>
              </w:rPr>
            </w:pPr>
            <w:r>
              <w:rPr>
                <w:rFonts w:hint="eastAsia" w:eastAsiaTheme="minor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pPr>
              <w:rPr>
                <w:lang w:eastAsia="ko-KR"/>
              </w:rPr>
            </w:pPr>
            <w:r>
              <w:rPr>
                <w:rFonts w:hint="eastAsia" w:eastAsiaTheme="minor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 xml:space="preserve"> 2-1: Y</w:t>
            </w:r>
          </w:p>
          <w:p>
            <w:pPr>
              <w:tabs>
                <w:tab w:val="left" w:pos="551"/>
              </w:tabs>
              <w:spacing w:after="0"/>
              <w:rPr>
                <w:lang w:eastAsia="ko-KR"/>
              </w:rPr>
            </w:pPr>
            <w:r>
              <w:rPr>
                <w:rFonts w:eastAsiaTheme="minorEastAsia"/>
                <w:lang w:eastAsia="zh-CN"/>
              </w:rPr>
              <w:t>Q 2-2: Alt.4/5/6</w:t>
            </w:r>
          </w:p>
        </w:tc>
        <w:tc>
          <w:tcPr>
            <w:tcW w:w="6216" w:type="dxa"/>
          </w:tcPr>
          <w:p>
            <w:pPr>
              <w:rPr>
                <w:rFonts w:eastAsiaTheme="minorEastAsia"/>
                <w:lang w:eastAsia="zh-CN"/>
              </w:rPr>
            </w:pPr>
            <w:r>
              <w:rPr>
                <w:rFonts w:eastAsiaTheme="minorEastAsia"/>
                <w:lang w:eastAsia="zh-CN"/>
              </w:rPr>
              <w:t>We think Alt.5 is a gNB implement method, no spec. influence involved.</w:t>
            </w:r>
          </w:p>
          <w:p>
            <w:pPr>
              <w:rPr>
                <w:lang w:eastAsia="ko-KR"/>
              </w:rPr>
            </w:pPr>
            <w:r>
              <w:rPr>
                <w:rFonts w:eastAsiaTheme="minorEastAsia"/>
                <w:lang w:eastAsia="zh-CN"/>
              </w:rPr>
              <w:t>Alt.</w:t>
            </w:r>
            <w:r>
              <w:rPr>
                <w:rFonts w:hint="eastAsia" w:eastAsiaTheme="minor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2-1: Yes</w:t>
            </w:r>
          </w:p>
          <w:p>
            <w:pPr>
              <w:tabs>
                <w:tab w:val="left" w:pos="551"/>
              </w:tabs>
              <w:spacing w:after="0"/>
              <w:rPr>
                <w:rFonts w:eastAsiaTheme="minorEastAsia"/>
                <w:lang w:eastAsia="zh-CN"/>
              </w:rPr>
            </w:pPr>
            <w:r>
              <w:rPr>
                <w:rFonts w:hint="eastAsia" w:eastAsia="游明朝"/>
                <w:lang w:eastAsia="ja-JP"/>
              </w:rPr>
              <w:t>Q</w:t>
            </w:r>
            <w:r>
              <w:rPr>
                <w:rFonts w:eastAsia="游明朝"/>
                <w:lang w:eastAsia="ja-JP"/>
              </w:rPr>
              <w:t>2-2: None</w:t>
            </w:r>
          </w:p>
        </w:tc>
        <w:tc>
          <w:tcPr>
            <w:tcW w:w="6216" w:type="dxa"/>
          </w:tcPr>
          <w:p>
            <w:pPr>
              <w:rPr>
                <w:rFonts w:eastAsiaTheme="minorEastAsia"/>
                <w:lang w:eastAsia="zh-CN"/>
              </w:rPr>
            </w:pPr>
            <w:r>
              <w:rPr>
                <w:rFonts w:hint="eastAsia" w:eastAsia="游明朝"/>
                <w:lang w:eastAsia="ja-JP"/>
              </w:rPr>
              <w:t>O</w:t>
            </w:r>
            <w:r>
              <w:rPr>
                <w:rFonts w:eastAsia="游明朝"/>
                <w:lang w:eastAsia="ja-JP"/>
              </w:rPr>
              <w:t>n Alt.3, our understanding is up to gNB implementation using CSI feedback. Alt 4/5/6/7 has some specification impacts and these are optimization, which is not necessary considering the remaining 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OPPO</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2-1: Yes</w:t>
            </w:r>
          </w:p>
          <w:p>
            <w:pPr>
              <w:tabs>
                <w:tab w:val="left" w:pos="551"/>
              </w:tabs>
              <w:rPr>
                <w:rFonts w:eastAsia="游明朝"/>
                <w:lang w:eastAsia="ja-JP"/>
              </w:rPr>
            </w:pPr>
            <w:r>
              <w:rPr>
                <w:rFonts w:hint="eastAsia" w:eastAsia="游明朝"/>
                <w:lang w:eastAsia="ja-JP"/>
              </w:rPr>
              <w:t>Q</w:t>
            </w:r>
            <w:r>
              <w:rPr>
                <w:rFonts w:eastAsia="游明朝"/>
                <w:lang w:eastAsia="ja-JP"/>
              </w:rPr>
              <w:t>2-2: None</w:t>
            </w:r>
          </w:p>
        </w:tc>
        <w:tc>
          <w:tcPr>
            <w:tcW w:w="6216" w:type="dxa"/>
          </w:tcPr>
          <w:p>
            <w:pPr>
              <w:rPr>
                <w:rFonts w:eastAsiaTheme="minorEastAsia"/>
                <w:lang w:eastAsia="zh-CN"/>
              </w:rPr>
            </w:pPr>
            <w:r>
              <w:rPr>
                <w:rFonts w:hint="eastAsia" w:eastAsiaTheme="minor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lang w:eastAsia="ko-KR"/>
              </w:rPr>
              <w:t>LG</w:t>
            </w:r>
          </w:p>
        </w:tc>
        <w:tc>
          <w:tcPr>
            <w:tcW w:w="1936" w:type="dxa"/>
          </w:tcPr>
          <w:p>
            <w:pPr>
              <w:tabs>
                <w:tab w:val="left" w:pos="551"/>
              </w:tabs>
              <w:spacing w:after="0"/>
              <w:rPr>
                <w:lang w:eastAsia="ko-KR"/>
              </w:rPr>
            </w:pPr>
            <w:r>
              <w:rPr>
                <w:rFonts w:hint="eastAsia"/>
                <w:lang w:eastAsia="ko-KR"/>
              </w:rPr>
              <w:t>Q 2-1: Yes</w:t>
            </w:r>
          </w:p>
          <w:p>
            <w:pPr>
              <w:tabs>
                <w:tab w:val="left" w:pos="551"/>
              </w:tabs>
              <w:spacing w:after="0"/>
              <w:rPr>
                <w:lang w:eastAsia="ko-KR"/>
              </w:rPr>
            </w:pPr>
            <w:r>
              <w:rPr>
                <w:lang w:eastAsia="ko-KR"/>
              </w:rPr>
              <w:t>Q 2-2: None</w:t>
            </w:r>
          </w:p>
        </w:tc>
        <w:tc>
          <w:tcPr>
            <w:tcW w:w="6216" w:type="dxa"/>
          </w:tcPr>
          <w:p>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r>
              <w:rPr>
                <w:lang w:eastAsia="ko-KR"/>
              </w:rPr>
              <w:t>Q2-1: Yes</w:t>
            </w:r>
          </w:p>
          <w:p>
            <w:pPr>
              <w:tabs>
                <w:tab w:val="left" w:pos="551"/>
              </w:tabs>
              <w:spacing w:after="0"/>
              <w:rPr>
                <w:lang w:eastAsia="ko-KR"/>
              </w:rPr>
            </w:pPr>
            <w:r>
              <w:rPr>
                <w:lang w:eastAsia="ko-KR"/>
              </w:rPr>
              <w:t>Q2-2:  Alt 4</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t>Spreadtrum</w:t>
            </w:r>
          </w:p>
        </w:tc>
        <w:tc>
          <w:tcPr>
            <w:tcW w:w="1936" w:type="dxa"/>
          </w:tcPr>
          <w:p>
            <w:pPr>
              <w:tabs>
                <w:tab w:val="left" w:pos="551"/>
              </w:tabs>
              <w:spacing w:after="0"/>
              <w:rPr>
                <w:lang w:eastAsia="ko-KR"/>
              </w:rPr>
            </w:pPr>
            <w:r>
              <w:rPr>
                <w:lang w:eastAsia="ko-KR"/>
              </w:rPr>
              <w:t>Q 2-1: Yes</w:t>
            </w:r>
          </w:p>
          <w:p>
            <w:pPr>
              <w:tabs>
                <w:tab w:val="left" w:pos="551"/>
              </w:tabs>
              <w:spacing w:after="0"/>
              <w:rPr>
                <w:lang w:eastAsia="ko-KR"/>
              </w:rPr>
            </w:pPr>
            <w:r>
              <w:rPr>
                <w:lang w:eastAsia="ko-KR"/>
              </w:rPr>
              <w:t>Q 2-2: it depends.</w:t>
            </w:r>
          </w:p>
        </w:tc>
        <w:tc>
          <w:tcPr>
            <w:tcW w:w="6216" w:type="dxa"/>
          </w:tcPr>
          <w:p>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pPr>
              <w:rPr>
                <w:lang w:eastAsia="ko-KR"/>
              </w:rPr>
            </w:pPr>
            <w:r>
              <w:t xml:space="preserve">For </w:t>
            </w:r>
            <w:r>
              <w:rPr>
                <w:lang w:eastAsia="ko-KR"/>
              </w:rPr>
              <w:t xml:space="preserve">Q 2-2, it depends on the discussion of Alt 2, the remaining alternatives i.e. Alt.3/4/5/6/7 can be comeback latter,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游明朝"/>
                <w:lang w:val="en-US" w:eastAsia="ja-JP"/>
              </w:rPr>
              <w:t>Lenovo, Motorola Mobility</w:t>
            </w:r>
          </w:p>
        </w:tc>
        <w:tc>
          <w:tcPr>
            <w:tcW w:w="1936" w:type="dxa"/>
          </w:tcPr>
          <w:p>
            <w:pPr>
              <w:tabs>
                <w:tab w:val="left" w:pos="551"/>
              </w:tabs>
              <w:spacing w:after="0"/>
              <w:rPr>
                <w:lang w:eastAsia="ko-KR"/>
              </w:rPr>
            </w:pPr>
            <w:r>
              <w:rPr>
                <w:lang w:eastAsia="ko-KR"/>
              </w:rPr>
              <w:t>Q2-1: Yes</w:t>
            </w:r>
          </w:p>
          <w:p>
            <w:pPr>
              <w:tabs>
                <w:tab w:val="left" w:pos="551"/>
              </w:tabs>
              <w:spacing w:after="0"/>
              <w:rPr>
                <w:lang w:eastAsia="ko-KR"/>
              </w:rPr>
            </w:pPr>
            <w:r>
              <w:rPr>
                <w:lang w:eastAsia="ko-KR"/>
              </w:rPr>
              <w:t>Q2-2: alt.4/alt.5</w:t>
            </w:r>
          </w:p>
        </w:tc>
        <w:tc>
          <w:tcPr>
            <w:tcW w:w="6216" w:type="dxa"/>
          </w:tcPr>
          <w:p>
            <w:pPr>
              <w:rPr>
                <w:lang w:eastAsia="ko-KR"/>
              </w:rPr>
            </w:pPr>
            <w:r>
              <w:rPr>
                <w:lang w:eastAsia="ko-KR"/>
              </w:rPr>
              <w:t xml:space="preserve">Alt.4 is not fully motivated by reducing PDCCH blocking, but it does provide such benefit. </w:t>
            </w:r>
          </w:p>
          <w:p>
            <w:pPr>
              <w:rPr>
                <w:lang w:eastAsia="ko-KR"/>
              </w:rPr>
            </w:pPr>
            <w:r>
              <w:rPr>
                <w:lang w:eastAsia="ko-KR"/>
              </w:rPr>
              <w:t>Alt.5 is one simple candidate to reduce blocking in case additional CORESET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spacing w:after="0"/>
              <w:rPr>
                <w:lang w:eastAsia="ko-KR"/>
              </w:rPr>
            </w:pPr>
            <w:r>
              <w:rPr>
                <w:rFonts w:hint="eastAsia" w:eastAsiaTheme="minorEastAsia"/>
                <w:lang w:eastAsia="zh-CN"/>
              </w:rPr>
              <w:t>Q 2-2: N</w:t>
            </w:r>
          </w:p>
        </w:tc>
        <w:tc>
          <w:tcPr>
            <w:tcW w:w="6216" w:type="dxa"/>
          </w:tcPr>
          <w:p>
            <w:pPr>
              <w:rPr>
                <w:rFonts w:eastAsiaTheme="minorEastAsia"/>
                <w:lang w:eastAsia="zh-CN"/>
              </w:rPr>
            </w:pPr>
            <w:r>
              <w:rPr>
                <w:rFonts w:hint="eastAsia" w:eastAsiaTheme="minorEastAsia"/>
                <w:lang w:eastAsia="zh-CN"/>
              </w:rPr>
              <w:t>Alt.2 is discussing in AI 8.6.1.1 now.</w:t>
            </w:r>
          </w:p>
          <w:p>
            <w:pPr>
              <w:rPr>
                <w:lang w:eastAsia="ko-KR"/>
              </w:rPr>
            </w:pPr>
            <w:r>
              <w:rPr>
                <w:rFonts w:hint="eastAsia" w:eastAsiaTheme="minorEastAsia"/>
                <w:lang w:eastAsia="zh-CN"/>
              </w:rPr>
              <w:t>For Alt.3~7, we think most of them are not supported/optional even for non-RedCap UEs. Though we think they may be used by RedCap UE, they should remain not supported/optional for RedCap UE, if applicable. We do not see strong need for RedCap-specific optimization/enhancement to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lang w:eastAsia="ko-KR"/>
              </w:rPr>
            </w:pPr>
            <w:r>
              <w:rPr>
                <w:lang w:eastAsia="ko-KR"/>
              </w:rPr>
              <w:t>Q 2-1: Yes</w:t>
            </w:r>
          </w:p>
          <w:p>
            <w:pPr>
              <w:tabs>
                <w:tab w:val="left" w:pos="551"/>
              </w:tabs>
              <w:rPr>
                <w:rFonts w:eastAsiaTheme="minorEastAsia"/>
                <w:lang w:eastAsia="zh-CN"/>
              </w:rPr>
            </w:pPr>
            <w:r>
              <w:rPr>
                <w:lang w:eastAsia="ko-KR"/>
              </w:rPr>
              <w:t>Q2-2: Alt3</w:t>
            </w:r>
          </w:p>
        </w:tc>
        <w:tc>
          <w:tcPr>
            <w:tcW w:w="6216" w:type="dxa"/>
          </w:tcPr>
          <w:p>
            <w:pPr>
              <w:rPr>
                <w:lang w:eastAsia="ko-KR"/>
              </w:rPr>
            </w:pPr>
            <w:r>
              <w:rPr>
                <w:lang w:eastAsia="ko-KR"/>
              </w:rPr>
              <w:t>We think there is need to consider solutions to reduce PDCCH blocking rate, due to i) large PDCCH overhead (higher AL), and ii) large connectivity and coexistence with legacy UEs.</w:t>
            </w:r>
          </w:p>
          <w:p>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spacing w:after="0"/>
              <w:rPr>
                <w:lang w:eastAsia="ko-KR"/>
              </w:rPr>
            </w:pPr>
            <w:r>
              <w:rPr>
                <w:lang w:eastAsia="ko-KR"/>
              </w:rPr>
              <w:t>Q2-1: Yes</w:t>
            </w:r>
          </w:p>
          <w:p>
            <w:pPr>
              <w:tabs>
                <w:tab w:val="left" w:pos="551"/>
              </w:tabs>
              <w:rPr>
                <w:lang w:eastAsia="ko-KR"/>
              </w:rPr>
            </w:pPr>
            <w:r>
              <w:rPr>
                <w:lang w:eastAsia="ko-KR"/>
              </w:rPr>
              <w:t>Q2-2: Alt 4/6</w:t>
            </w:r>
          </w:p>
        </w:tc>
        <w:tc>
          <w:tcPr>
            <w:tcW w:w="6216" w:type="dxa"/>
          </w:tcPr>
          <w:p>
            <w:pPr>
              <w:rPr>
                <w:rFonts w:eastAsia="游明朝"/>
                <w:lang w:eastAsia="ja-JP"/>
              </w:rPr>
            </w:pPr>
            <w:r>
              <w:rPr>
                <w:rFonts w:hint="eastAsia" w:eastAsia="游明朝"/>
                <w:lang w:eastAsia="ja-JP"/>
              </w:rPr>
              <w:t>A</w:t>
            </w:r>
            <w:r>
              <w:rPr>
                <w:rFonts w:eastAsia="游明朝"/>
                <w:lang w:eastAsia="ja-JP"/>
              </w:rPr>
              <w:t>lt 4/6 can be discussed during Re-17 UE feature discussion and no additional specification effort is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936" w:type="dxa"/>
          </w:tcPr>
          <w:p>
            <w:pPr>
              <w:tabs>
                <w:tab w:val="left" w:pos="551"/>
              </w:tabs>
              <w:spacing w:after="0"/>
              <w:rPr>
                <w:rFonts w:eastAsia="宋体"/>
                <w:lang w:val="en-US" w:eastAsia="zh-CN"/>
              </w:rPr>
            </w:pPr>
            <w:r>
              <w:rPr>
                <w:rFonts w:hint="eastAsia" w:eastAsia="宋体"/>
                <w:lang w:val="en-US" w:eastAsia="zh-CN"/>
              </w:rPr>
              <w:t>Q2-1: Y</w:t>
            </w:r>
          </w:p>
          <w:p>
            <w:pPr>
              <w:tabs>
                <w:tab w:val="left" w:pos="551"/>
              </w:tabs>
              <w:spacing w:after="0"/>
              <w:rPr>
                <w:rFonts w:eastAsia="宋体"/>
                <w:lang w:val="en-US" w:eastAsia="ko-KR"/>
              </w:rPr>
            </w:pPr>
            <w:r>
              <w:rPr>
                <w:rFonts w:hint="eastAsia" w:eastAsia="宋体"/>
                <w:lang w:val="en-US" w:eastAsia="zh-CN"/>
              </w:rPr>
              <w:t>Q2-2: alt.5</w:t>
            </w:r>
          </w:p>
        </w:tc>
        <w:tc>
          <w:tcPr>
            <w:tcW w:w="6216" w:type="dxa"/>
          </w:tcPr>
          <w:p>
            <w:pPr>
              <w:rPr>
                <w:rFonts w:eastAsia="宋体"/>
                <w:lang w:val="en-US" w:eastAsia="zh-CN"/>
              </w:rPr>
            </w:pPr>
            <w:r>
              <w:rPr>
                <w:rFonts w:hint="eastAsia" w:eastAsia="宋体"/>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pPr>
              <w:rPr>
                <w:rFonts w:eastAsia="宋体"/>
                <w:lang w:val="en-US" w:eastAsia="ja-JP"/>
              </w:rPr>
            </w:pPr>
            <w:r>
              <w:rPr>
                <w:rFonts w:ascii="Times" w:hAnsi="Times"/>
                <w:szCs w:val="24"/>
              </w:rPr>
              <w:t>Alt.4</w:t>
            </w:r>
            <w:r>
              <w:rPr>
                <w:rFonts w:hint="eastAsia" w:ascii="Times" w:hAnsi="Times" w:eastAsia="宋体"/>
                <w:szCs w:val="24"/>
                <w:lang w:val="en-US" w:eastAsia="zh-CN"/>
              </w:rPr>
              <w:t>,</w:t>
            </w:r>
            <w:r>
              <w:rPr>
                <w:rFonts w:ascii="Times" w:hAnsi="Times"/>
                <w:szCs w:val="24"/>
              </w:rPr>
              <w:t xml:space="preserve"> </w:t>
            </w:r>
            <w:r>
              <w:t>Support RACH-based or CG-based SDT for RedCap UE in initial BWP</w:t>
            </w:r>
            <w:r>
              <w:rPr>
                <w:rFonts w:hint="eastAsia" w:eastAsia="宋体"/>
                <w:lang w:val="en-US" w:eastAsia="zh-CN"/>
              </w:rPr>
              <w:t>, can be discussed together with other UE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936" w:type="dxa"/>
          </w:tcPr>
          <w:p>
            <w:pPr>
              <w:tabs>
                <w:tab w:val="left" w:pos="551"/>
              </w:tabs>
              <w:spacing w:after="0"/>
              <w:rPr>
                <w:rFonts w:eastAsia="宋体"/>
                <w:lang w:val="en-US" w:eastAsia="zh-CN"/>
              </w:rPr>
            </w:pPr>
            <w:r>
              <w:rPr>
                <w:rFonts w:eastAsia="宋体"/>
                <w:lang w:val="en-US" w:eastAsia="zh-CN"/>
              </w:rPr>
              <w:t>Q2-1: Yes</w:t>
            </w:r>
          </w:p>
          <w:p>
            <w:pPr>
              <w:tabs>
                <w:tab w:val="left" w:pos="551"/>
              </w:tabs>
              <w:spacing w:after="0"/>
              <w:rPr>
                <w:rFonts w:eastAsia="宋体"/>
                <w:lang w:val="en-US" w:eastAsia="zh-CN"/>
              </w:rPr>
            </w:pPr>
            <w:r>
              <w:rPr>
                <w:rFonts w:eastAsia="宋体"/>
                <w:lang w:val="en-US" w:eastAsia="zh-CN"/>
              </w:rPr>
              <w:t>Q2-2: None</w:t>
            </w:r>
          </w:p>
        </w:tc>
        <w:tc>
          <w:tcPr>
            <w:tcW w:w="6216" w:type="dxa"/>
          </w:tcPr>
          <w:p>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pPr>
              <w:rPr>
                <w:rFonts w:eastAsia="宋体"/>
                <w:lang w:val="en-US" w:eastAsia="zh-CN"/>
              </w:rPr>
            </w:pPr>
            <w:r>
              <w:rPr>
                <w:rFonts w:eastAsia="宋体"/>
                <w:lang w:val="en-US" w:eastAsia="zh-CN"/>
              </w:rPr>
              <w:t>Therefore, we don’t see the need to introduce new solution to specifically address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t>FUTUREWEI</w:t>
            </w:r>
          </w:p>
        </w:tc>
        <w:tc>
          <w:tcPr>
            <w:tcW w:w="1936" w:type="dxa"/>
          </w:tcPr>
          <w:p>
            <w:pPr>
              <w:tabs>
                <w:tab w:val="left" w:pos="551"/>
              </w:tabs>
              <w:spacing w:after="0"/>
            </w:pPr>
            <w:r>
              <w:t>Q 2-1: Y</w:t>
            </w:r>
          </w:p>
          <w:p>
            <w:pPr>
              <w:tabs>
                <w:tab w:val="left" w:pos="551"/>
              </w:tabs>
              <w:spacing w:after="0"/>
              <w:rPr>
                <w:rFonts w:eastAsia="宋体"/>
                <w:lang w:val="en-US" w:eastAsia="zh-CN"/>
              </w:rPr>
            </w:pPr>
            <w:r>
              <w:rPr>
                <w:rFonts w:eastAsia="宋体"/>
                <w:lang w:val="en-US" w:eastAsia="zh-CN"/>
              </w:rPr>
              <w:t>Q 2-2: Alt 4/5/6</w:t>
            </w:r>
          </w:p>
        </w:tc>
        <w:tc>
          <w:tcPr>
            <w:tcW w:w="6216" w:type="dxa"/>
          </w:tcPr>
          <w:p>
            <w:pPr>
              <w:rPr>
                <w:rFonts w:eastAsia="宋体"/>
                <w:lang w:val="en-US" w:eastAsia="zh-CN"/>
              </w:rPr>
            </w:pPr>
            <w:r>
              <w:rPr>
                <w:rFonts w:eastAsia="宋体"/>
                <w:lang w:val="en-US" w:eastAsia="zh-CN"/>
              </w:rPr>
              <w:t>Alts 4 &amp; 6 are related to feature discussion. Alt 5 seems to be relevant to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 xml:space="preserve">Nordic </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spacing w:after="0"/>
            </w:pPr>
            <w:r>
              <w:rPr>
                <w:rFonts w:hint="eastAsia" w:eastAsiaTheme="minorEastAsia"/>
                <w:lang w:eastAsia="zh-CN"/>
              </w:rPr>
              <w:t>Q 2-2: N</w:t>
            </w:r>
          </w:p>
        </w:tc>
        <w:tc>
          <w:tcPr>
            <w:tcW w:w="621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Ericsson</w:t>
            </w:r>
          </w:p>
        </w:tc>
        <w:tc>
          <w:tcPr>
            <w:tcW w:w="1936" w:type="dxa"/>
          </w:tcPr>
          <w:p>
            <w:pPr>
              <w:tabs>
                <w:tab w:val="left" w:pos="551"/>
              </w:tabs>
              <w:rPr>
                <w:rFonts w:eastAsiaTheme="minorEastAsia"/>
                <w:lang w:eastAsia="zh-CN"/>
              </w:rPr>
            </w:pPr>
            <w:r>
              <w:rPr>
                <w:rFonts w:hint="eastAsia" w:eastAsiaTheme="minorEastAsia"/>
                <w:lang w:eastAsia="zh-CN"/>
              </w:rPr>
              <w:t>Q 2-1: Y</w:t>
            </w:r>
          </w:p>
          <w:p>
            <w:pPr>
              <w:tabs>
                <w:tab w:val="left" w:pos="551"/>
              </w:tabs>
            </w:pPr>
          </w:p>
        </w:tc>
        <w:tc>
          <w:tcPr>
            <w:tcW w:w="6216" w:type="dxa"/>
          </w:tcPr>
          <w:p>
            <w:pPr>
              <w:rPr>
                <w:lang w:eastAsia="ko-KR"/>
              </w:rPr>
            </w:pPr>
            <w:r>
              <w:rPr>
                <w:lang w:eastAsia="ko-KR"/>
              </w:rPr>
              <w:t>Q 2-2:</w:t>
            </w:r>
          </w:p>
          <w:p>
            <w:pPr>
              <w:pStyle w:val="48"/>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pPr>
              <w:pStyle w:val="48"/>
              <w:numPr>
                <w:ilvl w:val="0"/>
                <w:numId w:val="13"/>
              </w:numPr>
              <w:rPr>
                <w:lang w:val="en-US" w:eastAsia="zh-CN"/>
              </w:rPr>
            </w:pPr>
            <w:r>
              <w:rPr>
                <w:rFonts w:ascii="Times New Roman" w:hAnsi="Times New Roman" w:cs="Times New Roman"/>
                <w:sz w:val="20"/>
                <w:szCs w:val="20"/>
                <w:lang w:val="en-US" w:eastAsia="ko-KR"/>
              </w:rPr>
              <w:t>Alt. 3 and 7 should not be considered in Rel-17 due to the required effort to introduce these solutions.</w:t>
            </w:r>
          </w:p>
          <w:p>
            <w:pPr>
              <w:pStyle w:val="48"/>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2-1: Yes</w:t>
            </w:r>
          </w:p>
          <w:p>
            <w:pPr>
              <w:tabs>
                <w:tab w:val="left" w:pos="551"/>
              </w:tabs>
              <w:rPr>
                <w:rFonts w:eastAsia="游明朝"/>
                <w:lang w:eastAsia="ja-JP"/>
              </w:rPr>
            </w:pPr>
            <w:r>
              <w:rPr>
                <w:rFonts w:hint="eastAsia" w:eastAsia="游明朝"/>
                <w:lang w:eastAsia="ja-JP"/>
              </w:rPr>
              <w:t>Q</w:t>
            </w:r>
            <w:r>
              <w:rPr>
                <w:rFonts w:eastAsia="游明朝"/>
                <w:lang w:eastAsia="ja-JP"/>
              </w:rPr>
              <w:t>2-2: Alt.5</w:t>
            </w:r>
          </w:p>
        </w:tc>
        <w:tc>
          <w:tcPr>
            <w:tcW w:w="6216" w:type="dxa"/>
          </w:tcPr>
          <w:p>
            <w:pPr>
              <w:rPr>
                <w:rFonts w:eastAsia="游明朝"/>
                <w:lang w:eastAsia="ja-JP"/>
              </w:rPr>
            </w:pPr>
            <w:r>
              <w:rPr>
                <w:rFonts w:hint="eastAsia" w:eastAsia="游明朝"/>
                <w:lang w:eastAsia="ja-JP"/>
              </w:rPr>
              <w:t>A</w:t>
            </w:r>
            <w:r>
              <w:rPr>
                <w:rFonts w:eastAsia="游明朝"/>
                <w:lang w:eastAsia="ja-JP"/>
              </w:rPr>
              <w:t xml:space="preserve">gree with ZTE and FUTUREWEI’s views on alt.5.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IDCC</w:t>
            </w:r>
          </w:p>
        </w:tc>
        <w:tc>
          <w:tcPr>
            <w:tcW w:w="1936" w:type="dxa"/>
          </w:tcPr>
          <w:p>
            <w:pPr>
              <w:tabs>
                <w:tab w:val="left" w:pos="551"/>
              </w:tabs>
              <w:rPr>
                <w:rFonts w:eastAsia="游明朝"/>
                <w:lang w:eastAsia="ja-JP"/>
              </w:rPr>
            </w:pPr>
            <w:r>
              <w:rPr>
                <w:rFonts w:eastAsia="游明朝"/>
                <w:lang w:eastAsia="ja-JP"/>
              </w:rPr>
              <w:t>Q2-1: Yes</w:t>
            </w:r>
          </w:p>
        </w:tc>
        <w:tc>
          <w:tcPr>
            <w:tcW w:w="6216" w:type="dxa"/>
          </w:tcPr>
          <w:p>
            <w:pPr>
              <w:rPr>
                <w:rFonts w:eastAsia="游明朝"/>
                <w:lang w:eastAsia="ja-JP"/>
              </w:rPr>
            </w:pPr>
            <w:r>
              <w:rPr>
                <w:rFonts w:eastAsia="游明朝"/>
                <w:lang w:eastAsia="ja-JP"/>
              </w:rPr>
              <w:t>We do not see strong reason to consider other solutions with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eastAsia="ko-KR"/>
              </w:rPr>
              <w:t>Intel</w:t>
            </w:r>
          </w:p>
        </w:tc>
        <w:tc>
          <w:tcPr>
            <w:tcW w:w="1936" w:type="dxa"/>
          </w:tcPr>
          <w:p>
            <w:pPr>
              <w:tabs>
                <w:tab w:val="left" w:pos="551"/>
              </w:tabs>
              <w:spacing w:after="0"/>
              <w:rPr>
                <w:lang w:eastAsia="ko-KR"/>
              </w:rPr>
            </w:pPr>
            <w:r>
              <w:rPr>
                <w:lang w:eastAsia="ko-KR"/>
              </w:rPr>
              <w:t>Q 2-1: Yes</w:t>
            </w:r>
          </w:p>
          <w:p>
            <w:pPr>
              <w:tabs>
                <w:tab w:val="left" w:pos="551"/>
              </w:tabs>
              <w:rPr>
                <w:rFonts w:eastAsia="游明朝"/>
                <w:lang w:eastAsia="ja-JP"/>
              </w:rPr>
            </w:pPr>
            <w:r>
              <w:rPr>
                <w:lang w:eastAsia="ko-KR"/>
              </w:rPr>
              <w:t>Q 2-2: None at this point; pls. see comments</w:t>
            </w:r>
          </w:p>
        </w:tc>
        <w:tc>
          <w:tcPr>
            <w:tcW w:w="6216" w:type="dxa"/>
          </w:tcPr>
          <w:p>
            <w:pPr>
              <w:rPr>
                <w:b/>
                <w:bCs/>
                <w:lang w:eastAsia="ko-KR"/>
              </w:rPr>
            </w:pPr>
            <w:r>
              <w:rPr>
                <w:b/>
                <w:bCs/>
                <w:lang w:eastAsia="ko-KR"/>
              </w:rPr>
              <w:t>On Q 2-2:</w:t>
            </w:r>
          </w:p>
          <w:p>
            <w:pPr>
              <w:pStyle w:val="48"/>
              <w:numPr>
                <w:ilvl w:val="0"/>
                <w:numId w:val="10"/>
              </w:numPr>
              <w:rPr>
                <w:lang w:val="en-US" w:eastAsia="ko-KR"/>
              </w:rPr>
            </w:pPr>
            <w:r>
              <w:rPr>
                <w:lang w:val="en-US" w:eastAsia="ko-KR"/>
              </w:rPr>
              <w:t>Alt 4 can be considered as part of UE features for RedCap.</w:t>
            </w:r>
          </w:p>
          <w:p>
            <w:pPr>
              <w:rPr>
                <w:rFonts w:eastAsia="游明朝"/>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1936" w:type="dxa"/>
          </w:tcPr>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 xml:space="preserve"> 2-1: </w:t>
            </w:r>
            <w:r>
              <w:rPr>
                <w:rFonts w:hint="eastAsia" w:eastAsiaTheme="minorEastAsia"/>
                <w:lang w:eastAsia="zh-CN"/>
              </w:rPr>
              <w:t>yes</w:t>
            </w:r>
          </w:p>
          <w:p>
            <w:pPr>
              <w:tabs>
                <w:tab w:val="left" w:pos="551"/>
              </w:tabs>
              <w:spacing w:after="0"/>
              <w:rPr>
                <w:rFonts w:eastAsiaTheme="minorEastAsia"/>
                <w:lang w:eastAsia="zh-CN"/>
              </w:rPr>
            </w:pPr>
            <w:r>
              <w:rPr>
                <w:rFonts w:hint="eastAsia" w:eastAsiaTheme="minorEastAsia"/>
                <w:lang w:eastAsia="zh-CN"/>
              </w:rPr>
              <w:t>Q</w:t>
            </w:r>
            <w:r>
              <w:rPr>
                <w:rFonts w:eastAsiaTheme="minorEastAsia"/>
                <w:lang w:eastAsia="zh-CN"/>
              </w:rPr>
              <w:t>2-2: none</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pPr>
        <w:tabs>
          <w:tab w:val="left" w:pos="1410"/>
        </w:tabs>
        <w:spacing w:after="100" w:afterAutospacing="1"/>
        <w:jc w:val="both"/>
        <w:rPr>
          <w:rFonts w:ascii="Times" w:hAnsi="Times"/>
          <w:szCs w:val="24"/>
        </w:rPr>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743"/>
        <w:gridCol w:w="4194"/>
        <w:gridCol w:w="993"/>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05" w:type="dxa"/>
            <w:shd w:val="clear" w:color="auto" w:fill="FFFF00"/>
          </w:tcPr>
          <w:p>
            <w:pPr>
              <w:pStyle w:val="256"/>
              <w:spacing w:after="0"/>
              <w:ind w:left="0" w:firstLine="0"/>
              <w:outlineLvl w:val="1"/>
            </w:pPr>
          </w:p>
        </w:tc>
        <w:tc>
          <w:tcPr>
            <w:tcW w:w="1743" w:type="dxa"/>
            <w:shd w:val="clear" w:color="auto" w:fill="FFFF00"/>
          </w:tcPr>
          <w:p>
            <w:pPr>
              <w:pStyle w:val="256"/>
              <w:spacing w:after="0"/>
              <w:ind w:left="0" w:firstLine="0"/>
              <w:outlineLvl w:val="1"/>
            </w:pPr>
            <w:r>
              <w:t>Description</w:t>
            </w:r>
          </w:p>
        </w:tc>
        <w:tc>
          <w:tcPr>
            <w:tcW w:w="4194" w:type="dxa"/>
            <w:shd w:val="clear" w:color="auto" w:fill="FFFF00"/>
          </w:tcPr>
          <w:p>
            <w:pPr>
              <w:pStyle w:val="256"/>
              <w:spacing w:after="0"/>
              <w:ind w:left="0" w:firstLine="0"/>
              <w:outlineLvl w:val="1"/>
            </w:pPr>
            <w:r>
              <w:t>Yes</w:t>
            </w:r>
          </w:p>
        </w:tc>
        <w:tc>
          <w:tcPr>
            <w:tcW w:w="993" w:type="dxa"/>
            <w:shd w:val="clear" w:color="auto" w:fill="FFFF00"/>
          </w:tcPr>
          <w:p>
            <w:pPr>
              <w:pStyle w:val="256"/>
              <w:spacing w:after="0"/>
              <w:ind w:left="0" w:firstLine="0"/>
              <w:outlineLvl w:val="1"/>
            </w:pPr>
            <w:r>
              <w:t>No</w:t>
            </w:r>
          </w:p>
        </w:tc>
        <w:tc>
          <w:tcPr>
            <w:tcW w:w="189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pStyle w:val="256"/>
              <w:spacing w:after="0"/>
              <w:ind w:left="0" w:firstLine="0"/>
              <w:outlineLvl w:val="1"/>
            </w:pPr>
            <w:r>
              <w:t>1</w:t>
            </w:r>
          </w:p>
        </w:tc>
        <w:tc>
          <w:tcPr>
            <w:tcW w:w="1743" w:type="dxa"/>
          </w:tcPr>
          <w:p>
            <w:pPr>
              <w:pStyle w:val="256"/>
              <w:spacing w:after="0"/>
              <w:ind w:left="0" w:firstLine="0"/>
              <w:outlineLvl w:val="1"/>
            </w:pPr>
            <w:r>
              <w:t>Leaving Alt.2 to be discussed under AI 8.6.1.1</w:t>
            </w:r>
          </w:p>
        </w:tc>
        <w:tc>
          <w:tcPr>
            <w:tcW w:w="4194" w:type="dxa"/>
          </w:tcPr>
          <w:p>
            <w:pPr>
              <w:pStyle w:val="256"/>
              <w:spacing w:after="0"/>
              <w:ind w:left="0" w:firstLine="0"/>
              <w:outlineLvl w:val="1"/>
            </w:pPr>
            <w:r>
              <w:t xml:space="preserve">HW, Xiaomi, </w:t>
            </w:r>
            <w:r>
              <w:rPr>
                <w:rFonts w:eastAsiaTheme="minorEastAsia"/>
                <w:lang w:eastAsia="zh-CN"/>
              </w:rPr>
              <w:t xml:space="preserve">vivo, </w:t>
            </w:r>
            <w:r>
              <w:rPr>
                <w:rFonts w:hint="eastAsia" w:eastAsiaTheme="minorEastAsia"/>
                <w:lang w:eastAsia="zh-CN"/>
              </w:rPr>
              <w:t>C</w:t>
            </w:r>
            <w:r>
              <w:rPr>
                <w:rFonts w:eastAsiaTheme="minorEastAsia"/>
                <w:lang w:eastAsia="zh-CN"/>
              </w:rPr>
              <w:t xml:space="preserve">MCC, </w:t>
            </w:r>
            <w:r>
              <w:rPr>
                <w:rFonts w:hint="eastAsia" w:eastAsia="游明朝"/>
                <w:lang w:eastAsia="ja-JP"/>
              </w:rPr>
              <w:t>P</w:t>
            </w:r>
            <w:r>
              <w:rPr>
                <w:rFonts w:eastAsia="游明朝"/>
                <w:lang w:eastAsia="ja-JP"/>
              </w:rPr>
              <w:t xml:space="preserve">anasonic, </w:t>
            </w:r>
            <w:r>
              <w:rPr>
                <w:rFonts w:hint="eastAsia" w:eastAsia="游明朝"/>
                <w:lang w:eastAsia="ja-JP"/>
              </w:rPr>
              <w:t>OPPO</w:t>
            </w:r>
            <w:r>
              <w:rPr>
                <w:rFonts w:eastAsia="游明朝"/>
                <w:lang w:eastAsia="ja-JP"/>
              </w:rPr>
              <w:t xml:space="preserve">, </w:t>
            </w:r>
            <w:r>
              <w:rPr>
                <w:rFonts w:hint="eastAsia"/>
                <w:lang w:eastAsia="ko-KR"/>
              </w:rPr>
              <w:t>LG</w:t>
            </w:r>
            <w:r>
              <w:rPr>
                <w:lang w:eastAsia="ko-KR"/>
              </w:rPr>
              <w:t xml:space="preserve">, Qualcomm, </w:t>
            </w:r>
            <w:r>
              <w:t xml:space="preserve">Spreadtrum, </w:t>
            </w:r>
            <w:r>
              <w:rPr>
                <w:rFonts w:eastAsia="游明朝"/>
                <w:lang w:val="en-US" w:eastAsia="ja-JP"/>
              </w:rPr>
              <w:t xml:space="preserve">Lenovo, </w:t>
            </w:r>
            <w:r>
              <w:rPr>
                <w:rFonts w:hint="eastAsia" w:eastAsiaTheme="minorEastAsia"/>
                <w:lang w:eastAsia="zh-CN"/>
              </w:rPr>
              <w:t>CATT</w:t>
            </w:r>
            <w:r>
              <w:rPr>
                <w:rFonts w:eastAsiaTheme="minorEastAsia"/>
                <w:lang w:eastAsia="zh-CN"/>
              </w:rPr>
              <w:t xml:space="preserve">, </w:t>
            </w:r>
            <w:r>
              <w:rPr>
                <w:lang w:eastAsia="ko-KR"/>
              </w:rPr>
              <w:t xml:space="preserve">Samsung, </w:t>
            </w:r>
            <w:r>
              <w:rPr>
                <w:rFonts w:hint="eastAsia" w:eastAsia="游明朝"/>
                <w:lang w:eastAsia="ja-JP"/>
              </w:rPr>
              <w:t>D</w:t>
            </w:r>
            <w:r>
              <w:rPr>
                <w:rFonts w:eastAsia="游明朝"/>
                <w:lang w:eastAsia="ja-JP"/>
              </w:rPr>
              <w:t xml:space="preserve">OCOMO, </w:t>
            </w:r>
            <w:r>
              <w:rPr>
                <w:rFonts w:hint="eastAsia" w:eastAsia="宋体"/>
                <w:lang w:val="en-US" w:eastAsia="zh-CN"/>
              </w:rPr>
              <w:t>ZTE</w:t>
            </w:r>
            <w:r>
              <w:rPr>
                <w:rFonts w:eastAsia="宋体"/>
                <w:lang w:val="en-US" w:eastAsia="zh-CN"/>
              </w:rPr>
              <w:t xml:space="preserve">, Nokia, </w:t>
            </w:r>
            <w:r>
              <w:t xml:space="preserve">FUTUREWEI, Nordic, Ericsson, Sharp, IDCC, Intel, </w:t>
            </w: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993" w:type="dxa"/>
          </w:tcPr>
          <w:p>
            <w:pPr>
              <w:pStyle w:val="256"/>
              <w:numPr>
                <w:ilvl w:val="0"/>
                <w:numId w:val="10"/>
              </w:numPr>
              <w:spacing w:after="0"/>
              <w:outlineLvl w:val="1"/>
            </w:pPr>
          </w:p>
        </w:tc>
        <w:tc>
          <w:tcPr>
            <w:tcW w:w="1895" w:type="dxa"/>
          </w:tcPr>
          <w:p>
            <w:pPr>
              <w:pStyle w:val="256"/>
              <w:spacing w:after="0"/>
              <w:ind w:left="0" w:firstLine="0"/>
              <w:outlineLvl w:val="1"/>
            </w:pPr>
            <w:r>
              <w:t>Yes: 22</w:t>
            </w:r>
          </w:p>
          <w:p>
            <w:pPr>
              <w:pStyle w:val="256"/>
              <w:spacing w:after="0"/>
              <w:ind w:left="0" w:firstLine="0"/>
              <w:outlineLvl w:val="1"/>
            </w:pPr>
            <w:r>
              <w:t xml:space="preserve">No: 0 </w:t>
            </w:r>
          </w:p>
        </w:tc>
      </w:tr>
    </w:tbl>
    <w:p>
      <w:pPr>
        <w:tabs>
          <w:tab w:val="left" w:pos="1410"/>
        </w:tabs>
        <w:spacing w:after="100" w:afterAutospacing="1"/>
        <w:jc w:val="both"/>
        <w:rPr>
          <w:rFonts w:ascii="Times" w:hAnsi="Times"/>
          <w:szCs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808"/>
        <w:gridCol w:w="4186"/>
        <w:gridCol w:w="108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51" w:type="dxa"/>
            <w:shd w:val="clear" w:color="auto" w:fill="FFFF00"/>
          </w:tcPr>
          <w:p>
            <w:pPr>
              <w:pStyle w:val="256"/>
              <w:spacing w:after="0"/>
              <w:ind w:left="0" w:firstLine="0"/>
              <w:outlineLvl w:val="1"/>
            </w:pPr>
            <w:r>
              <w:t>Index</w:t>
            </w:r>
          </w:p>
        </w:tc>
        <w:tc>
          <w:tcPr>
            <w:tcW w:w="1808" w:type="dxa"/>
            <w:shd w:val="clear" w:color="auto" w:fill="FFFF00"/>
          </w:tcPr>
          <w:p>
            <w:pPr>
              <w:pStyle w:val="256"/>
              <w:spacing w:after="0"/>
              <w:ind w:left="0" w:firstLine="0"/>
              <w:outlineLvl w:val="1"/>
            </w:pPr>
            <w:r>
              <w:t>Description</w:t>
            </w:r>
          </w:p>
        </w:tc>
        <w:tc>
          <w:tcPr>
            <w:tcW w:w="4186" w:type="dxa"/>
            <w:shd w:val="clear" w:color="auto" w:fill="FFFF00"/>
          </w:tcPr>
          <w:p>
            <w:pPr>
              <w:pStyle w:val="256"/>
              <w:spacing w:after="0"/>
              <w:ind w:left="0" w:firstLine="0"/>
              <w:outlineLvl w:val="1"/>
            </w:pPr>
            <w:r>
              <w:t>Yes</w:t>
            </w:r>
          </w:p>
        </w:tc>
        <w:tc>
          <w:tcPr>
            <w:tcW w:w="1080" w:type="dxa"/>
            <w:shd w:val="clear" w:color="auto" w:fill="FFFF00"/>
          </w:tcPr>
          <w:p>
            <w:pPr>
              <w:pStyle w:val="256"/>
              <w:spacing w:after="0"/>
              <w:ind w:left="0" w:firstLine="0"/>
              <w:outlineLvl w:val="1"/>
            </w:pPr>
            <w:r>
              <w:t>No</w:t>
            </w:r>
          </w:p>
        </w:tc>
        <w:tc>
          <w:tcPr>
            <w:tcW w:w="180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1</w:t>
            </w:r>
          </w:p>
        </w:tc>
        <w:tc>
          <w:tcPr>
            <w:tcW w:w="1808" w:type="dxa"/>
          </w:tcPr>
          <w:p>
            <w:pPr>
              <w:pStyle w:val="256"/>
              <w:spacing w:after="0"/>
              <w:ind w:left="0" w:firstLine="0"/>
              <w:outlineLvl w:val="1"/>
            </w:pPr>
            <w:r>
              <w:t>Alt.1: No new solutions</w:t>
            </w:r>
          </w:p>
        </w:tc>
        <w:tc>
          <w:tcPr>
            <w:tcW w:w="4186" w:type="dxa"/>
          </w:tcPr>
          <w:p>
            <w:pPr>
              <w:pStyle w:val="256"/>
              <w:spacing w:after="0"/>
              <w:ind w:left="0" w:firstLine="0"/>
              <w:outlineLvl w:val="1"/>
            </w:pPr>
            <w:r>
              <w:t xml:space="preserve">HW, </w:t>
            </w:r>
            <w:r>
              <w:rPr>
                <w:rFonts w:hint="eastAsia" w:eastAsiaTheme="minorEastAsia"/>
                <w:lang w:eastAsia="zh-CN"/>
              </w:rPr>
              <w:t>v</w:t>
            </w:r>
            <w:r>
              <w:rPr>
                <w:rFonts w:eastAsiaTheme="minorEastAsia"/>
                <w:lang w:eastAsia="zh-CN"/>
              </w:rPr>
              <w:t xml:space="preserve">ivo, </w:t>
            </w:r>
            <w:r>
              <w:rPr>
                <w:rFonts w:hint="eastAsia" w:eastAsia="游明朝"/>
                <w:lang w:eastAsia="ja-JP"/>
              </w:rPr>
              <w:t>P</w:t>
            </w:r>
            <w:r>
              <w:rPr>
                <w:rFonts w:eastAsia="游明朝"/>
                <w:lang w:eastAsia="ja-JP"/>
              </w:rPr>
              <w:t xml:space="preserve">anasonic, </w:t>
            </w:r>
            <w:r>
              <w:rPr>
                <w:rFonts w:hint="eastAsia" w:eastAsia="游明朝"/>
                <w:lang w:eastAsia="ja-JP"/>
              </w:rPr>
              <w:t>OPPO</w:t>
            </w:r>
            <w:r>
              <w:rPr>
                <w:rFonts w:eastAsia="游明朝"/>
                <w:lang w:eastAsia="ja-JP"/>
              </w:rPr>
              <w:t xml:space="preserve">, </w:t>
            </w:r>
            <w:r>
              <w:rPr>
                <w:rFonts w:hint="eastAsia"/>
                <w:lang w:eastAsia="ko-KR"/>
              </w:rPr>
              <w:t>LG</w:t>
            </w:r>
            <w:r>
              <w:rPr>
                <w:lang w:eastAsia="ko-KR"/>
              </w:rPr>
              <w:t xml:space="preserve">, </w:t>
            </w:r>
            <w:r>
              <w:rPr>
                <w:rFonts w:hint="eastAsia" w:eastAsiaTheme="minorEastAsia"/>
                <w:lang w:eastAsia="zh-CN"/>
              </w:rPr>
              <w:t>CATT</w:t>
            </w:r>
            <w:r>
              <w:rPr>
                <w:rFonts w:eastAsiaTheme="minorEastAsia"/>
                <w:lang w:eastAsia="zh-CN"/>
              </w:rPr>
              <w:t xml:space="preserve">, Nokia, </w:t>
            </w:r>
            <w:r>
              <w:t xml:space="preserve">Nordic, IDCC, Intel, </w:t>
            </w:r>
            <w:r>
              <w:rPr>
                <w:rFonts w:hint="eastAsia" w:eastAsiaTheme="minorEastAsia"/>
                <w:lang w:eastAsia="zh-CN"/>
              </w:rPr>
              <w:t>C</w:t>
            </w:r>
            <w:r>
              <w:rPr>
                <w:rFonts w:eastAsiaTheme="minorEastAsia"/>
                <w:lang w:eastAsia="zh-CN"/>
              </w:rPr>
              <w:t>hina T</w:t>
            </w:r>
            <w:r>
              <w:rPr>
                <w:rFonts w:hint="eastAsia" w:eastAsiaTheme="minorEastAsia"/>
                <w:lang w:eastAsia="zh-CN"/>
              </w:rPr>
              <w:t>elecom</w:t>
            </w:r>
          </w:p>
        </w:tc>
        <w:tc>
          <w:tcPr>
            <w:tcW w:w="1080" w:type="dxa"/>
          </w:tcPr>
          <w:p>
            <w:pPr>
              <w:pStyle w:val="256"/>
              <w:spacing w:after="0"/>
              <w:ind w:left="0" w:firstLine="0"/>
              <w:outlineLvl w:val="1"/>
            </w:pPr>
          </w:p>
        </w:tc>
        <w:tc>
          <w:tcPr>
            <w:tcW w:w="1805" w:type="dxa"/>
          </w:tcPr>
          <w:p>
            <w:pPr>
              <w:pStyle w:val="256"/>
              <w:spacing w:after="0"/>
              <w:ind w:left="0" w:firstLine="0"/>
              <w:outlineLvl w:val="1"/>
            </w:pPr>
            <w:r>
              <w:t xml:space="preserv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2</w:t>
            </w:r>
          </w:p>
        </w:tc>
        <w:tc>
          <w:tcPr>
            <w:tcW w:w="1808" w:type="dxa"/>
          </w:tcPr>
          <w:p>
            <w:pPr>
              <w:pStyle w:val="256"/>
              <w:spacing w:after="0"/>
              <w:ind w:left="0" w:firstLine="0"/>
              <w:outlineLvl w:val="1"/>
            </w:pPr>
            <w:r>
              <w:t>Alt.3</w:t>
            </w:r>
          </w:p>
        </w:tc>
        <w:tc>
          <w:tcPr>
            <w:tcW w:w="4186" w:type="dxa"/>
          </w:tcPr>
          <w:p>
            <w:pPr>
              <w:pStyle w:val="256"/>
              <w:spacing w:after="0"/>
              <w:ind w:left="0" w:firstLine="0"/>
              <w:outlineLvl w:val="1"/>
            </w:pPr>
            <w:r>
              <w:rPr>
                <w:lang w:eastAsia="ko-KR"/>
              </w:rPr>
              <w:t xml:space="preserve">Samsung </w:t>
            </w:r>
          </w:p>
        </w:tc>
        <w:tc>
          <w:tcPr>
            <w:tcW w:w="1080" w:type="dxa"/>
          </w:tcPr>
          <w:p>
            <w:pPr>
              <w:pStyle w:val="256"/>
              <w:spacing w:after="0"/>
              <w:ind w:left="0" w:firstLine="0"/>
              <w:outlineLvl w:val="1"/>
            </w:pPr>
            <w:r>
              <w:t>Ericsson</w:t>
            </w:r>
          </w:p>
        </w:tc>
        <w:tc>
          <w:tcPr>
            <w:tcW w:w="1805" w:type="dxa"/>
          </w:tcPr>
          <w:p>
            <w:pPr>
              <w:pStyle w:val="256"/>
              <w:spacing w:after="0"/>
              <w:ind w:left="0" w:firstLine="0"/>
              <w:outlineLvl w:val="1"/>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3</w:t>
            </w:r>
          </w:p>
        </w:tc>
        <w:tc>
          <w:tcPr>
            <w:tcW w:w="1808" w:type="dxa"/>
          </w:tcPr>
          <w:p>
            <w:pPr>
              <w:pStyle w:val="256"/>
              <w:spacing w:after="0"/>
              <w:ind w:left="0" w:firstLine="0"/>
              <w:outlineLvl w:val="1"/>
            </w:pPr>
            <w:r>
              <w:t>Alt.4</w:t>
            </w:r>
          </w:p>
        </w:tc>
        <w:tc>
          <w:tcPr>
            <w:tcW w:w="4186" w:type="dxa"/>
          </w:tcPr>
          <w:p>
            <w:pPr>
              <w:pStyle w:val="256"/>
              <w:spacing w:after="0"/>
              <w:ind w:left="0" w:firstLine="0"/>
              <w:outlineLvl w:val="1"/>
            </w:pPr>
            <w:r>
              <w:rPr>
                <w:lang w:eastAsia="ko-KR"/>
              </w:rPr>
              <w:t xml:space="preserve">Xiaomi, </w:t>
            </w:r>
            <w:r>
              <w:rPr>
                <w:rFonts w:hint="eastAsia" w:eastAsiaTheme="minorEastAsia"/>
                <w:lang w:eastAsia="zh-CN"/>
              </w:rPr>
              <w:t>C</w:t>
            </w:r>
            <w:r>
              <w:rPr>
                <w:rFonts w:eastAsiaTheme="minorEastAsia"/>
                <w:lang w:eastAsia="zh-CN"/>
              </w:rPr>
              <w:t xml:space="preserve">MCC, </w:t>
            </w:r>
            <w:r>
              <w:rPr>
                <w:lang w:eastAsia="ko-KR"/>
              </w:rPr>
              <w:t xml:space="preserve">Qualcomm, </w:t>
            </w:r>
            <w:r>
              <w:rPr>
                <w:rFonts w:eastAsia="游明朝"/>
                <w:lang w:val="en-US" w:eastAsia="ja-JP"/>
              </w:rPr>
              <w:t xml:space="preserve">Lenovo, </w:t>
            </w:r>
            <w:r>
              <w:rPr>
                <w:rFonts w:hint="eastAsia" w:eastAsia="游明朝"/>
                <w:lang w:eastAsia="ja-JP"/>
              </w:rPr>
              <w:t>D</w:t>
            </w:r>
            <w:r>
              <w:rPr>
                <w:rFonts w:eastAsia="游明朝"/>
                <w:lang w:eastAsia="ja-JP"/>
              </w:rPr>
              <w:t xml:space="preserve">OCOMO, </w:t>
            </w:r>
            <w:r>
              <w:t xml:space="preserve">FUTUREWEI </w:t>
            </w:r>
          </w:p>
        </w:tc>
        <w:tc>
          <w:tcPr>
            <w:tcW w:w="1080" w:type="dxa"/>
          </w:tcPr>
          <w:p>
            <w:pPr>
              <w:pStyle w:val="256"/>
              <w:spacing w:after="0"/>
              <w:ind w:left="0" w:firstLine="0"/>
              <w:outlineLvl w:val="1"/>
            </w:pPr>
          </w:p>
        </w:tc>
        <w:tc>
          <w:tcPr>
            <w:tcW w:w="1805" w:type="dxa"/>
          </w:tcPr>
          <w:p>
            <w:pPr>
              <w:pStyle w:val="256"/>
              <w:spacing w:after="0"/>
              <w:ind w:left="0" w:firstLine="0"/>
              <w:outlineLvl w:val="1"/>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4</w:t>
            </w:r>
          </w:p>
        </w:tc>
        <w:tc>
          <w:tcPr>
            <w:tcW w:w="1808" w:type="dxa"/>
          </w:tcPr>
          <w:p>
            <w:pPr>
              <w:pStyle w:val="256"/>
              <w:spacing w:after="0"/>
              <w:ind w:left="0" w:firstLine="0"/>
              <w:outlineLvl w:val="1"/>
            </w:pPr>
            <w:r>
              <w:t>Alt.5</w:t>
            </w:r>
          </w:p>
        </w:tc>
        <w:tc>
          <w:tcPr>
            <w:tcW w:w="4186" w:type="dxa"/>
          </w:tcPr>
          <w:p>
            <w:pPr>
              <w:pStyle w:val="256"/>
              <w:spacing w:after="0"/>
              <w:ind w:left="0" w:firstLine="0"/>
              <w:outlineLvl w:val="1"/>
            </w:pPr>
            <w:r>
              <w:rPr>
                <w:rFonts w:hint="eastAsia" w:eastAsiaTheme="minorEastAsia"/>
                <w:lang w:eastAsia="zh-CN"/>
              </w:rPr>
              <w:t>C</w:t>
            </w:r>
            <w:r>
              <w:rPr>
                <w:rFonts w:eastAsiaTheme="minorEastAsia"/>
                <w:lang w:eastAsia="zh-CN"/>
              </w:rPr>
              <w:t xml:space="preserve">MCC, </w:t>
            </w:r>
            <w:r>
              <w:rPr>
                <w:rFonts w:eastAsia="游明朝"/>
                <w:lang w:val="en-US" w:eastAsia="ja-JP"/>
              </w:rPr>
              <w:t xml:space="preserve">Lenovo, ZTE, </w:t>
            </w:r>
            <w:r>
              <w:t xml:space="preserve">FUTUREWEI, Ericsson (low priority), Sharp </w:t>
            </w:r>
          </w:p>
        </w:tc>
        <w:tc>
          <w:tcPr>
            <w:tcW w:w="1080" w:type="dxa"/>
          </w:tcPr>
          <w:p>
            <w:pPr>
              <w:pStyle w:val="256"/>
              <w:spacing w:after="0"/>
              <w:ind w:left="0" w:firstLine="0"/>
              <w:outlineLvl w:val="1"/>
            </w:pPr>
          </w:p>
        </w:tc>
        <w:tc>
          <w:tcPr>
            <w:tcW w:w="1805" w:type="dxa"/>
          </w:tcPr>
          <w:p>
            <w:pPr>
              <w:pStyle w:val="256"/>
              <w:spacing w:after="0"/>
              <w:ind w:left="0" w:firstLine="0"/>
              <w:outlineLvl w:val="1"/>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pStyle w:val="256"/>
              <w:spacing w:after="0"/>
              <w:ind w:left="0" w:firstLine="0"/>
              <w:outlineLvl w:val="1"/>
            </w:pPr>
            <w:r>
              <w:t>5</w:t>
            </w:r>
          </w:p>
        </w:tc>
        <w:tc>
          <w:tcPr>
            <w:tcW w:w="1808" w:type="dxa"/>
          </w:tcPr>
          <w:p>
            <w:pPr>
              <w:pStyle w:val="256"/>
              <w:spacing w:after="0"/>
              <w:ind w:left="0" w:firstLine="0"/>
              <w:outlineLvl w:val="1"/>
            </w:pPr>
            <w:r>
              <w:t>Alt.6</w:t>
            </w:r>
          </w:p>
        </w:tc>
        <w:tc>
          <w:tcPr>
            <w:tcW w:w="4186" w:type="dxa"/>
          </w:tcPr>
          <w:p>
            <w:pPr>
              <w:pStyle w:val="256"/>
              <w:spacing w:after="0"/>
              <w:ind w:left="0" w:firstLine="0"/>
              <w:outlineLvl w:val="1"/>
            </w:pPr>
            <w:r>
              <w:rPr>
                <w:lang w:eastAsia="ko-KR"/>
              </w:rPr>
              <w:t xml:space="preserve">Xiaomi, CMCC, </w:t>
            </w:r>
            <w:r>
              <w:t xml:space="preserve">FUTUREWEI </w:t>
            </w:r>
          </w:p>
        </w:tc>
        <w:tc>
          <w:tcPr>
            <w:tcW w:w="1080" w:type="dxa"/>
          </w:tcPr>
          <w:p>
            <w:pPr>
              <w:pStyle w:val="256"/>
              <w:spacing w:after="0"/>
              <w:ind w:left="0" w:firstLine="0"/>
              <w:outlineLvl w:val="1"/>
            </w:pPr>
          </w:p>
        </w:tc>
        <w:tc>
          <w:tcPr>
            <w:tcW w:w="1805" w:type="dxa"/>
          </w:tcPr>
          <w:p>
            <w:pPr>
              <w:pStyle w:val="256"/>
              <w:spacing w:after="0"/>
              <w:ind w:left="0" w:firstLine="0"/>
              <w:outlineLvl w:val="1"/>
            </w:pPr>
            <w:r>
              <w:t>3</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#2</w:t>
      </w:r>
    </w:p>
    <w:p>
      <w:pPr>
        <w:tabs>
          <w:tab w:val="left" w:pos="1410"/>
        </w:tabs>
        <w:spacing w:after="100" w:afterAutospacing="1"/>
        <w:jc w:val="both"/>
        <w:rPr>
          <w:szCs w:val="24"/>
        </w:rPr>
      </w:pPr>
      <w:r>
        <w:rPr>
          <w:szCs w:val="24"/>
        </w:rPr>
        <w:t>To make the discussion more focus, FL propose to focus on the following alternatives in the 2</w:t>
      </w:r>
      <w:r>
        <w:rPr>
          <w:szCs w:val="24"/>
          <w:vertAlign w:val="superscript"/>
        </w:rPr>
        <w:t>nd</w:t>
      </w:r>
      <w:r>
        <w:rPr>
          <w:szCs w:val="24"/>
        </w:rPr>
        <w:t xml:space="preserve"> round discussions: </w:t>
      </w:r>
    </w:p>
    <w:p>
      <w:pPr>
        <w:pStyle w:val="48"/>
        <w:numPr>
          <w:ilvl w:val="0"/>
          <w:numId w:val="14"/>
        </w:numPr>
        <w:tabs>
          <w:tab w:val="left" w:pos="1410"/>
        </w:tabs>
        <w:spacing w:after="100" w:afterAutospacing="1"/>
        <w:jc w:val="both"/>
        <w:rPr>
          <w:rFonts w:ascii="Times New Roman" w:hAnsi="Times New Roman" w:eastAsia="Batang" w:cs="Times New Roman"/>
          <w:sz w:val="20"/>
          <w:lang w:val="en-GB" w:eastAsia="en-US"/>
        </w:rPr>
      </w:pPr>
      <w:r>
        <w:rPr>
          <w:rFonts w:ascii="Times New Roman" w:hAnsi="Times New Roman" w:eastAsia="Batang" w:cs="Times New Roman"/>
          <w:sz w:val="20"/>
          <w:lang w:val="en-GB" w:eastAsia="en-US"/>
        </w:rPr>
        <w:t xml:space="preserve">Alt.1: No new solution to reduce PDCCH blocking rate under AI 8.6.1.2. </w:t>
      </w:r>
    </w:p>
    <w:p>
      <w:pPr>
        <w:pStyle w:val="48"/>
        <w:numPr>
          <w:ilvl w:val="0"/>
          <w:numId w:val="14"/>
        </w:numPr>
        <w:tabs>
          <w:tab w:val="left" w:pos="1410"/>
        </w:tabs>
        <w:spacing w:after="100" w:afterAutospacing="1"/>
        <w:jc w:val="both"/>
        <w:rPr>
          <w:rFonts w:ascii="Times New Roman" w:hAnsi="Times New Roman" w:eastAsia="Batang" w:cs="Times New Roman"/>
          <w:sz w:val="20"/>
          <w:lang w:val="en-GB" w:eastAsia="en-US"/>
        </w:rPr>
      </w:pPr>
      <w:r>
        <w:rPr>
          <w:rFonts w:ascii="Times New Roman" w:hAnsi="Times New Roman" w:eastAsia="Batang" w:cs="Times New Roman"/>
          <w:sz w:val="20"/>
          <w:lang w:val="en-GB" w:eastAsia="en-US"/>
        </w:rPr>
        <w:t xml:space="preserve">Alt.4: Support RACH-based or CG-based SDT for RedCap UE in initial BWP. </w:t>
      </w:r>
    </w:p>
    <w:p>
      <w:pPr>
        <w:pStyle w:val="48"/>
        <w:numPr>
          <w:ilvl w:val="0"/>
          <w:numId w:val="14"/>
        </w:numPr>
        <w:tabs>
          <w:tab w:val="left" w:pos="1410"/>
        </w:tabs>
        <w:spacing w:after="100" w:afterAutospacing="1"/>
        <w:jc w:val="both"/>
        <w:rPr>
          <w:rFonts w:ascii="Times New Roman" w:hAnsi="Times New Roman" w:eastAsia="Batang" w:cs="Times New Roman"/>
          <w:sz w:val="20"/>
          <w:lang w:val="en-GB" w:eastAsia="en-US"/>
        </w:rPr>
      </w:pPr>
      <w:r>
        <w:rPr>
          <w:rFonts w:ascii="Times New Roman" w:hAnsi="Times New Roman" w:eastAsia="Batang" w:cs="Times New Roman"/>
          <w:sz w:val="20"/>
          <w:lang w:val="en-GB" w:eastAsia="en-US"/>
        </w:rPr>
        <w:t>Alt.5: For initial access, dedicated search space for RedCap UEs could be defined to reduce PDCCH blocking in case of shared initial DL BWP.</w:t>
      </w:r>
    </w:p>
    <w:p>
      <w:pPr>
        <w:jc w:val="both"/>
        <w:rPr>
          <w:b/>
          <w:bCs/>
        </w:rPr>
      </w:pPr>
      <w:r>
        <w:rPr>
          <w:b/>
          <w:highlight w:val="yellow"/>
        </w:rPr>
        <w:t>FL2 High Priority Questions</w:t>
      </w:r>
      <w:r>
        <w:rPr>
          <w:b/>
          <w:bCs/>
          <w:highlight w:val="yellow"/>
        </w:rPr>
        <w:t>:</w:t>
      </w:r>
    </w:p>
    <w:p>
      <w:pPr>
        <w:pStyle w:val="48"/>
        <w:numPr>
          <w:ilvl w:val="0"/>
          <w:numId w:val="15"/>
        </w:numPr>
        <w:tabs>
          <w:tab w:val="left" w:pos="1410"/>
        </w:tabs>
        <w:spacing w:after="100" w:afterAutospacing="1"/>
        <w:jc w:val="both"/>
        <w:rPr>
          <w:rFonts w:ascii="Times New Roman" w:hAnsi="Times New Roman" w:eastAsia="Batang"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spacing w:after="0"/>
              <w:rPr>
                <w:rFonts w:eastAsiaTheme="minorEastAsia"/>
                <w:lang w:eastAsia="zh-CN"/>
              </w:rPr>
            </w:pPr>
            <w:r>
              <w:rPr>
                <w:rFonts w:hint="eastAsia" w:eastAsiaTheme="minorEastAsia"/>
                <w:lang w:eastAsia="zh-CN"/>
              </w:rPr>
              <w:t>A</w:t>
            </w:r>
            <w:r>
              <w:rPr>
                <w:rFonts w:eastAsiaTheme="minorEastAsia"/>
                <w:lang w:eastAsia="zh-CN"/>
              </w:rPr>
              <w:t>lt 1</w:t>
            </w:r>
          </w:p>
        </w:tc>
        <w:tc>
          <w:tcPr>
            <w:tcW w:w="6216" w:type="dxa"/>
          </w:tcPr>
          <w:p>
            <w:pPr>
              <w:rPr>
                <w:rFonts w:eastAsiaTheme="minorEastAsia"/>
                <w:lang w:eastAsia="zh-CN"/>
              </w:rPr>
            </w:pPr>
            <w:r>
              <w:rPr>
                <w:rFonts w:hint="eastAsia" w:eastAsiaTheme="minorEastAsia"/>
                <w:lang w:eastAsia="zh-CN"/>
              </w:rPr>
              <w:t>F</w:t>
            </w:r>
            <w:r>
              <w:rPr>
                <w:rFonts w:eastAsiaTheme="minorEastAsia"/>
                <w:lang w:eastAsia="zh-CN"/>
              </w:rPr>
              <w:t xml:space="preserve">or Alt 4, if any technical issue is to be addressed, it should be discussed in SDT WI.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r>
              <w:rPr>
                <w:lang w:eastAsia="ko-KR"/>
              </w:rPr>
              <w:t>Alt 4</w:t>
            </w:r>
          </w:p>
        </w:tc>
        <w:tc>
          <w:tcPr>
            <w:tcW w:w="6216" w:type="dxa"/>
          </w:tcPr>
          <w:p>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游明朝"/>
                <w:lang w:eastAsia="ja-JP"/>
              </w:rPr>
              <w:t>D</w:t>
            </w:r>
            <w:r>
              <w:rPr>
                <w:rFonts w:eastAsia="游明朝"/>
                <w:lang w:eastAsia="ja-JP"/>
              </w:rPr>
              <w:t>OCOMO</w:t>
            </w:r>
          </w:p>
        </w:tc>
        <w:tc>
          <w:tcPr>
            <w:tcW w:w="1936" w:type="dxa"/>
          </w:tcPr>
          <w:p>
            <w:pPr>
              <w:tabs>
                <w:tab w:val="left" w:pos="551"/>
              </w:tabs>
              <w:spacing w:after="0"/>
              <w:rPr>
                <w:lang w:eastAsia="ko-KR"/>
              </w:rPr>
            </w:pPr>
            <w:r>
              <w:rPr>
                <w:rFonts w:hint="eastAsia" w:eastAsia="游明朝"/>
                <w:lang w:eastAsia="ja-JP"/>
              </w:rPr>
              <w:t>A</w:t>
            </w:r>
            <w:r>
              <w:rPr>
                <w:rFonts w:eastAsia="游明朝"/>
                <w:lang w:eastAsia="ja-JP"/>
              </w:rPr>
              <w:t>lt.1</w:t>
            </w:r>
          </w:p>
        </w:tc>
        <w:tc>
          <w:tcPr>
            <w:tcW w:w="6216" w:type="dxa"/>
          </w:tcPr>
          <w:p>
            <w:pPr>
              <w:rPr>
                <w:rFonts w:eastAsia="游明朝"/>
                <w:lang w:eastAsia="ja-JP"/>
              </w:rPr>
            </w:pPr>
            <w:r>
              <w:rPr>
                <w:rFonts w:hint="eastAsia" w:eastAsia="游明朝"/>
                <w:lang w:eastAsia="ja-JP"/>
              </w:rPr>
              <w:t>A</w:t>
            </w:r>
            <w:r>
              <w:rPr>
                <w:rFonts w:eastAsia="游明朝"/>
                <w:lang w:eastAsia="ja-JP"/>
              </w:rPr>
              <w:t>lt.4 can be discussed in UE feature discussion.</w:t>
            </w:r>
          </w:p>
          <w:p>
            <w:pPr>
              <w:rPr>
                <w:lang w:eastAsia="ko-KR"/>
              </w:rPr>
            </w:pPr>
            <w:r>
              <w:rPr>
                <w:rFonts w:hint="eastAsia" w:eastAsia="游明朝"/>
                <w:lang w:eastAsia="ja-JP"/>
              </w:rPr>
              <w:t>A</w:t>
            </w:r>
            <w:r>
              <w:rPr>
                <w:rFonts w:eastAsia="游明朝"/>
                <w:lang w:eastAsia="ja-JP"/>
              </w:rPr>
              <w:t>lt.5 can be realized by configuring separate initial DL BWP for RedCap UEs with the same frequency location as non-RedCap UEs while different SS is configured, which may depend on the outcome from AI8.6.1.1.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Nordic </w:t>
            </w:r>
          </w:p>
        </w:tc>
        <w:tc>
          <w:tcPr>
            <w:tcW w:w="1936" w:type="dxa"/>
          </w:tcPr>
          <w:p>
            <w:pPr>
              <w:tabs>
                <w:tab w:val="left" w:pos="551"/>
              </w:tabs>
              <w:spacing w:after="0"/>
              <w:rPr>
                <w:lang w:eastAsia="ko-KR"/>
              </w:rPr>
            </w:pPr>
            <w:r>
              <w:rPr>
                <w:lang w:eastAsia="ko-KR"/>
              </w:rPr>
              <w:t>Alt 1</w:t>
            </w:r>
          </w:p>
        </w:tc>
        <w:tc>
          <w:tcPr>
            <w:tcW w:w="6216" w:type="dxa"/>
          </w:tcPr>
          <w:p>
            <w:pPr>
              <w:rPr>
                <w:lang w:eastAsia="ko-KR"/>
              </w:rPr>
            </w:pPr>
            <w:r>
              <w:rPr>
                <w:lang w:eastAsia="ko-KR"/>
              </w:rPr>
              <w:t>Alt 4: Latency aspect of R17 SDT can be supported optionally by UE, no need to discuss</w:t>
            </w:r>
          </w:p>
          <w:p>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rFonts w:eastAsiaTheme="minorEastAsia"/>
                <w:lang w:eastAsia="zh-CN"/>
              </w:rPr>
            </w:pPr>
            <w:r>
              <w:rPr>
                <w:rFonts w:eastAsiaTheme="minorEastAsia"/>
                <w:lang w:eastAsia="zh-CN"/>
              </w:rPr>
              <w:t>Alt 5</w:t>
            </w:r>
          </w:p>
        </w:tc>
        <w:tc>
          <w:tcPr>
            <w:tcW w:w="6216" w:type="dxa"/>
          </w:tcPr>
          <w:p>
            <w:pPr>
              <w:rPr>
                <w:rFonts w:eastAsiaTheme="minorEastAsia"/>
                <w:lang w:eastAsia="zh-CN"/>
              </w:rPr>
            </w:pPr>
            <w:r>
              <w:rPr>
                <w:rFonts w:eastAsiaTheme="minorEastAsia"/>
                <w:lang w:eastAsia="zh-CN"/>
              </w:rPr>
              <w:t>For alt.4, it can be discussed as part of the UE feature.</w:t>
            </w:r>
          </w:p>
          <w:p>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pPr>
              <w:rPr>
                <w:lang w:eastAsia="ko-KR"/>
              </w:rPr>
            </w:pPr>
            <w:r>
              <w:rPr>
                <w:rFonts w:eastAsiaTheme="minorEastAsia"/>
                <w:lang w:eastAsia="zh-CN"/>
              </w:rPr>
              <w:t xml:space="preserve">For alt.5, the main motivation comes from PDCCH blocking, so it can be discussed </w:t>
            </w:r>
            <w:r>
              <w:t>under AI 8.6.1.2.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spacing w:after="0"/>
              <w:rPr>
                <w:rFonts w:eastAsiaTheme="minorEastAsia"/>
                <w:lang w:eastAsia="zh-CN"/>
              </w:rPr>
            </w:pPr>
            <w:r>
              <w:rPr>
                <w:rFonts w:hint="eastAsia" w:eastAsiaTheme="minorEastAsia"/>
                <w:lang w:eastAsia="zh-CN"/>
              </w:rPr>
              <w:t>Alt 1</w:t>
            </w:r>
          </w:p>
        </w:tc>
        <w:tc>
          <w:tcPr>
            <w:tcW w:w="6216" w:type="dxa"/>
          </w:tcPr>
          <w:p>
            <w:pPr>
              <w:rPr>
                <w:rFonts w:eastAsiaTheme="minorEastAsia"/>
                <w:lang w:eastAsia="zh-CN"/>
              </w:rPr>
            </w:pPr>
            <w:r>
              <w:rPr>
                <w:rFonts w:hint="eastAsia" w:eastAsiaTheme="minorEastAsia"/>
                <w:lang w:eastAsia="zh-CN"/>
              </w:rPr>
              <w:t xml:space="preserve">For Alt.4, we think RedCap UE may adopt it as an optional feature. But we think </w:t>
            </w:r>
            <w:r>
              <w:rPr>
                <w:rFonts w:eastAsiaTheme="minorEastAsia"/>
                <w:lang w:eastAsia="zh-CN"/>
              </w:rPr>
              <w:t>‘</w:t>
            </w:r>
            <w:r>
              <w:rPr>
                <w:rFonts w:hint="eastAsia" w:eastAsiaTheme="minorEastAsia"/>
                <w:lang w:eastAsia="zh-CN"/>
              </w:rPr>
              <w:t>RedCap-specific</w:t>
            </w:r>
            <w:r>
              <w:rPr>
                <w:rFonts w:eastAsiaTheme="minorEastAsia"/>
                <w:lang w:eastAsia="zh-CN"/>
              </w:rPr>
              <w:t>’</w:t>
            </w:r>
            <w:r>
              <w:rPr>
                <w:rFonts w:hint="eastAsia" w:eastAsiaTheme="minorEastAsia"/>
                <w:lang w:eastAsia="zh-CN"/>
              </w:rPr>
              <w:t xml:space="preserve"> optimization is not needed here. It can be discussed in the later phase, e.g. UE feature.</w:t>
            </w:r>
          </w:p>
          <w:p>
            <w:pPr>
              <w:rPr>
                <w:rFonts w:eastAsiaTheme="minorEastAsia"/>
                <w:lang w:eastAsia="zh-CN"/>
              </w:rPr>
            </w:pPr>
            <w:r>
              <w:rPr>
                <w:rFonts w:hint="eastAsia" w:eastAsiaTheme="minorEastAsia"/>
                <w:lang w:eastAsia="zh-CN"/>
              </w:rPr>
              <w:t xml:space="preserve">For Alt.5, whether an additional CSS can be configured in the separate </w:t>
            </w:r>
            <w:r>
              <w:rPr>
                <w:rFonts w:eastAsiaTheme="minorEastAsia"/>
                <w:lang w:eastAsia="zh-CN"/>
              </w:rPr>
              <w:t>initial</w:t>
            </w:r>
            <w:r>
              <w:rPr>
                <w:rFonts w:hint="eastAsia" w:eastAsiaTheme="minorEastAsia"/>
                <w:lang w:eastAsia="zh-CN"/>
              </w:rPr>
              <w:t xml:space="preserve"> DL BWP for RedCap is still discussing in AI 8.6.1.1. We think at least we can wait for more progress in that agenda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Huaw</w:t>
            </w:r>
            <w:r>
              <w:rPr>
                <w:rFonts w:eastAsiaTheme="minorEastAsia"/>
                <w:lang w:eastAsia="zh-CN"/>
              </w:rPr>
              <w:t>ei, HiSilicon</w:t>
            </w:r>
          </w:p>
        </w:tc>
        <w:tc>
          <w:tcPr>
            <w:tcW w:w="1936" w:type="dxa"/>
          </w:tcPr>
          <w:p>
            <w:pPr>
              <w:tabs>
                <w:tab w:val="left" w:pos="551"/>
              </w:tabs>
              <w:spacing w:after="0"/>
              <w:rPr>
                <w:rFonts w:eastAsiaTheme="minorEastAsia"/>
                <w:lang w:eastAsia="zh-CN"/>
              </w:rPr>
            </w:pPr>
            <w:r>
              <w:rPr>
                <w:rFonts w:eastAsiaTheme="minorEastAsia"/>
                <w:lang w:eastAsia="zh-CN"/>
              </w:rPr>
              <w:t>Alt 1</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936" w:type="dxa"/>
          </w:tcPr>
          <w:p>
            <w:pPr>
              <w:tabs>
                <w:tab w:val="left" w:pos="551"/>
              </w:tabs>
              <w:spacing w:after="0"/>
              <w:rPr>
                <w:rFonts w:eastAsiaTheme="minorEastAsia"/>
                <w:lang w:eastAsia="zh-CN"/>
              </w:rPr>
            </w:pPr>
            <w:r>
              <w:rPr>
                <w:rFonts w:eastAsiaTheme="minorEastAsia"/>
                <w:lang w:eastAsia="zh-CN"/>
              </w:rPr>
              <w:t>FFS</w:t>
            </w:r>
          </w:p>
        </w:tc>
        <w:tc>
          <w:tcPr>
            <w:tcW w:w="6216" w:type="dxa"/>
          </w:tcPr>
          <w:p>
            <w:pPr>
              <w:rPr>
                <w:rFonts w:eastAsiaTheme="minorEastAsia"/>
                <w:lang w:eastAsia="zh-CN"/>
              </w:rPr>
            </w:pPr>
            <w:r>
              <w:rPr>
                <w:rFonts w:eastAsiaTheme="minorEastAsia"/>
                <w:lang w:eastAsia="zh-CN"/>
              </w:rPr>
              <w:t xml:space="preserve">Alt.4 depends on UE feature discussion. </w:t>
            </w:r>
          </w:p>
          <w:p>
            <w:pPr>
              <w:rPr>
                <w:rFonts w:eastAsiaTheme="minorEastAsia"/>
                <w:lang w:eastAsia="zh-CN"/>
              </w:rPr>
            </w:pPr>
            <w:r>
              <w:rPr>
                <w:rFonts w:eastAsiaTheme="minorEastAsia"/>
                <w:lang w:eastAsia="zh-CN"/>
              </w:rPr>
              <w:t xml:space="preserve">Alt.5 depends on the discussion in 8.6.1.1.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Xiao</w:t>
            </w:r>
            <w:r>
              <w:rPr>
                <w:rFonts w:eastAsiaTheme="minorEastAsia"/>
                <w:lang w:eastAsia="zh-CN"/>
              </w:rPr>
              <w:t>mi</w:t>
            </w:r>
          </w:p>
        </w:tc>
        <w:tc>
          <w:tcPr>
            <w:tcW w:w="1936" w:type="dxa"/>
          </w:tcPr>
          <w:p>
            <w:pPr>
              <w:tabs>
                <w:tab w:val="left" w:pos="551"/>
              </w:tabs>
              <w:spacing w:after="0"/>
              <w:rPr>
                <w:rFonts w:eastAsiaTheme="minorEastAsia"/>
                <w:lang w:eastAsia="zh-CN"/>
              </w:rPr>
            </w:pPr>
            <w:r>
              <w:rPr>
                <w:rFonts w:hint="eastAsia" w:eastAsiaTheme="minorEastAsia"/>
                <w:lang w:eastAsia="zh-CN"/>
              </w:rPr>
              <w:t>A</w:t>
            </w:r>
            <w:r>
              <w:rPr>
                <w:rFonts w:eastAsiaTheme="minorEastAsia"/>
                <w:lang w:eastAsia="zh-CN"/>
              </w:rPr>
              <w:t>lt.4</w:t>
            </w:r>
          </w:p>
        </w:tc>
        <w:tc>
          <w:tcPr>
            <w:tcW w:w="6216" w:type="dxa"/>
          </w:tcPr>
          <w:p>
            <w:pPr>
              <w:rPr>
                <w:rFonts w:eastAsiaTheme="minorEastAsia"/>
                <w:lang w:eastAsia="zh-CN"/>
              </w:rPr>
            </w:pPr>
            <w:r>
              <w:rPr>
                <w:rFonts w:eastAsiaTheme="minorEastAsia"/>
                <w:lang w:eastAsia="zh-CN"/>
              </w:rPr>
              <w:t xml:space="preserve">SDT is mainly introduced to reduce the latency and power consumption, we see it is also beneficial to control the PDCCH blocking probability. So, RedCap could at least optionally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936" w:type="dxa"/>
          </w:tcPr>
          <w:p>
            <w:pPr>
              <w:tabs>
                <w:tab w:val="left" w:pos="551"/>
              </w:tabs>
              <w:spacing w:after="0"/>
              <w:rPr>
                <w:rFonts w:eastAsiaTheme="minorEastAsia"/>
                <w:lang w:eastAsia="zh-CN"/>
              </w:rPr>
            </w:pPr>
            <w:r>
              <w:rPr>
                <w:rFonts w:eastAsiaTheme="minorEastAsia"/>
                <w:lang w:eastAsia="zh-CN"/>
              </w:rPr>
              <w:t>Alt 1</w:t>
            </w:r>
          </w:p>
        </w:tc>
        <w:tc>
          <w:tcPr>
            <w:tcW w:w="6216" w:type="dxa"/>
          </w:tcPr>
          <w:p>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936" w:type="dxa"/>
          </w:tcPr>
          <w:p>
            <w:pPr>
              <w:tabs>
                <w:tab w:val="left" w:pos="551"/>
              </w:tabs>
              <w:spacing w:after="0"/>
              <w:rPr>
                <w:rFonts w:eastAsiaTheme="minorEastAsia"/>
                <w:lang w:eastAsia="zh-CN"/>
              </w:rPr>
            </w:pPr>
            <w:r>
              <w:rPr>
                <w:rFonts w:eastAsiaTheme="minorEastAsia"/>
                <w:lang w:eastAsia="zh-CN"/>
              </w:rPr>
              <w:t>Alt 1</w:t>
            </w:r>
          </w:p>
        </w:tc>
        <w:tc>
          <w:tcPr>
            <w:tcW w:w="6216" w:type="dxa"/>
          </w:tcPr>
          <w:p>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936" w:type="dxa"/>
          </w:tcPr>
          <w:p>
            <w:pPr>
              <w:tabs>
                <w:tab w:val="left" w:pos="551"/>
              </w:tabs>
              <w:spacing w:after="0"/>
              <w:rPr>
                <w:rFonts w:eastAsiaTheme="minorEastAsia"/>
                <w:lang w:val="en-US" w:eastAsia="zh-CN"/>
              </w:rPr>
            </w:pPr>
            <w:r>
              <w:rPr>
                <w:rFonts w:hint="eastAsia" w:eastAsiaTheme="minorEastAsia"/>
                <w:lang w:val="en-US" w:eastAsia="zh-CN"/>
              </w:rPr>
              <w:t>Alt.5</w:t>
            </w:r>
          </w:p>
        </w:tc>
        <w:tc>
          <w:tcPr>
            <w:tcW w:w="6216" w:type="dxa"/>
          </w:tcPr>
          <w:p>
            <w:pPr>
              <w:rPr>
                <w:rFonts w:eastAsiaTheme="minorEastAsia"/>
                <w:lang w:val="en-US" w:eastAsia="zh-CN"/>
              </w:rPr>
            </w:pPr>
            <w:r>
              <w:rPr>
                <w:rFonts w:hint="eastAsia" w:eastAsiaTheme="minorEastAsia"/>
                <w:lang w:val="en-US" w:eastAsia="zh-CN"/>
              </w:rPr>
              <w:t>For alt.5, even if the UL initial DL BWP can be shared for RedCap UE and non-RedCap UE, the separate CORESET/searchspace still can be used to reduce the PDCCH blocking on non-RedCap UE.</w:t>
            </w:r>
          </w:p>
          <w:p>
            <w:pPr>
              <w:rPr>
                <w:rFonts w:eastAsiaTheme="minorEastAsia"/>
                <w:lang w:val="en-US" w:eastAsia="zh-CN"/>
              </w:rPr>
            </w:pPr>
            <w:r>
              <w:rPr>
                <w:rFonts w:hint="eastAsia" w:eastAsiaTheme="minorEastAsia"/>
                <w:lang w:val="en-US" w:eastAsia="zh-CN"/>
              </w:rPr>
              <w:t>As mentioned alt.5 is also under the discussion in 8.6.1.1. Therefore, alt.5 should not be precluded at present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936" w:type="dxa"/>
          </w:tcPr>
          <w:p>
            <w:pPr>
              <w:tabs>
                <w:tab w:val="left" w:pos="551"/>
              </w:tabs>
              <w:spacing w:after="0"/>
              <w:rPr>
                <w:rFonts w:eastAsiaTheme="minorEastAsia"/>
                <w:lang w:val="en-US" w:eastAsia="zh-CN"/>
              </w:rPr>
            </w:pPr>
            <w:r>
              <w:rPr>
                <w:rFonts w:eastAsiaTheme="minorEastAsia"/>
                <w:lang w:val="en-US" w:eastAsia="zh-CN"/>
              </w:rPr>
              <w:t>Alt. 1</w:t>
            </w:r>
          </w:p>
        </w:tc>
        <w:tc>
          <w:tcPr>
            <w:tcW w:w="6216" w:type="dxa"/>
          </w:tcPr>
          <w:p>
            <w:pPr>
              <w:rPr>
                <w:rFonts w:eastAsiaTheme="minorEastAsia"/>
                <w:lang w:val="en-US" w:eastAsia="zh-CN"/>
              </w:rPr>
            </w:pPr>
            <w:r>
              <w:rPr>
                <w:rFonts w:eastAsiaTheme="minorEastAsia"/>
                <w:lang w:val="en-US" w:eastAsia="zh-CN"/>
              </w:rPr>
              <w:t>Alt 4 can be discussed in UE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spacing w:after="0"/>
              <w:rPr>
                <w:lang w:eastAsia="ko-KR"/>
              </w:rPr>
            </w:pPr>
            <w:r>
              <w:rPr>
                <w:lang w:eastAsia="ko-KR"/>
              </w:rPr>
              <w:t>Alt. 1</w:t>
            </w:r>
          </w:p>
        </w:tc>
        <w:tc>
          <w:tcPr>
            <w:tcW w:w="6216" w:type="dxa"/>
          </w:tcPr>
          <w:p>
            <w:pPr>
              <w:rPr>
                <w:lang w:val="en-US" w:eastAsia="ko-KR"/>
              </w:rPr>
            </w:pPr>
            <w:r>
              <w:rPr>
                <w:lang w:val="en-US" w:eastAsia="ko-KR"/>
              </w:rPr>
              <w:t>Alt. 4 can be discussed as part of Rel-17 UE feature list discussion.</w:t>
            </w:r>
          </w:p>
          <w:p>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Samsung</w:t>
            </w:r>
          </w:p>
        </w:tc>
        <w:tc>
          <w:tcPr>
            <w:tcW w:w="1936" w:type="dxa"/>
          </w:tcPr>
          <w:p>
            <w:pPr>
              <w:tabs>
                <w:tab w:val="left" w:pos="551"/>
              </w:tabs>
              <w:spacing w:after="0"/>
              <w:rPr>
                <w:lang w:eastAsia="ko-KR"/>
              </w:rPr>
            </w:pPr>
            <w:r>
              <w:rPr>
                <w:rFonts w:eastAsiaTheme="minorEastAsia"/>
                <w:lang w:eastAsia="zh-CN"/>
              </w:rPr>
              <w:t>Alt 5</w:t>
            </w:r>
          </w:p>
        </w:tc>
        <w:tc>
          <w:tcPr>
            <w:tcW w:w="6216" w:type="dxa"/>
          </w:tcPr>
          <w:p>
            <w:pPr>
              <w:rPr>
                <w:rFonts w:eastAsia="游明朝"/>
                <w:lang w:eastAsia="ja-JP"/>
              </w:rPr>
            </w:pPr>
            <w:r>
              <w:rPr>
                <w:rFonts w:hint="eastAsia" w:eastAsia="游明朝"/>
                <w:lang w:eastAsia="ja-JP"/>
              </w:rPr>
              <w:t>A</w:t>
            </w:r>
            <w:r>
              <w:rPr>
                <w:rFonts w:eastAsia="游明朝"/>
                <w:lang w:eastAsia="ja-JP"/>
              </w:rPr>
              <w:t xml:space="preserve">lt.4 can be discussed under UE feature discussion. </w:t>
            </w:r>
            <w:r>
              <w:rPr>
                <w:lang w:eastAsia="ko-KR"/>
              </w:rPr>
              <w:t>No specific features to RedCap UEs is needed.</w:t>
            </w:r>
          </w:p>
          <w:p>
            <w:pPr>
              <w:rPr>
                <w:lang w:val="en-US" w:eastAsia="ko-KR"/>
              </w:rPr>
            </w:pPr>
            <w:r>
              <w:rPr>
                <w:lang w:eastAsia="ko-KR"/>
              </w:rPr>
              <w:t xml:space="preserve">Alt 5 can help reduce PDCCH blocking rate during or after initial access in the shared initial DL BWP when a dedicated DL BWP is not configured. </w:t>
            </w:r>
          </w:p>
        </w:tc>
      </w:tr>
    </w:tbl>
    <w:p>
      <w:pPr>
        <w:tabs>
          <w:tab w:val="left" w:pos="1410"/>
        </w:tabs>
        <w:spacing w:after="100" w:afterAutospacing="1"/>
        <w:jc w:val="both"/>
        <w:rPr>
          <w:rFonts w:ascii="Times" w:hAnsi="Times"/>
          <w:szCs w:val="24"/>
        </w:rPr>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Moderator Summary of Discussion #2</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4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FFF00"/>
          </w:tcPr>
          <w:p>
            <w:pPr>
              <w:tabs>
                <w:tab w:val="left" w:pos="1410"/>
              </w:tabs>
              <w:spacing w:after="100" w:afterAutospacing="1"/>
              <w:rPr>
                <w:rFonts w:ascii="Times" w:hAnsi="Times"/>
                <w:szCs w:val="24"/>
              </w:rPr>
            </w:pPr>
          </w:p>
        </w:tc>
        <w:tc>
          <w:tcPr>
            <w:tcW w:w="6480" w:type="dxa"/>
            <w:shd w:val="clear" w:color="auto" w:fill="FFFF00"/>
          </w:tcPr>
          <w:p>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pPr>
              <w:tabs>
                <w:tab w:val="left" w:pos="1410"/>
              </w:tabs>
              <w:spacing w:after="100" w:afterAutospacing="1"/>
              <w:jc w:val="both"/>
              <w:rPr>
                <w:rFonts w:ascii="Times" w:hAnsi="Times"/>
                <w:szCs w:val="24"/>
              </w:rPr>
            </w:pPr>
            <w:r>
              <w:rPr>
                <w:rFonts w:ascii="Times" w:hAnsi="Times"/>
                <w:szCs w:val="24"/>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pPr>
              <w:tabs>
                <w:tab w:val="left" w:pos="1410"/>
              </w:tabs>
              <w:spacing w:after="100" w:afterAutospacing="1"/>
              <w:jc w:val="both"/>
              <w:rPr>
                <w:rFonts w:ascii="Times" w:hAnsi="Times"/>
                <w:szCs w:val="24"/>
              </w:rPr>
            </w:pPr>
            <w:r>
              <w:rPr>
                <w:rFonts w:ascii="Times" w:hAnsi="Times"/>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tabs>
                <w:tab w:val="left" w:pos="1410"/>
              </w:tabs>
              <w:spacing w:after="100" w:afterAutospacing="1"/>
              <w:rPr>
                <w:rFonts w:ascii="Times" w:hAnsi="Times"/>
                <w:szCs w:val="24"/>
              </w:rPr>
            </w:pPr>
            <w:r>
              <w:rPr>
                <w:rFonts w:ascii="Times" w:hAnsi="Times"/>
                <w:szCs w:val="24"/>
              </w:rPr>
              <w:t>Alt.4</w:t>
            </w:r>
          </w:p>
        </w:tc>
        <w:tc>
          <w:tcPr>
            <w:tcW w:w="6480" w:type="dxa"/>
          </w:tcPr>
          <w:p>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pPr>
              <w:tabs>
                <w:tab w:val="left" w:pos="1410"/>
              </w:tabs>
              <w:spacing w:after="100" w:afterAutospacing="1"/>
              <w:jc w:val="both"/>
              <w:rPr>
                <w:rFonts w:ascii="Times" w:hAnsi="Times"/>
                <w:szCs w:val="24"/>
              </w:rPr>
            </w:pPr>
            <w:r>
              <w:rPr>
                <w:rFonts w:ascii="Times" w:hAnsi="Times"/>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tabs>
                <w:tab w:val="left" w:pos="1410"/>
              </w:tabs>
              <w:spacing w:after="100" w:afterAutospacing="1"/>
              <w:rPr>
                <w:rFonts w:ascii="Times" w:hAnsi="Times"/>
                <w:szCs w:val="24"/>
              </w:rPr>
            </w:pPr>
            <w:r>
              <w:rPr>
                <w:rFonts w:ascii="Times" w:hAnsi="Times"/>
                <w:szCs w:val="24"/>
              </w:rPr>
              <w:t>Alt.5</w:t>
            </w:r>
          </w:p>
        </w:tc>
        <w:tc>
          <w:tcPr>
            <w:tcW w:w="6480" w:type="dxa"/>
          </w:tcPr>
          <w:p>
            <w:pPr>
              <w:tabs>
                <w:tab w:val="left" w:pos="1410"/>
              </w:tabs>
              <w:spacing w:after="100" w:afterAutospacing="1"/>
              <w:rPr>
                <w:rFonts w:ascii="Times" w:hAnsi="Times"/>
                <w:szCs w:val="24"/>
              </w:rPr>
            </w:pPr>
            <w:r>
              <w:rPr>
                <w:rFonts w:ascii="Times" w:hAnsi="Times"/>
                <w:szCs w:val="24"/>
              </w:rPr>
              <w:t>CMCC, ZTE, Samsung</w:t>
            </w:r>
          </w:p>
        </w:tc>
        <w:tc>
          <w:tcPr>
            <w:tcW w:w="1620" w:type="dxa"/>
          </w:tcPr>
          <w:p>
            <w:pPr>
              <w:tabs>
                <w:tab w:val="left" w:pos="1410"/>
              </w:tabs>
              <w:spacing w:after="100" w:afterAutospacing="1"/>
              <w:jc w:val="both"/>
              <w:rPr>
                <w:rFonts w:ascii="Times" w:hAnsi="Times"/>
                <w:szCs w:val="24"/>
              </w:rPr>
            </w:pPr>
            <w:r>
              <w:rPr>
                <w:rFonts w:ascii="Times" w:hAnsi="Times"/>
                <w:szCs w:val="24"/>
              </w:rPr>
              <w:t>3</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p>
    <w:p>
      <w:pPr>
        <w:pStyle w:val="2"/>
        <w:ind w:left="1134" w:hanging="1134"/>
      </w:pPr>
      <w:r>
        <w:t>DCI Formats for Redcap UEs</w:t>
      </w:r>
    </w:p>
    <w:p>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fldChar w:fldCharType="separate"/>
      </w:r>
      <w:r>
        <w:rPr>
          <w:lang w:eastAsia="ja-JP"/>
        </w:rPr>
        <w:t>[2]</w:t>
      </w:r>
      <w:r>
        <w:rPr>
          <w:lang w:eastAsia="ja-JP"/>
        </w:rPr>
        <w:fldChar w:fldCharType="end"/>
      </w:r>
      <w:r>
        <w:rPr>
          <w:lang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spacing w:after="0"/>
              <w:rPr>
                <w:rFonts w:ascii="Times" w:hAnsi="Times"/>
                <w:szCs w:val="24"/>
              </w:rPr>
            </w:pPr>
            <w:r>
              <w:rPr>
                <w:rFonts w:ascii="Times" w:hAnsi="Times"/>
                <w:szCs w:val="24"/>
                <w:highlight w:val="green"/>
              </w:rPr>
              <w:t>Agreements:</w:t>
            </w:r>
          </w:p>
          <w:p>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pPr>
              <w:numPr>
                <w:ilvl w:val="1"/>
                <w:numId w:val="16"/>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pPr>
              <w:spacing w:after="0"/>
              <w:rPr>
                <w:rFonts w:eastAsia="Times New Roman"/>
              </w:rPr>
            </w:pPr>
          </w:p>
          <w:p>
            <w:pPr>
              <w:spacing w:after="0"/>
              <w:jc w:val="both"/>
              <w:rPr>
                <w:rFonts w:eastAsia="Calibri"/>
                <w:lang w:eastAsia="zh-CN"/>
              </w:rPr>
            </w:pPr>
            <w:r>
              <w:rPr>
                <w:highlight w:val="green"/>
                <w:lang w:eastAsia="zh-CN"/>
              </w:rPr>
              <w:t>Agreements:</w:t>
            </w:r>
          </w:p>
          <w:p>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pPr>
              <w:numPr>
                <w:ilvl w:val="1"/>
                <w:numId w:val="17"/>
              </w:numPr>
              <w:spacing w:after="0"/>
              <w:rPr>
                <w:rFonts w:eastAsia="Times New Roman"/>
              </w:rPr>
            </w:pPr>
            <w:r>
              <w:rPr>
                <w:rFonts w:eastAsia="Times New Roman"/>
              </w:rPr>
              <w:t>FFS: Which DCI formats are mandatory for the RedCap Ues to support.</w:t>
            </w:r>
          </w:p>
          <w:p>
            <w:pPr>
              <w:spacing w:after="0"/>
              <w:rPr>
                <w:rFonts w:ascii="Times" w:hAnsi="Times" w:eastAsia="宋体"/>
                <w:szCs w:val="24"/>
                <w:lang w:eastAsia="zh-CN"/>
              </w:rPr>
            </w:pPr>
          </w:p>
        </w:tc>
      </w:tr>
    </w:tbl>
    <w:p>
      <w:pPr>
        <w:spacing w:before="120"/>
        <w:jc w:val="both"/>
        <w:rPr>
          <w:lang w:val="en-US" w:eastAsia="zh-CN"/>
        </w:rPr>
      </w:pPr>
    </w:p>
    <w:p>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after="0"/>
              <w:rPr>
                <w:rFonts w:eastAsia="Times New Roman"/>
                <w:b/>
                <w:bCs/>
                <w:lang w:val="en-US"/>
              </w:rPr>
            </w:pPr>
            <w:r>
              <w:rPr>
                <w:rStyle w:val="35"/>
                <w:highlight w:val="green"/>
              </w:rPr>
              <w:t>Agreement</w:t>
            </w:r>
            <w:r>
              <w:rPr>
                <w:rStyle w:val="35"/>
              </w:rPr>
              <w:t>:</w:t>
            </w:r>
          </w:p>
          <w:p>
            <w:pPr>
              <w:numPr>
                <w:ilvl w:val="0"/>
                <w:numId w:val="18"/>
              </w:numPr>
              <w:spacing w:after="0"/>
              <w:rPr>
                <w:rFonts w:eastAsia="Times New Roman"/>
                <w:b/>
                <w:bCs/>
              </w:rPr>
            </w:pPr>
            <w:r>
              <w:rPr>
                <w:rStyle w:val="35"/>
              </w:rPr>
              <w:t>Redcap UE is mandated to support at least DCI format 0_0/1_0.</w:t>
            </w:r>
          </w:p>
          <w:p>
            <w:pPr>
              <w:spacing w:after="0"/>
            </w:pPr>
          </w:p>
          <w:p>
            <w:pPr>
              <w:spacing w:after="0"/>
              <w:rPr>
                <w:b/>
                <w:bCs/>
                <w:u w:val="single"/>
              </w:rPr>
            </w:pPr>
            <w:r>
              <w:rPr>
                <w:b/>
                <w:bCs/>
                <w:u w:val="single"/>
              </w:rPr>
              <w:t>Conclusion</w:t>
            </w:r>
          </w:p>
          <w:p>
            <w:pPr>
              <w:numPr>
                <w:ilvl w:val="0"/>
                <w:numId w:val="19"/>
              </w:numPr>
              <w:spacing w:after="0"/>
            </w:pPr>
            <w:r>
              <w:t>No consensus to support early identification of the number of Rx branches in Msg1/Msg3/MsgA for Redcap UE in Rel-17</w:t>
            </w:r>
          </w:p>
          <w:p>
            <w:pPr>
              <w:spacing w:after="0"/>
            </w:pPr>
          </w:p>
          <w:p>
            <w:pPr>
              <w:spacing w:after="0"/>
              <w:rPr>
                <w:highlight w:val="green"/>
              </w:rPr>
            </w:pPr>
            <w:r>
              <w:rPr>
                <w:highlight w:val="green"/>
              </w:rPr>
              <w:t>Agreement:</w:t>
            </w:r>
          </w:p>
          <w:p>
            <w:pPr>
              <w:spacing w:after="0"/>
            </w:pPr>
            <w:r>
              <w:t xml:space="preserve">Regarding DCI format 0_1/1_1 and DCI format 0_2 and 1_2, </w:t>
            </w:r>
          </w:p>
          <w:p>
            <w:pPr>
              <w:numPr>
                <w:ilvl w:val="0"/>
                <w:numId w:val="19"/>
              </w:numPr>
              <w:spacing w:after="0"/>
            </w:pPr>
            <w:r>
              <w:t>DCI format 0_1/1_1 are mandatory as in legacy. DCI 0_2/1_2 are optionally supported. </w:t>
            </w:r>
          </w:p>
          <w:p>
            <w:pPr>
              <w:spacing w:after="0"/>
            </w:pP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P1 [3]</w:t>
            </w:r>
          </w:p>
        </w:tc>
        <w:tc>
          <w:tcPr>
            <w:tcW w:w="8285" w:type="dxa"/>
          </w:tcPr>
          <w:p>
            <w:pPr>
              <w:tabs>
                <w:tab w:val="left" w:pos="1410"/>
              </w:tabs>
              <w:spacing w:after="100" w:afterAutospacing="1"/>
            </w:pPr>
            <w:r>
              <w:t>Antenna port (s) field in DCI for RedCap can be modified for relaxed maximum number of DL MIMO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P2 [3]</w:t>
            </w:r>
          </w:p>
        </w:tc>
        <w:tc>
          <w:tcPr>
            <w:tcW w:w="8285" w:type="dxa"/>
          </w:tcPr>
          <w:p>
            <w:pPr>
              <w:tabs>
                <w:tab w:val="left" w:pos="1410"/>
              </w:tabs>
              <w:spacing w:after="100" w:afterAutospacing="1"/>
            </w:pPr>
            <w:r>
              <w:t>DCI format 2_x can be optionally supported and DCI format 3_x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P3 [5,15, 16, ]</w:t>
            </w:r>
          </w:p>
        </w:tc>
        <w:tc>
          <w:tcPr>
            <w:tcW w:w="8285" w:type="dxa"/>
          </w:tcPr>
          <w:p>
            <w:pPr>
              <w:pStyle w:val="48"/>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Scell dormancy indication.</w:t>
            </w:r>
          </w:p>
          <w:p>
            <w:pPr>
              <w:pStyle w:val="48"/>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Scell dormancy indication,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pPr>
              <w:pStyle w:val="48"/>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P4 [8]</w:t>
            </w:r>
          </w:p>
        </w:tc>
        <w:tc>
          <w:tcPr>
            <w:tcW w:w="8285" w:type="dxa"/>
          </w:tcPr>
          <w:p>
            <w:pPr>
              <w:pStyle w:val="48"/>
              <w:numPr>
                <w:ilvl w:val="0"/>
                <w:numId w:val="21"/>
              </w:numPr>
              <w:tabs>
                <w:tab w:val="left" w:pos="1410"/>
              </w:tabs>
              <w:spacing w:after="100" w:afterAutospacing="1"/>
              <w:jc w:val="both"/>
              <w:rPr>
                <w:lang w:val="en-US"/>
              </w:rPr>
            </w:pPr>
            <w:r>
              <w:rPr>
                <w:lang w:val="en-US"/>
              </w:rPr>
              <w:t xml:space="preserve">Support reduction of MCS field for non_fallback DCI format for RedCap Ues by 1 or 2 bits with configurable entries.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tabs>
                <w:tab w:val="left" w:pos="1410"/>
              </w:tabs>
              <w:spacing w:after="100" w:afterAutospacing="1"/>
              <w:jc w:val="both"/>
              <w:rPr>
                <w:rFonts w:ascii="Times" w:hAnsi="Times"/>
                <w:szCs w:val="24"/>
              </w:rPr>
            </w:pPr>
            <w:r>
              <w:rPr>
                <w:rFonts w:ascii="Times" w:hAnsi="Times"/>
                <w:szCs w:val="24"/>
              </w:rPr>
              <w:t>P5 [10]</w:t>
            </w:r>
          </w:p>
        </w:tc>
        <w:tc>
          <w:tcPr>
            <w:tcW w:w="8285" w:type="dxa"/>
          </w:tcPr>
          <w:p>
            <w:pPr>
              <w:pStyle w:val="48"/>
              <w:numPr>
                <w:ilvl w:val="0"/>
                <w:numId w:val="21"/>
              </w:numPr>
              <w:tabs>
                <w:tab w:val="left" w:pos="1410"/>
              </w:tabs>
              <w:spacing w:after="100" w:afterAutospacing="1"/>
              <w:jc w:val="both"/>
              <w:rPr>
                <w:lang w:val="en-US"/>
              </w:rPr>
            </w:pPr>
            <w:r>
              <w:rPr>
                <w:lang w:val="en-US"/>
              </w:rPr>
              <w:t>If RedCap Ues mandatorily support dynamic PDSCH and PUSCH repetition and if early identification of Redcap Ues is enabled by gNB, consider reusing SUL bit in fall-back DCI formats to indicate PDSCH/PUSCH repetition configured in SIB1.</w:t>
            </w:r>
          </w:p>
        </w:tc>
      </w:tr>
    </w:tbl>
    <w:p>
      <w:pPr>
        <w:tabs>
          <w:tab w:val="left" w:pos="1410"/>
        </w:tabs>
        <w:jc w:val="both"/>
        <w:rPr>
          <w:rFonts w:ascii="Times" w:hAnsi="Times"/>
          <w:szCs w:val="24"/>
        </w:rPr>
      </w:pPr>
    </w:p>
    <w:p>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r>
        <w:rPr>
          <w:lang w:val="en-US" w:eastAsia="en-GB"/>
        </w:rPr>
        <w:t xml:space="preserve">otential one bit reduction for UE with 1 R branch, which is marginal from coverage perspective and is not well justified by the required standard impact. </w:t>
      </w: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w:t>
      </w:r>
      <w:r>
        <w:rPr>
          <w:b/>
          <w:bCs/>
          <w:highlight w:val="yellow"/>
        </w:rPr>
        <w:t>:</w:t>
      </w:r>
    </w:p>
    <w:p>
      <w:pPr>
        <w:pStyle w:val="48"/>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pPr>
        <w:pStyle w:val="48"/>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3-1: Yes</w:t>
            </w:r>
          </w:p>
          <w:p>
            <w:pPr>
              <w:tabs>
                <w:tab w:val="left" w:pos="551"/>
              </w:tabs>
              <w:spacing w:after="0"/>
              <w:rPr>
                <w:lang w:eastAsia="ko-KR"/>
              </w:rPr>
            </w:pPr>
            <w:r>
              <w:rPr>
                <w:lang w:eastAsia="ko-KR"/>
              </w:rPr>
              <w:t>Q 3-2: P1, P3, P4</w:t>
            </w:r>
          </w:p>
        </w:tc>
        <w:tc>
          <w:tcPr>
            <w:tcW w:w="6216" w:type="dxa"/>
          </w:tcPr>
          <w:p>
            <w:pPr>
              <w:rPr>
                <w:lang w:eastAsia="ko-KR"/>
              </w:rPr>
            </w:pPr>
            <w:r>
              <w:rPr>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rPr>
                <w:lang w:eastAsia="ko-KR"/>
              </w:rPr>
            </w:pPr>
            <w:r>
              <w:rPr>
                <w:lang w:eastAsia="ko-KR"/>
              </w:rPr>
              <w:t>Q 3-1: unclear</w:t>
            </w:r>
          </w:p>
          <w:p>
            <w:pPr>
              <w:tabs>
                <w:tab w:val="left" w:pos="551"/>
              </w:tabs>
              <w:rPr>
                <w:lang w:eastAsia="ko-KR"/>
              </w:rPr>
            </w:pPr>
            <w:r>
              <w:rPr>
                <w:lang w:eastAsia="ko-KR"/>
              </w:rPr>
              <w:t>Q 3-2: P1 and P2</w:t>
            </w:r>
          </w:p>
        </w:tc>
        <w:tc>
          <w:tcPr>
            <w:tcW w:w="6216" w:type="dxa"/>
          </w:tcPr>
          <w:p>
            <w:pPr>
              <w:rPr>
                <w:lang w:eastAsia="ko-KR"/>
              </w:rPr>
            </w:pPr>
            <w:r>
              <w:rPr>
                <w:lang w:eastAsia="ko-KR"/>
              </w:rPr>
              <w:t>Is the question Q 3-1 meaning to capture/specify those (subset of) fields explicitly to address to RedCap or explicitly specify that they are not used for RedCap?</w:t>
            </w:r>
          </w:p>
          <w:p>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 xml:space="preserve">Example </w:t>
            </w:r>
          </w:p>
        </w:tc>
        <w:tc>
          <w:tcPr>
            <w:tcW w:w="1936" w:type="dxa"/>
          </w:tcPr>
          <w:p>
            <w:pPr>
              <w:tabs>
                <w:tab w:val="left" w:pos="551"/>
              </w:tabs>
              <w:spacing w:after="0"/>
              <w:rPr>
                <w:lang w:eastAsia="ko-KR"/>
              </w:rPr>
            </w:pPr>
            <w:r>
              <w:rPr>
                <w:lang w:eastAsia="ko-KR"/>
              </w:rPr>
              <w:t>Q 3-1:  NO</w:t>
            </w:r>
          </w:p>
          <w:p>
            <w:pPr>
              <w:tabs>
                <w:tab w:val="left" w:pos="551"/>
              </w:tabs>
              <w:rPr>
                <w:lang w:eastAsia="ko-KR"/>
              </w:rPr>
            </w:pPr>
            <w:r>
              <w:rPr>
                <w:lang w:eastAsia="ko-KR"/>
              </w:rPr>
              <w:t xml:space="preserve">Q 3-2: None </w:t>
            </w:r>
          </w:p>
        </w:tc>
        <w:tc>
          <w:tcPr>
            <w:tcW w:w="6216" w:type="dxa"/>
          </w:tcPr>
          <w:p>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3-1: To discuss and decide which fields are not applicable to Redcap Ues and capture them explicitly. </w:t>
            </w:r>
          </w:p>
          <w:p>
            <w:pPr>
              <w:tabs>
                <w:tab w:val="left" w:pos="551"/>
              </w:tabs>
              <w:rPr>
                <w:rFonts w:eastAsiaTheme="minorEastAsia"/>
                <w:lang w:eastAsia="zh-CN"/>
              </w:rPr>
            </w:pPr>
            <w:r>
              <w:rPr>
                <w:rFonts w:hint="eastAsia" w:eastAsiaTheme="minorEastAsia"/>
                <w:lang w:eastAsia="zh-CN"/>
              </w:rPr>
              <w:t>Q</w:t>
            </w:r>
            <w:r>
              <w:rPr>
                <w:rFonts w:eastAsiaTheme="minorEastAsia"/>
                <w:lang w:eastAsia="zh-CN"/>
              </w:rPr>
              <w:t xml:space="preserve"> 3-2: Open to discuss P1</w:t>
            </w:r>
          </w:p>
        </w:tc>
        <w:tc>
          <w:tcPr>
            <w:tcW w:w="6216" w:type="dxa"/>
          </w:tcPr>
          <w:p>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pPr>
              <w:rPr>
                <w:rFonts w:eastAsiaTheme="minorEastAsia"/>
                <w:lang w:eastAsia="zh-CN"/>
              </w:rPr>
            </w:pPr>
            <w:r>
              <w:rPr>
                <w:rFonts w:hint="eastAsia" w:eastAsiaTheme="minorEastAsia"/>
                <w:lang w:eastAsia="zh-CN"/>
              </w:rPr>
              <w:t>Q</w:t>
            </w:r>
            <w:r>
              <w:rPr>
                <w:rFonts w:eastAsiaTheme="minorEastAsia"/>
                <w:lang w:eastAsia="zh-CN"/>
              </w:rPr>
              <w:t xml:space="preserve">3-2: P2/P4/P5 does not seem to be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lang w:eastAsia="ko-KR"/>
              </w:rPr>
            </w:pPr>
            <w:r>
              <w:rPr>
                <w:lang w:eastAsia="ko-KR"/>
              </w:rPr>
              <w:t>Q 3-1:  Not needed</w:t>
            </w:r>
          </w:p>
          <w:p>
            <w:pPr>
              <w:tabs>
                <w:tab w:val="left" w:pos="551"/>
              </w:tabs>
              <w:rPr>
                <w:rFonts w:eastAsiaTheme="minorEastAsia"/>
                <w:lang w:eastAsia="zh-CN"/>
              </w:rPr>
            </w:pPr>
            <w:r>
              <w:rPr>
                <w:lang w:eastAsia="ko-KR"/>
              </w:rPr>
              <w:t>Q 3-2: P2</w:t>
            </w:r>
          </w:p>
        </w:tc>
        <w:tc>
          <w:tcPr>
            <w:tcW w:w="6216" w:type="dxa"/>
          </w:tcPr>
          <w:p>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Ues</w:t>
            </w:r>
            <w:r>
              <w:rPr>
                <w:rFonts w:hint="eastAsia" w:asciiTheme="minorEastAsia" w:hAnsiTheme="minor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3-1: No</w:t>
            </w:r>
          </w:p>
          <w:p>
            <w:pPr>
              <w:tabs>
                <w:tab w:val="left" w:pos="551"/>
              </w:tabs>
              <w:spacing w:after="0"/>
              <w:rPr>
                <w:lang w:eastAsia="ko-KR"/>
              </w:rPr>
            </w:pPr>
            <w:r>
              <w:rPr>
                <w:rFonts w:hint="eastAsia" w:eastAsia="游明朝"/>
                <w:lang w:eastAsia="ja-JP"/>
              </w:rPr>
              <w:t>Q</w:t>
            </w:r>
            <w:r>
              <w:rPr>
                <w:rFonts w:eastAsia="游明朝"/>
                <w:lang w:eastAsia="ja-JP"/>
              </w:rPr>
              <w:t>3-2: P1</w:t>
            </w:r>
          </w:p>
        </w:tc>
        <w:tc>
          <w:tcPr>
            <w:tcW w:w="6216" w:type="dxa"/>
          </w:tcPr>
          <w:p>
            <w:pPr>
              <w:rPr>
                <w:rFonts w:eastAsia="游明朝"/>
                <w:lang w:eastAsia="ja-JP"/>
              </w:rPr>
            </w:pPr>
            <w:r>
              <w:rPr>
                <w:rFonts w:hint="eastAsia" w:eastAsia="游明朝"/>
                <w:lang w:eastAsia="ja-JP"/>
              </w:rPr>
              <w:t>O</w:t>
            </w:r>
            <w:r>
              <w:rPr>
                <w:rFonts w:eastAsia="游明朝"/>
                <w:lang w:eastAsia="ja-JP"/>
              </w:rPr>
              <w:t xml:space="preserve">n Q3-1, our view is also these bits are reduced by the configurations. </w:t>
            </w:r>
          </w:p>
          <w:p>
            <w:pPr>
              <w:rPr>
                <w:rFonts w:eastAsiaTheme="minorEastAsia"/>
                <w:lang w:eastAsia="zh-CN"/>
              </w:rPr>
            </w:pPr>
            <w:r>
              <w:rPr>
                <w:rFonts w:hint="eastAsia" w:eastAsia="游明朝"/>
                <w:lang w:eastAsia="ja-JP"/>
              </w:rPr>
              <w:t>O</w:t>
            </w:r>
            <w:r>
              <w:rPr>
                <w:rFonts w:eastAsia="游明朝"/>
                <w:lang w:eastAsia="ja-JP"/>
              </w:rPr>
              <w:t xml:space="preserve">n Q-3-2, we are also ok not to discuss P1 as one bit optimization is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游明朝"/>
                <w:lang w:eastAsia="ja-JP"/>
              </w:rPr>
            </w:pPr>
            <w:r>
              <w:rPr>
                <w:rFonts w:hint="eastAsia" w:eastAsia="游明朝"/>
                <w:lang w:eastAsia="ja-JP"/>
              </w:rPr>
              <w:t>Q</w:t>
            </w:r>
            <w:r>
              <w:rPr>
                <w:rFonts w:eastAsia="游明朝"/>
                <w:lang w:eastAsia="ja-JP"/>
              </w:rPr>
              <w:t>3-1: No</w:t>
            </w:r>
          </w:p>
          <w:p>
            <w:pPr>
              <w:tabs>
                <w:tab w:val="left" w:pos="551"/>
              </w:tabs>
              <w:rPr>
                <w:rFonts w:eastAsia="游明朝"/>
                <w:lang w:eastAsia="ja-JP"/>
              </w:rPr>
            </w:pPr>
            <w:r>
              <w:rPr>
                <w:rFonts w:hint="eastAsia" w:eastAsia="游明朝"/>
                <w:lang w:eastAsia="ja-JP"/>
              </w:rPr>
              <w:t>Q</w:t>
            </w:r>
            <w:r>
              <w:rPr>
                <w:rFonts w:eastAsia="游明朝"/>
                <w:lang w:eastAsia="ja-JP"/>
              </w:rPr>
              <w:t>3-2: P1 and P2</w:t>
            </w:r>
          </w:p>
        </w:tc>
        <w:tc>
          <w:tcPr>
            <w:tcW w:w="6216" w:type="dxa"/>
          </w:tcPr>
          <w:p>
            <w:pPr>
              <w:rPr>
                <w:szCs w:val="21"/>
                <w:lang w:val="en-US" w:eastAsia="en-GB"/>
              </w:rPr>
            </w:pPr>
            <w:r>
              <w:rPr>
                <w:rFonts w:hint="eastAsia" w:eastAsiaTheme="minorEastAsia"/>
                <w:lang w:eastAsia="zh-CN"/>
              </w:rPr>
              <w:t>F</w:t>
            </w:r>
            <w:r>
              <w:rPr>
                <w:rFonts w:eastAsia="游明朝"/>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pPr>
              <w:rPr>
                <w:rFonts w:eastAsiaTheme="minorEastAsia"/>
                <w:lang w:eastAsia="zh-CN"/>
              </w:rPr>
            </w:pPr>
            <w:r>
              <w:rPr>
                <w:rFonts w:hint="eastAsia" w:eastAsiaTheme="minorEastAsia"/>
                <w:lang w:eastAsia="zh-CN"/>
              </w:rPr>
              <w:t>F</w:t>
            </w:r>
            <w:r>
              <w:rPr>
                <w:rFonts w:eastAsiaTheme="minorEastAsia"/>
                <w:lang w:eastAsia="zh-CN"/>
              </w:rPr>
              <w:t xml:space="preserve">or </w:t>
            </w:r>
            <w:r>
              <w:rPr>
                <w:rFonts w:eastAsia="游明朝"/>
                <w:lang w:eastAsia="ja-JP"/>
              </w:rPr>
              <w:t xml:space="preserve">Q-3-2, We are open to further discuss P1 and P2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Q 3-1: No</w:t>
            </w:r>
          </w:p>
          <w:p>
            <w:pPr>
              <w:tabs>
                <w:tab w:val="left" w:pos="551"/>
              </w:tabs>
              <w:rPr>
                <w:rFonts w:eastAsia="Malgun Gothic"/>
                <w:lang w:eastAsia="ko-KR"/>
              </w:rPr>
            </w:pPr>
            <w:r>
              <w:rPr>
                <w:rFonts w:eastAsia="Malgun Gothic"/>
                <w:lang w:eastAsia="ko-KR"/>
              </w:rPr>
              <w:t>Q 3-2: None</w:t>
            </w:r>
          </w:p>
        </w:tc>
        <w:tc>
          <w:tcPr>
            <w:tcW w:w="6216" w:type="dxa"/>
          </w:tcPr>
          <w:p>
            <w:pPr>
              <w:rPr>
                <w:rFonts w:eastAsia="Malgun Gothic"/>
                <w:lang w:eastAsia="ko-KR"/>
              </w:rPr>
            </w:pPr>
            <w:r>
              <w:rPr>
                <w:rFonts w:eastAsia="Malgun Gothic"/>
                <w:lang w:eastAsia="ko-KR"/>
              </w:rPr>
              <w:t>gNB may not provide the parameters regarding the fields on P3 that are not needed for RedCap Ues. Therefore, we don’t see the need for capturing them explicitly.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Q 3-1: Open to discuss</w:t>
            </w:r>
          </w:p>
          <w:p>
            <w:pPr>
              <w:tabs>
                <w:tab w:val="left" w:pos="551"/>
              </w:tabs>
              <w:rPr>
                <w:rFonts w:eastAsia="Malgun Gothic"/>
                <w:lang w:eastAsia="ko-KR"/>
              </w:rPr>
            </w:pPr>
            <w:r>
              <w:rPr>
                <w:rFonts w:eastAsia="Malgun Gothic"/>
                <w:lang w:eastAsia="ko-KR"/>
              </w:rPr>
              <w:t>Q3-2: P1, DCI 2_x and 3_x can be optional for RedCap UE</w:t>
            </w:r>
          </w:p>
        </w:tc>
        <w:tc>
          <w:tcPr>
            <w:tcW w:w="6216" w:type="dxa"/>
          </w:tcPr>
          <w:p>
            <w:pPr>
              <w:rPr>
                <w:rFonts w:eastAsia="Malgun Gothic"/>
                <w:lang w:eastAsia="ko-KR"/>
              </w:rPr>
            </w:pPr>
            <w:r>
              <w:rPr>
                <w:rFonts w:eastAsia="Malgun Gothic"/>
                <w:lang w:eastAsia="ko-KR"/>
              </w:rPr>
              <w:t>DCI 2_6 is useful for UE power saving in C-DRX, which should be supported by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eastAsia="ko-KR"/>
              </w:rPr>
              <w:t>Spreadtrum</w:t>
            </w:r>
          </w:p>
        </w:tc>
        <w:tc>
          <w:tcPr>
            <w:tcW w:w="1936" w:type="dxa"/>
          </w:tcPr>
          <w:p>
            <w:pPr>
              <w:tabs>
                <w:tab w:val="left" w:pos="551"/>
              </w:tabs>
              <w:spacing w:after="0"/>
              <w:rPr>
                <w:lang w:eastAsia="ko-KR"/>
              </w:rPr>
            </w:pPr>
            <w:r>
              <w:rPr>
                <w:lang w:eastAsia="ko-KR"/>
              </w:rPr>
              <w:t>Q 3-1: No</w:t>
            </w:r>
          </w:p>
          <w:p>
            <w:pPr>
              <w:tabs>
                <w:tab w:val="left" w:pos="551"/>
              </w:tabs>
              <w:rPr>
                <w:rFonts w:eastAsia="Malgun Gothic"/>
                <w:lang w:eastAsia="ko-KR"/>
              </w:rPr>
            </w:pPr>
            <w:r>
              <w:rPr>
                <w:lang w:eastAsia="ko-KR"/>
              </w:rPr>
              <w:t>Q 3-2: P2</w:t>
            </w:r>
          </w:p>
        </w:tc>
        <w:tc>
          <w:tcPr>
            <w:tcW w:w="6216" w:type="dxa"/>
          </w:tcPr>
          <w:p>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0 bit, additional descriptions may </w:t>
            </w:r>
            <w:r>
              <w:rPr>
                <w:rFonts w:hint="eastAsia"/>
                <w:lang w:eastAsia="ko-KR"/>
              </w:rPr>
              <w:t>n</w:t>
            </w:r>
            <w:r>
              <w:rPr>
                <w:lang w:eastAsia="ko-KR"/>
              </w:rPr>
              <w:t>ot necessary.</w:t>
            </w:r>
          </w:p>
          <w:p>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14:textFill>
                  <w14:solidFill>
                    <w14:schemeClr w14:val="tx1"/>
                  </w14:solidFill>
                </w14:textFill>
              </w:rPr>
              <w:t>_</w:t>
            </w:r>
            <w:r>
              <w:t>x, it is related to V2X, since whether V2X can be supported by RedCap is under discussion in RAN1 and RAN2, then this DCI format is unclear for RedCap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游明朝"/>
                <w:lang w:val="en-US" w:eastAsia="ja-JP"/>
              </w:rPr>
              <w:t>Lenovo, Motorola Mobility</w:t>
            </w:r>
          </w:p>
        </w:tc>
        <w:tc>
          <w:tcPr>
            <w:tcW w:w="1936" w:type="dxa"/>
          </w:tcPr>
          <w:p>
            <w:pPr>
              <w:tabs>
                <w:tab w:val="left" w:pos="551"/>
              </w:tabs>
              <w:rPr>
                <w:rFonts w:eastAsia="Malgun Gothic"/>
                <w:lang w:eastAsia="ko-KR"/>
              </w:rPr>
            </w:pPr>
            <w:r>
              <w:rPr>
                <w:rFonts w:eastAsia="Malgun Gothic"/>
                <w:lang w:eastAsia="ko-KR"/>
              </w:rPr>
              <w:t>Q3-1: No</w:t>
            </w:r>
          </w:p>
          <w:p>
            <w:pPr>
              <w:tabs>
                <w:tab w:val="left" w:pos="551"/>
              </w:tabs>
              <w:spacing w:after="0"/>
              <w:rPr>
                <w:lang w:eastAsia="ko-KR"/>
              </w:rPr>
            </w:pPr>
            <w:r>
              <w:rPr>
                <w:rFonts w:eastAsia="Malgun Gothic"/>
                <w:lang w:eastAsia="ko-KR"/>
              </w:rPr>
              <w:t>Q3-2: None</w:t>
            </w:r>
          </w:p>
        </w:tc>
        <w:tc>
          <w:tcPr>
            <w:tcW w:w="6216" w:type="dxa"/>
          </w:tcPr>
          <w:p>
            <w:pPr>
              <w:rPr>
                <w:rFonts w:eastAsia="Malgun Gothic"/>
                <w:lang w:eastAsia="ko-KR"/>
              </w:rPr>
            </w:pPr>
            <w:r>
              <w:rPr>
                <w:rFonts w:eastAsia="Malgun Gothic"/>
                <w:lang w:eastAsia="ko-KR"/>
              </w:rPr>
              <w:t xml:space="preserve">Legacy signalling supports the configuration of the fields in the DCI. </w:t>
            </w:r>
          </w:p>
          <w:p>
            <w:pPr>
              <w:rPr>
                <w:rFonts w:eastAsiaTheme="minorEastAsia"/>
                <w:lang w:eastAsia="zh-CN"/>
              </w:rPr>
            </w:pPr>
            <w:r>
              <w:rPr>
                <w:rFonts w:eastAsia="Malgun Gothic"/>
                <w:lang w:eastAsia="ko-KR"/>
              </w:rPr>
              <w:t>The motivation is not strong enough to reduce other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Q 3-1: N</w:t>
            </w:r>
          </w:p>
          <w:p>
            <w:pPr>
              <w:tabs>
                <w:tab w:val="left" w:pos="551"/>
              </w:tabs>
              <w:rPr>
                <w:rFonts w:eastAsia="Malgun Gothic"/>
                <w:lang w:eastAsia="ko-KR"/>
              </w:rPr>
            </w:pPr>
            <w:r>
              <w:rPr>
                <w:rFonts w:hint="eastAsia" w:eastAsiaTheme="minorEastAsia"/>
                <w:lang w:eastAsia="zh-CN"/>
              </w:rPr>
              <w:t>Q 3-2: N</w:t>
            </w:r>
          </w:p>
        </w:tc>
        <w:tc>
          <w:tcPr>
            <w:tcW w:w="6216" w:type="dxa"/>
          </w:tcPr>
          <w:p>
            <w:pPr>
              <w:rPr>
                <w:rFonts w:eastAsiaTheme="minorEastAsia"/>
                <w:lang w:eastAsia="zh-CN"/>
              </w:rPr>
            </w:pPr>
            <w:r>
              <w:rPr>
                <w:rFonts w:hint="eastAsia" w:eastAsiaTheme="minorEastAsia"/>
                <w:lang w:eastAsia="zh-CN"/>
              </w:rPr>
              <w:t xml:space="preserve">For Q 3-1, we think the current specification already support that these DCI fields are </w:t>
            </w:r>
            <w:r>
              <w:rPr>
                <w:rFonts w:eastAsiaTheme="minorEastAsia"/>
                <w:lang w:eastAsia="zh-CN"/>
              </w:rPr>
              <w:t>naturally</w:t>
            </w:r>
            <w:r>
              <w:rPr>
                <w:rFonts w:hint="eastAsia" w:eastAsiaTheme="minorEastAsia"/>
                <w:lang w:eastAsia="zh-CN"/>
              </w:rPr>
              <w:t xml:space="preserve"> become zero bit, determined by the corresponding RRC configuration.</w:t>
            </w:r>
          </w:p>
          <w:p>
            <w:pPr>
              <w:rPr>
                <w:rFonts w:eastAsiaTheme="minorEastAsia"/>
                <w:lang w:eastAsia="zh-CN"/>
              </w:rPr>
            </w:pPr>
            <w:r>
              <w:rPr>
                <w:rFonts w:hint="eastAsia" w:eastAsiaTheme="minorEastAsia"/>
                <w:lang w:eastAsia="zh-CN"/>
              </w:rPr>
              <w:t>For Q 3-2:</w:t>
            </w:r>
          </w:p>
          <w:p>
            <w:pPr>
              <w:pStyle w:val="48"/>
              <w:numPr>
                <w:ilvl w:val="0"/>
                <w:numId w:val="23"/>
              </w:numPr>
              <w:rPr>
                <w:rFonts w:eastAsiaTheme="minorEastAsia"/>
                <w:sz w:val="20"/>
                <w:lang w:val="en-US" w:eastAsia="zh-CN"/>
              </w:rPr>
            </w:pPr>
            <w:r>
              <w:rPr>
                <w:rFonts w:hint="eastAsia" w:eastAsiaTheme="minorEastAsia"/>
                <w:sz w:val="20"/>
                <w:lang w:val="en-US" w:eastAsia="zh-CN"/>
              </w:rPr>
              <w:t xml:space="preserve">For P1, the bit reduction and coverage improvement are marginal as pointed out by many companies. </w:t>
            </w:r>
          </w:p>
          <w:p>
            <w:pPr>
              <w:pStyle w:val="48"/>
              <w:numPr>
                <w:ilvl w:val="0"/>
                <w:numId w:val="23"/>
              </w:numPr>
              <w:rPr>
                <w:rFonts w:eastAsiaTheme="minorEastAsia"/>
                <w:sz w:val="20"/>
                <w:lang w:val="en-US" w:eastAsia="zh-CN"/>
              </w:rPr>
            </w:pPr>
            <w:r>
              <w:rPr>
                <w:rFonts w:hint="eastAsia" w:eastAsiaTheme="minorEastAsia"/>
                <w:sz w:val="20"/>
                <w:lang w:val="en-US" w:eastAsia="zh-CN"/>
              </w:rPr>
              <w:t xml:space="preserve">For P2, it is related to RedCap UE capability discussion. </w:t>
            </w:r>
          </w:p>
          <w:p>
            <w:pPr>
              <w:pStyle w:val="48"/>
              <w:numPr>
                <w:ilvl w:val="0"/>
                <w:numId w:val="23"/>
              </w:numPr>
              <w:rPr>
                <w:rFonts w:eastAsiaTheme="minorEastAsia"/>
                <w:lang w:val="en-US" w:eastAsia="zh-CN"/>
              </w:rPr>
            </w:pPr>
            <w:r>
              <w:rPr>
                <w:rFonts w:hint="eastAsia" w:eastAsiaTheme="minorEastAsia"/>
                <w:sz w:val="20"/>
                <w:lang w:val="en-US" w:eastAsia="zh-CN"/>
              </w:rPr>
              <w:t xml:space="preserve">For P4, we already agreed to reuse current MCS tables. </w:t>
            </w:r>
          </w:p>
          <w:p>
            <w:pPr>
              <w:pStyle w:val="48"/>
              <w:numPr>
                <w:ilvl w:val="0"/>
                <w:numId w:val="23"/>
              </w:numPr>
              <w:rPr>
                <w:rFonts w:eastAsia="Malgun Gothic"/>
                <w:lang w:val="en-US" w:eastAsia="ko-KR"/>
              </w:rPr>
            </w:pPr>
            <w:r>
              <w:rPr>
                <w:rFonts w:hint="eastAsia" w:eastAsiaTheme="minorEastAsia"/>
                <w:sz w:val="20"/>
                <w:lang w:val="en-US" w:eastAsia="zh-CN"/>
              </w:rPr>
              <w:t xml:space="preserve">For P5, it is </w:t>
            </w:r>
            <w:r>
              <w:rPr>
                <w:rFonts w:hint="eastAsia" w:eastAsiaTheme="minorEastAsia"/>
                <w:sz w:val="16"/>
                <w:lang w:val="en-US" w:eastAsia="zh-CN"/>
              </w:rPr>
              <w:t>not</w:t>
            </w:r>
            <w:r>
              <w:rPr>
                <w:rFonts w:hint="eastAsia" w:eastAsiaTheme="minorEastAsia"/>
                <w:sz w:val="20"/>
                <w:lang w:val="en-US" w:eastAsia="zh-CN"/>
              </w:rPr>
              <w:t xml:space="preserve"> only related to RedCap UE capability (dynamic </w:t>
            </w:r>
            <w:r>
              <w:rPr>
                <w:rFonts w:eastAsiaTheme="minorEastAsia"/>
                <w:sz w:val="20"/>
                <w:lang w:val="en-US" w:eastAsia="zh-CN"/>
              </w:rPr>
              <w:t>repetition</w:t>
            </w:r>
            <w:r>
              <w:rPr>
                <w:rFonts w:hint="eastAsia" w:eastAsiaTheme="minor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lang w:eastAsia="ko-KR"/>
              </w:rPr>
            </w:pPr>
            <w:r>
              <w:rPr>
                <w:lang w:eastAsia="ko-KR"/>
              </w:rPr>
              <w:t>Q 3-1: No</w:t>
            </w:r>
          </w:p>
          <w:p>
            <w:pPr>
              <w:tabs>
                <w:tab w:val="left" w:pos="551"/>
              </w:tabs>
              <w:rPr>
                <w:rFonts w:eastAsiaTheme="minorEastAsia"/>
                <w:lang w:eastAsia="zh-CN"/>
              </w:rPr>
            </w:pPr>
            <w:r>
              <w:rPr>
                <w:lang w:eastAsia="ko-KR"/>
              </w:rPr>
              <w:t>Q 3-2: P1, P4</w:t>
            </w:r>
          </w:p>
        </w:tc>
        <w:tc>
          <w:tcPr>
            <w:tcW w:w="6216" w:type="dxa"/>
          </w:tcPr>
          <w:p>
            <w:pPr>
              <w:rPr>
                <w:lang w:eastAsia="ko-KR"/>
              </w:rPr>
            </w:pPr>
            <w:r>
              <w:rPr>
                <w:lang w:eastAsia="ko-KR"/>
              </w:rPr>
              <w:t xml:space="preserve">For P3, legacy rule can be reused. We don’t see overhead on RRC configuration to indicate 0 bits for these fields. </w:t>
            </w:r>
          </w:p>
          <w:p>
            <w:pPr>
              <w:rPr>
                <w:rFonts w:eastAsiaTheme="minorEastAsia"/>
                <w:lang w:eastAsia="zh-CN"/>
              </w:rPr>
            </w:pPr>
            <w:r>
              <w:rPr>
                <w:lang w:eastAsia="ko-KR"/>
              </w:rPr>
              <w:t xml:space="preserve">P1 and P4 have the similar motivation, the bit-length of fields can be reduced due to unused entries from corresponding tables.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spacing w:after="0"/>
              <w:rPr>
                <w:lang w:eastAsia="ko-KR"/>
              </w:rPr>
            </w:pPr>
            <w:r>
              <w:rPr>
                <w:lang w:eastAsia="ko-KR"/>
              </w:rPr>
              <w:t>Q 3-1: No</w:t>
            </w:r>
          </w:p>
          <w:p>
            <w:pPr>
              <w:tabs>
                <w:tab w:val="left" w:pos="551"/>
              </w:tabs>
              <w:rPr>
                <w:lang w:eastAsia="ko-KR"/>
              </w:rPr>
            </w:pPr>
            <w:r>
              <w:rPr>
                <w:lang w:eastAsia="ko-KR"/>
              </w:rPr>
              <w:t>Q 3-2: None</w:t>
            </w:r>
          </w:p>
        </w:tc>
        <w:tc>
          <w:tcPr>
            <w:tcW w:w="6216" w:type="dxa"/>
          </w:tcPr>
          <w:p>
            <w:pPr>
              <w:rPr>
                <w:rFonts w:eastAsia="游明朝"/>
                <w:lang w:eastAsia="ja-JP"/>
              </w:rPr>
            </w:pPr>
            <w:r>
              <w:rPr>
                <w:rFonts w:eastAsia="游明朝"/>
                <w:lang w:eastAsia="ja-JP"/>
              </w:rPr>
              <w:t xml:space="preserve">Q3-1: </w:t>
            </w:r>
            <w:r>
              <w:rPr>
                <w:rFonts w:hint="eastAsia" w:eastAsia="游明朝"/>
                <w:lang w:eastAsia="ja-JP"/>
              </w:rPr>
              <w:t>N</w:t>
            </w:r>
            <w:r>
              <w:rPr>
                <w:rFonts w:eastAsia="游明朝"/>
                <w:lang w:eastAsia="ja-JP"/>
              </w:rPr>
              <w:t>o special handling is necessary as supported by current spec</w:t>
            </w:r>
          </w:p>
          <w:p>
            <w:pPr>
              <w:rPr>
                <w:rFonts w:eastAsia="游明朝"/>
                <w:lang w:eastAsia="ja-JP"/>
              </w:rPr>
            </w:pPr>
            <w:r>
              <w:rPr>
                <w:rFonts w:hint="eastAsia" w:eastAsia="游明朝"/>
                <w:lang w:eastAsia="ja-JP"/>
              </w:rPr>
              <w:t>Q</w:t>
            </w:r>
            <w:r>
              <w:rPr>
                <w:rFonts w:eastAsia="游明朝"/>
                <w:lang w:eastAsia="ja-JP"/>
              </w:rPr>
              <w:t>3-2: P1/P4 – Expected gain is marginal and hence such optimization is no necessary. P2 can be discussed in UE capability discussion. P5 is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spacing w:after="0"/>
              <w:rPr>
                <w:lang w:eastAsia="ko-KR"/>
              </w:rPr>
            </w:pPr>
            <w:r>
              <w:rPr>
                <w:lang w:eastAsia="ko-KR"/>
              </w:rPr>
              <w:t>Q 3-1:  N</w:t>
            </w:r>
          </w:p>
          <w:p>
            <w:pPr>
              <w:tabs>
                <w:tab w:val="left" w:pos="551"/>
              </w:tabs>
              <w:rPr>
                <w:rFonts w:eastAsiaTheme="minorEastAsia"/>
                <w:lang w:val="en-US" w:eastAsia="ko-KR"/>
              </w:rPr>
            </w:pPr>
            <w:r>
              <w:rPr>
                <w:rFonts w:hint="eastAsia" w:eastAsiaTheme="minorEastAsia"/>
                <w:lang w:val="en-US" w:eastAsia="zh-CN"/>
              </w:rPr>
              <w:t xml:space="preserve">Q 3-2: P1 </w:t>
            </w:r>
          </w:p>
        </w:tc>
        <w:tc>
          <w:tcPr>
            <w:tcW w:w="6216" w:type="dxa"/>
          </w:tcPr>
          <w:p>
            <w:pPr>
              <w:rPr>
                <w:rFonts w:eastAsiaTheme="minorEastAsia"/>
                <w:lang w:eastAsia="zh-CN"/>
              </w:rPr>
            </w:pPr>
            <w:r>
              <w:rPr>
                <w:rFonts w:hint="eastAsia" w:eastAsiaTheme="minorEastAsia"/>
                <w:lang w:val="en-US" w:eastAsia="zh-CN"/>
              </w:rPr>
              <w:t xml:space="preserve">For Q3-1, </w:t>
            </w:r>
            <w:r>
              <w:rPr>
                <w:rFonts w:hint="eastAsia"/>
                <w:iCs/>
                <w:lang w:val="en-US" w:eastAsia="zh-CN"/>
              </w:rPr>
              <w:t>these DCI fields are compatible with RedCap U</w:t>
            </w:r>
            <w:r>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pPr>
              <w:rPr>
                <w:rFonts w:eastAsiaTheme="minorEastAsia"/>
                <w:iCs/>
                <w:lang w:val="en-US" w:eastAsia="zh-CN"/>
              </w:rPr>
            </w:pPr>
            <w:r>
              <w:rPr>
                <w:rFonts w:hint="eastAsia" w:eastAsiaTheme="minorEastAsia"/>
                <w:lang w:val="en-US" w:eastAsia="zh-CN"/>
              </w:rPr>
              <w:t xml:space="preserve">For P1, the bitwidth of </w:t>
            </w:r>
            <w:r>
              <w:rPr>
                <w:rFonts w:hint="eastAsia" w:eastAsiaTheme="minorEastAsia"/>
                <w:iCs/>
                <w:lang w:val="en-US" w:eastAsia="zh-CN"/>
              </w:rPr>
              <w:t>antenna port field can be reduced by 1 bit for 1Rx RedCap U</w:t>
            </w:r>
            <w:r>
              <w:rPr>
                <w:rFonts w:eastAsiaTheme="minorEastAsia"/>
                <w:iCs/>
                <w:lang w:val="en-US" w:eastAsia="zh-CN"/>
              </w:rPr>
              <w:t>e</w:t>
            </w:r>
            <w:r>
              <w:rPr>
                <w:rFonts w:hint="eastAsia" w:eastAsiaTheme="minorEastAsia"/>
                <w:iCs/>
                <w:lang w:val="en-US" w:eastAsia="zh-CN"/>
              </w:rPr>
              <w:t>s.</w:t>
            </w:r>
          </w:p>
          <w:p>
            <w:pPr>
              <w:rPr>
                <w:rFonts w:eastAsia="宋体"/>
                <w:lang w:val="en-US" w:eastAsia="zh-CN"/>
              </w:rPr>
            </w:pPr>
            <w:r>
              <w:rPr>
                <w:rFonts w:hint="eastAsia" w:eastAsiaTheme="minorEastAsia"/>
                <w:iCs/>
                <w:lang w:val="en-US" w:eastAsia="zh-CN"/>
              </w:rPr>
              <w:t xml:space="preserve">For P2, </w:t>
            </w:r>
            <w:r>
              <w:t>optional support</w:t>
            </w:r>
            <w:r>
              <w:rPr>
                <w:rFonts w:hint="eastAsia" w:eastAsia="宋体"/>
                <w:lang w:val="en-US" w:eastAsia="zh-CN"/>
              </w:rPr>
              <w:t xml:space="preserve"> of </w:t>
            </w:r>
            <w:r>
              <w:t xml:space="preserve">DCI format 2_x </w:t>
            </w:r>
            <w:r>
              <w:rPr>
                <w:rFonts w:hint="eastAsia" w:eastAsia="宋体"/>
                <w:lang w:val="en-US" w:eastAsia="zh-CN"/>
              </w:rPr>
              <w:t xml:space="preserve">has been agreed in RAN1#105e. And the support of </w:t>
            </w:r>
            <w:r>
              <w:t>DCI format 3_x is</w:t>
            </w:r>
            <w:r>
              <w:rPr>
                <w:rFonts w:hint="eastAsia" w:eastAsia="宋体"/>
                <w:lang w:val="en-US" w:eastAsia="zh-CN"/>
              </w:rPr>
              <w:t xml:space="preserve"> can be discussed together with other UE features </w:t>
            </w:r>
            <w:r>
              <w:t>for RedCap Ues</w:t>
            </w:r>
            <w:r>
              <w:rPr>
                <w:rFonts w:hint="eastAsia" w:eastAsia="宋体"/>
                <w:lang w:val="en-US" w:eastAsia="zh-CN"/>
              </w:rPr>
              <w:t>.</w:t>
            </w:r>
          </w:p>
          <w:p>
            <w:pPr>
              <w:rPr>
                <w:rFonts w:eastAsia="宋体"/>
                <w:lang w:val="en-US" w:eastAsia="zh-CN"/>
              </w:rPr>
            </w:pPr>
            <w:r>
              <w:rPr>
                <w:rFonts w:hint="eastAsia" w:eastAsia="宋体"/>
                <w:lang w:val="en-US" w:eastAsia="zh-CN"/>
              </w:rPr>
              <w:t xml:space="preserve">For P4, reusing current MCS table is enough for RedCap UE and we do not see the necessity of reducing MCS field. </w:t>
            </w:r>
          </w:p>
          <w:p>
            <w:pPr>
              <w:rPr>
                <w:rFonts w:eastAsia="宋体"/>
                <w:lang w:val="en-US" w:eastAsia="ja-JP"/>
              </w:rPr>
            </w:pPr>
            <w:r>
              <w:rPr>
                <w:rFonts w:hint="eastAsia" w:eastAsia="宋体"/>
                <w:lang w:val="en-US" w:eastAsia="zh-CN"/>
              </w:rPr>
              <w:t xml:space="preserve">For P5,  it </w:t>
            </w:r>
            <w:r>
              <w:rPr>
                <w:rFonts w:hint="eastAsia" w:eastAsiaTheme="minorEastAsia"/>
                <w:lang w:val="en-US" w:eastAsia="zh-CN"/>
              </w:rPr>
              <w:t xml:space="preserve">is not </w:t>
            </w:r>
            <w:r>
              <w:rPr>
                <w:rFonts w:eastAsiaTheme="minorEastAsia"/>
                <w:lang w:eastAsia="zh-CN"/>
              </w:rPr>
              <w:t>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spacing w:after="0"/>
              <w:rPr>
                <w:lang w:eastAsia="ko-KR"/>
              </w:rPr>
            </w:pPr>
            <w:r>
              <w:rPr>
                <w:lang w:eastAsia="ko-KR"/>
              </w:rPr>
              <w:t>Q 3-1: No</w:t>
            </w:r>
          </w:p>
          <w:p>
            <w:pPr>
              <w:tabs>
                <w:tab w:val="left" w:pos="551"/>
              </w:tabs>
              <w:spacing w:after="0"/>
              <w:rPr>
                <w:lang w:eastAsia="ko-KR"/>
              </w:rPr>
            </w:pPr>
            <w:r>
              <w:rPr>
                <w:lang w:eastAsia="ko-KR"/>
              </w:rPr>
              <w:t>Q 3-2: None</w:t>
            </w:r>
          </w:p>
        </w:tc>
        <w:tc>
          <w:tcPr>
            <w:tcW w:w="6216" w:type="dxa"/>
          </w:tcPr>
          <w:p>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pPr>
              <w:rPr>
                <w:rFonts w:eastAsiaTheme="minorEastAsia"/>
                <w:lang w:val="en-US" w:eastAsia="zh-CN"/>
              </w:rPr>
            </w:pPr>
            <w:r>
              <w:rPr>
                <w:rFonts w:eastAsiaTheme="minorEastAsia"/>
                <w:lang w:val="en-US" w:eastAsia="zh-CN"/>
              </w:rPr>
              <w:t>For DCI 2_x and 3_x (P1), we can discuss them as part of UE capabilities.</w:t>
            </w:r>
          </w:p>
          <w:p>
            <w:pPr>
              <w:rPr>
                <w:rFonts w:eastAsiaTheme="minorEastAsia"/>
                <w:lang w:val="en-US" w:eastAsia="zh-CN"/>
              </w:rPr>
            </w:pPr>
            <w:r>
              <w:rPr>
                <w:rFonts w:eastAsiaTheme="minorEastAsia"/>
                <w:lang w:val="en-US" w:eastAsia="zh-CN"/>
              </w:rPr>
              <w:t>For P2, P4, P5, we prefer to not support such small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936" w:type="dxa"/>
          </w:tcPr>
          <w:p>
            <w:pPr>
              <w:tabs>
                <w:tab w:val="left" w:pos="551"/>
              </w:tabs>
              <w:spacing w:after="0"/>
              <w:rPr>
                <w:lang w:eastAsia="ko-KR"/>
              </w:rPr>
            </w:pPr>
            <w:r>
              <w:rPr>
                <w:lang w:eastAsia="ko-KR"/>
              </w:rPr>
              <w:t>Q 3-1: N</w:t>
            </w:r>
          </w:p>
          <w:p>
            <w:pPr>
              <w:tabs>
                <w:tab w:val="left" w:pos="551"/>
              </w:tabs>
              <w:spacing w:after="0"/>
              <w:rPr>
                <w:lang w:eastAsia="ko-KR"/>
              </w:rPr>
            </w:pPr>
            <w:r>
              <w:rPr>
                <w:lang w:eastAsia="ko-KR"/>
              </w:rPr>
              <w:t>Q 3-2: P2</w:t>
            </w:r>
          </w:p>
        </w:tc>
        <w:tc>
          <w:tcPr>
            <w:tcW w:w="6216" w:type="dxa"/>
          </w:tcPr>
          <w:p>
            <w:pPr>
              <w:rPr>
                <w:rFonts w:eastAsiaTheme="minorEastAsia"/>
                <w:lang w:val="en-US" w:eastAsia="zh-CN"/>
              </w:rPr>
            </w:pPr>
            <w:r>
              <w:rPr>
                <w:rFonts w:eastAsiaTheme="minorEastAsia"/>
                <w:lang w:val="en-US" w:eastAsia="zh-CN"/>
              </w:rPr>
              <w:t>For clarification, is 2-x optional?</w:t>
            </w:r>
          </w:p>
          <w:p>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936" w:type="dxa"/>
          </w:tcPr>
          <w:p>
            <w:pPr>
              <w:tabs>
                <w:tab w:val="left" w:pos="551"/>
              </w:tabs>
              <w:spacing w:after="0"/>
              <w:rPr>
                <w:lang w:eastAsia="ko-KR"/>
              </w:rPr>
            </w:pPr>
            <w:r>
              <w:rPr>
                <w:lang w:eastAsia="ko-KR"/>
              </w:rPr>
              <w:t>Q 3-1 N</w:t>
            </w:r>
          </w:p>
          <w:p>
            <w:pPr>
              <w:tabs>
                <w:tab w:val="left" w:pos="551"/>
              </w:tabs>
              <w:spacing w:after="0"/>
              <w:rPr>
                <w:lang w:eastAsia="ko-KR"/>
              </w:rPr>
            </w:pPr>
          </w:p>
          <w:p>
            <w:pPr>
              <w:tabs>
                <w:tab w:val="left" w:pos="551"/>
              </w:tabs>
              <w:spacing w:after="0"/>
              <w:rPr>
                <w:lang w:eastAsia="ko-KR"/>
              </w:rPr>
            </w:pPr>
            <w:r>
              <w:rPr>
                <w:lang w:eastAsia="ko-KR"/>
              </w:rPr>
              <w:t>Q 3-2 none</w:t>
            </w:r>
          </w:p>
        </w:tc>
        <w:tc>
          <w:tcPr>
            <w:tcW w:w="6216" w:type="dxa"/>
          </w:tcPr>
          <w:p>
            <w:pPr>
              <w:rPr>
                <w:rFonts w:eastAsiaTheme="minorEastAsia"/>
                <w:lang w:val="en-US" w:eastAsia="zh-CN"/>
              </w:rPr>
            </w:pPr>
            <w:r>
              <w:rPr>
                <w:rFonts w:eastAsiaTheme="minorEastAsia"/>
                <w:lang w:val="en-US" w:eastAsia="zh-CN"/>
              </w:rPr>
              <w:t>For example, TB 1 will not be present automatically if UE can be configured with at most 4 layers, etc.</w:t>
            </w:r>
          </w:p>
          <w:p>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pPr>
              <w:rPr>
                <w:rFonts w:eastAsiaTheme="minorEastAsia"/>
                <w:lang w:eastAsia="zh-CN"/>
              </w:rPr>
            </w:pPr>
            <w:r>
              <w:rPr>
                <w:rFonts w:eastAsiaTheme="minorEastAsia"/>
                <w:lang w:eastAsia="zh-CN"/>
              </w:rPr>
              <w:t>P1 and P4 are small optimizations of non-fall-back DCI format size, which is not worth of specification effort.</w:t>
            </w:r>
          </w:p>
          <w:p>
            <w:pPr>
              <w:rPr>
                <w:rFonts w:eastAsiaTheme="minorEastAsia"/>
                <w:lang w:eastAsia="zh-CN"/>
              </w:rPr>
            </w:pPr>
          </w:p>
          <w:p>
            <w:pPr>
              <w:rPr>
                <w:rFonts w:eastAsiaTheme="minorEastAsia"/>
                <w:lang w:val="en-US"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rPr>
                <w:lang w:eastAsia="ko-KR"/>
              </w:rPr>
            </w:pPr>
            <w:r>
              <w:rPr>
                <w:lang w:eastAsia="ko-KR"/>
              </w:rPr>
              <w:t>Q 3-1: No</w:t>
            </w:r>
          </w:p>
          <w:p>
            <w:pPr>
              <w:tabs>
                <w:tab w:val="left" w:pos="551"/>
              </w:tabs>
              <w:rPr>
                <w:lang w:eastAsia="ko-KR"/>
              </w:rPr>
            </w:pPr>
            <w:r>
              <w:rPr>
                <w:lang w:eastAsia="ko-KR"/>
              </w:rPr>
              <w:t xml:space="preserve">Q 3-2: None </w:t>
            </w:r>
          </w:p>
          <w:p>
            <w:pPr>
              <w:tabs>
                <w:tab w:val="left" w:pos="551"/>
              </w:tabs>
              <w:rPr>
                <w:lang w:eastAsia="ko-KR"/>
              </w:rPr>
            </w:pPr>
          </w:p>
        </w:tc>
        <w:tc>
          <w:tcPr>
            <w:tcW w:w="6216" w:type="dxa"/>
          </w:tcPr>
          <w:p>
            <w:pPr>
              <w:rPr>
                <w:lang w:eastAsia="ko-KR"/>
              </w:rPr>
            </w:pPr>
            <w:r>
              <w:rPr>
                <w:lang w:eastAsia="ko-KR"/>
              </w:rPr>
              <w:t>Q 3-1: As the FL mentioned in the summary, these can already be reduced to 0 bit by configuration. The gNB must anyway respect what the UE is capable of. Otherwise, the UE will reject the entire configuration message and perform an RRC reestablishment.</w:t>
            </w:r>
          </w:p>
          <w:p>
            <w:pPr>
              <w:rPr>
                <w:lang w:eastAsia="ko-KR"/>
              </w:rPr>
            </w:pPr>
            <w:r>
              <w:rPr>
                <w:lang w:eastAsia="ko-KR"/>
              </w:rPr>
              <w:t>Q 3-2:</w:t>
            </w:r>
          </w:p>
          <w:p>
            <w:pPr>
              <w:pStyle w:val="48"/>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pPr>
              <w:pStyle w:val="48"/>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P2 can be discussed in a later stage related to UE feature discussion.</w:t>
            </w:r>
          </w:p>
          <w:p>
            <w:pPr>
              <w:pStyle w:val="48"/>
              <w:numPr>
                <w:ilvl w:val="0"/>
                <w:numId w:val="24"/>
              </w:numPr>
              <w:rPr>
                <w:lang w:val="en-US" w:eastAsia="ko-KR"/>
              </w:rPr>
            </w:pPr>
            <w:r>
              <w:rPr>
                <w:rFonts w:ascii="Times New Roman" w:hAnsi="Times New Roman" w:cs="Times New Roman"/>
                <w:sz w:val="20"/>
                <w:szCs w:val="20"/>
                <w:lang w:val="en-US" w:eastAsia="ko-KR"/>
              </w:rPr>
              <w:t>P5: We should first discuss whether the feature is mandatory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S</w:t>
            </w:r>
            <w:r>
              <w:rPr>
                <w:rFonts w:eastAsia="游明朝"/>
                <w:lang w:eastAsia="ja-JP"/>
              </w:rPr>
              <w:t>harp</w:t>
            </w:r>
          </w:p>
        </w:tc>
        <w:tc>
          <w:tcPr>
            <w:tcW w:w="1936" w:type="dxa"/>
          </w:tcPr>
          <w:p>
            <w:pPr>
              <w:tabs>
                <w:tab w:val="left" w:pos="551"/>
              </w:tabs>
              <w:rPr>
                <w:lang w:eastAsia="ko-KR"/>
              </w:rPr>
            </w:pPr>
            <w:r>
              <w:rPr>
                <w:lang w:eastAsia="ko-KR"/>
              </w:rPr>
              <w:t>Q 3-1: Y</w:t>
            </w:r>
          </w:p>
          <w:p>
            <w:pPr>
              <w:tabs>
                <w:tab w:val="left" w:pos="551"/>
              </w:tabs>
              <w:rPr>
                <w:lang w:eastAsia="ko-KR"/>
              </w:rPr>
            </w:pPr>
            <w:r>
              <w:rPr>
                <w:lang w:eastAsia="ko-KR"/>
              </w:rPr>
              <w:t>Q 3-2: Open to discuss P1 and P2.</w:t>
            </w:r>
          </w:p>
        </w:tc>
        <w:tc>
          <w:tcPr>
            <w:tcW w:w="6216" w:type="dxa"/>
          </w:tcPr>
          <w:p>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IDCC</w:t>
            </w:r>
          </w:p>
        </w:tc>
        <w:tc>
          <w:tcPr>
            <w:tcW w:w="1936" w:type="dxa"/>
          </w:tcPr>
          <w:p>
            <w:pPr>
              <w:tabs>
                <w:tab w:val="left" w:pos="551"/>
              </w:tabs>
              <w:rPr>
                <w:lang w:eastAsia="ko-KR"/>
              </w:rPr>
            </w:pPr>
            <w:r>
              <w:rPr>
                <w:lang w:eastAsia="ko-KR"/>
              </w:rPr>
              <w:t>Q3-1: No</w:t>
            </w:r>
          </w:p>
          <w:p>
            <w:pPr>
              <w:tabs>
                <w:tab w:val="left" w:pos="551"/>
              </w:tabs>
              <w:rPr>
                <w:lang w:eastAsia="ko-KR"/>
              </w:rPr>
            </w:pPr>
            <w:r>
              <w:rPr>
                <w:lang w:eastAsia="ko-KR"/>
              </w:rPr>
              <w:t>Q3-2: None</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lang w:eastAsia="ko-KR"/>
              </w:rPr>
              <w:t>Intel</w:t>
            </w:r>
          </w:p>
        </w:tc>
        <w:tc>
          <w:tcPr>
            <w:tcW w:w="1936" w:type="dxa"/>
          </w:tcPr>
          <w:p>
            <w:pPr>
              <w:tabs>
                <w:tab w:val="left" w:pos="551"/>
              </w:tabs>
              <w:rPr>
                <w:lang w:eastAsia="ko-KR"/>
              </w:rPr>
            </w:pPr>
            <w:r>
              <w:rPr>
                <w:lang w:eastAsia="ko-KR"/>
              </w:rPr>
              <w:t>Q 3-1: No</w:t>
            </w:r>
          </w:p>
          <w:p>
            <w:pPr>
              <w:tabs>
                <w:tab w:val="left" w:pos="551"/>
              </w:tabs>
              <w:rPr>
                <w:lang w:eastAsia="ko-KR"/>
              </w:rPr>
            </w:pPr>
            <w:r>
              <w:rPr>
                <w:lang w:eastAsia="ko-KR"/>
              </w:rPr>
              <w:t>Q 3-2: None at this point, pls. see comments</w:t>
            </w:r>
          </w:p>
        </w:tc>
        <w:tc>
          <w:tcPr>
            <w:tcW w:w="6216" w:type="dxa"/>
          </w:tcPr>
          <w:p>
            <w:pPr>
              <w:rPr>
                <w:b/>
                <w:bCs/>
                <w:lang w:eastAsia="ko-KR"/>
              </w:rPr>
            </w:pPr>
            <w:r>
              <w:rPr>
                <w:b/>
                <w:bCs/>
                <w:lang w:eastAsia="ko-KR"/>
              </w:rPr>
              <w:t>On Q 3-1:</w:t>
            </w:r>
          </w:p>
          <w:p>
            <w:pPr>
              <w:pStyle w:val="48"/>
              <w:numPr>
                <w:ilvl w:val="0"/>
                <w:numId w:val="21"/>
              </w:numPr>
              <w:rPr>
                <w:lang w:val="en-US" w:eastAsia="ko-KR"/>
              </w:rPr>
            </w:pPr>
            <w:r>
              <w:rPr>
                <w:lang w:val="en-US" w:eastAsia="ko-KR"/>
              </w:rPr>
              <w:t xml:space="preserve">Existing specs already allow for omission of bit-fields in non-fallback DCI formats if related features are not configured. </w:t>
            </w:r>
          </w:p>
          <w:p>
            <w:pPr>
              <w:rPr>
                <w:b/>
                <w:bCs/>
                <w:lang w:eastAsia="ko-KR"/>
              </w:rPr>
            </w:pPr>
            <w:r>
              <w:rPr>
                <w:b/>
                <w:bCs/>
                <w:lang w:eastAsia="ko-KR"/>
              </w:rPr>
              <w:t>On Q 3-2:</w:t>
            </w:r>
          </w:p>
          <w:p>
            <w:pPr>
              <w:pStyle w:val="48"/>
              <w:numPr>
                <w:ilvl w:val="0"/>
                <w:numId w:val="21"/>
              </w:numPr>
              <w:rPr>
                <w:lang w:val="en-US" w:eastAsia="ko-KR"/>
              </w:rPr>
            </w:pPr>
            <w:r>
              <w:rPr>
                <w:lang w:val="en-US" w:eastAsia="ko-KR"/>
              </w:rPr>
              <w:t>P2 can be discussed as part of UE features for RedCap.</w:t>
            </w:r>
          </w:p>
          <w:p>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pPr>
        <w:tabs>
          <w:tab w:val="left" w:pos="1410"/>
        </w:tabs>
        <w:jc w:val="both"/>
        <w:rPr>
          <w:rFonts w:ascii="Times" w:hAnsi="Times"/>
          <w:szCs w:val="24"/>
        </w:rPr>
      </w:pPr>
    </w:p>
    <w:p>
      <w:pPr>
        <w:tabs>
          <w:tab w:val="left" w:pos="1410"/>
        </w:tabs>
        <w:jc w:val="both"/>
        <w:rPr>
          <w:rFonts w:ascii="Times" w:hAnsi="Times"/>
          <w:szCs w:val="24"/>
        </w:rPr>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150"/>
        <w:gridCol w:w="2823"/>
        <w:gridCol w:w="279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92" w:type="dxa"/>
            <w:shd w:val="clear" w:color="auto" w:fill="FFFF00"/>
          </w:tcPr>
          <w:p>
            <w:pPr>
              <w:pStyle w:val="256"/>
              <w:spacing w:after="0"/>
              <w:ind w:left="0" w:firstLine="0"/>
              <w:outlineLvl w:val="1"/>
            </w:pPr>
          </w:p>
        </w:tc>
        <w:tc>
          <w:tcPr>
            <w:tcW w:w="1150" w:type="dxa"/>
            <w:shd w:val="clear" w:color="auto" w:fill="FFFF00"/>
          </w:tcPr>
          <w:p>
            <w:pPr>
              <w:pStyle w:val="256"/>
              <w:spacing w:after="0"/>
              <w:ind w:left="0" w:firstLine="0"/>
              <w:outlineLvl w:val="1"/>
            </w:pPr>
            <w:r>
              <w:t>Description</w:t>
            </w:r>
          </w:p>
        </w:tc>
        <w:tc>
          <w:tcPr>
            <w:tcW w:w="2823" w:type="dxa"/>
            <w:shd w:val="clear" w:color="auto" w:fill="FFFF00"/>
          </w:tcPr>
          <w:p>
            <w:pPr>
              <w:pStyle w:val="256"/>
              <w:spacing w:after="0"/>
              <w:ind w:left="0" w:firstLine="0"/>
              <w:outlineLvl w:val="1"/>
            </w:pPr>
            <w:r>
              <w:t>Yes</w:t>
            </w:r>
          </w:p>
        </w:tc>
        <w:tc>
          <w:tcPr>
            <w:tcW w:w="2790" w:type="dxa"/>
            <w:shd w:val="clear" w:color="auto" w:fill="FFFF00"/>
          </w:tcPr>
          <w:p>
            <w:pPr>
              <w:pStyle w:val="256"/>
              <w:spacing w:after="0"/>
              <w:ind w:left="0" w:firstLine="0"/>
              <w:outlineLvl w:val="1"/>
            </w:pPr>
            <w:r>
              <w:t>No</w:t>
            </w:r>
          </w:p>
        </w:tc>
        <w:tc>
          <w:tcPr>
            <w:tcW w:w="207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1</w:t>
            </w:r>
          </w:p>
        </w:tc>
        <w:tc>
          <w:tcPr>
            <w:tcW w:w="1150" w:type="dxa"/>
          </w:tcPr>
          <w:p>
            <w:pPr>
              <w:pStyle w:val="256"/>
              <w:spacing w:after="0"/>
              <w:ind w:left="0" w:firstLine="0"/>
              <w:outlineLvl w:val="1"/>
            </w:pPr>
            <w:r>
              <w:t>P1</w:t>
            </w:r>
          </w:p>
        </w:tc>
        <w:tc>
          <w:tcPr>
            <w:tcW w:w="2823" w:type="dxa"/>
          </w:tcPr>
          <w:p>
            <w:pPr>
              <w:pStyle w:val="256"/>
              <w:spacing w:after="0"/>
              <w:ind w:left="0" w:firstLine="0"/>
              <w:outlineLvl w:val="1"/>
            </w:pPr>
            <w:r>
              <w:rPr>
                <w:lang w:eastAsia="ko-KR"/>
              </w:rPr>
              <w:t xml:space="preserve">Huawei, </w:t>
            </w:r>
            <w:r>
              <w:rPr>
                <w:rFonts w:eastAsia="游明朝"/>
                <w:lang w:eastAsia="ja-JP"/>
              </w:rPr>
              <w:t xml:space="preserve">OPPO, </w:t>
            </w:r>
            <w:r>
              <w:rPr>
                <w:lang w:eastAsia="ko-KR"/>
              </w:rPr>
              <w:t xml:space="preserve">Samsung, </w:t>
            </w:r>
            <w:r>
              <w:rPr>
                <w:rFonts w:hint="eastAsia" w:eastAsiaTheme="minorEastAsia"/>
                <w:lang w:val="en-US" w:eastAsia="zh-CN"/>
              </w:rPr>
              <w:t>ZTE</w:t>
            </w:r>
            <w:r>
              <w:rPr>
                <w:rFonts w:eastAsiaTheme="minorEastAsia"/>
                <w:lang w:val="en-US" w:eastAsia="zh-CN"/>
              </w:rPr>
              <w:t xml:space="preserve">, </w:t>
            </w:r>
            <w:r>
              <w:rPr>
                <w:rFonts w:hint="eastAsia" w:eastAsia="游明朝"/>
                <w:lang w:eastAsia="ja-JP"/>
              </w:rPr>
              <w:t>S</w:t>
            </w:r>
            <w:r>
              <w:rPr>
                <w:rFonts w:eastAsia="游明朝"/>
                <w:lang w:eastAsia="ja-JP"/>
              </w:rPr>
              <w:t xml:space="preserve">harp </w:t>
            </w:r>
          </w:p>
        </w:tc>
        <w:tc>
          <w:tcPr>
            <w:tcW w:w="2790" w:type="dxa"/>
          </w:tcPr>
          <w:p>
            <w:pPr>
              <w:pStyle w:val="256"/>
              <w:spacing w:after="0"/>
              <w:ind w:left="0" w:firstLine="0"/>
              <w:outlineLvl w:val="1"/>
            </w:pPr>
            <w:r>
              <w:t xml:space="preserve">Xiaomi, </w:t>
            </w:r>
            <w:r>
              <w:rPr>
                <w:rFonts w:hint="eastAsia" w:eastAsia="Malgun Gothic"/>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lang w:eastAsia="ko-KR"/>
              </w:rPr>
              <w:t xml:space="preserve">Intel, </w:t>
            </w:r>
            <w:r>
              <w:rPr>
                <w:rFonts w:eastAsia="游明朝"/>
                <w:lang w:eastAsia="ja-JP"/>
              </w:rPr>
              <w:t xml:space="preserve">  </w:t>
            </w:r>
          </w:p>
        </w:tc>
        <w:tc>
          <w:tcPr>
            <w:tcW w:w="2075" w:type="dxa"/>
          </w:tcPr>
          <w:p>
            <w:pPr>
              <w:pStyle w:val="256"/>
              <w:spacing w:after="0"/>
              <w:ind w:left="0" w:firstLine="0"/>
              <w:outlineLvl w:val="1"/>
            </w:pPr>
            <w:r>
              <w:t>Yes: 5</w:t>
            </w:r>
          </w:p>
          <w:p>
            <w:pPr>
              <w:pStyle w:val="256"/>
              <w:spacing w:after="0"/>
              <w:ind w:left="0" w:firstLine="0"/>
              <w:outlineLvl w:val="1"/>
            </w:pPr>
            <w:r>
              <w:t>No: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2</w:t>
            </w:r>
          </w:p>
        </w:tc>
        <w:tc>
          <w:tcPr>
            <w:tcW w:w="1150" w:type="dxa"/>
          </w:tcPr>
          <w:p>
            <w:pPr>
              <w:pStyle w:val="256"/>
              <w:spacing w:after="0"/>
              <w:ind w:left="0" w:firstLine="0"/>
              <w:outlineLvl w:val="1"/>
            </w:pPr>
            <w:r>
              <w:t>P2</w:t>
            </w:r>
          </w:p>
        </w:tc>
        <w:tc>
          <w:tcPr>
            <w:tcW w:w="2823" w:type="dxa"/>
          </w:tcPr>
          <w:p>
            <w:pPr>
              <w:pStyle w:val="256"/>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hint="eastAsia" w:eastAsia="游明朝"/>
                <w:lang w:eastAsia="ja-JP"/>
              </w:rPr>
              <w:t>S</w:t>
            </w:r>
            <w:r>
              <w:rPr>
                <w:rFonts w:eastAsia="游明朝"/>
                <w:lang w:eastAsia="ja-JP"/>
              </w:rPr>
              <w:t xml:space="preserve">harp, </w:t>
            </w:r>
            <w:r>
              <w:rPr>
                <w:rFonts w:eastAsia="Malgun Gothic"/>
                <w:lang w:eastAsia="ko-KR"/>
              </w:rPr>
              <w:t xml:space="preserve">Qualcomm (to discuss), </w:t>
            </w:r>
            <w:r>
              <w:rPr>
                <w:lang w:eastAsia="ko-KR"/>
              </w:rPr>
              <w:t xml:space="preserve"> </w:t>
            </w:r>
          </w:p>
        </w:tc>
        <w:tc>
          <w:tcPr>
            <w:tcW w:w="2790" w:type="dxa"/>
          </w:tcPr>
          <w:p>
            <w:pPr>
              <w:pStyle w:val="256"/>
              <w:spacing w:after="0"/>
              <w:ind w:left="0" w:firstLine="0"/>
              <w:outlineLvl w:val="1"/>
            </w:pPr>
            <w:r>
              <w:t xml:space="preserve">Xiaomi, Vivo, </w:t>
            </w:r>
            <w:r>
              <w:rPr>
                <w:rFonts w:hint="eastAsia" w:eastAsia="Malgun Gothic"/>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游明朝"/>
                <w:lang w:eastAsia="ja-JP"/>
              </w:rPr>
              <w:t xml:space="preserve">IDCC, </w:t>
            </w:r>
            <w:r>
              <w:rPr>
                <w:lang w:eastAsia="ko-KR"/>
              </w:rPr>
              <w:t>Intel</w:t>
            </w:r>
          </w:p>
        </w:tc>
        <w:tc>
          <w:tcPr>
            <w:tcW w:w="2075" w:type="dxa"/>
          </w:tcPr>
          <w:p>
            <w:pPr>
              <w:pStyle w:val="256"/>
              <w:spacing w:after="0"/>
              <w:ind w:left="0" w:firstLine="0"/>
              <w:outlineLvl w:val="1"/>
            </w:pPr>
            <w:r>
              <w:t>Yes (or to discuss): 7</w:t>
            </w:r>
          </w:p>
          <w:p>
            <w:pPr>
              <w:pStyle w:val="256"/>
              <w:spacing w:after="0"/>
              <w:ind w:left="0" w:firstLine="0"/>
              <w:outlineLvl w:val="1"/>
            </w:pPr>
            <w:r>
              <w:t>No: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3</w:t>
            </w:r>
          </w:p>
        </w:tc>
        <w:tc>
          <w:tcPr>
            <w:tcW w:w="1150" w:type="dxa"/>
          </w:tcPr>
          <w:p>
            <w:pPr>
              <w:pStyle w:val="256"/>
              <w:spacing w:after="0"/>
              <w:ind w:left="0" w:firstLine="0"/>
              <w:outlineLvl w:val="1"/>
            </w:pPr>
            <w:r>
              <w:t>P3</w:t>
            </w:r>
          </w:p>
        </w:tc>
        <w:tc>
          <w:tcPr>
            <w:tcW w:w="2823" w:type="dxa"/>
          </w:tcPr>
          <w:p>
            <w:pPr>
              <w:pStyle w:val="256"/>
              <w:spacing w:after="0"/>
              <w:ind w:left="0" w:firstLine="0"/>
              <w:outlineLvl w:val="1"/>
            </w:pPr>
            <w:r>
              <w:t xml:space="preserve">Vivo, </w:t>
            </w:r>
            <w:r>
              <w:rPr>
                <w:rFonts w:hint="eastAsia" w:eastAsia="游明朝"/>
                <w:lang w:eastAsia="ja-JP"/>
              </w:rPr>
              <w:t>S</w:t>
            </w:r>
            <w:r>
              <w:rPr>
                <w:rFonts w:eastAsia="游明朝"/>
                <w:lang w:eastAsia="ja-JP"/>
              </w:rPr>
              <w:t xml:space="preserve">harp, Apple </w:t>
            </w:r>
          </w:p>
        </w:tc>
        <w:tc>
          <w:tcPr>
            <w:tcW w:w="2790" w:type="dxa"/>
          </w:tcPr>
          <w:p>
            <w:pPr>
              <w:pStyle w:val="256"/>
              <w:spacing w:after="0"/>
              <w:ind w:left="0" w:firstLine="0"/>
              <w:outlineLvl w:val="1"/>
            </w:pPr>
            <w:r>
              <w:t xml:space="preserve">Xiaomi, CMCC, </w:t>
            </w:r>
            <w:r>
              <w:rPr>
                <w:rFonts w:hint="eastAsia" w:eastAsia="游明朝"/>
                <w:lang w:eastAsia="ja-JP"/>
              </w:rPr>
              <w:t>P</w:t>
            </w:r>
            <w:r>
              <w:rPr>
                <w:rFonts w:eastAsia="游明朝"/>
                <w:lang w:eastAsia="ja-JP"/>
              </w:rPr>
              <w:t xml:space="preserve">anasonic, OPPO, </w:t>
            </w:r>
            <w:r>
              <w:rPr>
                <w:rFonts w:hint="eastAsia" w:eastAsia="Malgun Gothic"/>
                <w:lang w:eastAsia="ko-KR"/>
              </w:rPr>
              <w:t>LG</w:t>
            </w:r>
            <w:r>
              <w:rPr>
                <w:rFonts w:eastAsia="Malgun Gothic"/>
                <w:lang w:eastAsia="ko-KR"/>
              </w:rPr>
              <w:t xml:space="preserve">, </w:t>
            </w:r>
            <w:r>
              <w:rPr>
                <w:lang w:eastAsia="ko-KR"/>
              </w:rPr>
              <w:t xml:space="preserve">Spreadtrum, </w:t>
            </w:r>
            <w:r>
              <w:rPr>
                <w:rFonts w:eastAsia="游明朝"/>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w:t>
            </w:r>
            <w:r>
              <w:rPr>
                <w:lang w:eastAsia="ko-KR"/>
              </w:rPr>
              <w:t xml:space="preserve">Samsung, DCM, </w:t>
            </w:r>
            <w:r>
              <w:rPr>
                <w:rFonts w:hint="eastAsia" w:eastAsiaTheme="minorEastAsia"/>
                <w:lang w:val="en-US" w:eastAsia="zh-CN"/>
              </w:rPr>
              <w:t>ZTE</w:t>
            </w:r>
            <w:r>
              <w:rPr>
                <w:rFonts w:eastAsiaTheme="minorEastAsia"/>
                <w:lang w:val="en-US" w:eastAsia="zh-CN"/>
              </w:rPr>
              <w:t xml:space="preserve">, Nokia, FUTUREWEI, Nordic, </w:t>
            </w:r>
            <w:r>
              <w:rPr>
                <w:lang w:eastAsia="ko-KR"/>
              </w:rPr>
              <w:t xml:space="preserve">Ericsson, </w:t>
            </w:r>
            <w:r>
              <w:rPr>
                <w:rFonts w:eastAsia="游明朝"/>
                <w:lang w:eastAsia="ja-JP"/>
              </w:rPr>
              <w:t xml:space="preserve">IDCC, </w:t>
            </w:r>
            <w:r>
              <w:rPr>
                <w:lang w:eastAsia="ko-KR"/>
              </w:rPr>
              <w:t>Intel</w:t>
            </w:r>
            <w:r>
              <w:rPr>
                <w:rFonts w:eastAsia="游明朝"/>
                <w:lang w:eastAsia="ja-JP"/>
              </w:rPr>
              <w:t xml:space="preserve">  </w:t>
            </w:r>
            <w:r>
              <w:rPr>
                <w:rFonts w:eastAsiaTheme="minorEastAsia"/>
                <w:lang w:val="en-US" w:eastAsia="zh-CN"/>
              </w:rPr>
              <w:t xml:space="preserve"> </w:t>
            </w:r>
            <w:r>
              <w:rPr>
                <w:rFonts w:eastAsia="游明朝"/>
                <w:lang w:eastAsia="ja-JP"/>
              </w:rPr>
              <w:t xml:space="preserve"> </w:t>
            </w:r>
          </w:p>
        </w:tc>
        <w:tc>
          <w:tcPr>
            <w:tcW w:w="2075" w:type="dxa"/>
          </w:tcPr>
          <w:p>
            <w:pPr>
              <w:pStyle w:val="256"/>
              <w:spacing w:after="0"/>
              <w:ind w:left="0" w:firstLine="0"/>
              <w:outlineLvl w:val="1"/>
            </w:pPr>
            <w:r>
              <w:t>Yes: 3</w:t>
            </w:r>
          </w:p>
          <w:p>
            <w:pPr>
              <w:pStyle w:val="256"/>
              <w:spacing w:after="0"/>
              <w:ind w:left="0" w:firstLine="0"/>
              <w:outlineLvl w:val="1"/>
            </w:pPr>
            <w:r>
              <w:t>No: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4</w:t>
            </w:r>
          </w:p>
        </w:tc>
        <w:tc>
          <w:tcPr>
            <w:tcW w:w="1150" w:type="dxa"/>
          </w:tcPr>
          <w:p>
            <w:pPr>
              <w:pStyle w:val="256"/>
              <w:spacing w:after="0"/>
              <w:ind w:left="0" w:firstLine="0"/>
              <w:outlineLvl w:val="1"/>
            </w:pPr>
            <w:r>
              <w:t>P4</w:t>
            </w:r>
          </w:p>
        </w:tc>
        <w:tc>
          <w:tcPr>
            <w:tcW w:w="2823" w:type="dxa"/>
          </w:tcPr>
          <w:p>
            <w:pPr>
              <w:pStyle w:val="256"/>
              <w:spacing w:after="0"/>
              <w:ind w:left="0" w:firstLine="0"/>
              <w:outlineLvl w:val="1"/>
            </w:pPr>
            <w:r>
              <w:rPr>
                <w:lang w:eastAsia="ko-KR"/>
              </w:rPr>
              <w:t>Samsung</w:t>
            </w:r>
          </w:p>
        </w:tc>
        <w:tc>
          <w:tcPr>
            <w:tcW w:w="2790" w:type="dxa"/>
          </w:tcPr>
          <w:p>
            <w:pPr>
              <w:pStyle w:val="256"/>
              <w:spacing w:after="0"/>
              <w:ind w:left="0" w:firstLine="0"/>
              <w:outlineLvl w:val="1"/>
            </w:pPr>
            <w:r>
              <w:t xml:space="preserve">Xiaomi, Vivo, </w:t>
            </w:r>
            <w:r>
              <w:rPr>
                <w:rFonts w:hint="eastAsia" w:eastAsia="Malgun Gothic"/>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游明朝"/>
                <w:lang w:eastAsia="ja-JP"/>
              </w:rPr>
              <w:t xml:space="preserve">   </w:t>
            </w:r>
            <w:r>
              <w:rPr>
                <w:rFonts w:eastAsiaTheme="minorEastAsia"/>
                <w:lang w:eastAsia="zh-CN"/>
              </w:rPr>
              <w:t xml:space="preserve"> </w:t>
            </w:r>
          </w:p>
        </w:tc>
        <w:tc>
          <w:tcPr>
            <w:tcW w:w="2075" w:type="dxa"/>
          </w:tcPr>
          <w:p>
            <w:pPr>
              <w:pStyle w:val="256"/>
              <w:spacing w:after="0"/>
              <w:ind w:left="0" w:firstLine="0"/>
              <w:outlineLvl w:val="1"/>
            </w:pPr>
            <w:r>
              <w:t>Yes: 1</w:t>
            </w:r>
          </w:p>
          <w:p>
            <w:pPr>
              <w:pStyle w:val="256"/>
              <w:spacing w:after="0"/>
              <w:ind w:left="0" w:firstLine="0"/>
              <w:outlineLvl w:val="1"/>
            </w:pPr>
            <w:r>
              <w:t>No: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tcPr>
          <w:p>
            <w:pPr>
              <w:pStyle w:val="256"/>
              <w:spacing w:after="0"/>
              <w:ind w:left="0" w:firstLine="0"/>
              <w:outlineLvl w:val="1"/>
            </w:pPr>
            <w:r>
              <w:t>5</w:t>
            </w:r>
          </w:p>
        </w:tc>
        <w:tc>
          <w:tcPr>
            <w:tcW w:w="1150" w:type="dxa"/>
          </w:tcPr>
          <w:p>
            <w:pPr>
              <w:pStyle w:val="256"/>
              <w:spacing w:after="0"/>
              <w:ind w:left="0" w:firstLine="0"/>
              <w:outlineLvl w:val="1"/>
            </w:pPr>
            <w:r>
              <w:t>P5</w:t>
            </w:r>
          </w:p>
        </w:tc>
        <w:tc>
          <w:tcPr>
            <w:tcW w:w="2823" w:type="dxa"/>
          </w:tcPr>
          <w:p>
            <w:pPr>
              <w:pStyle w:val="256"/>
              <w:spacing w:after="0"/>
              <w:ind w:left="0" w:firstLine="0"/>
              <w:outlineLvl w:val="1"/>
            </w:pPr>
          </w:p>
        </w:tc>
        <w:tc>
          <w:tcPr>
            <w:tcW w:w="2790" w:type="dxa"/>
          </w:tcPr>
          <w:p>
            <w:pPr>
              <w:pStyle w:val="256"/>
              <w:spacing w:after="0"/>
              <w:ind w:left="0" w:firstLine="0"/>
              <w:outlineLvl w:val="1"/>
            </w:pPr>
            <w:r>
              <w:t xml:space="preserve">Xiaomi, Vivo, </w:t>
            </w:r>
            <w:r>
              <w:rPr>
                <w:rFonts w:hint="eastAsia" w:eastAsia="Malgun Gothic"/>
                <w:lang w:eastAsia="ko-KR"/>
              </w:rPr>
              <w:t>LG</w:t>
            </w:r>
            <w:r>
              <w:rPr>
                <w:rFonts w:eastAsia="Malgun Gothic"/>
                <w:lang w:eastAsia="ko-KR"/>
              </w:rPr>
              <w:t xml:space="preserve">, </w:t>
            </w:r>
            <w:r>
              <w:rPr>
                <w:rFonts w:eastAsia="游明朝"/>
                <w:lang w:val="en-US" w:eastAsia="ja-JP"/>
              </w:rPr>
              <w:t>Lenovo,</w:t>
            </w:r>
            <w:r>
              <w:rPr>
                <w:lang w:eastAsia="ko-KR"/>
              </w:rPr>
              <w:t xml:space="preserve"> </w:t>
            </w:r>
            <w:r>
              <w:rPr>
                <w:rFonts w:hint="eastAsia" w:eastAsiaTheme="minor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游明朝"/>
                <w:lang w:eastAsia="ja-JP"/>
              </w:rPr>
              <w:t xml:space="preserve">IDCC  </w:t>
            </w:r>
            <w:r>
              <w:rPr>
                <w:rFonts w:eastAsiaTheme="minorEastAsia"/>
                <w:lang w:val="en-US" w:eastAsia="zh-CN"/>
              </w:rPr>
              <w:t xml:space="preserve"> </w:t>
            </w:r>
            <w:r>
              <w:rPr>
                <w:rFonts w:eastAsia="游明朝"/>
                <w:lang w:eastAsia="ja-JP"/>
              </w:rPr>
              <w:t xml:space="preserve">  </w:t>
            </w:r>
            <w:r>
              <w:rPr>
                <w:rFonts w:eastAsiaTheme="minorEastAsia"/>
                <w:lang w:eastAsia="zh-CN"/>
              </w:rPr>
              <w:t xml:space="preserve"> </w:t>
            </w:r>
            <w:r>
              <w:rPr>
                <w:rFonts w:eastAsia="游明朝"/>
                <w:lang w:eastAsia="ja-JP"/>
              </w:rPr>
              <w:t xml:space="preserve"> </w:t>
            </w:r>
          </w:p>
        </w:tc>
        <w:tc>
          <w:tcPr>
            <w:tcW w:w="2075" w:type="dxa"/>
          </w:tcPr>
          <w:p>
            <w:pPr>
              <w:pStyle w:val="256"/>
              <w:spacing w:after="0"/>
              <w:ind w:left="0" w:firstLine="0"/>
              <w:outlineLvl w:val="1"/>
            </w:pPr>
          </w:p>
        </w:tc>
      </w:tr>
    </w:tbl>
    <w:p>
      <w:pPr>
        <w:tabs>
          <w:tab w:val="left" w:pos="1410"/>
        </w:tabs>
        <w:jc w:val="both"/>
        <w:rPr>
          <w:rFonts w:ascii="Times" w:hAnsi="Times"/>
          <w:szCs w:val="24"/>
        </w:rPr>
      </w:pPr>
    </w:p>
    <w:p>
      <w:pPr>
        <w:tabs>
          <w:tab w:val="left" w:pos="1410"/>
        </w:tabs>
        <w:jc w:val="both"/>
        <w:rPr>
          <w:rFonts w:ascii="Times" w:hAnsi="Times"/>
          <w:szCs w:val="24"/>
        </w:rPr>
      </w:pPr>
    </w:p>
    <w:p>
      <w:pPr>
        <w:tabs>
          <w:tab w:val="left" w:pos="1410"/>
        </w:tabs>
        <w:jc w:val="both"/>
        <w:rPr>
          <w:rFonts w:ascii="Times" w:hAnsi="Times"/>
          <w:szCs w:val="24"/>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#2</w:t>
      </w:r>
    </w:p>
    <w:p>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2_x and DCI 3_x for Redcap as the focus on the 2</w:t>
      </w:r>
      <w:r>
        <w:rPr>
          <w:rFonts w:ascii="Times" w:hAnsi="Times"/>
          <w:szCs w:val="24"/>
          <w:vertAlign w:val="superscript"/>
        </w:rPr>
        <w:t>nd</w:t>
      </w:r>
      <w:r>
        <w:rPr>
          <w:rFonts w:ascii="Times" w:hAnsi="Times"/>
          <w:szCs w:val="24"/>
        </w:rPr>
        <w:t xml:space="preserve"> round </w:t>
      </w:r>
    </w:p>
    <w:p>
      <w:pPr>
        <w:jc w:val="both"/>
        <w:rPr>
          <w:b/>
          <w:bCs/>
        </w:rPr>
      </w:pPr>
      <w:r>
        <w:rPr>
          <w:b/>
          <w:highlight w:val="yellow"/>
        </w:rPr>
        <w:t>FL2 High Priority Questions</w:t>
      </w:r>
      <w:r>
        <w:rPr>
          <w:b/>
          <w:bCs/>
          <w:highlight w:val="yellow"/>
        </w:rPr>
        <w:t>:</w:t>
      </w:r>
    </w:p>
    <w:p>
      <w:pPr>
        <w:pStyle w:val="48"/>
        <w:numPr>
          <w:ilvl w:val="0"/>
          <w:numId w:val="15"/>
        </w:numPr>
        <w:tabs>
          <w:tab w:val="left" w:pos="1410"/>
        </w:tabs>
        <w:spacing w:after="100" w:afterAutospacing="1"/>
        <w:jc w:val="both"/>
        <w:rPr>
          <w:rFonts w:ascii="Times New Roman" w:hAnsi="Times New Roman" w:eastAsia="Batang"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R</w:t>
            </w:r>
            <w:r>
              <w:rPr>
                <w:rFonts w:eastAsiaTheme="minorEastAsia"/>
                <w:lang w:eastAsia="zh-CN"/>
              </w:rPr>
              <w:t>edCap UEs can optionally support DCI format 2-x.</w:t>
            </w:r>
          </w:p>
          <w:p>
            <w:pPr>
              <w:rPr>
                <w:rFonts w:eastAsiaTheme="minorEastAsia"/>
                <w:lang w:eastAsia="zh-CN"/>
              </w:rPr>
            </w:pPr>
            <w:r>
              <w:rPr>
                <w:rFonts w:hint="eastAsia" w:eastAsiaTheme="minorEastAsia"/>
                <w:lang w:eastAsia="zh-CN"/>
              </w:rPr>
              <w:t>R</w:t>
            </w:r>
            <w:r>
              <w:rPr>
                <w:rFonts w:eastAsiaTheme="minorEastAsia"/>
                <w:lang w:eastAsia="zh-CN"/>
              </w:rPr>
              <w:t xml:space="preserve">egading DCI 3-x, it might be more appropriate for the V2X/SL group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936" w:type="dxa"/>
          </w:tcPr>
          <w:p>
            <w:pPr>
              <w:tabs>
                <w:tab w:val="left" w:pos="551"/>
              </w:tabs>
              <w:spacing w:after="0"/>
              <w:rPr>
                <w:lang w:eastAsia="ko-KR"/>
              </w:rPr>
            </w:pPr>
          </w:p>
        </w:tc>
        <w:tc>
          <w:tcPr>
            <w:tcW w:w="6216" w:type="dxa"/>
          </w:tcPr>
          <w:p>
            <w:r>
              <w:t>DCI format 2_x can be optionally supported by RedCap, and it depends on the supported features for RedCap.</w:t>
            </w:r>
          </w:p>
          <w:p>
            <w:r>
              <w:t>For DCI format 3</w:t>
            </w:r>
            <w:r>
              <w:rPr>
                <w:color w:val="000000" w:themeColor="text1"/>
                <w14:textFill>
                  <w14:solidFill>
                    <w14:schemeClr w14:val="tx1"/>
                  </w14:solidFill>
                </w14:textFill>
              </w:rPr>
              <w:t>_</w:t>
            </w:r>
            <w:r>
              <w:t>x, since whether V2X can be supported by RedCap is under discussion in RAN1 and RAN2, then this DCI format is unclear for RedCap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Qualcomm</w:t>
            </w:r>
          </w:p>
        </w:tc>
        <w:tc>
          <w:tcPr>
            <w:tcW w:w="1936" w:type="dxa"/>
          </w:tcPr>
          <w:p>
            <w:pPr>
              <w:tabs>
                <w:tab w:val="left" w:pos="551"/>
              </w:tabs>
              <w:spacing w:after="0"/>
              <w:rPr>
                <w:lang w:eastAsia="ko-KR"/>
              </w:rPr>
            </w:pPr>
          </w:p>
        </w:tc>
        <w:tc>
          <w:tcPr>
            <w:tcW w:w="6216" w:type="dxa"/>
          </w:tcPr>
          <w:p>
            <w:pPr>
              <w:rPr>
                <w:lang w:eastAsia="ko-KR"/>
              </w:rPr>
            </w:pPr>
            <w:r>
              <w:rPr>
                <w:lang w:eastAsia="ko-KR"/>
              </w:rPr>
              <w:t xml:space="preserve">In general, DCI 2_x and 3_x can be optionally supported for R17 RedCap UE. </w:t>
            </w:r>
          </w:p>
          <w:p>
            <w:pPr>
              <w:rPr>
                <w:lang w:eastAsia="ko-KR"/>
              </w:rPr>
            </w:pPr>
            <w:r>
              <w:rPr>
                <w:lang w:eastAsia="ko-KR"/>
              </w:rPr>
              <w:t>Since DCI 2_6 is associated with UE power saving, FFS if it can be supported as a mandatory feature for R17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游明朝"/>
                <w:lang w:eastAsia="ja-JP"/>
              </w:rPr>
              <w:t>D</w:t>
            </w:r>
            <w:r>
              <w:rPr>
                <w:rFonts w:eastAsia="游明朝"/>
                <w:lang w:eastAsia="ja-JP"/>
              </w:rPr>
              <w:t>OCOMO</w:t>
            </w:r>
          </w:p>
        </w:tc>
        <w:tc>
          <w:tcPr>
            <w:tcW w:w="1936" w:type="dxa"/>
          </w:tcPr>
          <w:p>
            <w:pPr>
              <w:tabs>
                <w:tab w:val="left" w:pos="551"/>
              </w:tabs>
              <w:spacing w:after="0"/>
              <w:rPr>
                <w:lang w:eastAsia="ko-KR"/>
              </w:rPr>
            </w:pPr>
          </w:p>
        </w:tc>
        <w:tc>
          <w:tcPr>
            <w:tcW w:w="6216" w:type="dxa"/>
          </w:tcPr>
          <w:p>
            <w:pPr>
              <w:rPr>
                <w:lang w:eastAsia="ko-KR"/>
              </w:rPr>
            </w:pPr>
            <w:r>
              <w:rPr>
                <w:rFonts w:hint="eastAsia" w:eastAsiaTheme="minorEastAsia"/>
                <w:lang w:eastAsia="zh-CN"/>
              </w:rPr>
              <w:t>R</w:t>
            </w:r>
            <w:r>
              <w:rPr>
                <w:rFonts w:eastAsiaTheme="minorEastAsia"/>
                <w:lang w:eastAsia="zh-CN"/>
              </w:rPr>
              <w:t>edCap UEs can optionally support DCI format 2-x/3-x as non-RedCap UEs, which can be further discussed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Nordic</w:t>
            </w:r>
          </w:p>
        </w:tc>
        <w:tc>
          <w:tcPr>
            <w:tcW w:w="1936" w:type="dxa"/>
          </w:tcPr>
          <w:p>
            <w:pPr>
              <w:tabs>
                <w:tab w:val="left" w:pos="551"/>
              </w:tabs>
              <w:spacing w:after="0"/>
              <w:rPr>
                <w:lang w:eastAsia="ko-KR"/>
              </w:rPr>
            </w:pPr>
          </w:p>
        </w:tc>
        <w:tc>
          <w:tcPr>
            <w:tcW w:w="6216" w:type="dxa"/>
          </w:tcPr>
          <w:p>
            <w:pPr>
              <w:rPr>
                <w:lang w:eastAsia="ko-KR"/>
              </w:rPr>
            </w:pPr>
            <w:r>
              <w:rPr>
                <w:lang w:eastAsia="ko-KR"/>
              </w:rPr>
              <w:t>We are fine to remove 3-x for RedCap UEs. At least some of 2-x are very relevant for power saving, which is clearly in the scope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spacing w:after="0"/>
              <w:rPr>
                <w:lang w:eastAsia="ko-KR"/>
              </w:rPr>
            </w:pPr>
          </w:p>
        </w:tc>
        <w:tc>
          <w:tcPr>
            <w:tcW w:w="6216" w:type="dxa"/>
          </w:tcPr>
          <w:p>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hint="eastAsia" w:eastAsiaTheme="minorEastAsia"/>
                <w:lang w:eastAsia="zh-CN"/>
              </w:rPr>
              <w:t xml:space="preserve"> and power consumption, we think the RedCap UE may still optionally support them. </w:t>
            </w:r>
          </w:p>
          <w:p>
            <w:pPr>
              <w:rPr>
                <w:rFonts w:eastAsiaTheme="minorEastAsia"/>
                <w:lang w:eastAsia="zh-CN"/>
              </w:rPr>
            </w:pPr>
            <w:r>
              <w:rPr>
                <w:rFonts w:hint="eastAsia" w:eastAsiaTheme="minorEastAsia"/>
                <w:lang w:eastAsia="zh-CN"/>
              </w:rPr>
              <w:t>Similar understanding is applied to DCI format 3_X. We are not clear why a RedCap UE cannot support V2X. But we are open if there are some technical reasons.</w:t>
            </w:r>
          </w:p>
          <w:p>
            <w:pPr>
              <w:rPr>
                <w:rFonts w:eastAsiaTheme="minorEastAsia"/>
                <w:lang w:eastAsia="zh-CN"/>
              </w:rPr>
            </w:pPr>
            <w:r>
              <w:rPr>
                <w:rFonts w:hint="eastAsia" w:eastAsiaTheme="minorEastAsia"/>
                <w:lang w:eastAsia="zh-CN"/>
              </w:rPr>
              <w:t>In addition, we may not need to discuss every optional feature one by one. RAN2 had the following agreement in the last meeting:</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5" w:type="dxa"/>
                </w:tcPr>
                <w:p>
                  <w:pPr>
                    <w:rPr>
                      <w:rFonts w:eastAsia="等线"/>
                      <w:lang w:eastAsia="zh-CN"/>
                    </w:rPr>
                  </w:pPr>
                  <w:r>
                    <w:rPr>
                      <w:rFonts w:eastAsia="等线"/>
                      <w:lang w:eastAsia="zh-CN"/>
                    </w:rPr>
                    <w:t>Agreements online:</w:t>
                  </w:r>
                </w:p>
                <w:p>
                  <w:pPr>
                    <w:rPr>
                      <w:rFonts w:eastAsia="等线"/>
                      <w:lang w:eastAsia="zh-CN"/>
                    </w:rPr>
                  </w:pPr>
                  <w:r>
                    <w:rPr>
                      <w:rFonts w:eastAsia="等线"/>
                      <w:lang w:eastAsia="zh-CN"/>
                    </w:rPr>
                    <w:t>1.</w:t>
                  </w:r>
                  <w:r>
                    <w:rPr>
                      <w:rFonts w:eastAsia="等线"/>
                      <w:lang w:eastAsia="zh-CN"/>
                    </w:rPr>
                    <w:tab/>
                  </w:r>
                  <w:r>
                    <w:rPr>
                      <w:rFonts w:eastAsia="等线"/>
                      <w:lang w:eastAsia="zh-C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2_x to be optional, can FFS 3_x but share the observation as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Lenovo, Motorola Mobility</w:t>
            </w:r>
          </w:p>
        </w:tc>
        <w:tc>
          <w:tcPr>
            <w:tcW w:w="1936" w:type="dxa"/>
          </w:tcPr>
          <w:p>
            <w:pPr>
              <w:tabs>
                <w:tab w:val="left" w:pos="551"/>
              </w:tabs>
              <w:spacing w:after="0"/>
              <w:rPr>
                <w:lang w:eastAsia="ko-KR"/>
              </w:rPr>
            </w:pPr>
          </w:p>
        </w:tc>
        <w:tc>
          <w:tcPr>
            <w:tcW w:w="6216" w:type="dxa"/>
          </w:tcPr>
          <w:p>
            <w:pPr>
              <w:tabs>
                <w:tab w:val="left" w:pos="975"/>
              </w:tabs>
              <w:rPr>
                <w:lang w:eastAsia="ko-KR"/>
              </w:rPr>
            </w:pPr>
            <w:r>
              <w:rPr>
                <w:lang w:eastAsia="ko-KR"/>
              </w:rPr>
              <w:t xml:space="preserve">RedCap UE can optionally support format 2_x. We don’t see the needs to support format 3_x.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36" w:type="dxa"/>
          </w:tcPr>
          <w:p>
            <w:pPr>
              <w:tabs>
                <w:tab w:val="left" w:pos="551"/>
              </w:tabs>
              <w:spacing w:after="0"/>
              <w:rPr>
                <w:lang w:eastAsia="ko-KR"/>
              </w:rPr>
            </w:pPr>
          </w:p>
        </w:tc>
        <w:tc>
          <w:tcPr>
            <w:tcW w:w="6216" w:type="dxa"/>
          </w:tcPr>
          <w:p>
            <w:pPr>
              <w:tabs>
                <w:tab w:val="left" w:pos="975"/>
              </w:tabs>
              <w:rPr>
                <w:rFonts w:eastAsiaTheme="minorEastAsia"/>
                <w:lang w:eastAsia="zh-CN"/>
              </w:rPr>
            </w:pPr>
            <w:r>
              <w:rPr>
                <w:rFonts w:eastAsiaTheme="minorEastAsia"/>
                <w:lang w:eastAsia="zh-CN"/>
              </w:rPr>
              <w:t xml:space="preserve">RedCap UE can support format 2_x. As for format 3_x which is related to V2X/sidelink, we see some problems for the case of RedCap supporting V2X/sidelink, e.g., some restriction on the sidelink BWP configuration. So we think more discussion is needed for format 3_x. We tend to support sidelink RedCap in Rel-18 and also open to discuss it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936" w:type="dxa"/>
          </w:tcPr>
          <w:p>
            <w:pPr>
              <w:tabs>
                <w:tab w:val="left" w:pos="551"/>
              </w:tabs>
              <w:spacing w:after="0"/>
              <w:rPr>
                <w:lang w:eastAsia="ko-KR"/>
              </w:rPr>
            </w:pPr>
          </w:p>
        </w:tc>
        <w:tc>
          <w:tcPr>
            <w:tcW w:w="6216" w:type="dxa"/>
          </w:tcPr>
          <w:p>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936" w:type="dxa"/>
          </w:tcPr>
          <w:p>
            <w:pPr>
              <w:tabs>
                <w:tab w:val="left" w:pos="551"/>
              </w:tabs>
              <w:spacing w:after="0"/>
              <w:rPr>
                <w:lang w:eastAsia="ko-KR"/>
              </w:rPr>
            </w:pPr>
          </w:p>
        </w:tc>
        <w:tc>
          <w:tcPr>
            <w:tcW w:w="6216" w:type="dxa"/>
          </w:tcPr>
          <w:p>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support of optional features are discussed as part of UE features for RedCap. If a feature may be optionally supported by RedCap, then the associated DCI format would need to be supported. </w:t>
            </w:r>
          </w:p>
          <w:p>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936" w:type="dxa"/>
          </w:tcPr>
          <w:p>
            <w:pPr>
              <w:tabs>
                <w:tab w:val="left" w:pos="551"/>
              </w:tabs>
              <w:spacing w:after="0"/>
              <w:rPr>
                <w:lang w:eastAsia="ko-KR"/>
              </w:rPr>
            </w:pPr>
          </w:p>
        </w:tc>
        <w:tc>
          <w:tcPr>
            <w:tcW w:w="6216" w:type="dxa"/>
          </w:tcPr>
          <w:p>
            <w:pPr>
              <w:rPr>
                <w:rFonts w:eastAsia="宋体"/>
                <w:lang w:val="en-US" w:eastAsia="zh-CN"/>
              </w:rPr>
            </w:pPr>
            <w:r>
              <w:rPr>
                <w:rFonts w:hint="eastAsia" w:eastAsia="宋体"/>
                <w:lang w:val="en-US" w:eastAsia="zh-CN"/>
              </w:rPr>
              <w:t>O</w:t>
            </w:r>
            <w:r>
              <w:t>ptional support</w:t>
            </w:r>
            <w:r>
              <w:rPr>
                <w:rFonts w:hint="eastAsia" w:eastAsia="宋体"/>
                <w:lang w:val="en-US" w:eastAsia="zh-CN"/>
              </w:rPr>
              <w:t xml:space="preserve"> of </w:t>
            </w:r>
            <w:r>
              <w:t>DCI format 2_x</w:t>
            </w:r>
            <w:r>
              <w:rPr>
                <w:rFonts w:hint="eastAsia" w:eastAsia="宋体"/>
                <w:lang w:val="en-US" w:eastAsia="zh-CN"/>
              </w:rPr>
              <w:t xml:space="preserve">. </w:t>
            </w:r>
          </w:p>
          <w:p>
            <w:pPr>
              <w:rPr>
                <w:rFonts w:eastAsiaTheme="minorEastAsia"/>
                <w:lang w:val="en-US" w:eastAsia="zh-CN"/>
              </w:rPr>
            </w:pPr>
            <w:r>
              <w:rPr>
                <w:rFonts w:hint="eastAsia" w:eastAsia="宋体"/>
                <w:lang w:val="en-US" w:eastAsia="zh-CN"/>
              </w:rPr>
              <w:t xml:space="preserve">Whether to support of </w:t>
            </w:r>
            <w:r>
              <w:t>DCI format 3_x</w:t>
            </w:r>
            <w:r>
              <w:rPr>
                <w:rFonts w:hint="eastAsia" w:eastAsia="宋体"/>
                <w:lang w:val="en-US" w:eastAsia="zh-CN"/>
              </w:rPr>
              <w:t xml:space="preserve"> depends on whether the feature, V2X and sidelink, are supported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936" w:type="dxa"/>
          </w:tcPr>
          <w:p>
            <w:pPr>
              <w:tabs>
                <w:tab w:val="left" w:pos="551"/>
              </w:tabs>
              <w:spacing w:after="0"/>
              <w:rPr>
                <w:lang w:eastAsia="ko-KR"/>
              </w:rPr>
            </w:pPr>
          </w:p>
        </w:tc>
        <w:tc>
          <w:tcPr>
            <w:tcW w:w="6216" w:type="dxa"/>
          </w:tcPr>
          <w:p>
            <w:pPr>
              <w:rPr>
                <w:rFonts w:eastAsia="宋体"/>
                <w:lang w:val="en-US" w:eastAsia="zh-CN"/>
              </w:rPr>
            </w:pPr>
            <w:r>
              <w:rPr>
                <w:rFonts w:eastAsia="宋体"/>
                <w:lang w:val="en-US" w:eastAsia="zh-CN"/>
              </w:rPr>
              <w:t>Format 2_x and 3_x can be optionally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spacing w:after="0"/>
              <w:rPr>
                <w:lang w:eastAsia="ko-KR"/>
              </w:rPr>
            </w:pPr>
          </w:p>
        </w:tc>
        <w:tc>
          <w:tcPr>
            <w:tcW w:w="6216" w:type="dxa"/>
          </w:tcPr>
          <w:p>
            <w:pPr>
              <w:rPr>
                <w:lang w:eastAsia="ko-KR"/>
              </w:rPr>
            </w:pPr>
            <w:r>
              <w:rPr>
                <w:lang w:eastAsia="ko-KR"/>
              </w:rPr>
              <w:t>DCI formats 2_x and 3_x can be optionally supported by the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eastAsiaTheme="minorEastAsia"/>
                <w:lang w:eastAsia="zh-CN"/>
              </w:rPr>
              <w:t>Samsung</w:t>
            </w:r>
          </w:p>
        </w:tc>
        <w:tc>
          <w:tcPr>
            <w:tcW w:w="1936" w:type="dxa"/>
          </w:tcPr>
          <w:p>
            <w:pPr>
              <w:tabs>
                <w:tab w:val="left" w:pos="551"/>
              </w:tabs>
              <w:spacing w:after="0"/>
              <w:rPr>
                <w:lang w:eastAsia="ko-KR"/>
              </w:rPr>
            </w:pPr>
          </w:p>
        </w:tc>
        <w:tc>
          <w:tcPr>
            <w:tcW w:w="6216" w:type="dxa"/>
          </w:tcPr>
          <w:p>
            <w:r>
              <w:t xml:space="preserve">DCI format 2_x can be optionally supported by RedCap. </w:t>
            </w:r>
          </w:p>
          <w:p>
            <w:pPr>
              <w:rPr>
                <w:lang w:eastAsia="ko-KR"/>
              </w:rPr>
            </w:pPr>
            <w:r>
              <w:t xml:space="preserve">For DCI format 3_x, whether or not to support V2X/sidelink needs to be confirmed first, which is out the scope of this AI. </w:t>
            </w:r>
          </w:p>
        </w:tc>
      </w:tr>
    </w:tbl>
    <w:p>
      <w:pPr>
        <w:tabs>
          <w:tab w:val="left" w:pos="1410"/>
        </w:tabs>
        <w:spacing w:after="100" w:afterAutospacing="1"/>
        <w:jc w:val="both"/>
        <w:rPr>
          <w:b/>
        </w:rPr>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Moderator Summary of Discussion #2</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558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FFFF00"/>
          </w:tcPr>
          <w:p>
            <w:pPr>
              <w:tabs>
                <w:tab w:val="left" w:pos="1410"/>
              </w:tabs>
              <w:spacing w:after="100" w:afterAutospacing="1"/>
              <w:jc w:val="both"/>
              <w:rPr>
                <w:bCs/>
              </w:rPr>
            </w:pPr>
            <w:r>
              <w:rPr>
                <w:bCs/>
              </w:rPr>
              <w:t xml:space="preserve">Description </w:t>
            </w:r>
          </w:p>
        </w:tc>
        <w:tc>
          <w:tcPr>
            <w:tcW w:w="5580" w:type="dxa"/>
            <w:shd w:val="clear" w:color="auto" w:fill="FFFF00"/>
          </w:tcPr>
          <w:p>
            <w:pPr>
              <w:tabs>
                <w:tab w:val="left" w:pos="1410"/>
              </w:tabs>
              <w:spacing w:after="100" w:afterAutospacing="1"/>
              <w:jc w:val="both"/>
              <w:rPr>
                <w:bCs/>
              </w:rPr>
            </w:pPr>
            <w:r>
              <w:rPr>
                <w:bCs/>
              </w:rPr>
              <w:t>Yes</w:t>
            </w:r>
          </w:p>
        </w:tc>
        <w:tc>
          <w:tcPr>
            <w:tcW w:w="1985" w:type="dxa"/>
            <w:shd w:val="clear" w:color="auto" w:fill="FFFF00"/>
          </w:tcPr>
          <w:p>
            <w:pPr>
              <w:tabs>
                <w:tab w:val="left" w:pos="1410"/>
              </w:tabs>
              <w:spacing w:after="100" w:afterAutospacing="1"/>
              <w:jc w:val="both"/>
              <w:rPr>
                <w:bCs/>
              </w:rPr>
            </w:pPr>
            <w:r>
              <w:rPr>
                <w:bC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tabs>
                <w:tab w:val="left" w:pos="1410"/>
              </w:tabs>
              <w:spacing w:after="100" w:afterAutospacing="1"/>
              <w:rPr>
                <w:bCs/>
              </w:rPr>
            </w:pPr>
            <w:r>
              <w:rPr>
                <w:bCs/>
              </w:rPr>
              <w:t xml:space="preserve">DCI format 2-x is optional supported by Redcap </w:t>
            </w:r>
          </w:p>
        </w:tc>
        <w:tc>
          <w:tcPr>
            <w:tcW w:w="5580" w:type="dxa"/>
          </w:tcPr>
          <w:p>
            <w:pPr>
              <w:tabs>
                <w:tab w:val="left" w:pos="1410"/>
              </w:tabs>
              <w:spacing w:after="100" w:afterAutospacing="1"/>
              <w:rPr>
                <w:bCs/>
              </w:rPr>
            </w:pPr>
            <w:r>
              <w:rPr>
                <w:bCs/>
              </w:rPr>
              <w:t xml:space="preserve">Vivo, </w:t>
            </w:r>
            <w:r>
              <w:rPr>
                <w:rFonts w:hint="eastAsia" w:eastAsiaTheme="minor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pPr>
              <w:tabs>
                <w:tab w:val="left" w:pos="1410"/>
              </w:tabs>
              <w:spacing w:after="100" w:afterAutospacing="1"/>
              <w:rPr>
                <w:bCs/>
              </w:rPr>
            </w:pPr>
          </w:p>
        </w:tc>
      </w:tr>
    </w:tbl>
    <w:p>
      <w:pPr>
        <w:tabs>
          <w:tab w:val="left" w:pos="1410"/>
        </w:tabs>
        <w:spacing w:after="100" w:afterAutospacing="1"/>
        <w:jc w:val="both"/>
        <w:rPr>
          <w:bC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5"/>
        <w:gridCol w:w="2340"/>
        <w:gridCol w:w="1890"/>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shd w:val="clear" w:color="auto" w:fill="FFFF00"/>
          </w:tcPr>
          <w:p>
            <w:pPr>
              <w:tabs>
                <w:tab w:val="left" w:pos="1410"/>
              </w:tabs>
              <w:spacing w:after="100" w:afterAutospacing="1"/>
              <w:jc w:val="both"/>
              <w:rPr>
                <w:bCs/>
              </w:rPr>
            </w:pPr>
            <w:r>
              <w:rPr>
                <w:bCs/>
              </w:rPr>
              <w:t>Description</w:t>
            </w:r>
          </w:p>
        </w:tc>
        <w:tc>
          <w:tcPr>
            <w:tcW w:w="2340" w:type="dxa"/>
            <w:shd w:val="clear" w:color="auto" w:fill="FFFF00"/>
          </w:tcPr>
          <w:p>
            <w:pPr>
              <w:tabs>
                <w:tab w:val="left" w:pos="1410"/>
              </w:tabs>
              <w:spacing w:after="100" w:afterAutospacing="1"/>
              <w:jc w:val="both"/>
              <w:rPr>
                <w:bCs/>
              </w:rPr>
            </w:pPr>
            <w:r>
              <w:rPr>
                <w:bCs/>
              </w:rPr>
              <w:t>Yes</w:t>
            </w:r>
          </w:p>
        </w:tc>
        <w:tc>
          <w:tcPr>
            <w:tcW w:w="1890" w:type="dxa"/>
            <w:shd w:val="clear" w:color="auto" w:fill="FFFF00"/>
          </w:tcPr>
          <w:p>
            <w:pPr>
              <w:tabs>
                <w:tab w:val="left" w:pos="1410"/>
              </w:tabs>
              <w:spacing w:after="100" w:afterAutospacing="1"/>
              <w:jc w:val="both"/>
              <w:rPr>
                <w:bCs/>
              </w:rPr>
            </w:pPr>
            <w:r>
              <w:rPr>
                <w:bCs/>
              </w:rPr>
              <w:t>No</w:t>
            </w:r>
          </w:p>
        </w:tc>
        <w:tc>
          <w:tcPr>
            <w:tcW w:w="3245" w:type="dxa"/>
            <w:shd w:val="clear" w:color="auto" w:fill="FFFF00"/>
          </w:tcPr>
          <w:p>
            <w:pPr>
              <w:tabs>
                <w:tab w:val="left" w:pos="1410"/>
              </w:tabs>
              <w:spacing w:after="100" w:afterAutospacing="1"/>
              <w:jc w:val="both"/>
              <w:rPr>
                <w:bCs/>
              </w:rPr>
            </w:pPr>
            <w:r>
              <w:rPr>
                <w:bC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tcPr>
          <w:p>
            <w:pPr>
              <w:tabs>
                <w:tab w:val="left" w:pos="1410"/>
              </w:tabs>
              <w:spacing w:after="100" w:afterAutospacing="1"/>
              <w:rPr>
                <w:bCs/>
              </w:rPr>
            </w:pPr>
            <w:r>
              <w:rPr>
                <w:bCs/>
              </w:rPr>
              <w:t>DCI format 3-x is optional supported by Redcap</w:t>
            </w:r>
          </w:p>
        </w:tc>
        <w:tc>
          <w:tcPr>
            <w:tcW w:w="2340" w:type="dxa"/>
          </w:tcPr>
          <w:p>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pPr>
              <w:tabs>
                <w:tab w:val="left" w:pos="1410"/>
              </w:tabs>
              <w:spacing w:after="100" w:afterAutospacing="1"/>
              <w:rPr>
                <w:bCs/>
              </w:rPr>
            </w:pPr>
            <w:r>
              <w:rPr>
                <w:bCs/>
              </w:rPr>
              <w:t xml:space="preserve">Lenovo </w:t>
            </w:r>
          </w:p>
        </w:tc>
        <w:tc>
          <w:tcPr>
            <w:tcW w:w="3245" w:type="dxa"/>
          </w:tcPr>
          <w:p>
            <w:pPr>
              <w:tabs>
                <w:tab w:val="left" w:pos="1410"/>
              </w:tabs>
              <w:spacing w:after="100" w:afterAutospacing="1"/>
              <w:rPr>
                <w:bCs/>
              </w:rPr>
            </w:pPr>
            <w:r>
              <w:rPr>
                <w:bCs/>
              </w:rPr>
              <w:t xml:space="preserve">Vivo (left for V2X/SL group to decide), Spreadtrum, Nordic, CMCC, HW, Intel, Samsung </w:t>
            </w:r>
          </w:p>
          <w:p>
            <w:pPr>
              <w:tabs>
                <w:tab w:val="left" w:pos="1410"/>
              </w:tabs>
              <w:spacing w:after="100" w:afterAutospacing="1"/>
              <w:rPr>
                <w:bCs/>
              </w:rPr>
            </w:pPr>
          </w:p>
        </w:tc>
      </w:tr>
    </w:tbl>
    <w:p>
      <w:pPr>
        <w:tabs>
          <w:tab w:val="left" w:pos="1410"/>
        </w:tabs>
        <w:spacing w:after="100" w:afterAutospacing="1"/>
        <w:jc w:val="both"/>
        <w:rPr>
          <w:b/>
        </w:rPr>
      </w:pPr>
    </w:p>
    <w:p>
      <w:pPr>
        <w:tabs>
          <w:tab w:val="left" w:pos="1410"/>
        </w:tabs>
        <w:spacing w:after="0"/>
        <w:jc w:val="both"/>
        <w:rPr>
          <w:b/>
          <w:lang w:val="en-US"/>
        </w:rPr>
      </w:pPr>
      <w:r>
        <w:rPr>
          <w:b/>
          <w:highlight w:val="yellow"/>
          <w:lang w:val="en-US"/>
        </w:rPr>
        <w:t>FL2 High Priority Proposal 3-1:</w:t>
      </w:r>
      <w:r>
        <w:rPr>
          <w:b/>
          <w:lang w:val="en-US"/>
        </w:rPr>
        <w:t xml:space="preserve"> </w:t>
      </w:r>
    </w:p>
    <w:p>
      <w:pPr>
        <w:pStyle w:val="48"/>
        <w:numPr>
          <w:ilvl w:val="0"/>
          <w:numId w:val="25"/>
        </w:numPr>
        <w:tabs>
          <w:tab w:val="left" w:pos="1410"/>
        </w:tabs>
        <w:spacing w:after="100" w:afterAutospacing="1"/>
        <w:jc w:val="both"/>
        <w:rPr>
          <w:b/>
          <w:bCs/>
          <w:lang w:val="en-US"/>
        </w:rPr>
      </w:pPr>
      <w:r>
        <w:rPr>
          <w:b/>
          <w:bCs/>
        </w:rPr>
        <w:t xml:space="preserve">DCI 2_x are optionally supported by Redcap UEs. </w:t>
      </w:r>
    </w:p>
    <w:p>
      <w:pPr>
        <w:pStyle w:val="48"/>
        <w:numPr>
          <w:ilvl w:val="0"/>
          <w:numId w:val="25"/>
        </w:numPr>
        <w:tabs>
          <w:tab w:val="left" w:pos="1410"/>
        </w:tabs>
        <w:spacing w:after="100" w:afterAutospacing="1"/>
        <w:jc w:val="both"/>
        <w:rPr>
          <w:b/>
          <w:bCs/>
          <w:lang w:val="en-US"/>
        </w:rPr>
      </w:pPr>
      <w:r>
        <w:rPr>
          <w:b/>
          <w:bCs/>
        </w:rPr>
        <w:t xml:space="preserve">FFS on DCI 3-x for Redcap </w:t>
      </w:r>
    </w:p>
    <w:p>
      <w:pPr>
        <w:tabs>
          <w:tab w:val="left" w:pos="1410"/>
        </w:tabs>
        <w:spacing w:after="100" w:afterAutospacing="1"/>
        <w:jc w:val="both"/>
        <w:rPr>
          <w:b/>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Discussion #3</w:t>
      </w:r>
    </w:p>
    <w:p>
      <w:pPr>
        <w:tabs>
          <w:tab w:val="left" w:pos="1410"/>
        </w:tabs>
        <w:spacing w:after="100" w:afterAutospacing="1"/>
        <w:jc w:val="both"/>
        <w:rPr>
          <w:rFonts w:ascii="Times" w:hAnsi="Times"/>
          <w:szCs w:val="24"/>
        </w:rPr>
      </w:pPr>
      <w:r>
        <w:rPr>
          <w:rFonts w:ascii="Times" w:hAnsi="Times"/>
          <w:szCs w:val="24"/>
        </w:rPr>
        <w:t xml:space="preserve">On Wednesday GTW session, Proposal 3-1 was briefly discussed. The DCI format 2_x is specified as follows in Rel-15/16: </w:t>
      </w:r>
    </w:p>
    <w:p>
      <w:pPr>
        <w:spacing w:after="160"/>
      </w:pPr>
      <w:r>
        <w:br w:type="page"/>
      </w:r>
      <w:r>
        <w:rPr>
          <w:rFonts w:ascii="Arial" w:hAnsi="Arial"/>
          <w:sz w:val="36"/>
          <w:lang w:val="en-US" w:eastAsia="zh-CN"/>
        </w:rPr>
        <w:drawing>
          <wp:inline distT="0" distB="0" distL="0" distR="0">
            <wp:extent cx="5198110" cy="42792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pPr>
        <w:spacing w:after="160"/>
        <w:rPr>
          <w:rFonts w:ascii="Times" w:hAnsi="Times"/>
          <w:szCs w:val="24"/>
        </w:rPr>
      </w:pPr>
      <w:r>
        <w:rPr>
          <w:rFonts w:ascii="Times" w:hAnsi="Times"/>
          <w:szCs w:val="24"/>
        </w:rPr>
        <w:t xml:space="preserve">It was commented that DCI format 2_5 should not be supported as it is defined for IAB operation. In addition, one company proposed to discuss whether mandates DCI 2_6 for Redcap UE to reduce power consumption. </w:t>
      </w:r>
    </w:p>
    <w:p>
      <w:pPr>
        <w:tabs>
          <w:tab w:val="left" w:pos="1410"/>
        </w:tabs>
        <w:spacing w:after="0"/>
        <w:jc w:val="both"/>
        <w:rPr>
          <w:b/>
          <w:lang w:val="en-US"/>
        </w:rPr>
      </w:pPr>
      <w:r>
        <w:rPr>
          <w:b/>
          <w:highlight w:val="yellow"/>
          <w:lang w:val="en-US"/>
        </w:rPr>
        <w:t>FL3 High Priority Proposal 3-2:</w:t>
      </w:r>
      <w:r>
        <w:rPr>
          <w:b/>
          <w:lang w:val="en-US"/>
        </w:rPr>
        <w:t xml:space="preserve"> </w:t>
      </w:r>
    </w:p>
    <w:p>
      <w:pPr>
        <w:pStyle w:val="48"/>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DCI 2_6 is mandatory or option feature for Redcap  </w:t>
      </w:r>
    </w:p>
    <w:p>
      <w:pPr>
        <w:pStyle w:val="48"/>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pPr>
        <w:tabs>
          <w:tab w:val="left" w:pos="1410"/>
        </w:tabs>
        <w:spacing w:after="100" w:afterAutospacing="1"/>
        <w:jc w:val="both"/>
        <w:rPr>
          <w:rFonts w:ascii="Times" w:hAnsi="Times"/>
          <w:szCs w:val="24"/>
        </w:rPr>
      </w:pPr>
      <w:r>
        <w:rPr>
          <w:rFonts w:ascii="Times" w:hAnsi="Times"/>
          <w:szCs w:val="24"/>
        </w:rPr>
        <w:t xml:space="preserve">Please also share your views on the FFS aspects.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936" w:type="dxa"/>
          </w:tcPr>
          <w:p>
            <w:pPr>
              <w:tabs>
                <w:tab w:val="left" w:pos="551"/>
              </w:tabs>
              <w:spacing w:after="0"/>
              <w:rPr>
                <w:lang w:eastAsia="ko-KR"/>
              </w:rPr>
            </w:pPr>
            <w:r>
              <w:rPr>
                <w:lang w:eastAsia="ko-KR"/>
              </w:rPr>
              <w:t>Y</w:t>
            </w:r>
          </w:p>
        </w:tc>
        <w:tc>
          <w:tcPr>
            <w:tcW w:w="6216" w:type="dxa"/>
          </w:tcPr>
          <w:p>
            <w:pPr>
              <w:rPr>
                <w:rFonts w:eastAsiaTheme="minorEastAsia"/>
                <w:lang w:eastAsia="zh-CN"/>
              </w:rPr>
            </w:pPr>
            <w:r>
              <w:rPr>
                <w:rFonts w:eastAsiaTheme="minorEastAsia"/>
                <w:lang w:eastAsia="zh-CN"/>
              </w:rPr>
              <w:t>Can accept this, however, for DCI 2_5, perhaps we could even try to agree on it now. Do we expect any chances of 2_5 being relevant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936" w:type="dxa"/>
          </w:tcPr>
          <w:p>
            <w:pPr>
              <w:tabs>
                <w:tab w:val="left" w:pos="551"/>
              </w:tabs>
              <w:spacing w:after="0"/>
              <w:rPr>
                <w:lang w:eastAsia="ko-KR"/>
              </w:rPr>
            </w:pPr>
            <w:r>
              <w:rPr>
                <w:lang w:eastAsia="ko-KR"/>
              </w:rPr>
              <w:t>Y</w:t>
            </w:r>
          </w:p>
        </w:tc>
        <w:tc>
          <w:tcPr>
            <w:tcW w:w="6216" w:type="dxa"/>
          </w:tcPr>
          <w:p>
            <w:r>
              <w:t>Based on the latest agreement in RAN2, IAB features are excluded for RedCap UE. Therefore, we are ok to exclude DCI 2_5.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936" w:type="dxa"/>
          </w:tcPr>
          <w:p>
            <w:pPr>
              <w:tabs>
                <w:tab w:val="left" w:pos="551"/>
              </w:tabs>
              <w:spacing w:after="0"/>
              <w:rPr>
                <w:lang w:eastAsia="ko-KR"/>
              </w:rPr>
            </w:pPr>
          </w:p>
        </w:tc>
        <w:tc>
          <w:tcPr>
            <w:tcW w:w="6216" w:type="dxa"/>
          </w:tcPr>
          <w:p>
            <w:pPr>
              <w:rPr>
                <w:rFonts w:eastAsiaTheme="minorEastAsia"/>
                <w:lang w:eastAsia="zh-CN"/>
              </w:rPr>
            </w:pPr>
            <w:r>
              <w:rPr>
                <w:rFonts w:hint="eastAsia" w:eastAsiaTheme="minorEastAsia"/>
                <w:lang w:eastAsia="zh-CN"/>
              </w:rPr>
              <w:t>A</w:t>
            </w:r>
            <w:r>
              <w:rPr>
                <w:rFonts w:eastAsiaTheme="minorEastAsia"/>
                <w:lang w:eastAsia="zh-CN"/>
              </w:rPr>
              <w:t xml:space="preserve">gree with Intel and Qualcomm we can exclude DCI 2_5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spacing w:after="0"/>
              <w:rPr>
                <w:lang w:eastAsia="ko-KR"/>
              </w:rPr>
            </w:pPr>
            <w:r>
              <w:rPr>
                <w:rFonts w:hint="eastAsia" w:eastAsiaTheme="minorEastAsia"/>
                <w:lang w:eastAsia="zh-CN"/>
              </w:rPr>
              <w:t>Y</w:t>
            </w:r>
          </w:p>
        </w:tc>
        <w:tc>
          <w:tcPr>
            <w:tcW w:w="6216" w:type="dxa"/>
          </w:tcPr>
          <w:p>
            <w:pPr>
              <w:rPr>
                <w:rFonts w:eastAsiaTheme="minorEastAsia"/>
                <w:lang w:eastAsia="zh-CN"/>
              </w:rPr>
            </w:pPr>
            <w:r>
              <w:rPr>
                <w:rFonts w:hint="eastAsia" w:eastAsiaTheme="minorEastAsia"/>
                <w:lang w:eastAsia="zh-CN"/>
              </w:rPr>
              <w:t xml:space="preserve">Fine to have the proposal for further discussion. (Though we think these can be discussed during UE feature list). Some initial views: </w:t>
            </w:r>
          </w:p>
          <w:p>
            <w:pPr>
              <w:rPr>
                <w:rFonts w:eastAsiaTheme="minorEastAsia"/>
                <w:lang w:eastAsia="zh-CN"/>
              </w:rPr>
            </w:pPr>
            <w:r>
              <w:rPr>
                <w:rFonts w:hint="eastAsia" w:eastAsiaTheme="minorEastAsia"/>
                <w:lang w:eastAsia="zh-CN"/>
              </w:rPr>
              <w:t xml:space="preserve">DCI format 2_4 can be optionally supported (maybe not for HD-FDD RedCap UE). DCI format 2_5 is not supported. DCI format 2_6 remains optional. </w:t>
            </w:r>
          </w:p>
          <w:p>
            <w:pPr>
              <w:rPr>
                <w:rFonts w:eastAsiaTheme="minorEastAsia"/>
                <w:lang w:eastAsia="zh-CN"/>
              </w:rPr>
            </w:pPr>
            <w:r>
              <w:rPr>
                <w:rFonts w:hint="eastAsia" w:eastAsiaTheme="minorEastAsia"/>
                <w:lang w:eastAsia="zh-CN"/>
              </w:rPr>
              <w:t xml:space="preserve">Do not find serious issue supporting DCI </w:t>
            </w:r>
            <w:r>
              <w:rPr>
                <w:rFonts w:eastAsiaTheme="minorEastAsia"/>
                <w:lang w:eastAsia="zh-CN"/>
              </w:rPr>
              <w:t>format</w:t>
            </w:r>
            <w:r>
              <w:rPr>
                <w:rFonts w:hint="eastAsia" w:eastAsiaTheme="minorEastAsia"/>
                <w:lang w:eastAsia="zh-CN"/>
              </w:rPr>
              <w:t xml:space="preserve"> 3_X optionally, and this may be determined by SL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w:t>
            </w:r>
            <w:r>
              <w:rPr>
                <w:rFonts w:eastAsiaTheme="minorEastAsia"/>
                <w:lang w:eastAsia="zh-CN"/>
              </w:rPr>
              <w:t>C</w:t>
            </w:r>
          </w:p>
        </w:tc>
        <w:tc>
          <w:tcPr>
            <w:tcW w:w="1936" w:type="dxa"/>
          </w:tcPr>
          <w:p>
            <w:pPr>
              <w:tabs>
                <w:tab w:val="left" w:pos="551"/>
              </w:tabs>
              <w:spacing w:after="0"/>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eastAsiaTheme="minorEastAsia"/>
                <w:lang w:eastAsia="zh-CN"/>
              </w:rPr>
              <w:t xml:space="preserve">According to previous agreements, </w:t>
            </w:r>
            <w:r>
              <w:rPr>
                <w:rFonts w:hint="eastAsia" w:eastAsiaTheme="minorEastAsia"/>
                <w:lang w:eastAsia="zh-CN"/>
              </w:rPr>
              <w:t>DCI format 2_4</w:t>
            </w:r>
            <w:r>
              <w:rPr>
                <w:rFonts w:eastAsiaTheme="minorEastAsia"/>
                <w:lang w:eastAsia="zh-CN"/>
              </w:rPr>
              <w:t xml:space="preserve"> is not supported for HD-FDD RedCap UE, but we think it can be optionally supported for TDD for HD-FDD UEs.</w:t>
            </w:r>
          </w:p>
          <w:p>
            <w:pPr>
              <w:rPr>
                <w:rFonts w:eastAsiaTheme="minorEastAsia"/>
                <w:lang w:eastAsia="zh-CN"/>
              </w:rPr>
            </w:pPr>
            <w:r>
              <w:rPr>
                <w:rFonts w:eastAsiaTheme="minorEastAsia"/>
                <w:lang w:eastAsia="zh-CN"/>
              </w:rPr>
              <w:t xml:space="preserve">Things are similar for DCI format 2_5 and 3_x, as IAB and sidelink are not discussed for R17 </w:t>
            </w:r>
            <w:r>
              <w:rPr>
                <w:rFonts w:hint="eastAsia" w:eastAsiaTheme="minorEastAsia"/>
                <w:lang w:eastAsia="zh-CN"/>
              </w:rPr>
              <w:t>Red</w:t>
            </w:r>
            <w:r>
              <w:rPr>
                <w:rFonts w:eastAsiaTheme="minorEastAsia"/>
                <w:lang w:eastAsia="zh-CN"/>
              </w:rPr>
              <w:t>Cap UEs, they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936" w:type="dxa"/>
          </w:tcPr>
          <w:p>
            <w:pPr>
              <w:tabs>
                <w:tab w:val="left" w:pos="551"/>
              </w:tabs>
              <w:spacing w:after="0"/>
              <w:rPr>
                <w:rFonts w:eastAsiaTheme="minorEastAsia"/>
                <w:lang w:eastAsia="zh-CN"/>
              </w:rPr>
            </w:pPr>
          </w:p>
        </w:tc>
        <w:tc>
          <w:tcPr>
            <w:tcW w:w="6216" w:type="dxa"/>
          </w:tcPr>
          <w:p>
            <w:pPr>
              <w:pStyle w:val="48"/>
              <w:numPr>
                <w:ilvl w:val="0"/>
                <w:numId w:val="26"/>
              </w:numPr>
              <w:rPr>
                <w:rFonts w:eastAsiaTheme="minorEastAsia"/>
                <w:lang w:eastAsia="zh-CN"/>
              </w:rPr>
            </w:pPr>
            <w:r>
              <w:rPr>
                <w:rFonts w:eastAsiaTheme="minorEastAsia"/>
                <w:lang w:eastAsia="zh-CN"/>
              </w:rPr>
              <w:t xml:space="preserve">For format 2_5, we are OK ok exclude it </w:t>
            </w:r>
          </w:p>
          <w:p>
            <w:pPr>
              <w:pStyle w:val="48"/>
              <w:numPr>
                <w:ilvl w:val="0"/>
                <w:numId w:val="26"/>
              </w:numPr>
              <w:rPr>
                <w:rFonts w:eastAsiaTheme="minorEastAsia"/>
                <w:lang w:eastAsia="zh-CN"/>
              </w:rPr>
            </w:pPr>
            <w:r>
              <w:rPr>
                <w:rFonts w:eastAsiaTheme="minorEastAsia"/>
                <w:lang w:eastAsia="zh-CN"/>
              </w:rPr>
              <w:t xml:space="preserve">Whether support format 3_x depends on Whether RedCap can support V2X/SL smoothly. But from our aspect, we see the following problems </w:t>
            </w:r>
          </w:p>
          <w:p>
            <w:pPr>
              <w:pStyle w:val="48"/>
              <w:numPr>
                <w:ilvl w:val="0"/>
                <w:numId w:val="27"/>
              </w:numPr>
              <w:rPr>
                <w:rFonts w:eastAsiaTheme="minorEastAsia"/>
                <w:lang w:eastAsia="zh-CN"/>
              </w:rPr>
            </w:pPr>
            <w:r>
              <w:rPr>
                <w:rFonts w:eastAsiaTheme="minorEastAsia"/>
                <w:lang w:eastAsia="zh-CN"/>
              </w:rPr>
              <w:t xml:space="preserve">For format 3_1 used for scheduling of LTE sidelink in one cell, in our understanding there may be some problem in operation mode 1. Mode 1 </w:t>
            </w:r>
            <w:r>
              <w:t xml:space="preserve">requires Uu carrier to schedule SL carrier, so UE has to support 2 CCs operations. One is the NR carrier which is used as the Uu scheduling and one is the LTE carrier which is used as the sidelink transmission. We are not sure whether this will break the siprit of the ”single CC” for RedCap </w:t>
            </w:r>
          </w:p>
          <w:p>
            <w:pPr>
              <w:pStyle w:val="48"/>
              <w:numPr>
                <w:ilvl w:val="0"/>
                <w:numId w:val="27"/>
              </w:numPr>
              <w:rPr>
                <w:rFonts w:eastAsiaTheme="minorEastAsia"/>
                <w:lang w:eastAsia="zh-CN"/>
              </w:rPr>
            </w:pPr>
            <w:r>
              <w:t xml:space="preserve">For format 3_0 used for the scheduling of NR sidelink in one CC, we also see some problems. Currently, only one SL BWP is configured. In current spec, the SL BWP may be larger than RedCap’s maximum UE bandwidth. How to handle the case when the SL BWP is larger than RedCap’s maximum UE bandwidth is not clear </w:t>
            </w:r>
          </w:p>
          <w:p>
            <w:pPr>
              <w:pStyle w:val="48"/>
              <w:numPr>
                <w:ilvl w:val="0"/>
                <w:numId w:val="27"/>
              </w:numPr>
              <w:rPr>
                <w:rFonts w:eastAsiaTheme="minorEastAsia"/>
                <w:lang w:eastAsia="zh-CN"/>
              </w:rPr>
            </w:pPr>
            <w:r>
              <w:t>In addtion, currently in RAN4, there is also no requirement availble for RedCap on SL</w:t>
            </w:r>
          </w:p>
          <w:p>
            <w:pPr>
              <w:rPr>
                <w:rFonts w:eastAsiaTheme="minorEastAsia"/>
                <w:lang w:eastAsia="zh-CN"/>
              </w:rPr>
            </w:pPr>
            <w:r>
              <w:rPr>
                <w:rFonts w:eastAsiaTheme="minorEastAsia"/>
                <w:sz w:val="22"/>
                <w:lang w:eastAsia="zh-CN"/>
              </w:rPr>
              <w:t xml:space="preserve">Considering the problems above, it is difficult to support format 3-x without any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Spreadtrum</w:t>
            </w:r>
          </w:p>
        </w:tc>
        <w:tc>
          <w:tcPr>
            <w:tcW w:w="1936" w:type="dxa"/>
          </w:tcPr>
          <w:p>
            <w:pPr>
              <w:tabs>
                <w:tab w:val="left" w:pos="551"/>
              </w:tabs>
              <w:spacing w:after="0"/>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eastAsiaTheme="minorEastAsia"/>
                <w:lang w:eastAsia="zh-CN"/>
              </w:rPr>
              <w:t xml:space="preserve">Fine with the proposal in general. </w:t>
            </w:r>
          </w:p>
          <w:p>
            <w:pPr>
              <w:rPr>
                <w:rFonts w:eastAsiaTheme="minorEastAsia"/>
                <w:lang w:eastAsia="zh-CN"/>
              </w:rPr>
            </w:pPr>
            <w:r>
              <w:rPr>
                <w:rFonts w:eastAsiaTheme="minorEastAsia"/>
                <w:lang w:eastAsia="zh-CN"/>
              </w:rPr>
              <w:t>As mentioned by other companies, we also have some concerns on DCI format 2_5 and 3_x, but we can keep the FFS for now.</w:t>
            </w:r>
          </w:p>
          <w:p>
            <w:pPr>
              <w:rPr>
                <w:rFonts w:eastAsiaTheme="minorEastAsia"/>
                <w:lang w:eastAsia="zh-CN"/>
              </w:rPr>
            </w:pPr>
            <w:r>
              <w:rPr>
                <w:rFonts w:eastAsiaTheme="minorEastAsia"/>
                <w:lang w:eastAsia="zh-CN"/>
              </w:rPr>
              <w:t xml:space="preserve">Further, considering the DCI 2_6 is </w:t>
            </w:r>
            <w:r>
              <w:rPr>
                <w:lang w:eastAsia="ko-KR"/>
              </w:rPr>
              <w:t>associated with UE power saving feature, therefore,</w:t>
            </w:r>
            <w:r>
              <w:rPr>
                <w:rFonts w:eastAsiaTheme="minorEastAsia"/>
                <w:lang w:eastAsia="zh-CN"/>
              </w:rPr>
              <w:t xml:space="preserve"> we have the following wording suggestion for reference:</w:t>
            </w:r>
          </w:p>
          <w:p>
            <w:pPr>
              <w:tabs>
                <w:tab w:val="left" w:pos="1410"/>
              </w:tabs>
              <w:spacing w:after="0"/>
              <w:jc w:val="both"/>
              <w:rPr>
                <w:b/>
                <w:lang w:val="en-US"/>
              </w:rPr>
            </w:pPr>
            <w:r>
              <w:rPr>
                <w:b/>
                <w:highlight w:val="yellow"/>
                <w:lang w:val="en-US"/>
              </w:rPr>
              <w:t>FL3 High Priority Proposal 3-2:</w:t>
            </w:r>
            <w:r>
              <w:rPr>
                <w:b/>
                <w:lang w:val="en-US"/>
              </w:rPr>
              <w:t xml:space="preserve"> </w:t>
            </w:r>
          </w:p>
          <w:p>
            <w:pPr>
              <w:pStyle w:val="48"/>
              <w:numPr>
                <w:ilvl w:val="0"/>
                <w:numId w:val="25"/>
              </w:numPr>
              <w:tabs>
                <w:tab w:val="left" w:pos="1410"/>
              </w:tabs>
              <w:spacing w:after="100" w:afterAutospacing="1"/>
              <w:jc w:val="both"/>
              <w:rPr>
                <w:b/>
                <w:bCs/>
                <w:sz w:val="20"/>
                <w:szCs w:val="20"/>
                <w:lang w:val="en-US"/>
              </w:rPr>
            </w:pPr>
            <w:r>
              <w:rPr>
                <w:b/>
                <w:bCs/>
                <w:sz w:val="20"/>
                <w:szCs w:val="20"/>
              </w:rPr>
              <w:t xml:space="preserve">DCI 2_0/2_1/2_2/2_3 are optionally supported by Redcap UEs.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pPr>
              <w:pStyle w:val="48"/>
              <w:numPr>
                <w:ilvl w:val="1"/>
                <w:numId w:val="25"/>
              </w:numPr>
              <w:tabs>
                <w:tab w:val="left" w:pos="1410"/>
              </w:tabs>
              <w:spacing w:after="100" w:afterAutospacing="1"/>
              <w:jc w:val="both"/>
              <w:rPr>
                <w:rFonts w:eastAsiaTheme="minorEastAsia"/>
                <w:lang w:eastAsia="zh-CN"/>
              </w:rPr>
            </w:pPr>
            <w:r>
              <w:rPr>
                <w:b/>
                <w:bCs/>
                <w:sz w:val="20"/>
                <w:szCs w:val="20"/>
              </w:rPr>
              <w:t>FFS on DCI 2_6 is mandatory or option</w:t>
            </w:r>
            <w:r>
              <w:rPr>
                <w:b/>
                <w:bCs/>
                <w:color w:val="FF0000"/>
                <w:sz w:val="20"/>
                <w:szCs w:val="20"/>
              </w:rPr>
              <w:t xml:space="preserve">al </w:t>
            </w:r>
            <w:r>
              <w:rPr>
                <w:b/>
                <w:bCs/>
                <w:strike/>
                <w:color w:val="FF0000"/>
                <w:sz w:val="20"/>
                <w:szCs w:val="20"/>
              </w:rPr>
              <w:t xml:space="preserve">feature </w:t>
            </w:r>
            <w:r>
              <w:rPr>
                <w:b/>
                <w:bCs/>
                <w:sz w:val="20"/>
                <w:szCs w:val="20"/>
              </w:rPr>
              <w:t>for Redcap</w:t>
            </w:r>
          </w:p>
          <w:p>
            <w:pPr>
              <w:pStyle w:val="48"/>
              <w:numPr>
                <w:ilvl w:val="0"/>
                <w:numId w:val="25"/>
              </w:numPr>
              <w:tabs>
                <w:tab w:val="left" w:pos="1410"/>
              </w:tabs>
              <w:spacing w:after="100" w:afterAutospacing="1"/>
              <w:jc w:val="both"/>
              <w:rPr>
                <w:rFonts w:eastAsiaTheme="minorEastAsia"/>
                <w:lang w:eastAsia="zh-CN"/>
              </w:rPr>
            </w:pPr>
            <w:r>
              <w:rPr>
                <w:b/>
                <w:bCs/>
                <w:sz w:val="20"/>
                <w:szCs w:val="20"/>
              </w:rPr>
              <w:t>FFS on whether DCI 3</w:t>
            </w:r>
            <w:r>
              <w:rPr>
                <w:b/>
                <w:bCs/>
                <w:strike/>
                <w:color w:val="FF0000"/>
                <w:sz w:val="20"/>
                <w:szCs w:val="20"/>
              </w:rPr>
              <w:t>-</w:t>
            </w:r>
            <w:r>
              <w:rPr>
                <w:b/>
                <w:bCs/>
                <w:color w:val="FF0000"/>
                <w:sz w:val="20"/>
                <w:szCs w:val="20"/>
              </w:rPr>
              <w:t>_</w:t>
            </w:r>
            <w:r>
              <w:rPr>
                <w:b/>
                <w:bCs/>
                <w:sz w:val="20"/>
                <w:szCs w:val="20"/>
              </w:rPr>
              <w:t xml:space="preserve">x is supported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936" w:type="dxa"/>
          </w:tcPr>
          <w:p>
            <w:pPr>
              <w:tabs>
                <w:tab w:val="left" w:pos="551"/>
              </w:tabs>
              <w:spacing w:after="0"/>
              <w:rPr>
                <w:rFonts w:eastAsiaTheme="minorEastAsia"/>
                <w:lang w:eastAsia="zh-CN"/>
              </w:rPr>
            </w:pPr>
            <w:r>
              <w:rPr>
                <w:lang w:eastAsia="ko-KR"/>
              </w:rPr>
              <w:t>N</w:t>
            </w:r>
          </w:p>
        </w:tc>
        <w:tc>
          <w:tcPr>
            <w:tcW w:w="6216" w:type="dxa"/>
          </w:tcPr>
          <w:p>
            <w:pPr>
              <w:rPr>
                <w:rFonts w:eastAsiaTheme="minorEastAsia"/>
                <w:lang w:eastAsia="zh-CN"/>
              </w:rPr>
            </w:pPr>
            <w:r>
              <w:rPr>
                <w:rFonts w:eastAsiaTheme="minorEastAsia"/>
                <w:lang w:eastAsia="zh-CN"/>
              </w:rPr>
              <w:t>DCI format 2_0 is still under discussion in R17 Power saving.  Potentially new DCI formats are introduced in R17 Power saving</w:t>
            </w:r>
          </w:p>
          <w:p>
            <w:pPr>
              <w:rPr>
                <w:rFonts w:eastAsiaTheme="minorEastAsia"/>
                <w:lang w:eastAsia="zh-CN"/>
              </w:rPr>
            </w:pPr>
          </w:p>
          <w:p>
            <w:pPr>
              <w:rPr>
                <w:rFonts w:eastAsiaTheme="minorEastAsia"/>
                <w:lang w:eastAsia="zh-CN"/>
              </w:rPr>
            </w:pPr>
            <w:r>
              <w:rPr>
                <w:rFonts w:eastAsiaTheme="minorEastAsia"/>
                <w:lang w:eastAsia="zh-CN"/>
              </w:rPr>
              <w:t>Therefore, we would like to propose the following wording</w:t>
            </w:r>
          </w:p>
          <w:p>
            <w:pPr>
              <w:pStyle w:val="48"/>
              <w:numPr>
                <w:ilvl w:val="0"/>
                <w:numId w:val="25"/>
              </w:numPr>
              <w:tabs>
                <w:tab w:val="left" w:pos="1410"/>
              </w:tabs>
              <w:spacing w:after="100" w:afterAutospacing="1"/>
              <w:jc w:val="both"/>
              <w:rPr>
                <w:b/>
                <w:bCs/>
                <w:sz w:val="20"/>
                <w:szCs w:val="20"/>
                <w:lang w:val="en-US"/>
              </w:rPr>
            </w:pPr>
            <w:r>
              <w:rPr>
                <w:b/>
                <w:bCs/>
                <w:sz w:val="20"/>
                <w:szCs w:val="20"/>
              </w:rPr>
              <w:t xml:space="preserve">DCI </w:t>
            </w:r>
            <w:r>
              <w:rPr>
                <w:b/>
                <w:bCs/>
                <w:color w:val="FF0000"/>
                <w:sz w:val="20"/>
                <w:szCs w:val="20"/>
              </w:rPr>
              <w:t xml:space="preserve">2_x </w:t>
            </w:r>
            <w:r>
              <w:rPr>
                <w:b/>
                <w:bCs/>
                <w:sz w:val="20"/>
                <w:szCs w:val="20"/>
              </w:rPr>
              <w:t>are optionally supported by Redcap Ues</w:t>
            </w:r>
            <w:r>
              <w:rPr>
                <w:b/>
                <w:bCs/>
                <w:color w:val="FF0000"/>
                <w:sz w:val="20"/>
                <w:szCs w:val="20"/>
              </w:rPr>
              <w:t>, except</w:t>
            </w:r>
            <w:r>
              <w:rPr>
                <w:b/>
                <w:bCs/>
                <w:sz w:val="20"/>
                <w:szCs w:val="20"/>
              </w:rPr>
              <w:t xml:space="preserve">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whether DCI 2_4 is supported for Redcap </w:t>
            </w:r>
          </w:p>
          <w:p>
            <w:pPr>
              <w:pStyle w:val="48"/>
              <w:numPr>
                <w:ilvl w:val="1"/>
                <w:numId w:val="25"/>
              </w:numPr>
              <w:tabs>
                <w:tab w:val="left" w:pos="1410"/>
              </w:tabs>
              <w:spacing w:after="100" w:afterAutospacing="1"/>
              <w:jc w:val="both"/>
              <w:rPr>
                <w:b/>
                <w:bCs/>
                <w:sz w:val="20"/>
                <w:szCs w:val="20"/>
                <w:lang w:val="en-US"/>
              </w:rPr>
            </w:pPr>
            <w:r>
              <w:rPr>
                <w:b/>
                <w:bCs/>
                <w:sz w:val="20"/>
                <w:szCs w:val="20"/>
              </w:rPr>
              <w:t xml:space="preserve">FFS on whether DCI 2_5 is supported for Redcap </w:t>
            </w:r>
          </w:p>
          <w:p>
            <w:pPr>
              <w:pStyle w:val="48"/>
              <w:numPr>
                <w:ilvl w:val="1"/>
                <w:numId w:val="25"/>
              </w:numPr>
              <w:tabs>
                <w:tab w:val="left" w:pos="1410"/>
              </w:tabs>
              <w:spacing w:after="100" w:afterAutospacing="1"/>
              <w:jc w:val="both"/>
              <w:rPr>
                <w:b/>
                <w:bCs/>
                <w:color w:val="FF0000"/>
                <w:sz w:val="20"/>
                <w:szCs w:val="20"/>
                <w:lang w:val="en-US"/>
              </w:rPr>
            </w:pPr>
            <w:r>
              <w:rPr>
                <w:b/>
                <w:bCs/>
                <w:color w:val="FF0000"/>
                <w:sz w:val="20"/>
                <w:szCs w:val="20"/>
              </w:rPr>
              <w:t xml:space="preserve">FFS any of DCI 2_x formats containing power saving content mandatory or optional feature for Redcap  </w:t>
            </w:r>
          </w:p>
          <w:p>
            <w:pPr>
              <w:pStyle w:val="48"/>
              <w:numPr>
                <w:ilvl w:val="0"/>
                <w:numId w:val="25"/>
              </w:numPr>
              <w:tabs>
                <w:tab w:val="left" w:pos="1410"/>
              </w:tabs>
              <w:spacing w:after="100" w:afterAutospacing="1"/>
              <w:jc w:val="both"/>
              <w:rPr>
                <w:b/>
                <w:bCs/>
                <w:sz w:val="20"/>
                <w:szCs w:val="20"/>
                <w:lang w:val="en-US"/>
              </w:rPr>
            </w:pPr>
            <w:r>
              <w:rPr>
                <w:b/>
                <w:bCs/>
                <w:sz w:val="20"/>
                <w:szCs w:val="20"/>
              </w:rPr>
              <w:t xml:space="preserve">FFS on whether DCI 3-x is supported for Redcap </w:t>
            </w:r>
          </w:p>
          <w:p>
            <w:pPr>
              <w:rPr>
                <w:rFonts w:eastAsiaTheme="minorEastAsia"/>
                <w:lang w:val="en-US" w:eastAsia="zh-CN"/>
              </w:rPr>
            </w:pPr>
          </w:p>
          <w:p>
            <w:pPr>
              <w:rPr>
                <w:rFonts w:eastAsiaTheme="minorEastAsia"/>
                <w:lang w:eastAsia="zh-CN"/>
              </w:rPr>
            </w:pPr>
            <w:r>
              <w:rPr>
                <w:rFonts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936" w:type="dxa"/>
          </w:tcPr>
          <w:p>
            <w:pPr>
              <w:tabs>
                <w:tab w:val="left" w:pos="551"/>
              </w:tabs>
              <w:spacing w:after="0"/>
              <w:rPr>
                <w:lang w:eastAsia="ko-KR"/>
              </w:rPr>
            </w:pPr>
          </w:p>
        </w:tc>
        <w:tc>
          <w:tcPr>
            <w:tcW w:w="6216" w:type="dxa"/>
          </w:tcPr>
          <w:p>
            <w:pPr>
              <w:rPr>
                <w:rFonts w:eastAsia="Malgun Gothic"/>
                <w:lang w:eastAsia="ko-KR"/>
              </w:rPr>
            </w:pPr>
            <w:r>
              <w:rPr>
                <w:rFonts w:hint="eastAsia" w:eastAsia="Malgun Gothic"/>
                <w:lang w:eastAsia="ko-KR"/>
              </w:rPr>
              <w:t>DCI format 2_6</w:t>
            </w:r>
            <w:r>
              <w:rPr>
                <w:rFonts w:eastAsia="Malgun Gothic"/>
                <w:lang w:eastAsia="ko-KR"/>
              </w:rPr>
              <w:t xml:space="preserve"> is associated with UE power saving, and it can be useful for RedCap UEs. DCI format 2_6 is optionally supported by non-RedCap, so it does not have to be mandatory for RedCap.</w:t>
            </w:r>
          </w:p>
          <w:p>
            <w:pPr>
              <w:rPr>
                <w:rFonts w:eastAsia="Malgun Gothic"/>
                <w:lang w:eastAsia="ko-KR"/>
              </w:rPr>
            </w:pPr>
            <w:r>
              <w:rPr>
                <w:rFonts w:eastAsia="Malgun Gothic"/>
                <w:lang w:eastAsia="ko-KR"/>
              </w:rPr>
              <w:t>Some of the other features provided by DCI format 2_0/2_1/2_2/2_3 are relevant to RedCap, so we are fine to optionally support those DCI formats.</w:t>
            </w:r>
          </w:p>
          <w:p>
            <w:pPr>
              <w:rPr>
                <w:rFonts w:eastAsia="Malgun Gothic"/>
                <w:lang w:eastAsia="ko-KR"/>
              </w:rPr>
            </w:pPr>
            <w:r>
              <w:rPr>
                <w:rFonts w:eastAsia="Malgun Gothic"/>
                <w:lang w:eastAsia="ko-KR"/>
              </w:rPr>
              <w:t>For DCI format 2_4 and 2_5, currently we don’t think they are essential for RedCap UEs, but we are open to further discuss whether to support them at a later stage. Especially for the DCI format 2_5, it is used for IAB-MT UEs which is not normal UEs, thus we don’t think RedCap UEs need to support it.</w:t>
            </w:r>
          </w:p>
          <w:p>
            <w:pPr>
              <w:rPr>
                <w:rFonts w:eastAsia="Malgun Gothic"/>
                <w:lang w:eastAsia="ko-KR"/>
              </w:rPr>
            </w:pPr>
            <w:r>
              <w:rPr>
                <w:rFonts w:eastAsia="Malgun Gothic"/>
                <w:lang w:eastAsia="ko-KR"/>
              </w:rPr>
              <w:t xml:space="preserve">For DCI format 3_x, we don’t see the needs from the RedCap discussion at least in Rel-17, so there is no need to further discuss whether to support the DCI format 3_x for RedCap at least in this RedCap WI. Then we prefer to remove the last FFS on the DCI 3-x or make a conclusion that “the discussion on whether to support the DCI 3-x is not pursued in RedCap WI”. </w:t>
            </w:r>
          </w:p>
          <w:p>
            <w:pPr>
              <w:rPr>
                <w:rFonts w:eastAsia="Malgun Gothic"/>
                <w:lang w:eastAsia="ko-KR"/>
              </w:rPr>
            </w:pPr>
            <w:r>
              <w:rPr>
                <w:rFonts w:eastAsia="Malgun Gothic"/>
                <w:lang w:eastAsia="ko-KR"/>
              </w:rPr>
              <w:t>Therefore, w</w:t>
            </w:r>
            <w:r>
              <w:rPr>
                <w:rFonts w:hint="eastAsia" w:eastAsia="Malgun Gothic"/>
                <w:lang w:eastAsia="ko-KR"/>
              </w:rPr>
              <w:t>e suggest a modified proposal as follows:</w:t>
            </w:r>
          </w:p>
          <w:p>
            <w:pPr>
              <w:spacing w:line="252" w:lineRule="auto"/>
              <w:jc w:val="both"/>
              <w:rPr>
                <w:b/>
                <w:bCs/>
                <w:lang w:val="en-US"/>
              </w:rPr>
            </w:pPr>
            <w:r>
              <w:rPr>
                <w:b/>
                <w:bCs/>
                <w:highlight w:val="yellow"/>
              </w:rPr>
              <w:t>FL3 High Priority Proposal 3-2:</w:t>
            </w:r>
            <w:r>
              <w:rPr>
                <w:b/>
                <w:bCs/>
              </w:rPr>
              <w:t xml:space="preserve"> </w:t>
            </w:r>
          </w:p>
          <w:p>
            <w:pPr>
              <w:numPr>
                <w:ilvl w:val="0"/>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DCI 2_0/2_1/2_2/2_3</w:t>
            </w:r>
            <w:r>
              <w:rPr>
                <w:rFonts w:ascii="Times" w:hAnsi="Times" w:cs="Times"/>
                <w:b/>
                <w:bCs/>
                <w:color w:val="FF0000"/>
                <w:lang w:eastAsia="ja-JP"/>
              </w:rPr>
              <w:t>/2_6</w:t>
            </w:r>
            <w:r>
              <w:rPr>
                <w:rFonts w:ascii="Times" w:hAnsi="Times" w:cs="Times"/>
                <w:b/>
                <w:bCs/>
                <w:lang w:eastAsia="ja-JP"/>
              </w:rPr>
              <w:t xml:space="preserve"> are optionally supported by Redcap UEs. </w:t>
            </w:r>
          </w:p>
          <w:p>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2_4 is supported for Redcap </w:t>
            </w:r>
          </w:p>
          <w:p>
            <w:pPr>
              <w:numPr>
                <w:ilvl w:val="1"/>
                <w:numId w:val="25"/>
              </w:numPr>
              <w:spacing w:after="100" w:afterAutospacing="1" w:line="252" w:lineRule="auto"/>
              <w:contextualSpacing/>
              <w:jc w:val="both"/>
              <w:rPr>
                <w:rFonts w:ascii="Times" w:hAnsi="Times" w:cs="Times"/>
                <w:b/>
                <w:bCs/>
                <w:lang w:eastAsia="ja-JP"/>
              </w:rPr>
            </w:pPr>
            <w:r>
              <w:rPr>
                <w:rFonts w:ascii="Times" w:hAnsi="Times" w:cs="Times"/>
                <w:b/>
                <w:bCs/>
                <w:lang w:eastAsia="ja-JP"/>
              </w:rPr>
              <w:t xml:space="preserve">FFS on whether DCI 2_5 is supported for Redcap </w:t>
            </w:r>
          </w:p>
          <w:p>
            <w:pPr>
              <w:numPr>
                <w:ilvl w:val="1"/>
                <w:numId w:val="25"/>
              </w:numPr>
              <w:spacing w:after="100" w:afterAutospacing="1" w:line="252" w:lineRule="auto"/>
              <w:contextualSpacing/>
              <w:jc w:val="both"/>
              <w:rPr>
                <w:rFonts w:ascii="Times" w:hAnsi="Times" w:cs="Times"/>
                <w:b/>
                <w:bCs/>
                <w:strike/>
                <w:color w:val="FF0000"/>
                <w:lang w:eastAsia="ja-JP"/>
              </w:rPr>
            </w:pPr>
            <w:r>
              <w:rPr>
                <w:rFonts w:ascii="Times" w:hAnsi="Times" w:cs="Times"/>
                <w:b/>
                <w:bCs/>
                <w:strike/>
                <w:color w:val="FF0000"/>
                <w:lang w:eastAsia="ja-JP"/>
              </w:rPr>
              <w:t xml:space="preserve">FFS on DCI 2_6 is mandatory or option feature for Redcap  </w:t>
            </w:r>
          </w:p>
          <w:p>
            <w:pPr>
              <w:rPr>
                <w:rFonts w:eastAsiaTheme="minorEastAsia"/>
                <w:lang w:eastAsia="zh-CN"/>
              </w:rPr>
            </w:pPr>
            <w:r>
              <w:rPr>
                <w:rFonts w:ascii="Times" w:hAnsi="Times" w:cs="Times"/>
                <w:b/>
                <w:bCs/>
                <w:strike/>
                <w:color w:val="FF0000"/>
                <w:lang w:eastAsia="ja-JP"/>
              </w:rPr>
              <w:t xml:space="preserve">FFS on whether DCI 3-x is supported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936" w:type="dxa"/>
          </w:tcPr>
          <w:p>
            <w:pPr>
              <w:tabs>
                <w:tab w:val="left" w:pos="551"/>
              </w:tabs>
              <w:spacing w:after="0"/>
              <w:rPr>
                <w:lang w:eastAsia="ko-KR"/>
              </w:rPr>
            </w:pPr>
            <w:r>
              <w:rPr>
                <w:lang w:eastAsia="ko-KR"/>
              </w:rPr>
              <w:t>N</w:t>
            </w:r>
          </w:p>
        </w:tc>
        <w:tc>
          <w:tcPr>
            <w:tcW w:w="6216" w:type="dxa"/>
          </w:tcPr>
          <w:p>
            <w:pPr>
              <w:rPr>
                <w:rFonts w:eastAsiaTheme="minorEastAsia"/>
                <w:lang w:eastAsia="zh-CN"/>
              </w:rPr>
            </w:pPr>
            <w:r>
              <w:rPr>
                <w:rFonts w:eastAsiaTheme="minorEastAsia"/>
                <w:lang w:eastAsia="zh-CN"/>
              </w:rPr>
              <w:t>Although the proposal is motivated from our contribution (thanks, Hong), given different views appearing, we think we can revisit it during UE capability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spacing w:after="0"/>
              <w:rPr>
                <w:lang w:eastAsia="ko-KR"/>
              </w:rPr>
            </w:pPr>
            <w:r>
              <w:rPr>
                <w:rFonts w:hint="eastAsia" w:eastAsia="游明朝"/>
                <w:lang w:eastAsia="ja-JP"/>
              </w:rPr>
              <w:t>Y</w:t>
            </w:r>
          </w:p>
        </w:tc>
        <w:tc>
          <w:tcPr>
            <w:tcW w:w="6216" w:type="dxa"/>
          </w:tcPr>
          <w:p>
            <w:pPr>
              <w:rPr>
                <w:rFonts w:eastAsiaTheme="minorEastAsia"/>
                <w:lang w:eastAsia="zh-CN"/>
              </w:rPr>
            </w:pPr>
            <w:r>
              <w:rPr>
                <w:rFonts w:eastAsia="游明朝"/>
                <w:lang w:eastAsia="ja-JP"/>
              </w:rPr>
              <w:t>In our view, IAB and sidelink functionality are out of scope of Rel-17 RedCap. Then, DCI 2_5 and 3_x can be removed (but FFS is OK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eastAsia="ja-JP"/>
              </w:rPr>
            </w:pPr>
            <w:r>
              <w:rPr>
                <w:rFonts w:hint="eastAsia" w:eastAsia="游明朝"/>
                <w:lang w:eastAsia="ja-JP"/>
              </w:rPr>
              <w:t>S</w:t>
            </w:r>
            <w:r>
              <w:rPr>
                <w:rFonts w:eastAsia="游明朝"/>
                <w:lang w:eastAsia="ja-JP"/>
              </w:rPr>
              <w:t>harp</w:t>
            </w:r>
          </w:p>
        </w:tc>
        <w:tc>
          <w:tcPr>
            <w:tcW w:w="1936" w:type="dxa"/>
          </w:tcPr>
          <w:p>
            <w:pPr>
              <w:tabs>
                <w:tab w:val="left" w:pos="551"/>
              </w:tabs>
              <w:spacing w:after="0"/>
              <w:rPr>
                <w:rFonts w:hint="eastAsia" w:eastAsia="游明朝"/>
                <w:lang w:eastAsia="ja-JP"/>
              </w:rPr>
            </w:pPr>
            <w:r>
              <w:rPr>
                <w:rFonts w:hint="eastAsia" w:eastAsia="游明朝"/>
                <w:lang w:eastAsia="ja-JP"/>
              </w:rPr>
              <w:t>Y</w:t>
            </w:r>
          </w:p>
        </w:tc>
        <w:tc>
          <w:tcPr>
            <w:tcW w:w="6216" w:type="dxa"/>
          </w:tcPr>
          <w:p>
            <w:pPr>
              <w:rPr>
                <w:rFonts w:hint="eastAsia" w:eastAsia="游明朝"/>
                <w:lang w:eastAsia="ja-JP"/>
              </w:rPr>
            </w:pPr>
            <w:r>
              <w:rPr>
                <w:rFonts w:hint="eastAsia" w:eastAsia="游明朝"/>
                <w:lang w:eastAsia="ja-JP"/>
              </w:rPr>
              <w:t>S</w:t>
            </w:r>
            <w:r>
              <w:rPr>
                <w:rFonts w:eastAsia="游明朝"/>
                <w:lang w:eastAsia="ja-JP"/>
              </w:rPr>
              <w:t xml:space="preserve">uggest adding ‘Rel-17’ before RedCap in all bullets. Features currently not applied to Rel-17 RedCap UE may be applicable to RedCap UEs in future Release.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bookmarkStart w:id="6" w:name="_GoBack" w:colFirst="0" w:colLast="2"/>
            <w:r>
              <w:rPr>
                <w:rFonts w:hint="eastAsia" w:eastAsia="宋体"/>
                <w:lang w:val="en-US" w:eastAsia="zh-CN"/>
              </w:rPr>
              <w:t>ZTE, Sanechips</w:t>
            </w:r>
          </w:p>
        </w:tc>
        <w:tc>
          <w:tcPr>
            <w:tcW w:w="1936" w:type="dxa"/>
          </w:tcPr>
          <w:p>
            <w:pPr>
              <w:tabs>
                <w:tab w:val="left" w:pos="551"/>
              </w:tabs>
              <w:spacing w:after="0"/>
              <w:rPr>
                <w:rFonts w:hint="eastAsia" w:eastAsia="宋体"/>
                <w:lang w:val="en-US" w:eastAsia="zh-CN"/>
              </w:rPr>
            </w:pPr>
            <w:r>
              <w:rPr>
                <w:rFonts w:hint="eastAsia" w:eastAsia="宋体"/>
                <w:lang w:val="en-US" w:eastAsia="zh-CN"/>
              </w:rPr>
              <w:t>Y</w:t>
            </w:r>
          </w:p>
        </w:tc>
        <w:tc>
          <w:tcPr>
            <w:tcW w:w="6216" w:type="dxa"/>
          </w:tcPr>
          <w:p>
            <w:pPr>
              <w:rPr>
                <w:rFonts w:hint="default" w:eastAsia="宋体"/>
                <w:lang w:val="en-US" w:eastAsia="zh-CN"/>
              </w:rPr>
            </w:pPr>
            <w:r>
              <w:rPr>
                <w:rFonts w:hint="eastAsia" w:eastAsia="宋体"/>
                <w:lang w:val="en-US" w:eastAsia="zh-CN"/>
              </w:rPr>
              <w:t>According to the RAN2 discussion, we are also fine to exclude format 2_5 and format 3_x.</w:t>
            </w:r>
          </w:p>
        </w:tc>
      </w:tr>
      <w:bookmarkEnd w:id="6"/>
    </w:tbl>
    <w:p>
      <w:pPr>
        <w:spacing w:after="160"/>
        <w:rPr>
          <w:rFonts w:ascii="Times" w:hAnsi="Times"/>
          <w:szCs w:val="24"/>
        </w:rPr>
      </w:pPr>
    </w:p>
    <w:p>
      <w:pPr>
        <w:pStyle w:val="2"/>
        <w:tabs>
          <w:tab w:val="left" w:pos="1410"/>
        </w:tabs>
        <w:ind w:left="1134" w:hanging="1134"/>
        <w:jc w:val="both"/>
        <w:rPr>
          <w:rFonts w:ascii="Times" w:hAnsi="Times"/>
          <w:szCs w:val="24"/>
        </w:rPr>
      </w:pPr>
      <w:r>
        <w:t xml:space="preserve">Other aspects </w:t>
      </w:r>
    </w:p>
    <w:p>
      <w:pPr>
        <w:tabs>
          <w:tab w:val="left" w:pos="1410"/>
        </w:tabs>
        <w:jc w:val="both"/>
        <w:rPr>
          <w:b/>
          <w:u w:val="single"/>
        </w:rPr>
      </w:pPr>
      <w:r>
        <w:rPr>
          <w:b/>
          <w:u w:val="single"/>
        </w:rPr>
        <w:t>Coverage refinement [12]</w:t>
      </w:r>
    </w:p>
    <w:p>
      <w:pPr>
        <w:tabs>
          <w:tab w:val="left" w:pos="1410"/>
        </w:tabs>
        <w:jc w:val="both"/>
        <w:rPr>
          <w:rFonts w:ascii="Times" w:hAnsi="Times"/>
          <w:szCs w:val="24"/>
        </w:rPr>
      </w:pPr>
      <w:r>
        <w:rPr>
          <w:rFonts w:ascii="Times" w:hAnsi="Times"/>
          <w:szCs w:val="24"/>
        </w:rPr>
        <w:t xml:space="preserve">In [12], the following was proposed for RRC_IDLE/RRC_INACTIVE Redcap Ues: </w:t>
      </w:r>
    </w:p>
    <w:p>
      <w:pPr>
        <w:pStyle w:val="48"/>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pPr>
        <w:tabs>
          <w:tab w:val="left" w:pos="1410"/>
        </w:tabs>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tabs>
          <w:tab w:val="left" w:pos="1410"/>
        </w:tabs>
      </w:pPr>
    </w:p>
    <w:p>
      <w:pPr>
        <w:jc w:val="both"/>
        <w:rPr>
          <w:b/>
          <w:bCs/>
        </w:rPr>
      </w:pPr>
      <w:r>
        <w:rPr>
          <w:b/>
          <w:highlight w:val="yellow"/>
        </w:rPr>
        <w:t>FL1 High Priority Question 4-1</w:t>
      </w:r>
      <w:r>
        <w:rPr>
          <w:b/>
          <w:bCs/>
          <w:highlight w:val="yellow"/>
        </w:rPr>
        <w:t>:</w:t>
      </w:r>
    </w:p>
    <w:p>
      <w:pPr>
        <w:pStyle w:val="48"/>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X</w:t>
            </w:r>
            <w:r>
              <w:rPr>
                <w:rFonts w:eastAsiaTheme="minorEastAsia"/>
                <w:lang w:eastAsia="zh-CN"/>
              </w:rPr>
              <w:t>iaomi</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lang w:eastAsia="ko-KR"/>
              </w:rPr>
              <w:t xml:space="preserve">Coverage recovery features specific to Redcap Ues are not required by the WID.  P4-1 can be considered in the coverage enhancement WI as an generic coverage enhancement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lang w:eastAsia="ko-KR"/>
              </w:rPr>
            </w:pPr>
            <w:r>
              <w:rPr>
                <w:rFonts w:eastAsiaTheme="minorEastAsia"/>
                <w:lang w:eastAsia="zh-CN"/>
              </w:rPr>
              <w:t>This an further enhancement since the downlink coverage can be improved by solutions available to non-RedCap Ues in NR R15/16, so it is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Theme="minorEastAsia"/>
                <w:lang w:eastAsia="zh-CN"/>
              </w:rPr>
            </w:pPr>
            <w:r>
              <w:rPr>
                <w:rFonts w:hint="eastAsia" w:eastAsia="游明朝"/>
                <w:lang w:eastAsia="ja-JP"/>
              </w:rPr>
              <w:t>N</w:t>
            </w:r>
          </w:p>
        </w:tc>
        <w:tc>
          <w:tcPr>
            <w:tcW w:w="6216" w:type="dxa"/>
          </w:tcPr>
          <w:p>
            <w:pPr>
              <w:rPr>
                <w:rFonts w:eastAsiaTheme="minorEastAsia"/>
                <w:lang w:eastAsia="zh-CN"/>
              </w:rPr>
            </w:pPr>
            <w:r>
              <w:rPr>
                <w:lang w:eastAsia="ko-KR"/>
              </w:rPr>
              <w:t>Msg3/Msg A are already well optimized. No need to have the optimization for Msg3/MsgA.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lang w:eastAsia="ko-KR"/>
              </w:rPr>
            </w:pPr>
            <w:r>
              <w:rPr>
                <w:lang w:eastAsia="ko-KR"/>
              </w:rPr>
              <w:t>Coverage recovery was identified not a critical issue for this WID. Coverage enhancement for non-RedCap UE in Rel-17 can be used for RedCap UE,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lang w:eastAsia="ko-KR"/>
              </w:rPr>
            </w:pPr>
            <w:r>
              <w:rPr>
                <w:lang w:eastAsia="ko-KR"/>
              </w:rPr>
              <w:t>If needed, P4-1 can be discussed under the coverage enhancement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QC</w:t>
            </w:r>
          </w:p>
        </w:tc>
        <w:tc>
          <w:tcPr>
            <w:tcW w:w="1936" w:type="dxa"/>
          </w:tcPr>
          <w:p>
            <w:pPr>
              <w:tabs>
                <w:tab w:val="left" w:pos="551"/>
              </w:tabs>
              <w:rPr>
                <w:rFonts w:eastAsia="Malgun Gothic"/>
                <w:lang w:eastAsia="ko-KR"/>
              </w:rPr>
            </w:pPr>
          </w:p>
        </w:tc>
        <w:tc>
          <w:tcPr>
            <w:tcW w:w="6216" w:type="dxa"/>
          </w:tcPr>
          <w:p>
            <w:pPr>
              <w:rPr>
                <w:lang w:eastAsia="ko-KR"/>
              </w:rPr>
            </w:pPr>
            <w:r>
              <w:rPr>
                <w:lang w:eastAsia="ko-KR"/>
              </w:rPr>
              <w:t>Open to discuss 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游明朝"/>
                <w:lang w:val="en-US" w:eastAsia="ja-JP"/>
              </w:rPr>
              <w:t>Lenovo, Motorola Mobility</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lang w:eastAsia="ko-KR"/>
              </w:rPr>
            </w:pPr>
            <w:r>
              <w:rPr>
                <w:lang w:eastAsia="ko-KR"/>
              </w:rPr>
              <w:t xml:space="preserve">As concluded, downlink coverage recovery is not an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Theme="minorEastAsia"/>
                <w:lang w:eastAsia="zh-CN"/>
              </w:rPr>
              <w:t>CATT</w:t>
            </w:r>
          </w:p>
        </w:tc>
        <w:tc>
          <w:tcPr>
            <w:tcW w:w="1936" w:type="dxa"/>
          </w:tcPr>
          <w:p>
            <w:pPr>
              <w:tabs>
                <w:tab w:val="left" w:pos="551"/>
              </w:tabs>
              <w:rPr>
                <w:rFonts w:eastAsia="Malgun Gothic"/>
                <w:lang w:eastAsia="ko-KR"/>
              </w:rPr>
            </w:pPr>
            <w:r>
              <w:rPr>
                <w:rFonts w:hint="eastAsia" w:eastAsiaTheme="minorEastAsia"/>
                <w:lang w:eastAsia="zh-CN"/>
              </w:rPr>
              <w:t>N</w:t>
            </w:r>
          </w:p>
        </w:tc>
        <w:tc>
          <w:tcPr>
            <w:tcW w:w="6216" w:type="dxa"/>
          </w:tcPr>
          <w:p>
            <w:pPr>
              <w:rPr>
                <w:lang w:eastAsia="ko-KR"/>
              </w:rPr>
            </w:pPr>
            <w:r>
              <w:rPr>
                <w:rFonts w:hint="eastAsia" w:eastAsiaTheme="minorEastAsia"/>
                <w:lang w:eastAsia="zh-CN"/>
              </w:rPr>
              <w:t xml:space="preserve">Already proven that DL coverage is not an issue in most cases. </w:t>
            </w:r>
            <w:r>
              <w:rPr>
                <w:rFonts w:eastAsiaTheme="minorEastAsia"/>
                <w:lang w:eastAsia="zh-CN"/>
              </w:rPr>
              <w:t>A</w:t>
            </w:r>
            <w:r>
              <w:rPr>
                <w:rFonts w:hint="eastAsia" w:eastAsiaTheme="minorEastAsia"/>
                <w:lang w:eastAsia="zh-CN"/>
              </w:rPr>
              <w:t>nd seems out of scope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rPr>
                <w:rFonts w:eastAsia="游明朝"/>
                <w:lang w:eastAsia="ja-JP"/>
              </w:rPr>
            </w:pPr>
            <w:r>
              <w:rPr>
                <w:rFonts w:hint="eastAsia" w:eastAsia="游明朝"/>
                <w:lang w:eastAsia="ja-JP"/>
              </w:rPr>
              <w:t>N</w:t>
            </w:r>
          </w:p>
        </w:tc>
        <w:tc>
          <w:tcPr>
            <w:tcW w:w="6216" w:type="dxa"/>
          </w:tcPr>
          <w:p>
            <w:pPr>
              <w:rPr>
                <w:rFonts w:eastAsia="游明朝"/>
                <w:lang w:eastAsia="ja-JP"/>
              </w:rPr>
            </w:pPr>
            <w:r>
              <w:rPr>
                <w:rFonts w:hint="eastAsia" w:eastAsia="游明朝"/>
                <w:lang w:eastAsia="ja-JP"/>
              </w:rPr>
              <w:t>T</w:t>
            </w:r>
            <w:r>
              <w:rPr>
                <w:rFonts w:eastAsia="游明朝"/>
                <w:lang w:eastAsia="ja-JP"/>
              </w:rPr>
              <w:t>his is out of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Theme="minorEastAsia"/>
                <w:lang w:val="en-US" w:eastAsia="ja-JP"/>
              </w:rPr>
            </w:pPr>
            <w:r>
              <w:rPr>
                <w:rFonts w:hint="eastAsia" w:eastAsiaTheme="minorEastAsia"/>
                <w:lang w:val="en-US" w:eastAsia="zh-CN"/>
              </w:rPr>
              <w:t>N</w:t>
            </w:r>
          </w:p>
        </w:tc>
        <w:tc>
          <w:tcPr>
            <w:tcW w:w="6216" w:type="dxa"/>
          </w:tcPr>
          <w:p>
            <w:pPr>
              <w:rPr>
                <w:rFonts w:eastAsia="宋体"/>
                <w:lang w:val="en-US" w:eastAsia="ja-JP"/>
              </w:rPr>
            </w:pPr>
            <w:r>
              <w:rPr>
                <w:rFonts w:hint="eastAsia" w:eastAsia="宋体"/>
                <w:lang w:val="en-US" w:eastAsia="zh-CN"/>
              </w:rPr>
              <w:t>It is not in the WID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Theme="minorEastAsia"/>
                <w:lang w:val="en-US" w:eastAsia="zh-CN"/>
              </w:rPr>
            </w:pPr>
            <w:r>
              <w:rPr>
                <w:rFonts w:eastAsiaTheme="minorEastAsia"/>
                <w:lang w:val="en-US" w:eastAsia="zh-CN"/>
              </w:rPr>
              <w:t>N</w:t>
            </w:r>
          </w:p>
        </w:tc>
        <w:tc>
          <w:tcPr>
            <w:tcW w:w="6216" w:type="dxa"/>
          </w:tcPr>
          <w:p>
            <w:pPr>
              <w:rPr>
                <w:rFonts w:eastAsia="宋体"/>
                <w:lang w:val="en-US" w:eastAsia="zh-CN"/>
              </w:rPr>
            </w:pPr>
            <w:r>
              <w:rPr>
                <w:rFonts w:eastAsia="宋体"/>
                <w:lang w:val="en-US" w:eastAsia="zh-CN"/>
              </w:rPr>
              <w:t>There is no need for such measurement report given that downlink coverage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936" w:type="dxa"/>
          </w:tcPr>
          <w:p>
            <w:pPr>
              <w:tabs>
                <w:tab w:val="left" w:pos="551"/>
              </w:tabs>
              <w:rPr>
                <w:rFonts w:eastAsiaTheme="minorEastAsia"/>
                <w:lang w:val="en-US" w:eastAsia="zh-CN"/>
              </w:rPr>
            </w:pPr>
          </w:p>
        </w:tc>
        <w:tc>
          <w:tcPr>
            <w:tcW w:w="6216" w:type="dxa"/>
          </w:tcPr>
          <w:p>
            <w:pPr>
              <w:rPr>
                <w:rFonts w:eastAsia="宋体"/>
                <w:lang w:val="en-US" w:eastAsia="zh-CN"/>
              </w:rPr>
            </w:pPr>
            <w:r>
              <w:t>Open for discussion. The network can use this information to improve the performance of Msg4 and beyond.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eastAsia="ko-KR"/>
              </w:rPr>
              <w:t>Ericsson</w:t>
            </w:r>
          </w:p>
        </w:tc>
        <w:tc>
          <w:tcPr>
            <w:tcW w:w="1936" w:type="dxa"/>
          </w:tcPr>
          <w:p>
            <w:pPr>
              <w:tabs>
                <w:tab w:val="left" w:pos="551"/>
              </w:tabs>
              <w:rPr>
                <w:rFonts w:eastAsiaTheme="minorEastAsia"/>
                <w:lang w:val="en-US" w:eastAsia="zh-CN"/>
              </w:rPr>
            </w:pPr>
            <w:r>
              <w:rPr>
                <w:lang w:eastAsia="ko-KR"/>
              </w:rPr>
              <w:t>N</w:t>
            </w:r>
          </w:p>
        </w:tc>
        <w:tc>
          <w:tcPr>
            <w:tcW w:w="6216" w:type="dxa"/>
          </w:tcPr>
          <w:p>
            <w:r>
              <w:rPr>
                <w:lang w:eastAsia="ko-KR"/>
              </w:rPr>
              <w:t>This feature should not be considered in Rel-17 due to the required effort to introduce the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936" w:type="dxa"/>
          </w:tcPr>
          <w:p>
            <w:pPr>
              <w:tabs>
                <w:tab w:val="left" w:pos="551"/>
              </w:tabs>
              <w:rPr>
                <w:lang w:eastAsia="ko-KR"/>
              </w:rPr>
            </w:pPr>
            <w:r>
              <w:rPr>
                <w:lang w:eastAsia="ko-KR"/>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have the same understanding that it</w:t>
            </w:r>
            <w:r>
              <w:rPr>
                <w:rFonts w:eastAsia="游明朝"/>
                <w:lang w:eastAsia="ja-JP"/>
              </w:rPr>
              <w:t xml:space="preserve"> is out of WID scope.</w:t>
            </w:r>
          </w:p>
        </w:tc>
      </w:tr>
    </w:tbl>
    <w:p>
      <w:pPr>
        <w:tabs>
          <w:tab w:val="left" w:pos="1410"/>
        </w:tabs>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p>
      <w:pPr>
        <w:tabs>
          <w:tab w:val="left" w:pos="1410"/>
        </w:tabs>
      </w:pPr>
      <w:r>
        <w:t xml:space="preserve">Based on the discussions, the proposal does not get majority support and hence there is no consensus to adopt it.  </w:t>
      </w:r>
    </w:p>
    <w:p>
      <w:pPr>
        <w:tabs>
          <w:tab w:val="left" w:pos="1410"/>
        </w:tabs>
      </w:pPr>
    </w:p>
    <w:p>
      <w:pPr>
        <w:tabs>
          <w:tab w:val="left" w:pos="1410"/>
        </w:tabs>
      </w:pPr>
    </w:p>
    <w:p>
      <w:pPr>
        <w:tabs>
          <w:tab w:val="left" w:pos="1410"/>
        </w:tabs>
      </w:pPr>
    </w:p>
    <w:p>
      <w:pPr>
        <w:tabs>
          <w:tab w:val="left" w:pos="1410"/>
        </w:tabs>
      </w:pPr>
    </w:p>
    <w:p>
      <w:pPr>
        <w:tabs>
          <w:tab w:val="left" w:pos="1410"/>
        </w:tabs>
      </w:pPr>
    </w:p>
    <w:p>
      <w:pPr>
        <w:tabs>
          <w:tab w:val="left" w:pos="1410"/>
        </w:tabs>
        <w:jc w:val="both"/>
        <w:rPr>
          <w:b/>
          <w:u w:val="single"/>
        </w:rPr>
      </w:pPr>
      <w:r>
        <w:rPr>
          <w:b/>
          <w:u w:val="single"/>
        </w:rPr>
        <w:t>Measurement during Random Access Procedure [11]</w:t>
      </w:r>
    </w:p>
    <w:p>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pPr>
        <w:pStyle w:val="48"/>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hAnsi="Times New Roman" w:eastAsia="Batang"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pPr>
        <w:pStyle w:val="48"/>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t xml:space="preserve">P4-3: Measurement related thresholds are configured specifically for RedCap UEs with reduced Rx branches number [11]. </w:t>
      </w:r>
    </w:p>
    <w:p>
      <w:pPr>
        <w:jc w:val="both"/>
        <w:rPr>
          <w:b/>
          <w:highlight w:val="yellow"/>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 4-2</w:t>
      </w:r>
      <w:r>
        <w:rPr>
          <w:b/>
          <w:bCs/>
          <w:highlight w:val="yellow"/>
        </w:rPr>
        <w:t>:</w:t>
      </w:r>
    </w:p>
    <w:p>
      <w:pPr>
        <w:pStyle w:val="48"/>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X</w:t>
            </w:r>
            <w:r>
              <w:rPr>
                <w:rFonts w:eastAsiaTheme="minorEastAsia"/>
                <w:lang w:eastAsia="zh-CN"/>
              </w:rPr>
              <w:t>iaomi</w:t>
            </w:r>
          </w:p>
        </w:tc>
        <w:tc>
          <w:tcPr>
            <w:tcW w:w="1936" w:type="dxa"/>
          </w:tcPr>
          <w:p>
            <w:pPr>
              <w:tabs>
                <w:tab w:val="left" w:pos="551"/>
              </w:tabs>
              <w:spacing w:after="0"/>
              <w:rPr>
                <w:rFonts w:eastAsiaTheme="minorEastAsia"/>
                <w:lang w:eastAsia="zh-CN"/>
              </w:rPr>
            </w:pPr>
            <w:r>
              <w:rPr>
                <w:rFonts w:hint="eastAsia" w:eastAsiaTheme="minorEastAsia"/>
                <w:lang w:eastAsia="zh-CN"/>
              </w:rPr>
              <w:t>P</w:t>
            </w:r>
            <w:r>
              <w:rPr>
                <w:rFonts w:eastAsiaTheme="minorEastAsia"/>
                <w:lang w:eastAsia="zh-CN"/>
              </w:rPr>
              <w:t>4-2: NOT support</w:t>
            </w:r>
          </w:p>
          <w:p>
            <w:pPr>
              <w:tabs>
                <w:tab w:val="left" w:pos="551"/>
              </w:tabs>
              <w:rPr>
                <w:lang w:eastAsia="ko-KR"/>
              </w:rPr>
            </w:pPr>
            <w:r>
              <w:rPr>
                <w:rFonts w:eastAsiaTheme="minorEastAsia"/>
                <w:lang w:eastAsia="zh-CN"/>
              </w:rPr>
              <w:t>P4-3: Yes</w:t>
            </w:r>
          </w:p>
        </w:tc>
        <w:tc>
          <w:tcPr>
            <w:tcW w:w="6216" w:type="dxa"/>
          </w:tcPr>
          <w:p>
            <w:pPr>
              <w:rPr>
                <w:lang w:eastAsia="ko-KR"/>
              </w:rPr>
            </w:pPr>
            <w:r>
              <w:rPr>
                <w:lang w:eastAsia="ko-KR"/>
              </w:rPr>
              <w:t>For P4-2, in our understanding, RedCap will not support the SUL</w:t>
            </w:r>
          </w:p>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rFonts w:eastAsiaTheme="minorEastAsia"/>
                <w:lang w:eastAsia="zh-CN"/>
              </w:rPr>
            </w:pPr>
            <w:r>
              <w:rPr>
                <w:rFonts w:eastAsiaTheme="minorEastAsia"/>
                <w:lang w:eastAsia="zh-CN"/>
              </w:rPr>
              <w:t xml:space="preserve">The Rx branch(es) used for RSRP measurement is UE implementation. </w:t>
            </w:r>
            <w:r>
              <w:rPr>
                <w:rFonts w:hint="eastAsia" w:eastAsiaTheme="minor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90" w:type="dxa"/>
                </w:tcPr>
                <w:p>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pPr>
              <w:rPr>
                <w:rFonts w:eastAsiaTheme="minorEastAsia"/>
                <w:lang w:eastAsia="zh-CN"/>
              </w:rPr>
            </w:pPr>
          </w:p>
          <w:p>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eastAsiaTheme="minorEastAsia"/>
                <w:lang w:eastAsia="zh-CN"/>
              </w:rPr>
              <w:t>These can be supported if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Theme="minorEastAsia"/>
                <w:lang w:eastAsia="zh-CN"/>
              </w:rPr>
            </w:pPr>
            <w:r>
              <w:rPr>
                <w:rFonts w:hint="eastAsia" w:eastAsia="游明朝"/>
                <w:lang w:eastAsia="ja-JP"/>
              </w:rPr>
              <w:t>Y</w:t>
            </w:r>
            <w:r>
              <w:rPr>
                <w:rFonts w:eastAsia="游明朝"/>
                <w:lang w:eastAsia="ja-JP"/>
              </w:rPr>
              <w:t>/N</w:t>
            </w:r>
          </w:p>
        </w:tc>
        <w:tc>
          <w:tcPr>
            <w:tcW w:w="6216" w:type="dxa"/>
          </w:tcPr>
          <w:p>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pPr>
              <w:rPr>
                <w:rFonts w:eastAsiaTheme="minorEastAsia"/>
                <w:lang w:eastAsia="zh-CN"/>
              </w:rPr>
            </w:pPr>
            <w:r>
              <w:rPr>
                <w:rFonts w:hint="eastAsia" w:eastAsiaTheme="minor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rFonts w:eastAsia="Malgun Gothic"/>
                <w:lang w:eastAsia="ko-KR"/>
              </w:rPr>
            </w:pPr>
            <w:r>
              <w:rPr>
                <w:color w:val="000000" w:themeColor="text1"/>
                <w:lang w:eastAsia="sv-SE"/>
                <w14:textFill>
                  <w14:solidFill>
                    <w14:schemeClr w14:val="tx1"/>
                  </w14:solidFill>
                </w14:textFill>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FFS</w:t>
            </w:r>
          </w:p>
        </w:tc>
        <w:tc>
          <w:tcPr>
            <w:tcW w:w="6216" w:type="dxa"/>
          </w:tcPr>
          <w:p>
            <w:pPr>
              <w:rPr>
                <w:color w:val="000000" w:themeColor="text1"/>
                <w:lang w:eastAsia="sv-SE"/>
                <w14:textFill>
                  <w14:solidFill>
                    <w14:schemeClr w14:val="tx1"/>
                  </w14:solidFill>
                </w14:textFill>
              </w:rPr>
            </w:pPr>
            <w:r>
              <w:rPr>
                <w:color w:val="000000" w:themeColor="text1"/>
                <w:lang w:eastAsia="sv-SE"/>
                <w14:textFill>
                  <w14:solidFill>
                    <w14:schemeClr w14:val="tx1"/>
                  </w14:solidFill>
                </w14:textFill>
              </w:rPr>
              <w:t>Consult RAN4/2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936" w:type="dxa"/>
          </w:tcPr>
          <w:p>
            <w:pPr>
              <w:tabs>
                <w:tab w:val="left" w:pos="551"/>
              </w:tabs>
              <w:rPr>
                <w:rFonts w:eastAsiaTheme="minorEastAsia"/>
                <w:lang w:eastAsia="zh-CN"/>
              </w:rPr>
            </w:pPr>
          </w:p>
        </w:tc>
        <w:tc>
          <w:tcPr>
            <w:tcW w:w="6216" w:type="dxa"/>
          </w:tcPr>
          <w:p>
            <w:pPr>
              <w:rPr>
                <w:color w:val="000000" w:themeColor="text1"/>
                <w:lang w:eastAsia="sv-SE"/>
                <w14:textFill>
                  <w14:solidFill>
                    <w14:schemeClr w14:val="tx1"/>
                  </w14:solidFill>
                </w14:textFill>
              </w:rPr>
            </w:pPr>
            <w:r>
              <w:rPr>
                <w:lang w:eastAsia="ko-KR"/>
              </w:rPr>
              <w:t>RAN2/4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Lenovo, Motorola Mobility </w:t>
            </w:r>
          </w:p>
        </w:tc>
        <w:tc>
          <w:tcPr>
            <w:tcW w:w="1936" w:type="dxa"/>
          </w:tcPr>
          <w:p>
            <w:pPr>
              <w:tabs>
                <w:tab w:val="left" w:pos="551"/>
              </w:tabs>
              <w:rPr>
                <w:rFonts w:eastAsiaTheme="minorEastAsia"/>
                <w:lang w:eastAsia="zh-CN"/>
              </w:rPr>
            </w:pPr>
          </w:p>
        </w:tc>
        <w:tc>
          <w:tcPr>
            <w:tcW w:w="6216" w:type="dxa"/>
          </w:tcPr>
          <w:p>
            <w:pPr>
              <w:rPr>
                <w:lang w:eastAsia="ko-KR"/>
              </w:rPr>
            </w:pPr>
            <w:r>
              <w:rPr>
                <w:lang w:eastAsia="ko-KR"/>
              </w:rPr>
              <w:t>The motivation is not strong, could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936" w:type="dxa"/>
          </w:tcPr>
          <w:p>
            <w:pPr>
              <w:tabs>
                <w:tab w:val="left" w:pos="551"/>
              </w:tabs>
              <w:rPr>
                <w:rFonts w:eastAsiaTheme="minorEastAsia"/>
                <w:lang w:eastAsia="zh-CN"/>
              </w:rPr>
            </w:pPr>
            <w:r>
              <w:rPr>
                <w:rFonts w:hint="eastAsia" w:eastAsiaTheme="minorEastAsia"/>
                <w:lang w:eastAsia="zh-CN"/>
              </w:rPr>
              <w:t>Maybe Y, only if they are optional</w:t>
            </w:r>
          </w:p>
        </w:tc>
        <w:tc>
          <w:tcPr>
            <w:tcW w:w="6216" w:type="dxa"/>
          </w:tcPr>
          <w:p>
            <w:pPr>
              <w:rPr>
                <w:rFonts w:eastAsiaTheme="minorEastAsia"/>
                <w:lang w:eastAsia="zh-CN"/>
              </w:rPr>
            </w:pPr>
            <w:bookmarkStart w:id="4" w:name="_Hlk80087579"/>
            <w:r>
              <w:rPr>
                <w:rFonts w:hint="eastAsia" w:eastAsiaTheme="minor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hint="eastAsia" w:eastAsiaTheme="minorEastAsia"/>
                <w:lang w:eastAsia="zh-CN"/>
              </w:rPr>
              <w:t xml:space="preserve"> unified requirement, the original threshold can be reused.</w:t>
            </w:r>
          </w:p>
          <w:p>
            <w:pPr>
              <w:rPr>
                <w:lang w:eastAsia="ko-KR"/>
              </w:rPr>
            </w:pPr>
            <w:r>
              <w:rPr>
                <w:rFonts w:hint="eastAsia" w:eastAsiaTheme="minorEastAsia"/>
                <w:lang w:eastAsia="zh-CN"/>
              </w:rPr>
              <w:t>RedCap specific thresholds may be optionally configured. If not configured, the original threshold is reused.</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rPr>
                <w:rFonts w:eastAsiaTheme="minorEastAsia"/>
                <w:lang w:eastAsia="zh-CN"/>
              </w:rPr>
            </w:pPr>
            <w:r>
              <w:rPr>
                <w:lang w:eastAsia="ko-KR"/>
              </w:rPr>
              <w:t>N</w:t>
            </w:r>
          </w:p>
        </w:tc>
        <w:tc>
          <w:tcPr>
            <w:tcW w:w="6216" w:type="dxa"/>
          </w:tcPr>
          <w:p>
            <w:pPr>
              <w:rPr>
                <w:rFonts w:eastAsiaTheme="minorEastAsia"/>
                <w:lang w:eastAsia="zh-CN"/>
              </w:rPr>
            </w:pPr>
            <w:r>
              <w:rPr>
                <w:lang w:eastAsia="ko-KR"/>
              </w:rPr>
              <w:t xml:space="preserve">It’s RAN2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rPr>
                <w:rFonts w:eastAsia="游明朝"/>
                <w:lang w:eastAsia="ja-JP"/>
              </w:rPr>
            </w:pPr>
            <w:r>
              <w:rPr>
                <w:rFonts w:hint="eastAsia" w:eastAsia="游明朝"/>
                <w:lang w:eastAsia="ja-JP"/>
              </w:rPr>
              <w:t>N</w:t>
            </w:r>
          </w:p>
        </w:tc>
        <w:tc>
          <w:tcPr>
            <w:tcW w:w="6216" w:type="dxa"/>
          </w:tcPr>
          <w:p>
            <w:pPr>
              <w:rPr>
                <w:rFonts w:eastAsia="游明朝"/>
                <w:lang w:eastAsia="ja-JP"/>
              </w:rPr>
            </w:pPr>
            <w:r>
              <w:rPr>
                <w:rFonts w:hint="eastAsia" w:eastAsia="游明朝"/>
                <w:lang w:eastAsia="ja-JP"/>
              </w:rPr>
              <w:t>T</w:t>
            </w:r>
            <w:r>
              <w:rPr>
                <w:rFonts w:eastAsia="游明朝"/>
                <w:lang w:eastAsia="ja-JP"/>
              </w:rPr>
              <w:t>hey can be discussed in RAN2,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Theme="minorEastAsia"/>
                <w:lang w:val="en-US" w:eastAsia="ja-JP"/>
              </w:rPr>
            </w:pPr>
          </w:p>
        </w:tc>
        <w:tc>
          <w:tcPr>
            <w:tcW w:w="6216" w:type="dxa"/>
          </w:tcPr>
          <w:p>
            <w:pPr>
              <w:rPr>
                <w:rFonts w:eastAsiaTheme="minorEastAsia"/>
                <w:lang w:val="en-US" w:eastAsia="ja-JP"/>
              </w:rPr>
            </w:pPr>
            <w:r>
              <w:rPr>
                <w:rFonts w:hint="eastAsia" w:eastAsiaTheme="minorEastAsia"/>
                <w:lang w:val="en-US" w:eastAsia="zh-CN"/>
              </w:rPr>
              <w:t xml:space="preserve">Depend on </w:t>
            </w:r>
            <w:r>
              <w:rPr>
                <w:lang w:eastAsia="ko-KR"/>
              </w:rPr>
              <w:t xml:space="preserve">RAN2/4 </w:t>
            </w:r>
            <w:r>
              <w:rPr>
                <w:rFonts w:hint="eastAsia" w:eastAsia="宋体"/>
                <w:lang w:val="en-US" w:eastAsia="zh-CN"/>
              </w:rPr>
              <w:t>determination</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Theme="minorEastAsia"/>
                <w:lang w:val="en-US" w:eastAsia="ja-JP"/>
              </w:rPr>
            </w:pPr>
            <w:r>
              <w:rPr>
                <w:rFonts w:eastAsiaTheme="minorEastAsia"/>
                <w:lang w:val="en-US" w:eastAsia="ja-JP"/>
              </w:rPr>
              <w:t>N</w:t>
            </w:r>
          </w:p>
        </w:tc>
        <w:tc>
          <w:tcPr>
            <w:tcW w:w="6216" w:type="dxa"/>
          </w:tcPr>
          <w:p>
            <w:pPr>
              <w:rPr>
                <w:rFonts w:eastAsiaTheme="minorEastAsia"/>
                <w:lang w:val="en-US" w:eastAsia="zh-CN"/>
              </w:rPr>
            </w:pPr>
            <w:r>
              <w:rPr>
                <w:rFonts w:eastAsiaTheme="minorEastAsia"/>
                <w:lang w:val="en-US" w:eastAsia="zh-CN"/>
              </w:rPr>
              <w:t>This seems more RAN2/RAN4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936" w:type="dxa"/>
          </w:tcPr>
          <w:p>
            <w:pPr>
              <w:tabs>
                <w:tab w:val="left" w:pos="551"/>
              </w:tabs>
              <w:rPr>
                <w:rFonts w:eastAsiaTheme="minorEastAsia"/>
                <w:lang w:val="en-US" w:eastAsia="ja-JP"/>
              </w:rPr>
            </w:pPr>
            <w:r>
              <w:rPr>
                <w:rFonts w:eastAsiaTheme="minorEastAsia"/>
                <w:lang w:val="en-US" w:eastAsia="ja-JP"/>
              </w:rPr>
              <w:t>Y</w:t>
            </w:r>
          </w:p>
        </w:tc>
        <w:tc>
          <w:tcPr>
            <w:tcW w:w="6216" w:type="dxa"/>
          </w:tcPr>
          <w:p>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936" w:type="dxa"/>
          </w:tcPr>
          <w:p>
            <w:pPr>
              <w:tabs>
                <w:tab w:val="left" w:pos="551"/>
              </w:tabs>
              <w:rPr>
                <w:rFonts w:eastAsiaTheme="minorEastAsia"/>
                <w:lang w:val="en-US" w:eastAsia="ja-JP"/>
              </w:rPr>
            </w:pPr>
            <w:r>
              <w:rPr>
                <w:rFonts w:eastAsiaTheme="minorEastAsia"/>
                <w:lang w:val="en-US" w:eastAsia="ja-JP"/>
              </w:rPr>
              <w:t>N</w:t>
            </w:r>
          </w:p>
        </w:tc>
        <w:tc>
          <w:tcPr>
            <w:tcW w:w="6216" w:type="dxa"/>
          </w:tcPr>
          <w:p>
            <w:pPr>
              <w:rPr>
                <w:rFonts w:eastAsiaTheme="minorEastAsia"/>
                <w:lang w:val="en-US" w:eastAsia="zh-CN"/>
              </w:rPr>
            </w:pPr>
            <w:r>
              <w:rPr>
                <w:rFonts w:eastAsiaTheme="minorEastAsia"/>
                <w:lang w:val="en-US" w:eastAsia="zh-CN"/>
              </w:rPr>
              <w:t>We also think that this is in competence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These are RAN2/RAN4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IDCC</w:t>
            </w:r>
          </w:p>
        </w:tc>
        <w:tc>
          <w:tcPr>
            <w:tcW w:w="1936" w:type="dxa"/>
          </w:tcPr>
          <w:p>
            <w:pPr>
              <w:tabs>
                <w:tab w:val="left" w:pos="551"/>
              </w:tabs>
              <w:rPr>
                <w:lang w:eastAsia="ko-KR"/>
              </w:rPr>
            </w:pPr>
            <w:r>
              <w:rPr>
                <w:lang w:eastAsia="ko-KR"/>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Intel</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These are RAN2/RAN4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 xml:space="preserve">e think the threshold should be further checked and </w:t>
            </w:r>
            <w:r>
              <w:rPr>
                <w:rFonts w:hint="eastAsia" w:eastAsiaTheme="minorEastAsia"/>
                <w:lang w:eastAsia="zh-CN"/>
              </w:rPr>
              <w:t>supported</w:t>
            </w:r>
            <w:r>
              <w:rPr>
                <w:rFonts w:eastAsiaTheme="minorEastAsia"/>
                <w:lang w:eastAsia="zh-CN"/>
              </w:rPr>
              <w:t xml:space="preserve"> properly.</w:t>
            </w:r>
          </w:p>
        </w:tc>
      </w:tr>
    </w:tbl>
    <w:p>
      <w:pPr>
        <w:tabs>
          <w:tab w:val="left" w:pos="1410"/>
        </w:tabs>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50"/>
        <w:gridCol w:w="1903"/>
        <w:gridCol w:w="2742"/>
        <w:gridCol w:w="121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2" w:type="dxa"/>
            <w:shd w:val="clear" w:color="auto" w:fill="FFFF00"/>
          </w:tcPr>
          <w:p>
            <w:pPr>
              <w:pStyle w:val="256"/>
              <w:spacing w:after="0"/>
              <w:ind w:left="0" w:firstLine="0"/>
              <w:outlineLvl w:val="1"/>
            </w:pPr>
          </w:p>
        </w:tc>
        <w:tc>
          <w:tcPr>
            <w:tcW w:w="1150" w:type="dxa"/>
            <w:shd w:val="clear" w:color="auto" w:fill="FFFF00"/>
          </w:tcPr>
          <w:p>
            <w:pPr>
              <w:pStyle w:val="256"/>
              <w:spacing w:after="0"/>
              <w:ind w:left="0" w:firstLine="0"/>
              <w:outlineLvl w:val="1"/>
            </w:pPr>
            <w:r>
              <w:t>Description</w:t>
            </w:r>
          </w:p>
        </w:tc>
        <w:tc>
          <w:tcPr>
            <w:tcW w:w="1903" w:type="dxa"/>
            <w:shd w:val="clear" w:color="auto" w:fill="FFFF00"/>
          </w:tcPr>
          <w:p>
            <w:pPr>
              <w:pStyle w:val="256"/>
              <w:spacing w:after="0"/>
              <w:ind w:left="0" w:firstLine="0"/>
              <w:outlineLvl w:val="1"/>
            </w:pPr>
            <w:r>
              <w:t>Yes</w:t>
            </w:r>
          </w:p>
        </w:tc>
        <w:tc>
          <w:tcPr>
            <w:tcW w:w="2742" w:type="dxa"/>
            <w:shd w:val="clear" w:color="auto" w:fill="FFFF00"/>
          </w:tcPr>
          <w:p>
            <w:pPr>
              <w:pStyle w:val="256"/>
              <w:spacing w:after="0"/>
              <w:ind w:left="0" w:firstLine="0"/>
              <w:outlineLvl w:val="1"/>
            </w:pPr>
            <w:r>
              <w:t>No</w:t>
            </w:r>
          </w:p>
        </w:tc>
        <w:tc>
          <w:tcPr>
            <w:tcW w:w="1218" w:type="dxa"/>
            <w:shd w:val="clear" w:color="auto" w:fill="FFFF00"/>
          </w:tcPr>
          <w:p>
            <w:pPr>
              <w:pStyle w:val="256"/>
              <w:spacing w:after="0"/>
              <w:ind w:left="0" w:firstLine="0"/>
              <w:outlineLvl w:val="1"/>
            </w:pPr>
            <w:r>
              <w:t>FFS</w:t>
            </w:r>
          </w:p>
        </w:tc>
        <w:tc>
          <w:tcPr>
            <w:tcW w:w="1985"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2" w:type="dxa"/>
            <w:shd w:val="clear" w:color="auto" w:fill="auto"/>
          </w:tcPr>
          <w:p>
            <w:pPr>
              <w:pStyle w:val="256"/>
              <w:spacing w:after="0"/>
              <w:ind w:left="0" w:firstLine="0"/>
              <w:outlineLvl w:val="1"/>
            </w:pPr>
            <w:r>
              <w:t>1</w:t>
            </w:r>
          </w:p>
        </w:tc>
        <w:tc>
          <w:tcPr>
            <w:tcW w:w="1150" w:type="dxa"/>
            <w:shd w:val="clear" w:color="auto" w:fill="auto"/>
          </w:tcPr>
          <w:p>
            <w:pPr>
              <w:pStyle w:val="256"/>
              <w:spacing w:after="0"/>
              <w:ind w:left="0" w:firstLine="0"/>
              <w:outlineLvl w:val="1"/>
            </w:pPr>
            <w:r>
              <w:t>P4-2/P4-3</w:t>
            </w:r>
          </w:p>
        </w:tc>
        <w:tc>
          <w:tcPr>
            <w:tcW w:w="1903" w:type="dxa"/>
            <w:shd w:val="clear" w:color="auto" w:fill="auto"/>
          </w:tcPr>
          <w:p>
            <w:pPr>
              <w:pStyle w:val="256"/>
              <w:spacing w:after="0"/>
              <w:ind w:left="0" w:firstLine="0"/>
              <w:outlineLvl w:val="1"/>
            </w:pPr>
            <w:r>
              <w:rPr>
                <w:rFonts w:eastAsiaTheme="minorEastAsia"/>
                <w:lang w:val="en-US" w:eastAsia="zh-CN"/>
              </w:rPr>
              <w:t>FUTUREWEI, CATT (Maybe), OPPO,</w:t>
            </w:r>
          </w:p>
        </w:tc>
        <w:tc>
          <w:tcPr>
            <w:tcW w:w="2742" w:type="dxa"/>
            <w:shd w:val="clear" w:color="auto" w:fill="auto"/>
          </w:tcPr>
          <w:p>
            <w:pPr>
              <w:pStyle w:val="256"/>
              <w:spacing w:after="0"/>
              <w:ind w:left="0" w:firstLine="0"/>
              <w:outlineLvl w:val="1"/>
              <w:rPr>
                <w:lang w:eastAsia="ko-KR"/>
              </w:rPr>
            </w:pPr>
            <w:r>
              <w:rPr>
                <w:rFonts w:eastAsiaTheme="minorEastAsia"/>
                <w:lang w:val="en-US" w:eastAsia="zh-CN"/>
              </w:rPr>
              <w:t xml:space="preserve">RAN2/RAN4 issue: Huawei, </w:t>
            </w:r>
            <w:r>
              <w:rPr>
                <w:rFonts w:hint="eastAsia" w:eastAsiaTheme="minor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pPr>
              <w:pStyle w:val="256"/>
              <w:spacing w:after="0"/>
              <w:ind w:left="0" w:firstLine="0"/>
              <w:outlineLvl w:val="1"/>
              <w:rPr>
                <w:lang w:eastAsia="ko-KR"/>
              </w:rPr>
            </w:pPr>
          </w:p>
          <w:p>
            <w:pPr>
              <w:pStyle w:val="256"/>
              <w:spacing w:after="0"/>
              <w:ind w:left="0" w:firstLine="0"/>
              <w:outlineLvl w:val="1"/>
              <w:rPr>
                <w:lang w:eastAsia="ko-KR"/>
              </w:rPr>
            </w:pPr>
            <w:r>
              <w:rPr>
                <w:lang w:eastAsia="ko-KR"/>
              </w:rPr>
              <w:t>No relaxation is needed: LG, vivo</w:t>
            </w:r>
          </w:p>
          <w:p>
            <w:pPr>
              <w:pStyle w:val="256"/>
              <w:spacing w:after="0"/>
              <w:ind w:left="0" w:firstLine="0"/>
              <w:outlineLvl w:val="1"/>
              <w:rPr>
                <w:lang w:eastAsia="ko-KR"/>
              </w:rPr>
            </w:pPr>
          </w:p>
          <w:p>
            <w:pPr>
              <w:pStyle w:val="256"/>
              <w:spacing w:after="0"/>
              <w:ind w:left="0" w:firstLine="0"/>
              <w:outlineLvl w:val="1"/>
            </w:pPr>
            <w:r>
              <w:rPr>
                <w:lang w:eastAsia="ko-KR"/>
              </w:rPr>
              <w:t>IDCC, Xiaomi</w:t>
            </w:r>
          </w:p>
        </w:tc>
        <w:tc>
          <w:tcPr>
            <w:tcW w:w="1218" w:type="dxa"/>
            <w:shd w:val="clear" w:color="auto" w:fill="auto"/>
          </w:tcPr>
          <w:p>
            <w:pPr>
              <w:pStyle w:val="256"/>
              <w:spacing w:after="0"/>
              <w:ind w:left="0" w:firstLine="0"/>
              <w:outlineLvl w:val="1"/>
            </w:pPr>
            <w:r>
              <w:t xml:space="preserve">Lenovo, Qualcomm, </w:t>
            </w:r>
          </w:p>
          <w:p>
            <w:pPr>
              <w:pStyle w:val="256"/>
              <w:spacing w:after="0"/>
              <w:ind w:left="0" w:firstLine="0"/>
              <w:outlineLvl w:val="1"/>
            </w:pPr>
            <w:r>
              <w:t>CMCC,</w:t>
            </w:r>
          </w:p>
          <w:p>
            <w:pPr>
              <w:pStyle w:val="256"/>
              <w:spacing w:after="0"/>
              <w:ind w:left="0" w:firstLine="0"/>
              <w:outlineLvl w:val="1"/>
            </w:pPr>
            <w:r>
              <w:t xml:space="preserve">Panasonic </w:t>
            </w:r>
          </w:p>
        </w:tc>
        <w:tc>
          <w:tcPr>
            <w:tcW w:w="1985" w:type="dxa"/>
          </w:tcPr>
          <w:p>
            <w:pPr>
              <w:pStyle w:val="256"/>
              <w:spacing w:after="0"/>
              <w:ind w:left="0" w:firstLine="0"/>
              <w:outlineLvl w:val="1"/>
            </w:pPr>
            <w:r>
              <w:t>Yes: 3</w:t>
            </w:r>
          </w:p>
          <w:p>
            <w:pPr>
              <w:pStyle w:val="256"/>
              <w:spacing w:after="0"/>
              <w:ind w:left="0" w:firstLine="0"/>
              <w:outlineLvl w:val="1"/>
            </w:pPr>
            <w:r>
              <w:t>No: 13</w:t>
            </w:r>
          </w:p>
          <w:p>
            <w:pPr>
              <w:pStyle w:val="256"/>
              <w:spacing w:after="0"/>
              <w:ind w:left="0" w:firstLine="0"/>
              <w:outlineLvl w:val="1"/>
            </w:pPr>
            <w:r>
              <w:t>FFS: 4</w:t>
            </w:r>
          </w:p>
        </w:tc>
      </w:tr>
    </w:tbl>
    <w:p>
      <w:pPr>
        <w:tabs>
          <w:tab w:val="left" w:pos="1410"/>
        </w:tabs>
      </w:pPr>
    </w:p>
    <w:p>
      <w:pPr>
        <w:tabs>
          <w:tab w:val="left" w:pos="1410"/>
        </w:tabs>
      </w:pPr>
      <w:r>
        <w:t xml:space="preserve">Based on the discussions, the proposal does not get majority support and hence there is no consensus to adopt it.  </w:t>
      </w:r>
    </w:p>
    <w:p>
      <w:pPr>
        <w:tabs>
          <w:tab w:val="left" w:pos="1410"/>
        </w:tabs>
      </w:pPr>
    </w:p>
    <w:p>
      <w:pPr>
        <w:tabs>
          <w:tab w:val="left" w:pos="1410"/>
        </w:tabs>
      </w:pPr>
    </w:p>
    <w:p>
      <w:pPr>
        <w:tabs>
          <w:tab w:val="left" w:pos="1410"/>
        </w:tabs>
      </w:pPr>
    </w:p>
    <w:p>
      <w:pPr>
        <w:tabs>
          <w:tab w:val="left" w:pos="1410"/>
        </w:tabs>
      </w:pPr>
    </w:p>
    <w:p>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pPr>
        <w:pStyle w:val="237"/>
        <w:spacing w:after="180"/>
      </w:pPr>
      <w:r>
        <w:tab/>
      </w:r>
      <w:r>
        <w:tab/>
      </w:r>
      <w:r>
        <w:t xml:space="preserve">MIMO-LayersDL ::=   </w:t>
      </w:r>
      <w:r>
        <w:rPr>
          <w:color w:val="993366"/>
        </w:rPr>
        <w:t>ENUMERATED</w:t>
      </w:r>
      <w:r>
        <w:t xml:space="preserve"> {twoLayers, fourLayers, eightLayers}</w:t>
      </w:r>
    </w:p>
    <w:p>
      <w:pPr>
        <w:jc w:val="both"/>
      </w:pPr>
      <w:r>
        <w:t xml:space="preserve">For Redcap UE, at least one additional value needs to be added i.e,  one layer. </w:t>
      </w:r>
    </w:p>
    <w:p>
      <w:pPr>
        <w:tabs>
          <w:tab w:val="left" w:pos="1410"/>
        </w:tabs>
      </w:pPr>
      <w:r>
        <w:t>Therefore, the following was suggested in [19]</w:t>
      </w:r>
    </w:p>
    <w:p>
      <w:pPr>
        <w:pStyle w:val="48"/>
        <w:numPr>
          <w:ilvl w:val="0"/>
          <w:numId w:val="28"/>
        </w:numPr>
        <w:contextualSpacing w:val="0"/>
        <w:jc w:val="both"/>
        <w:rPr>
          <w:rFonts w:ascii="Times New Roman" w:hAnsi="Times New Roman" w:eastAsia="等线" w:cs="Times New Roman"/>
          <w:b/>
          <w:sz w:val="20"/>
          <w:szCs w:val="20"/>
          <w:lang w:val="en-US" w:eastAsia="zh-CN"/>
        </w:rPr>
      </w:pPr>
      <w:r>
        <w:rPr>
          <w:rFonts w:ascii="Times New Roman" w:hAnsi="Times New Roman" w:eastAsia="等线" w:cs="Times New Roman"/>
          <w:b/>
          <w:sz w:val="20"/>
          <w:szCs w:val="20"/>
          <w:lang w:val="en-US" w:eastAsia="zh-CN"/>
        </w:rPr>
        <w:t xml:space="preserve">P4-4: For the IE of </w:t>
      </w:r>
      <w:r>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pPr>
        <w:pStyle w:val="48"/>
        <w:numPr>
          <w:ilvl w:val="0"/>
          <w:numId w:val="28"/>
        </w:numPr>
        <w:jc w:val="both"/>
        <w:rPr>
          <w:rFonts w:ascii="Times New Roman" w:hAnsi="Times New Roman" w:eastAsia="等线" w:cs="Times New Roman"/>
          <w:b/>
          <w:sz w:val="20"/>
          <w:szCs w:val="20"/>
          <w:lang w:val="en-US" w:eastAsia="zh-CN"/>
        </w:rPr>
      </w:pPr>
      <w:r>
        <w:rPr>
          <w:rFonts w:ascii="Times New Roman" w:hAnsi="Times New Roman" w:eastAsia="等线" w:cs="Times New Roman"/>
          <w:b/>
          <w:sz w:val="20"/>
          <w:szCs w:val="20"/>
          <w:lang w:val="en-US" w:eastAsia="zh-CN"/>
        </w:rPr>
        <w:t xml:space="preserve">P4-5: Define separate value set for the IE of MIMO-LayersDL in TS 38.331. </w:t>
      </w:r>
    </w:p>
    <w:p>
      <w:pPr>
        <w:jc w:val="both"/>
        <w:rPr>
          <w:b/>
          <w:highlight w:val="yellow"/>
        </w:rPr>
      </w:pPr>
    </w:p>
    <w:p>
      <w:pPr>
        <w:pStyle w:val="256"/>
        <w:spacing w:before="120"/>
        <w:ind w:left="0" w:firstLine="0"/>
        <w:outlineLvl w:val="1"/>
        <w:rPr>
          <w:rFonts w:ascii="Arial" w:hAnsi="Arial" w:eastAsia="Times New Roman"/>
          <w:b/>
          <w:bCs/>
          <w:sz w:val="32"/>
          <w:lang w:eastAsia="ja-JP"/>
        </w:rPr>
      </w:pPr>
      <w:r>
        <w:rPr>
          <w:rFonts w:ascii="Arial" w:hAnsi="Arial" w:eastAsia="Times New Roman"/>
          <w:b/>
          <w:bCs/>
          <w:sz w:val="32"/>
          <w:lang w:eastAsia="ja-JP"/>
        </w:rPr>
        <w:t xml:space="preserve">Discussion #1 </w:t>
      </w:r>
    </w:p>
    <w:p>
      <w:pPr>
        <w:jc w:val="both"/>
        <w:rPr>
          <w:b/>
          <w:bCs/>
        </w:rPr>
      </w:pPr>
      <w:r>
        <w:rPr>
          <w:b/>
          <w:highlight w:val="yellow"/>
        </w:rPr>
        <w:t>FL1 High Priority Question 4-3</w:t>
      </w:r>
      <w:r>
        <w:rPr>
          <w:b/>
          <w:bCs/>
          <w:highlight w:val="yellow"/>
        </w:rPr>
        <w:t>:</w:t>
      </w:r>
    </w:p>
    <w:p>
      <w:pPr>
        <w:pStyle w:val="48"/>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r>
              <w:rPr>
                <w:lang w:eastAsia="ko-KR"/>
              </w:rPr>
              <w:t>No for P 4-4</w:t>
            </w:r>
          </w:p>
          <w:p>
            <w:pPr>
              <w:tabs>
                <w:tab w:val="left" w:pos="551"/>
              </w:tabs>
              <w:spacing w:after="0"/>
              <w:rPr>
                <w:lang w:eastAsia="ko-KR"/>
              </w:rPr>
            </w:pPr>
            <w:r>
              <w:rPr>
                <w:lang w:eastAsia="ko-KR"/>
              </w:rPr>
              <w:t>Yes for P4-5</w:t>
            </w:r>
          </w:p>
        </w:tc>
        <w:tc>
          <w:tcPr>
            <w:tcW w:w="6216" w:type="dxa"/>
          </w:tcPr>
          <w:p>
            <w:pPr>
              <w:rPr>
                <w:lang w:eastAsia="ko-KR"/>
              </w:rPr>
            </w:pPr>
            <w:r>
              <w:rPr>
                <w:lang w:eastAsia="ko-KR"/>
              </w:rPr>
              <w:t xml:space="preserve">Candidate values (P 4-5) can be defined in RAN1 and informed to RAN2 while signalling design (P 4-4) belongs to RAN2 expertise.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 xml:space="preserve">e are OK with </w:t>
            </w:r>
            <w:r>
              <w:rPr>
                <w:rFonts w:eastAsiaTheme="minorEastAsia"/>
                <w:lang w:eastAsia="zh-CN"/>
              </w:rPr>
              <w:pgNum/>
            </w:r>
            <w:r>
              <w:rPr>
                <w:rFonts w:eastAsiaTheme="minorEastAsia"/>
                <w:lang w:eastAsia="zh-CN"/>
              </w:rPr>
              <w:t>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 xml:space="preserve"> </w:t>
            </w:r>
            <w:r>
              <w:rPr>
                <w:rFonts w:eastAsiaTheme="minorEastAsia"/>
                <w:lang w:eastAsia="zh-CN"/>
              </w:rPr>
              <w:t>N</w:t>
            </w:r>
          </w:p>
        </w:tc>
        <w:tc>
          <w:tcPr>
            <w:tcW w:w="6216" w:type="dxa"/>
          </w:tcPr>
          <w:p>
            <w:pPr>
              <w:rPr>
                <w:lang w:eastAsia="ko-KR"/>
              </w:rPr>
            </w:pPr>
            <w:r>
              <w:rPr>
                <w:rFonts w:hint="eastAsia" w:eastAsiaTheme="minorEastAsia"/>
                <w:lang w:eastAsia="zh-CN"/>
              </w:rPr>
              <w:t>W</w:t>
            </w:r>
            <w:r>
              <w:rPr>
                <w:rFonts w:eastAsiaTheme="minorEastAsia"/>
                <w:lang w:eastAsia="zh-CN"/>
              </w:rPr>
              <w:t xml:space="preserve">e suggest to leave those questions for RAN2 to decide.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p>
            <w:pPr>
              <w:rPr>
                <w:rFonts w:eastAsiaTheme="minorEastAsia"/>
                <w:lang w:eastAsia="zh-CN"/>
              </w:rPr>
            </w:pP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eastAsiaTheme="minorEastAsia"/>
                <w:lang w:eastAsia="zh-CN"/>
              </w:rPr>
              <w:t xml:space="preserve">OK with </w:t>
            </w:r>
            <w:r>
              <w:rPr>
                <w:lang w:eastAsia="ko-KR"/>
              </w:rPr>
              <w:t>Huawei’s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游明朝"/>
                <w:lang w:eastAsia="ja-JP"/>
              </w:rPr>
            </w:pPr>
            <w:r>
              <w:rPr>
                <w:rFonts w:hint="eastAsia" w:eastAsia="游明朝"/>
                <w:lang w:eastAsia="ja-JP"/>
              </w:rPr>
              <w:t>Y</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Theme="minorEastAsia"/>
                <w:lang w:eastAsia="zh-CN"/>
              </w:rPr>
            </w:pPr>
            <w:r>
              <w:rPr>
                <w:rFonts w:hint="eastAsia" w:eastAsiaTheme="minorEastAsia"/>
                <w:lang w:eastAsia="zh-CN"/>
              </w:rPr>
              <w:t>Y</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Malgun Gothic"/>
                <w:lang w:eastAsia="ko-KR"/>
              </w:rPr>
              <w:t>L</w:t>
            </w:r>
            <w:r>
              <w:rPr>
                <w:rFonts w:eastAsia="Malgun Gothic"/>
                <w:lang w:eastAsia="ko-KR"/>
              </w:rPr>
              <w:t>G</w:t>
            </w:r>
          </w:p>
        </w:tc>
        <w:tc>
          <w:tcPr>
            <w:tcW w:w="1936" w:type="dxa"/>
          </w:tcPr>
          <w:p>
            <w:pPr>
              <w:tabs>
                <w:tab w:val="left" w:pos="551"/>
              </w:tabs>
              <w:rPr>
                <w:rFonts w:eastAsia="Malgun Gothic"/>
                <w:lang w:eastAsia="ko-KR"/>
              </w:rPr>
            </w:pPr>
          </w:p>
        </w:tc>
        <w:tc>
          <w:tcPr>
            <w:tcW w:w="6216" w:type="dxa"/>
          </w:tcPr>
          <w:p>
            <w:pPr>
              <w:rPr>
                <w:rFonts w:eastAsia="Malgun Gothic"/>
                <w:lang w:eastAsia="ko-KR"/>
              </w:rPr>
            </w:pPr>
            <w:r>
              <w:rPr>
                <w:rFonts w:hint="eastAsia" w:eastAsia="Malgun Gothic"/>
                <w:lang w:eastAsia="ko-KR"/>
              </w:rPr>
              <w:t>Agree with v</w:t>
            </w:r>
            <w:r>
              <w:rPr>
                <w:rFonts w:eastAsia="Malgun Gothic"/>
                <w:lang w:eastAsia="ko-KR"/>
              </w:rPr>
              <w:t>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936" w:type="dxa"/>
          </w:tcPr>
          <w:p>
            <w:pPr>
              <w:tabs>
                <w:tab w:val="left" w:pos="551"/>
              </w:tabs>
              <w:rPr>
                <w:rFonts w:eastAsia="Malgun Gothic"/>
                <w:lang w:eastAsia="ko-KR"/>
              </w:rPr>
            </w:pPr>
          </w:p>
        </w:tc>
        <w:tc>
          <w:tcPr>
            <w:tcW w:w="6216" w:type="dxa"/>
          </w:tcPr>
          <w:p>
            <w:pPr>
              <w:rPr>
                <w:rFonts w:eastAsiaTheme="minorEastAsia"/>
                <w:lang w:eastAsia="zh-CN"/>
              </w:rPr>
            </w:pPr>
            <w:r>
              <w:rPr>
                <w:rFonts w:eastAsiaTheme="minorEastAsia"/>
                <w:lang w:eastAsia="zh-CN"/>
              </w:rPr>
              <w:t>P</w:t>
            </w:r>
            <w:r>
              <w:rPr>
                <w:rFonts w:hint="eastAsia" w:eastAsiaTheme="minorEastAsia"/>
                <w:lang w:eastAsia="zh-CN"/>
              </w:rPr>
              <w:t>refer to clarify first whether we should have this discussion in RAN2, or AI 8.6.1.2 or 8.6.1.4 or even 8.6.2.</w:t>
            </w:r>
          </w:p>
          <w:p>
            <w:pPr>
              <w:rPr>
                <w:rFonts w:eastAsia="Malgun Gothic"/>
                <w:lang w:eastAsia="ko-KR"/>
              </w:rPr>
            </w:pPr>
            <w:r>
              <w:rPr>
                <w:rFonts w:hint="eastAsia" w:eastAsiaTheme="minorEastAsia"/>
                <w:lang w:eastAsia="zh-CN"/>
              </w:rPr>
              <w:t xml:space="preserve">Some companies are discussing the similar issues in AI 8.6.1.4. We also point out in </w:t>
            </w:r>
            <w:r>
              <w:rPr>
                <w:rFonts w:eastAsiaTheme="minorEastAsia"/>
                <w:lang w:eastAsia="zh-CN"/>
              </w:rPr>
              <w:t>R1-2106980</w:t>
            </w:r>
            <w:r>
              <w:rPr>
                <w:rFonts w:hint="eastAsia" w:eastAsiaTheme="minorEastAsia"/>
                <w:lang w:eastAsia="zh-CN"/>
              </w:rPr>
              <w:t xml:space="preserve"> that </w:t>
            </w:r>
            <w:r>
              <w:rPr>
                <w:rFonts w:eastAsiaTheme="minorEastAsia"/>
                <w:lang w:eastAsia="zh-CN"/>
              </w:rPr>
              <w:t>description</w:t>
            </w:r>
            <w:r>
              <w:rPr>
                <w:rFonts w:hint="eastAsia" w:eastAsiaTheme="minorEastAsia"/>
                <w:lang w:eastAsia="zh-CN"/>
              </w:rPr>
              <w:t xml:space="preserve"> of  </w:t>
            </w:r>
            <w:r>
              <w:rPr>
                <w:rFonts w:eastAsiaTheme="minorEastAsia"/>
                <w:i/>
                <w:lang w:eastAsia="zh-CN"/>
              </w:rPr>
              <w:t>maxNumberMIMO-LayersPDSCH</w:t>
            </w:r>
            <w:r>
              <w:rPr>
                <w:rFonts w:hint="eastAsia" w:eastAsiaTheme="minorEastAsia"/>
                <w:lang w:eastAsia="zh-CN"/>
              </w:rPr>
              <w:t xml:space="preserve"> in TR 38.822 </w:t>
            </w:r>
            <w:r>
              <w:rPr>
                <w:rFonts w:hint="eastAsia" w:eastAsiaTheme="minorEastAsia"/>
                <w:u w:val="single"/>
                <w:lang w:eastAsia="zh-CN"/>
              </w:rPr>
              <w:t>and TS 38.806</w:t>
            </w:r>
            <w:r>
              <w:rPr>
                <w:rFonts w:hint="eastAsia" w:eastAsiaTheme="minorEastAsia"/>
                <w:lang w:eastAsia="zh-CN"/>
              </w:rPr>
              <w:t xml:space="preserve"> need to be updated. On the value set, at least </w:t>
            </w:r>
            <w:r>
              <w:rPr>
                <w:rFonts w:eastAsiaTheme="minorEastAsia"/>
                <w:lang w:eastAsia="zh-CN"/>
              </w:rPr>
              <w:t>R1-2104368</w:t>
            </w:r>
            <w:r>
              <w:rPr>
                <w:rFonts w:hint="eastAsia" w:eastAsiaTheme="minorEastAsia"/>
                <w:lang w:eastAsia="zh-CN"/>
              </w:rPr>
              <w:t xml:space="preserve"> in RAN1#105-e pointed out that two different ways can be considered for reporting single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lang w:eastAsia="ko-KR"/>
              </w:rPr>
              <w:t>Samsung</w:t>
            </w:r>
          </w:p>
        </w:tc>
        <w:tc>
          <w:tcPr>
            <w:tcW w:w="1936" w:type="dxa"/>
          </w:tcPr>
          <w:p>
            <w:pPr>
              <w:tabs>
                <w:tab w:val="left" w:pos="551"/>
              </w:tabs>
              <w:spacing w:after="0"/>
              <w:rPr>
                <w:lang w:eastAsia="ko-KR"/>
              </w:rPr>
            </w:pPr>
            <w:r>
              <w:rPr>
                <w:lang w:eastAsia="ko-KR"/>
              </w:rPr>
              <w:t>P4-4: Y</w:t>
            </w:r>
          </w:p>
          <w:p>
            <w:pPr>
              <w:tabs>
                <w:tab w:val="left" w:pos="551"/>
              </w:tabs>
              <w:rPr>
                <w:rFonts w:eastAsia="Malgun Gothic"/>
                <w:lang w:eastAsia="ko-KR"/>
              </w:rPr>
            </w:pPr>
            <w:r>
              <w:rPr>
                <w:lang w:eastAsia="ko-KR"/>
              </w:rPr>
              <w:t>P4-5: N</w:t>
            </w:r>
          </w:p>
        </w:tc>
        <w:tc>
          <w:tcPr>
            <w:tcW w:w="6216" w:type="dxa"/>
          </w:tcPr>
          <w:p>
            <w:pPr>
              <w:rPr>
                <w:rFonts w:eastAsiaTheme="minorEastAsia"/>
                <w:lang w:eastAsia="zh-CN"/>
              </w:rPr>
            </w:pPr>
            <w:r>
              <w:rPr>
                <w:lang w:eastAsia="ko-KR"/>
              </w:rPr>
              <w:t xml:space="preserve">P4-5 is not needed. The applicable values already include candidate values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spacing w:after="0"/>
              <w:rPr>
                <w:rFonts w:eastAsia="游明朝"/>
                <w:lang w:eastAsia="ja-JP"/>
              </w:rPr>
            </w:pPr>
            <w:r>
              <w:rPr>
                <w:rFonts w:hint="eastAsia" w:eastAsia="游明朝"/>
                <w:lang w:eastAsia="ja-JP"/>
              </w:rPr>
              <w:t>N</w:t>
            </w:r>
          </w:p>
        </w:tc>
        <w:tc>
          <w:tcPr>
            <w:tcW w:w="6216" w:type="dxa"/>
          </w:tcPr>
          <w:p>
            <w:pPr>
              <w:rPr>
                <w:rFonts w:eastAsia="游明朝"/>
                <w:lang w:eastAsia="ja-JP"/>
              </w:rPr>
            </w:pPr>
            <w:r>
              <w:rPr>
                <w:rFonts w:hint="eastAsia" w:eastAsia="游明朝"/>
                <w:lang w:eastAsia="ja-JP"/>
              </w:rPr>
              <w:t>T</w:t>
            </w:r>
            <w:r>
              <w:rPr>
                <w:rFonts w:eastAsia="游明朝"/>
                <w:lang w:eastAsia="ja-JP"/>
              </w:rPr>
              <w:t>hey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Theme="minorEastAsia"/>
                <w:lang w:val="en-US" w:eastAsia="ja-JP"/>
              </w:rPr>
            </w:pPr>
            <w:r>
              <w:rPr>
                <w:rFonts w:hint="eastAsia" w:eastAsiaTheme="minorEastAsia"/>
                <w:lang w:val="en-US" w:eastAsia="zh-CN"/>
              </w:rPr>
              <w:t>N</w:t>
            </w:r>
          </w:p>
        </w:tc>
        <w:tc>
          <w:tcPr>
            <w:tcW w:w="6216" w:type="dxa"/>
          </w:tcPr>
          <w:p>
            <w:pPr>
              <w:rPr>
                <w:rFonts w:eastAsia="宋体"/>
                <w:lang w:val="en-US" w:eastAsia="ja-JP"/>
              </w:rPr>
            </w:pPr>
            <w:r>
              <w:rPr>
                <w:rFonts w:hint="eastAsia" w:eastAsiaTheme="minor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hint="eastAsia" w:eastAsia="宋体"/>
                <w:iCs/>
                <w:lang w:val="en-US" w:eastAsia="zh-CN"/>
              </w:rPr>
              <w:t>for RedCap U</w:t>
            </w:r>
            <w:r>
              <w:rPr>
                <w:rFonts w:eastAsia="宋体"/>
                <w:iCs/>
                <w:lang w:val="en-US" w:eastAsia="zh-CN"/>
              </w:rPr>
              <w:t>e</w:t>
            </w:r>
            <w:r>
              <w:rPr>
                <w:rFonts w:hint="eastAsia" w:eastAsia="宋体"/>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Theme="minorEastAsia"/>
                <w:lang w:val="en-US" w:eastAsia="zh-CN"/>
              </w:rPr>
            </w:pPr>
            <w:r>
              <w:rPr>
                <w:rFonts w:eastAsiaTheme="minorEastAsia"/>
                <w:lang w:val="en-US" w:eastAsia="zh-CN"/>
              </w:rPr>
              <w:t>N</w:t>
            </w:r>
          </w:p>
        </w:tc>
        <w:tc>
          <w:tcPr>
            <w:tcW w:w="6216" w:type="dxa"/>
          </w:tcPr>
          <w:p>
            <w:pPr>
              <w:rPr>
                <w:rFonts w:eastAsiaTheme="minorEastAsia"/>
                <w:lang w:val="en-US" w:eastAsia="zh-CN"/>
              </w:rPr>
            </w:pPr>
            <w:r>
              <w:rPr>
                <w:rFonts w:eastAsiaTheme="minorEastAsia"/>
                <w:lang w:val="en-US" w:eastAsia="zh-CN"/>
              </w:rPr>
              <w:t>We can leave to RAN2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 xml:space="preserve">FUTUREWEI: </w:t>
            </w:r>
          </w:p>
        </w:tc>
        <w:tc>
          <w:tcPr>
            <w:tcW w:w="1936" w:type="dxa"/>
          </w:tcPr>
          <w:p>
            <w:pPr>
              <w:tabs>
                <w:tab w:val="left" w:pos="551"/>
              </w:tabs>
              <w:rPr>
                <w:rFonts w:eastAsiaTheme="minorEastAsia"/>
                <w:lang w:val="en-US" w:eastAsia="zh-CN"/>
              </w:rPr>
            </w:pPr>
            <w:r>
              <w:t>N</w:t>
            </w:r>
          </w:p>
        </w:tc>
        <w:tc>
          <w:tcPr>
            <w:tcW w:w="6216" w:type="dxa"/>
          </w:tcPr>
          <w:p>
            <w:pPr>
              <w:rPr>
                <w:rFonts w:eastAsiaTheme="minorEastAsia"/>
                <w:lang w:val="en-US" w:eastAsia="zh-CN"/>
              </w:rPr>
            </w:pPr>
            <w:r>
              <w:t>The signaling can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 xml:space="preserve">Nordic </w:t>
            </w:r>
          </w:p>
        </w:tc>
        <w:tc>
          <w:tcPr>
            <w:tcW w:w="1936" w:type="dxa"/>
          </w:tcPr>
          <w:p>
            <w:pPr>
              <w:tabs>
                <w:tab w:val="left" w:pos="551"/>
              </w:tabs>
            </w:pPr>
            <w:r>
              <w:t>N</w:t>
            </w:r>
          </w:p>
        </w:tc>
        <w:tc>
          <w:tcPr>
            <w:tcW w:w="6216" w:type="dxa"/>
          </w:tcPr>
          <w:p>
            <w:r>
              <w:t>Specs are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Ericsson</w:t>
            </w:r>
          </w:p>
        </w:tc>
        <w:tc>
          <w:tcPr>
            <w:tcW w:w="1936" w:type="dxa"/>
          </w:tcPr>
          <w:p>
            <w:pPr>
              <w:tabs>
                <w:tab w:val="left" w:pos="551"/>
              </w:tabs>
              <w:rPr>
                <w:lang w:eastAsia="ko-KR"/>
              </w:rPr>
            </w:pPr>
            <w:r>
              <w:rPr>
                <w:lang w:eastAsia="ko-KR"/>
              </w:rPr>
              <w:t>N</w:t>
            </w:r>
          </w:p>
        </w:tc>
        <w:tc>
          <w:tcPr>
            <w:tcW w:w="6216" w:type="dxa"/>
          </w:tcPr>
          <w:p>
            <w:pPr>
              <w:rPr>
                <w:lang w:eastAsia="ko-KR"/>
              </w:rPr>
            </w:pPr>
            <w:r>
              <w:rPr>
                <w:lang w:eastAsia="ko-KR"/>
              </w:rPr>
              <w:t>Signaling details are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S</w:t>
            </w:r>
            <w:r>
              <w:rPr>
                <w:rFonts w:eastAsia="游明朝"/>
                <w:lang w:eastAsia="ja-JP"/>
              </w:rPr>
              <w:t>harp</w:t>
            </w:r>
          </w:p>
        </w:tc>
        <w:tc>
          <w:tcPr>
            <w:tcW w:w="1936" w:type="dxa"/>
          </w:tcPr>
          <w:p>
            <w:pPr>
              <w:tabs>
                <w:tab w:val="left" w:pos="551"/>
              </w:tabs>
              <w:rPr>
                <w:rFonts w:eastAsia="游明朝"/>
                <w:lang w:eastAsia="ja-JP"/>
              </w:rPr>
            </w:pPr>
            <w:r>
              <w:rPr>
                <w:rFonts w:hint="eastAsia" w:eastAsia="游明朝"/>
                <w:lang w:eastAsia="ja-JP"/>
              </w:rPr>
              <w:t>N</w:t>
            </w:r>
          </w:p>
        </w:tc>
        <w:tc>
          <w:tcPr>
            <w:tcW w:w="6216" w:type="dxa"/>
          </w:tcPr>
          <w:p>
            <w:pPr>
              <w:rPr>
                <w:lang w:eastAsia="ko-KR"/>
              </w:rPr>
            </w:pPr>
            <w:r>
              <w:rPr>
                <w:rFonts w:eastAsia="游明朝"/>
                <w:lang w:eastAsia="ja-JP"/>
              </w:rPr>
              <w:t>How to capture the relationship between Rx and DL MIMO layer for RedCap is under RAN2’ discussion. RAN1 does not need to discuss it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IDCC</w:t>
            </w:r>
          </w:p>
        </w:tc>
        <w:tc>
          <w:tcPr>
            <w:tcW w:w="1936" w:type="dxa"/>
          </w:tcPr>
          <w:p>
            <w:pPr>
              <w:tabs>
                <w:tab w:val="left" w:pos="551"/>
              </w:tabs>
              <w:rPr>
                <w:rFonts w:eastAsia="游明朝"/>
                <w:lang w:eastAsia="ja-JP"/>
              </w:rPr>
            </w:pPr>
            <w:r>
              <w:rPr>
                <w:rFonts w:eastAsia="游明朝"/>
                <w:lang w:eastAsia="ja-JP"/>
              </w:rPr>
              <w:t>N</w:t>
            </w:r>
          </w:p>
        </w:tc>
        <w:tc>
          <w:tcPr>
            <w:tcW w:w="6216" w:type="dxa"/>
          </w:tcPr>
          <w:p>
            <w:pPr>
              <w:rPr>
                <w:rFonts w:eastAsia="游明朝"/>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lang w:eastAsia="ko-KR"/>
              </w:rPr>
              <w:t>Intel</w:t>
            </w:r>
          </w:p>
        </w:tc>
        <w:tc>
          <w:tcPr>
            <w:tcW w:w="1936" w:type="dxa"/>
          </w:tcPr>
          <w:p>
            <w:pPr>
              <w:tabs>
                <w:tab w:val="left" w:pos="551"/>
              </w:tabs>
              <w:rPr>
                <w:rFonts w:eastAsia="游明朝"/>
                <w:lang w:eastAsia="ja-JP"/>
              </w:rPr>
            </w:pPr>
            <w:r>
              <w:rPr>
                <w:lang w:eastAsia="ko-KR"/>
              </w:rPr>
              <w:t>N</w:t>
            </w:r>
          </w:p>
        </w:tc>
        <w:tc>
          <w:tcPr>
            <w:tcW w:w="6216" w:type="dxa"/>
          </w:tcPr>
          <w:p>
            <w:pPr>
              <w:rPr>
                <w:rFonts w:eastAsia="游明朝"/>
                <w:lang w:eastAsia="ja-JP"/>
              </w:rPr>
            </w:pPr>
            <w:r>
              <w:rPr>
                <w:lang w:eastAsia="ko-KR"/>
              </w:rPr>
              <w:t>These are RAN2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hina Telecom</w:t>
            </w:r>
          </w:p>
        </w:tc>
        <w:tc>
          <w:tcPr>
            <w:tcW w:w="1936" w:type="dxa"/>
          </w:tcPr>
          <w:p>
            <w:pPr>
              <w:tabs>
                <w:tab w:val="left" w:pos="551"/>
              </w:tabs>
              <w:rPr>
                <w:rFonts w:eastAsiaTheme="minorEastAsia"/>
                <w:lang w:eastAsia="zh-CN"/>
              </w:rPr>
            </w:pPr>
            <w:r>
              <w:rPr>
                <w:rFonts w:hint="eastAsia" w:eastAsiaTheme="minorEastAsia"/>
                <w:lang w:eastAsia="zh-CN"/>
              </w:rPr>
              <w:t>N</w:t>
            </w:r>
          </w:p>
        </w:tc>
        <w:tc>
          <w:tcPr>
            <w:tcW w:w="6216" w:type="dxa"/>
          </w:tcPr>
          <w:p>
            <w:pPr>
              <w:rPr>
                <w:rFonts w:eastAsiaTheme="minorEastAsia"/>
                <w:lang w:eastAsia="zh-CN"/>
              </w:rPr>
            </w:pPr>
            <w:r>
              <w:rPr>
                <w:rFonts w:eastAsiaTheme="minorEastAsia"/>
                <w:lang w:eastAsia="zh-CN"/>
              </w:rPr>
              <w:t>It is up to RAN2 decision.</w:t>
            </w:r>
          </w:p>
        </w:tc>
      </w:tr>
    </w:tbl>
    <w:p>
      <w:pPr>
        <w:tabs>
          <w:tab w:val="left" w:pos="1410"/>
        </w:tabs>
      </w:pPr>
    </w:p>
    <w:p>
      <w:pPr>
        <w:pStyle w:val="256"/>
        <w:spacing w:before="120"/>
        <w:ind w:left="0" w:firstLine="0"/>
        <w:outlineLvl w:val="1"/>
        <w:rPr>
          <w:rFonts w:ascii="Arial" w:hAnsi="Arial" w:eastAsia="Times New Roman"/>
          <w:sz w:val="32"/>
          <w:lang w:eastAsia="ja-JP"/>
        </w:rPr>
      </w:pPr>
      <w:r>
        <w:rPr>
          <w:rFonts w:ascii="Arial" w:hAnsi="Arial" w:eastAsia="Times New Roman"/>
          <w:sz w:val="32"/>
          <w:lang w:eastAsia="ja-JP"/>
        </w:rPr>
        <w:t xml:space="preserve">Moderator Summary of Discussion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150"/>
        <w:gridCol w:w="1903"/>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2" w:type="dxa"/>
            <w:shd w:val="clear" w:color="auto" w:fill="FFFF00"/>
          </w:tcPr>
          <w:p>
            <w:pPr>
              <w:pStyle w:val="256"/>
              <w:spacing w:after="0"/>
              <w:ind w:left="0" w:firstLine="0"/>
              <w:outlineLvl w:val="1"/>
            </w:pPr>
          </w:p>
        </w:tc>
        <w:tc>
          <w:tcPr>
            <w:tcW w:w="1150" w:type="dxa"/>
            <w:shd w:val="clear" w:color="auto" w:fill="FFFF00"/>
          </w:tcPr>
          <w:p>
            <w:pPr>
              <w:pStyle w:val="256"/>
              <w:spacing w:after="0"/>
              <w:ind w:left="0" w:firstLine="0"/>
              <w:outlineLvl w:val="1"/>
            </w:pPr>
            <w:r>
              <w:t>Description</w:t>
            </w:r>
          </w:p>
        </w:tc>
        <w:tc>
          <w:tcPr>
            <w:tcW w:w="1903" w:type="dxa"/>
            <w:shd w:val="clear" w:color="auto" w:fill="FFFF00"/>
          </w:tcPr>
          <w:p>
            <w:pPr>
              <w:pStyle w:val="256"/>
              <w:spacing w:after="0"/>
              <w:ind w:left="0" w:firstLine="0"/>
              <w:outlineLvl w:val="1"/>
            </w:pPr>
            <w:r>
              <w:t>Yes</w:t>
            </w:r>
          </w:p>
        </w:tc>
        <w:tc>
          <w:tcPr>
            <w:tcW w:w="3870" w:type="dxa"/>
            <w:shd w:val="clear" w:color="auto" w:fill="FFFF00"/>
          </w:tcPr>
          <w:p>
            <w:pPr>
              <w:pStyle w:val="256"/>
              <w:spacing w:after="0"/>
              <w:ind w:left="0" w:firstLine="0"/>
              <w:outlineLvl w:val="1"/>
            </w:pPr>
            <w:r>
              <w:t>No</w:t>
            </w:r>
          </w:p>
        </w:tc>
        <w:tc>
          <w:tcPr>
            <w:tcW w:w="1980" w:type="dxa"/>
            <w:shd w:val="clear" w:color="auto" w:fill="FFFF00"/>
          </w:tcPr>
          <w:p>
            <w:pPr>
              <w:pStyle w:val="256"/>
              <w:spacing w:after="0"/>
              <w:ind w:left="0" w:firstLine="0"/>
              <w:outlineLvl w:val="1"/>
            </w:pPr>
            <w: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2" w:type="dxa"/>
            <w:shd w:val="clear" w:color="auto" w:fill="auto"/>
          </w:tcPr>
          <w:p>
            <w:pPr>
              <w:pStyle w:val="256"/>
              <w:spacing w:after="0"/>
              <w:ind w:left="0" w:firstLine="0"/>
              <w:outlineLvl w:val="1"/>
            </w:pPr>
            <w:r>
              <w:t>1</w:t>
            </w:r>
          </w:p>
        </w:tc>
        <w:tc>
          <w:tcPr>
            <w:tcW w:w="1150" w:type="dxa"/>
            <w:shd w:val="clear" w:color="auto" w:fill="auto"/>
          </w:tcPr>
          <w:p>
            <w:pPr>
              <w:pStyle w:val="256"/>
              <w:spacing w:after="0"/>
              <w:ind w:left="0" w:firstLine="0"/>
              <w:outlineLvl w:val="1"/>
            </w:pPr>
            <w:r>
              <w:t>P4-4</w:t>
            </w:r>
          </w:p>
        </w:tc>
        <w:tc>
          <w:tcPr>
            <w:tcW w:w="1903" w:type="dxa"/>
            <w:shd w:val="clear" w:color="auto" w:fill="auto"/>
          </w:tcPr>
          <w:p>
            <w:pPr>
              <w:pStyle w:val="256"/>
              <w:spacing w:after="0"/>
              <w:ind w:left="0" w:firstLine="0"/>
              <w:outlineLvl w:val="1"/>
            </w:pPr>
            <w:r>
              <w:rPr>
                <w:rFonts w:hint="eastAsia" w:eastAsia="游明朝"/>
                <w:lang w:eastAsia="ja-JP"/>
              </w:rPr>
              <w:t>P</w:t>
            </w:r>
            <w:r>
              <w:rPr>
                <w:rFonts w:eastAsia="游明朝"/>
                <w:lang w:eastAsia="ja-JP"/>
              </w:rPr>
              <w:t xml:space="preserve">anasonic, OPPO, Samsung, </w:t>
            </w:r>
          </w:p>
        </w:tc>
        <w:tc>
          <w:tcPr>
            <w:tcW w:w="3870" w:type="dxa"/>
            <w:shd w:val="clear" w:color="auto" w:fill="auto"/>
          </w:tcPr>
          <w:p>
            <w:pPr>
              <w:pStyle w:val="256"/>
              <w:spacing w:after="0"/>
              <w:ind w:left="0" w:firstLine="0"/>
              <w:outlineLvl w:val="1"/>
            </w:pPr>
            <w:r>
              <w:t xml:space="preserve">HW, Xiaomi, </w:t>
            </w:r>
            <w:r>
              <w:rPr>
                <w:rFonts w:hint="eastAsia" w:eastAsiaTheme="minor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游明朝"/>
                <w:lang w:eastAsia="ja-JP"/>
              </w:rPr>
              <w:t xml:space="preserve">IDCC, Intel, </w:t>
            </w:r>
            <w:r>
              <w:rPr>
                <w:rFonts w:hint="eastAsia" w:eastAsiaTheme="minorEastAsia"/>
                <w:lang w:eastAsia="zh-CN"/>
              </w:rPr>
              <w:t>C</w:t>
            </w:r>
            <w:r>
              <w:rPr>
                <w:rFonts w:eastAsiaTheme="minorEastAsia"/>
                <w:lang w:eastAsia="zh-CN"/>
              </w:rPr>
              <w:t>hina Telecom</w:t>
            </w:r>
            <w:r>
              <w:t xml:space="preserve"> </w:t>
            </w:r>
          </w:p>
        </w:tc>
        <w:tc>
          <w:tcPr>
            <w:tcW w:w="1980" w:type="dxa"/>
          </w:tcPr>
          <w:p>
            <w:pPr>
              <w:pStyle w:val="256"/>
              <w:spacing w:after="0"/>
              <w:ind w:left="0" w:firstLine="0"/>
              <w:outlineLvl w:val="1"/>
            </w:pPr>
            <w:r>
              <w:t>Yes: 3</w:t>
            </w:r>
          </w:p>
          <w:p>
            <w:pPr>
              <w:pStyle w:val="256"/>
              <w:spacing w:after="0"/>
              <w:ind w:left="0" w:firstLine="0"/>
              <w:outlineLvl w:val="1"/>
            </w:pPr>
            <w:r>
              <w:t>No: 16</w:t>
            </w:r>
          </w:p>
          <w:p>
            <w:pPr>
              <w:pStyle w:val="256"/>
              <w:spacing w:after="0"/>
              <w:ind w:left="0" w:firstLine="0"/>
              <w:outlineLvl w:val="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32" w:type="dxa"/>
            <w:shd w:val="clear" w:color="auto" w:fill="auto"/>
          </w:tcPr>
          <w:p>
            <w:pPr>
              <w:pStyle w:val="256"/>
              <w:spacing w:after="0"/>
              <w:ind w:left="0" w:firstLine="0"/>
              <w:outlineLvl w:val="1"/>
            </w:pPr>
            <w:r>
              <w:t>2</w:t>
            </w:r>
          </w:p>
        </w:tc>
        <w:tc>
          <w:tcPr>
            <w:tcW w:w="1150" w:type="dxa"/>
            <w:shd w:val="clear" w:color="auto" w:fill="auto"/>
          </w:tcPr>
          <w:p>
            <w:pPr>
              <w:pStyle w:val="256"/>
              <w:spacing w:after="0"/>
              <w:ind w:left="0" w:firstLine="0"/>
              <w:outlineLvl w:val="1"/>
            </w:pPr>
            <w:r>
              <w:t>P4-5</w:t>
            </w:r>
          </w:p>
        </w:tc>
        <w:tc>
          <w:tcPr>
            <w:tcW w:w="1903" w:type="dxa"/>
            <w:shd w:val="clear" w:color="auto" w:fill="auto"/>
          </w:tcPr>
          <w:p>
            <w:pPr>
              <w:pStyle w:val="256"/>
              <w:spacing w:after="0"/>
              <w:ind w:left="0" w:firstLine="0"/>
              <w:outlineLvl w:val="1"/>
            </w:pPr>
            <w:r>
              <w:t xml:space="preserve">HW, Xiaomi, CMCC, </w:t>
            </w:r>
            <w:r>
              <w:rPr>
                <w:rFonts w:hint="eastAsia" w:eastAsia="游明朝"/>
                <w:lang w:eastAsia="ja-JP"/>
              </w:rPr>
              <w:t>P</w:t>
            </w:r>
            <w:r>
              <w:rPr>
                <w:rFonts w:eastAsia="游明朝"/>
                <w:lang w:eastAsia="ja-JP"/>
              </w:rPr>
              <w:t xml:space="preserve">anasonic, OPPO,  </w:t>
            </w:r>
          </w:p>
        </w:tc>
        <w:tc>
          <w:tcPr>
            <w:tcW w:w="3870" w:type="dxa"/>
            <w:shd w:val="clear" w:color="auto" w:fill="auto"/>
          </w:tcPr>
          <w:p>
            <w:pPr>
              <w:pStyle w:val="256"/>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游明朝"/>
                <w:lang w:eastAsia="ja-JP"/>
              </w:rPr>
              <w:t xml:space="preserve">IDCC, Intel, </w:t>
            </w:r>
            <w:r>
              <w:rPr>
                <w:rFonts w:hint="eastAsia" w:eastAsiaTheme="minorEastAsia"/>
                <w:lang w:eastAsia="zh-CN"/>
              </w:rPr>
              <w:t>C</w:t>
            </w:r>
            <w:r>
              <w:rPr>
                <w:rFonts w:eastAsiaTheme="minorEastAsia"/>
                <w:lang w:eastAsia="zh-CN"/>
              </w:rPr>
              <w:t>hina Telecom</w:t>
            </w:r>
          </w:p>
        </w:tc>
        <w:tc>
          <w:tcPr>
            <w:tcW w:w="1980" w:type="dxa"/>
          </w:tcPr>
          <w:p>
            <w:pPr>
              <w:pStyle w:val="256"/>
              <w:spacing w:after="0"/>
              <w:ind w:left="0" w:firstLine="0"/>
              <w:outlineLvl w:val="1"/>
            </w:pPr>
            <w:r>
              <w:t>Yes: 5</w:t>
            </w:r>
          </w:p>
          <w:p>
            <w:pPr>
              <w:pStyle w:val="256"/>
              <w:spacing w:after="0"/>
              <w:ind w:left="0" w:firstLine="0"/>
              <w:outlineLvl w:val="1"/>
            </w:pPr>
            <w:r>
              <w:t>No: 14</w:t>
            </w:r>
          </w:p>
          <w:p>
            <w:pPr>
              <w:pStyle w:val="256"/>
              <w:spacing w:after="0"/>
              <w:ind w:left="0" w:firstLine="0"/>
              <w:outlineLvl w:val="1"/>
            </w:pPr>
          </w:p>
        </w:tc>
      </w:tr>
    </w:tbl>
    <w:p>
      <w:pPr>
        <w:tabs>
          <w:tab w:val="left" w:pos="1410"/>
        </w:tabs>
      </w:pPr>
    </w:p>
    <w:p>
      <w:pPr>
        <w:tabs>
          <w:tab w:val="left" w:pos="1410"/>
        </w:tabs>
      </w:pPr>
      <w:r>
        <w:t xml:space="preserve">Based on the discussions, the proposal does not get majority support and hence there is no consensus to adopt it.  </w:t>
      </w:r>
    </w:p>
    <w:p>
      <w:pPr>
        <w:tabs>
          <w:tab w:val="left" w:pos="1410"/>
        </w:tabs>
      </w:pPr>
    </w:p>
    <w:p>
      <w:pPr>
        <w:tabs>
          <w:tab w:val="left" w:pos="1410"/>
        </w:tabs>
      </w:pPr>
    </w:p>
    <w:p>
      <w:pPr>
        <w:tabs>
          <w:tab w:val="left" w:pos="1410"/>
        </w:tabs>
        <w:jc w:val="both"/>
        <w:rPr>
          <w:b/>
          <w:u w:val="single"/>
        </w:rPr>
      </w:pPr>
      <w:r>
        <w:rPr>
          <w:b/>
          <w:u w:val="single"/>
        </w:rPr>
        <w:t>Early Identification of # Rx branches [21]</w:t>
      </w:r>
    </w:p>
    <w:p>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b/>
                <w:bCs/>
                <w:u w:val="single"/>
              </w:rPr>
            </w:pPr>
            <w:r>
              <w:rPr>
                <w:rFonts w:ascii="Times" w:hAnsi="Times"/>
                <w:b/>
                <w:bCs/>
                <w:u w:val="single"/>
              </w:rPr>
              <w:t>Conclusion:</w:t>
            </w:r>
          </w:p>
          <w:p>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pPr>
        <w:tabs>
          <w:tab w:val="left" w:pos="1410"/>
        </w:tabs>
      </w:pPr>
    </w:p>
    <w:p>
      <w:pPr>
        <w:jc w:val="both"/>
        <w:rPr>
          <w:b/>
          <w:bCs/>
        </w:rPr>
      </w:pPr>
      <w:r>
        <w:rPr>
          <w:b/>
          <w:highlight w:val="yellow"/>
        </w:rPr>
        <w:t>FL1 High Priority Question 4-4</w:t>
      </w:r>
      <w:r>
        <w:rPr>
          <w:b/>
          <w:bCs/>
          <w:highlight w:val="yellow"/>
        </w:rPr>
        <w:t>:</w:t>
      </w:r>
    </w:p>
    <w:p>
      <w:pPr>
        <w:pStyle w:val="48"/>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936"/>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1936" w:type="dxa"/>
            <w:shd w:val="clear" w:color="auto" w:fill="D8D8D8" w:themeFill="background1" w:themeFillShade="D9"/>
          </w:tcPr>
          <w:p>
            <w:pPr>
              <w:rPr>
                <w:b/>
                <w:bCs/>
              </w:rPr>
            </w:pPr>
            <w:r>
              <w:rPr>
                <w:b/>
                <w:bCs/>
              </w:rPr>
              <w:t>Y/N</w:t>
            </w:r>
          </w:p>
        </w:tc>
        <w:tc>
          <w:tcPr>
            <w:tcW w:w="6216"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1936" w:type="dxa"/>
          </w:tcPr>
          <w:p>
            <w:pPr>
              <w:tabs>
                <w:tab w:val="left" w:pos="551"/>
              </w:tabs>
              <w:spacing w:after="0"/>
              <w:rPr>
                <w:lang w:eastAsia="ko-KR"/>
              </w:rPr>
            </w:pPr>
          </w:p>
        </w:tc>
        <w:tc>
          <w:tcPr>
            <w:tcW w:w="6216" w:type="dxa"/>
          </w:tcPr>
          <w:p>
            <w:pPr>
              <w:rPr>
                <w:lang w:eastAsia="ko-KR"/>
              </w:rPr>
            </w:pPr>
            <w:r>
              <w:rPr>
                <w:lang w:eastAsia="ko-KR"/>
              </w:rPr>
              <w:t>Similar comment as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Xiaomi</w:t>
            </w:r>
          </w:p>
        </w:tc>
        <w:tc>
          <w:tcPr>
            <w:tcW w:w="1936" w:type="dxa"/>
          </w:tcPr>
          <w:p>
            <w:pPr>
              <w:tabs>
                <w:tab w:val="left" w:pos="551"/>
              </w:tabs>
              <w:rPr>
                <w:lang w:eastAsia="ko-KR"/>
              </w:rPr>
            </w:pPr>
          </w:p>
        </w:tc>
        <w:tc>
          <w:tcPr>
            <w:tcW w:w="6216" w:type="dxa"/>
          </w:tcPr>
          <w:p>
            <w:pPr>
              <w:rPr>
                <w:rFonts w:eastAsiaTheme="minorEastAsia"/>
                <w:lang w:eastAsia="zh-CN"/>
              </w:rPr>
            </w:pPr>
            <w:r>
              <w:rPr>
                <w:rFonts w:hint="eastAsia" w:eastAsiaTheme="minorEastAsia"/>
                <w:lang w:eastAsia="zh-CN"/>
              </w:rPr>
              <w:t>N</w:t>
            </w:r>
            <w:r>
              <w:rPr>
                <w:rFonts w:eastAsiaTheme="minorEastAsia"/>
                <w:lang w:eastAsia="zh-CN"/>
              </w:rPr>
              <w:t xml:space="preserve">o need to re-discuss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rFonts w:hint="eastAsia" w:eastAsiaTheme="minorEastAsia"/>
                <w:lang w:eastAsia="zh-CN"/>
              </w:rPr>
              <w:t>v</w:t>
            </w:r>
            <w:r>
              <w:rPr>
                <w:rFonts w:eastAsiaTheme="minorEastAsia"/>
                <w:lang w:eastAsia="zh-CN"/>
              </w:rPr>
              <w:t>ivo</w:t>
            </w:r>
          </w:p>
        </w:tc>
        <w:tc>
          <w:tcPr>
            <w:tcW w:w="1936" w:type="dxa"/>
          </w:tcPr>
          <w:p>
            <w:pPr>
              <w:tabs>
                <w:tab w:val="left" w:pos="551"/>
              </w:tabs>
              <w:rPr>
                <w:lang w:eastAsia="ko-KR"/>
              </w:rPr>
            </w:pPr>
            <w:r>
              <w:rPr>
                <w:rFonts w:hint="eastAsia" w:eastAsiaTheme="minorEastAsia"/>
                <w:lang w:eastAsia="zh-CN"/>
              </w:rPr>
              <w:t>N</w:t>
            </w:r>
          </w:p>
        </w:tc>
        <w:tc>
          <w:tcPr>
            <w:tcW w:w="6216" w:type="dxa"/>
          </w:tcPr>
          <w:p>
            <w:pPr>
              <w:rPr>
                <w:lang w:eastAsia="ko-KR"/>
              </w:rPr>
            </w:pPr>
            <w:r>
              <w:rPr>
                <w:rFonts w:hint="eastAsia" w:eastAsiaTheme="minorEastAsia"/>
                <w:lang w:eastAsia="zh-CN"/>
              </w:rPr>
              <w:t>R</w:t>
            </w:r>
            <w:r>
              <w:rPr>
                <w:rFonts w:eastAsiaTheme="minorEastAsia"/>
                <w:lang w:eastAsia="zh-CN"/>
              </w:rPr>
              <w:t xml:space="preserve">AN1 conclusion has been made already, no need to re-open the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w:t>
            </w:r>
            <w:r>
              <w:rPr>
                <w:rFonts w:eastAsiaTheme="minorEastAsia"/>
                <w:lang w:eastAsia="zh-CN"/>
              </w:rPr>
              <w:t>MCC</w:t>
            </w:r>
          </w:p>
        </w:tc>
        <w:tc>
          <w:tcPr>
            <w:tcW w:w="1936" w:type="dxa"/>
          </w:tcPr>
          <w:p>
            <w:pPr>
              <w:tabs>
                <w:tab w:val="left" w:pos="551"/>
              </w:tabs>
              <w:rPr>
                <w:rFonts w:eastAsiaTheme="minorEastAsia"/>
                <w:lang w:eastAsia="zh-CN"/>
              </w:rPr>
            </w:pPr>
          </w:p>
        </w:tc>
        <w:tc>
          <w:tcPr>
            <w:tcW w:w="6216" w:type="dxa"/>
          </w:tcPr>
          <w:p>
            <w:pPr>
              <w:rPr>
                <w:rFonts w:eastAsiaTheme="minorEastAsia"/>
                <w:lang w:eastAsia="zh-CN"/>
              </w:rPr>
            </w:pPr>
            <w:r>
              <w:rPr>
                <w:rFonts w:hint="eastAsia" w:eastAsiaTheme="minorEastAsia"/>
                <w:lang w:eastAsia="zh-CN"/>
              </w:rPr>
              <w:t>N</w:t>
            </w:r>
            <w:r>
              <w:rPr>
                <w:rFonts w:eastAsiaTheme="minorEastAsia"/>
                <w:lang w:eastAsia="zh-CN"/>
              </w:rPr>
              <w:t>o need to re-discuss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P</w:t>
            </w:r>
            <w:r>
              <w:rPr>
                <w:rFonts w:eastAsia="游明朝"/>
                <w:lang w:eastAsia="ja-JP"/>
              </w:rPr>
              <w:t>anasonic</w:t>
            </w:r>
          </w:p>
        </w:tc>
        <w:tc>
          <w:tcPr>
            <w:tcW w:w="1936" w:type="dxa"/>
          </w:tcPr>
          <w:p>
            <w:pPr>
              <w:tabs>
                <w:tab w:val="left" w:pos="551"/>
              </w:tabs>
              <w:rPr>
                <w:rFonts w:eastAsiaTheme="minorEastAsia"/>
                <w:lang w:eastAsia="zh-CN"/>
              </w:rPr>
            </w:pPr>
            <w:r>
              <w:rPr>
                <w:rFonts w:hint="eastAsia" w:eastAsia="游明朝"/>
                <w:lang w:eastAsia="ja-JP"/>
              </w:rPr>
              <w:t>N</w:t>
            </w:r>
          </w:p>
        </w:tc>
        <w:tc>
          <w:tcPr>
            <w:tcW w:w="6216" w:type="dxa"/>
          </w:tcPr>
          <w:p>
            <w:pPr>
              <w:rPr>
                <w:rFonts w:eastAsiaTheme="minorEastAsia"/>
                <w:lang w:eastAsia="zh-CN"/>
              </w:rPr>
            </w:pPr>
            <w:r>
              <w:rPr>
                <w:rFonts w:hint="eastAsia" w:eastAsia="游明朝"/>
                <w:lang w:eastAsia="ja-JP"/>
              </w:rPr>
              <w:t>N</w:t>
            </w:r>
            <w:r>
              <w:rPr>
                <w:rFonts w:eastAsia="游明朝"/>
                <w:lang w:eastAsia="ja-JP"/>
              </w:rPr>
              <w:t>o need to discuss it again as we expect the same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936" w:type="dxa"/>
          </w:tcPr>
          <w:p>
            <w:pPr>
              <w:tabs>
                <w:tab w:val="left" w:pos="551"/>
              </w:tabs>
              <w:rPr>
                <w:rFonts w:eastAsia="游明朝"/>
                <w:lang w:eastAsia="ja-JP"/>
              </w:rPr>
            </w:pPr>
          </w:p>
        </w:tc>
        <w:tc>
          <w:tcPr>
            <w:tcW w:w="6216" w:type="dxa"/>
          </w:tcPr>
          <w:p>
            <w:pPr>
              <w:rPr>
                <w:rFonts w:eastAsiaTheme="minorEastAsia"/>
                <w:lang w:eastAsia="zh-CN"/>
              </w:rPr>
            </w:pPr>
            <w:r>
              <w:rPr>
                <w:rFonts w:hint="eastAsia" w:eastAsiaTheme="minorEastAsia"/>
                <w:lang w:eastAsia="zh-CN"/>
              </w:rPr>
              <w:t>W</w:t>
            </w:r>
            <w:r>
              <w:rPr>
                <w:rFonts w:eastAsiaTheme="minorEastAsia"/>
                <w:lang w:eastAsia="zh-CN"/>
              </w:rPr>
              <w:t>e can focus on the early identification of Re</w:t>
            </w:r>
            <w:r>
              <w:rPr>
                <w:rFonts w:hint="eastAsia" w:eastAsiaTheme="minorEastAsia"/>
                <w:lang w:eastAsia="zh-CN"/>
              </w:rPr>
              <w:t>d</w:t>
            </w:r>
            <w:r>
              <w:rPr>
                <w:rFonts w:eastAsiaTheme="minorEastAsia"/>
                <w:lang w:eastAsia="zh-CN"/>
              </w:rPr>
              <w:t>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bookmarkStart w:id="5" w:name="_Hlk41391803"/>
            <w:r>
              <w:rPr>
                <w:rFonts w:hint="eastAsia" w:eastAsia="Malgun Gothic"/>
                <w:lang w:eastAsia="ko-KR"/>
              </w:rPr>
              <w:t>LG</w:t>
            </w:r>
          </w:p>
        </w:tc>
        <w:tc>
          <w:tcPr>
            <w:tcW w:w="1936" w:type="dxa"/>
          </w:tcPr>
          <w:p>
            <w:pPr>
              <w:tabs>
                <w:tab w:val="left" w:pos="551"/>
              </w:tabs>
              <w:rPr>
                <w:rFonts w:eastAsia="Malgun Gothic"/>
                <w:lang w:eastAsia="ko-KR"/>
              </w:rPr>
            </w:pPr>
            <w:r>
              <w:rPr>
                <w:rFonts w:hint="eastAsia" w:eastAsia="Malgun Gothic"/>
                <w:lang w:eastAsia="ko-KR"/>
              </w:rPr>
              <w:t>N</w:t>
            </w:r>
          </w:p>
        </w:tc>
        <w:tc>
          <w:tcPr>
            <w:tcW w:w="6216"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Qualcomm</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Theme="minorEastAsia"/>
                <w:lang w:eastAsia="zh-CN"/>
              </w:rPr>
            </w:pPr>
            <w:r>
              <w:rPr>
                <w:rFonts w:eastAsiaTheme="minorEastAsia"/>
                <w:lang w:eastAsia="zh-CN"/>
              </w:rPr>
              <w:t>No need to open the discussion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hint="eastAsia" w:eastAsiaTheme="minorEastAsia"/>
                <w:lang w:eastAsia="zh-CN"/>
              </w:rPr>
              <w:t>CATT</w:t>
            </w:r>
          </w:p>
        </w:tc>
        <w:tc>
          <w:tcPr>
            <w:tcW w:w="1936" w:type="dxa"/>
          </w:tcPr>
          <w:p>
            <w:pPr>
              <w:tabs>
                <w:tab w:val="left" w:pos="551"/>
              </w:tabs>
              <w:rPr>
                <w:rFonts w:eastAsia="Malgun Gothic"/>
                <w:lang w:eastAsia="ko-KR"/>
              </w:rPr>
            </w:pPr>
          </w:p>
        </w:tc>
        <w:tc>
          <w:tcPr>
            <w:tcW w:w="6216" w:type="dxa"/>
          </w:tcPr>
          <w:p>
            <w:pPr>
              <w:rPr>
                <w:rFonts w:eastAsiaTheme="minorEastAsia"/>
                <w:lang w:eastAsia="zh-CN"/>
              </w:rPr>
            </w:pPr>
            <w:r>
              <w:rPr>
                <w:rFonts w:hint="eastAsia" w:eastAsiaTheme="minorEastAsia"/>
                <w:lang w:eastAsia="zh-CN"/>
              </w:rPr>
              <w:t>We do not see the need of re-discussion.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936" w:type="dxa"/>
          </w:tcPr>
          <w:p>
            <w:pPr>
              <w:tabs>
                <w:tab w:val="left" w:pos="551"/>
              </w:tabs>
              <w:rPr>
                <w:rFonts w:eastAsia="Malgun Gothic"/>
                <w:lang w:eastAsia="ko-KR"/>
              </w:rPr>
            </w:pPr>
            <w:r>
              <w:rPr>
                <w:rFonts w:eastAsia="Malgun Gothic"/>
                <w:lang w:eastAsia="ko-KR"/>
              </w:rPr>
              <w:t>N</w:t>
            </w:r>
          </w:p>
        </w:tc>
        <w:tc>
          <w:tcPr>
            <w:tcW w:w="6216" w:type="dxa"/>
          </w:tcPr>
          <w:p>
            <w:pPr>
              <w:rPr>
                <w:rFonts w:eastAsiaTheme="minorEastAsia"/>
                <w:lang w:eastAsia="zh-CN"/>
              </w:rPr>
            </w:pPr>
            <w:r>
              <w:rPr>
                <w:lang w:eastAsia="ko-KR"/>
              </w:rPr>
              <w:t>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D</w:t>
            </w:r>
            <w:r>
              <w:rPr>
                <w:rFonts w:eastAsia="游明朝"/>
                <w:lang w:eastAsia="ja-JP"/>
              </w:rPr>
              <w:t>OCOMO</w:t>
            </w:r>
          </w:p>
        </w:tc>
        <w:tc>
          <w:tcPr>
            <w:tcW w:w="1936" w:type="dxa"/>
          </w:tcPr>
          <w:p>
            <w:pPr>
              <w:tabs>
                <w:tab w:val="left" w:pos="551"/>
              </w:tabs>
              <w:rPr>
                <w:rFonts w:eastAsia="游明朝"/>
                <w:lang w:eastAsia="ja-JP"/>
              </w:rPr>
            </w:pPr>
            <w:r>
              <w:rPr>
                <w:rFonts w:hint="eastAsia" w:eastAsia="游明朝"/>
                <w:lang w:eastAsia="ja-JP"/>
              </w:rPr>
              <w:t>N</w:t>
            </w:r>
          </w:p>
        </w:tc>
        <w:tc>
          <w:tcPr>
            <w:tcW w:w="6216"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936" w:type="dxa"/>
          </w:tcPr>
          <w:p>
            <w:pPr>
              <w:tabs>
                <w:tab w:val="left" w:pos="551"/>
              </w:tabs>
              <w:rPr>
                <w:rFonts w:eastAsia="宋体"/>
                <w:lang w:val="en-US" w:eastAsia="ja-JP"/>
              </w:rPr>
            </w:pPr>
          </w:p>
        </w:tc>
        <w:tc>
          <w:tcPr>
            <w:tcW w:w="6216" w:type="dxa"/>
          </w:tcPr>
          <w:p>
            <w:pPr>
              <w:rPr>
                <w:rFonts w:eastAsiaTheme="minorEastAsia"/>
                <w:lang w:val="en-US" w:eastAsia="ko-KR"/>
              </w:rPr>
            </w:pPr>
            <w:r>
              <w:rPr>
                <w:rFonts w:hint="eastAsia" w:eastAsiaTheme="minorEastAsia"/>
                <w:lang w:val="en-US" w:eastAsia="zh-CN"/>
              </w:rPr>
              <w:t>No need to revisit.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936" w:type="dxa"/>
          </w:tcPr>
          <w:p>
            <w:pPr>
              <w:tabs>
                <w:tab w:val="left" w:pos="551"/>
              </w:tabs>
              <w:rPr>
                <w:rFonts w:eastAsia="宋体"/>
                <w:lang w:val="en-US" w:eastAsia="ja-JP"/>
              </w:rPr>
            </w:pPr>
          </w:p>
        </w:tc>
        <w:tc>
          <w:tcPr>
            <w:tcW w:w="6216" w:type="dxa"/>
          </w:tcPr>
          <w:p>
            <w:pPr>
              <w:rPr>
                <w:rFonts w:eastAsiaTheme="minorEastAsia"/>
                <w:lang w:val="en-US" w:eastAsia="zh-CN"/>
              </w:rPr>
            </w:pPr>
            <w:r>
              <w:rPr>
                <w:rFonts w:eastAsiaTheme="minorEastAsia"/>
                <w:lang w:val="en-US" w:eastAsia="zh-CN"/>
              </w:rPr>
              <w:t>No need to discuss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936" w:type="dxa"/>
          </w:tcPr>
          <w:p>
            <w:pPr>
              <w:tabs>
                <w:tab w:val="left" w:pos="551"/>
              </w:tabs>
              <w:rPr>
                <w:rFonts w:eastAsia="宋体"/>
                <w:lang w:val="en-US" w:eastAsia="ja-JP"/>
              </w:rPr>
            </w:pPr>
            <w:r>
              <w:rPr>
                <w:rFonts w:eastAsia="宋体"/>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936" w:type="dxa"/>
          </w:tcPr>
          <w:p>
            <w:pPr>
              <w:tabs>
                <w:tab w:val="left" w:pos="551"/>
              </w:tabs>
              <w:rPr>
                <w:rFonts w:eastAsia="宋体"/>
                <w:lang w:val="en-US" w:eastAsia="ja-JP"/>
              </w:rPr>
            </w:pPr>
            <w:r>
              <w:rPr>
                <w:rFonts w:eastAsia="宋体"/>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936" w:type="dxa"/>
          </w:tcPr>
          <w:p>
            <w:pPr>
              <w:tabs>
                <w:tab w:val="left" w:pos="551"/>
              </w:tabs>
              <w:rPr>
                <w:rFonts w:eastAsia="游明朝"/>
                <w:lang w:val="en-US" w:eastAsia="ja-JP"/>
              </w:rPr>
            </w:pPr>
            <w:r>
              <w:rPr>
                <w:rFonts w:hint="eastAsia" w:eastAsia="游明朝"/>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游明朝"/>
                <w:lang w:val="en-US" w:eastAsia="ja-JP"/>
              </w:rPr>
              <w:t>IDCC</w:t>
            </w:r>
          </w:p>
        </w:tc>
        <w:tc>
          <w:tcPr>
            <w:tcW w:w="1936" w:type="dxa"/>
          </w:tcPr>
          <w:p>
            <w:pPr>
              <w:tabs>
                <w:tab w:val="left" w:pos="551"/>
              </w:tabs>
              <w:rPr>
                <w:rFonts w:eastAsia="游明朝"/>
                <w:lang w:val="en-US" w:eastAsia="ja-JP"/>
              </w:rPr>
            </w:pPr>
            <w:r>
              <w:rPr>
                <w:rFonts w:eastAsia="游明朝"/>
                <w:lang w:val="en-US" w:eastAsia="ja-JP"/>
              </w:rPr>
              <w:t>N</w:t>
            </w:r>
          </w:p>
        </w:tc>
        <w:tc>
          <w:tcPr>
            <w:tcW w:w="6216" w:type="dxa"/>
          </w:tcPr>
          <w:p>
            <w:pPr>
              <w:rPr>
                <w:rFonts w:eastAsiaTheme="minorEastAsia"/>
                <w:lang w:val="en-US" w:eastAsia="zh-CN"/>
              </w:rPr>
            </w:pPr>
            <w:r>
              <w:rPr>
                <w:rFonts w:eastAsiaTheme="minorEastAsia"/>
                <w:lang w:val="en-US" w:eastAsia="zh-CN"/>
              </w:rPr>
              <w:t>No need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eastAsiaTheme="minorEastAsia"/>
                <w:lang w:val="en-US" w:eastAsia="zh-CN"/>
              </w:rPr>
              <w:t>Intel</w:t>
            </w:r>
          </w:p>
        </w:tc>
        <w:tc>
          <w:tcPr>
            <w:tcW w:w="1936" w:type="dxa"/>
          </w:tcPr>
          <w:p>
            <w:pPr>
              <w:tabs>
                <w:tab w:val="left" w:pos="551"/>
              </w:tabs>
              <w:rPr>
                <w:rFonts w:eastAsia="游明朝"/>
                <w:lang w:val="en-US" w:eastAsia="ja-JP"/>
              </w:rPr>
            </w:pPr>
            <w:r>
              <w:rPr>
                <w:rFonts w:eastAsia="宋体"/>
                <w:lang w:val="en-US" w:eastAsia="ja-JP"/>
              </w:rPr>
              <w:t>N</w:t>
            </w:r>
          </w:p>
        </w:tc>
        <w:tc>
          <w:tcPr>
            <w:tcW w:w="62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936" w:type="dxa"/>
          </w:tcPr>
          <w:p>
            <w:pPr>
              <w:tabs>
                <w:tab w:val="left" w:pos="551"/>
              </w:tabs>
              <w:rPr>
                <w:rFonts w:eastAsia="宋体"/>
                <w:lang w:val="en-US" w:eastAsia="zh-CN"/>
              </w:rPr>
            </w:pPr>
            <w:r>
              <w:rPr>
                <w:rFonts w:hint="eastAsia" w:eastAsia="宋体"/>
                <w:lang w:val="en-US" w:eastAsia="zh-CN"/>
              </w:rPr>
              <w:t>N</w:t>
            </w:r>
          </w:p>
        </w:tc>
        <w:tc>
          <w:tcPr>
            <w:tcW w:w="6216" w:type="dxa"/>
          </w:tcPr>
          <w:p>
            <w:pPr>
              <w:rPr>
                <w:rFonts w:eastAsiaTheme="minorEastAsia"/>
                <w:lang w:val="en-US" w:eastAsia="zh-CN"/>
              </w:rPr>
            </w:pPr>
          </w:p>
        </w:tc>
      </w:tr>
    </w:tbl>
    <w:p>
      <w:pPr>
        <w:spacing w:after="0"/>
        <w:rPr>
          <w:rFonts w:ascii="Arial" w:hAnsi="Arial"/>
          <w:sz w:val="36"/>
        </w:rPr>
      </w:pPr>
      <w:r>
        <w:br w:type="page"/>
      </w:r>
    </w:p>
    <w:p>
      <w:pPr>
        <w:pStyle w:val="2"/>
        <w:numPr>
          <w:ilvl w:val="0"/>
          <w:numId w:val="0"/>
        </w:numPr>
        <w:ind w:left="432" w:hanging="432"/>
      </w:pPr>
      <w:r>
        <w:t>Annex: Companies’ point of contact</w:t>
      </w:r>
    </w:p>
    <w:p>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rPr>
                <w:rFonts w:hint="eastAsia" w:eastAsiaTheme="minorEastAsia"/>
                <w:lang w:eastAsia="zh-CN"/>
              </w:rPr>
              <w:t>v</w:t>
            </w:r>
            <w:r>
              <w:rPr>
                <w:rFonts w:eastAsiaTheme="minorEastAsia"/>
                <w:lang w:eastAsia="zh-CN"/>
              </w:rPr>
              <w:t>ivo</w:t>
            </w:r>
          </w:p>
        </w:tc>
        <w:tc>
          <w:tcPr>
            <w:tcW w:w="2410" w:type="dxa"/>
          </w:tcPr>
          <w:p>
            <w:pPr>
              <w:spacing w:after="0"/>
            </w:pPr>
            <w:r>
              <w:rPr>
                <w:rFonts w:eastAsiaTheme="minorEastAsia"/>
                <w:lang w:eastAsia="zh-CN"/>
              </w:rPr>
              <w:t>Xueming Pan</w:t>
            </w:r>
          </w:p>
        </w:tc>
        <w:tc>
          <w:tcPr>
            <w:tcW w:w="4110" w:type="dxa"/>
          </w:tcPr>
          <w:p>
            <w:pPr>
              <w:spacing w:after="0"/>
            </w:pPr>
            <w:r>
              <w:rPr>
                <w:rFonts w:hint="eastAsia" w:eastAsiaTheme="minorEastAsia"/>
                <w:lang w:eastAsia="zh-CN"/>
              </w:rPr>
              <w:t>p</w:t>
            </w:r>
            <w:r>
              <w:rPr>
                <w:rFonts w:eastAsiaTheme="minorEastAsia"/>
                <w:lang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Spreadtrum communications</w:t>
            </w:r>
          </w:p>
        </w:tc>
        <w:tc>
          <w:tcPr>
            <w:tcW w:w="2410" w:type="dxa"/>
          </w:tcPr>
          <w:p>
            <w:pPr>
              <w:spacing w:after="0"/>
              <w:rPr>
                <w:rFonts w:eastAsiaTheme="minorEastAsia"/>
                <w:lang w:eastAsia="zh-CN"/>
              </w:rPr>
            </w:pPr>
            <w:r>
              <w:rPr>
                <w:rFonts w:hint="eastAsia" w:eastAsiaTheme="minorEastAsia"/>
                <w:lang w:eastAsia="zh-CN"/>
              </w:rPr>
              <w:t>S</w:t>
            </w:r>
            <w:r>
              <w:rPr>
                <w:rFonts w:eastAsiaTheme="minorEastAsia"/>
                <w:lang w:eastAsia="zh-CN"/>
              </w:rPr>
              <w:t>icong Zhao</w:t>
            </w:r>
          </w:p>
        </w:tc>
        <w:tc>
          <w:tcPr>
            <w:tcW w:w="4110" w:type="dxa"/>
          </w:tcPr>
          <w:p>
            <w:pPr>
              <w:spacing w:after="0"/>
              <w:rPr>
                <w:rFonts w:eastAsiaTheme="minorEastAsia"/>
                <w:lang w:eastAsia="zh-CN"/>
              </w:rPr>
            </w:pPr>
            <w:r>
              <w:rPr>
                <w:rFonts w:eastAsiaTheme="minorEastAsia"/>
                <w:lang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eastAsia="ja-JP"/>
              </w:rPr>
            </w:pPr>
            <w:r>
              <w:rPr>
                <w:rFonts w:eastAsiaTheme="minorEastAsia"/>
                <w:lang w:eastAsia="zh-CN"/>
              </w:rPr>
              <w:t>CATT</w:t>
            </w:r>
          </w:p>
        </w:tc>
        <w:tc>
          <w:tcPr>
            <w:tcW w:w="2410" w:type="dxa"/>
          </w:tcPr>
          <w:p>
            <w:pPr>
              <w:spacing w:after="0"/>
              <w:rPr>
                <w:rFonts w:eastAsia="游明朝"/>
                <w:lang w:eastAsia="ja-JP"/>
              </w:rPr>
            </w:pPr>
            <w:r>
              <w:rPr>
                <w:rFonts w:eastAsiaTheme="minorEastAsia"/>
                <w:lang w:eastAsia="zh-CN"/>
              </w:rPr>
              <w:t>Yongqiang F</w:t>
            </w:r>
            <w:r>
              <w:rPr>
                <w:rFonts w:hint="eastAsia" w:eastAsiaTheme="minorEastAsia"/>
                <w:lang w:eastAsia="zh-CN"/>
              </w:rPr>
              <w:t>EI</w:t>
            </w:r>
          </w:p>
        </w:tc>
        <w:tc>
          <w:tcPr>
            <w:tcW w:w="4110" w:type="dxa"/>
          </w:tcPr>
          <w:p>
            <w:pPr>
              <w:spacing w:after="0"/>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eastAsia="ja-JP"/>
              </w:rPr>
            </w:pPr>
            <w:r>
              <w:rPr>
                <w:rFonts w:hint="eastAsia" w:eastAsia="游明朝"/>
                <w:lang w:eastAsia="ja-JP"/>
              </w:rPr>
              <w:t>D</w:t>
            </w:r>
            <w:r>
              <w:rPr>
                <w:rFonts w:eastAsia="游明朝"/>
                <w:lang w:eastAsia="ja-JP"/>
              </w:rPr>
              <w:t>OCOMO</w:t>
            </w:r>
          </w:p>
        </w:tc>
        <w:tc>
          <w:tcPr>
            <w:tcW w:w="2410" w:type="dxa"/>
          </w:tcPr>
          <w:p>
            <w:pPr>
              <w:spacing w:after="0"/>
              <w:rPr>
                <w:rFonts w:eastAsia="游明朝"/>
                <w:lang w:eastAsia="ja-JP"/>
              </w:rPr>
            </w:pPr>
            <w:r>
              <w:rPr>
                <w:rFonts w:hint="eastAsia" w:eastAsia="游明朝"/>
                <w:lang w:eastAsia="ja-JP"/>
              </w:rPr>
              <w:t>S</w:t>
            </w:r>
            <w:r>
              <w:rPr>
                <w:rFonts w:eastAsia="游明朝"/>
                <w:lang w:eastAsia="ja-JP"/>
              </w:rPr>
              <w:t>hinya Kumagai</w:t>
            </w:r>
          </w:p>
        </w:tc>
        <w:tc>
          <w:tcPr>
            <w:tcW w:w="4110" w:type="dxa"/>
          </w:tcPr>
          <w:p>
            <w:pPr>
              <w:spacing w:after="0"/>
              <w:rPr>
                <w:rFonts w:eastAsiaTheme="minorEastAsia"/>
                <w:lang w:eastAsia="zh-CN"/>
              </w:rPr>
            </w:pPr>
            <w:r>
              <w:rPr>
                <w:rFonts w:eastAsiaTheme="minorEastAsia"/>
                <w:lang w:eastAsia="zh-CN"/>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宋体"/>
                <w:lang w:val="en-US" w:eastAsia="zh-CN"/>
              </w:rPr>
            </w:pPr>
            <w:r>
              <w:rPr>
                <w:rFonts w:hint="eastAsia" w:eastAsia="宋体"/>
                <w:lang w:val="en-US" w:eastAsia="zh-CN"/>
              </w:rPr>
              <w:t>ZTE, Sanechips</w:t>
            </w:r>
          </w:p>
        </w:tc>
        <w:tc>
          <w:tcPr>
            <w:tcW w:w="2410" w:type="dxa"/>
          </w:tcPr>
          <w:p>
            <w:pPr>
              <w:spacing w:after="0"/>
              <w:rPr>
                <w:rFonts w:eastAsia="宋体"/>
                <w:lang w:val="en-US" w:eastAsia="zh-CN"/>
              </w:rPr>
            </w:pPr>
            <w:r>
              <w:rPr>
                <w:rFonts w:hint="eastAsia" w:eastAsia="宋体"/>
                <w:lang w:val="en-US" w:eastAsia="zh-CN"/>
              </w:rPr>
              <w:t>Youjun Hu</w:t>
            </w:r>
          </w:p>
        </w:tc>
        <w:tc>
          <w:tcPr>
            <w:tcW w:w="4110" w:type="dxa"/>
          </w:tcPr>
          <w:p>
            <w:pPr>
              <w:spacing w:after="0"/>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eastAsiaTheme="minorEastAsia"/>
                <w:lang w:eastAsia="zh-CN"/>
              </w:rPr>
              <w:t>Nokia, NSB</w:t>
            </w:r>
          </w:p>
        </w:tc>
        <w:tc>
          <w:tcPr>
            <w:tcW w:w="2410" w:type="dxa"/>
          </w:tcPr>
          <w:p>
            <w:pPr>
              <w:spacing w:after="0"/>
              <w:rPr>
                <w:rFonts w:eastAsiaTheme="minorEastAsia"/>
                <w:lang w:eastAsia="zh-CN"/>
              </w:rPr>
            </w:pPr>
            <w:r>
              <w:rPr>
                <w:rFonts w:eastAsiaTheme="minorEastAsia"/>
                <w:lang w:eastAsia="zh-CN"/>
              </w:rPr>
              <w:t>Rapeepat Ratasuk</w:t>
            </w:r>
          </w:p>
        </w:tc>
        <w:tc>
          <w:tcPr>
            <w:tcW w:w="4110" w:type="dxa"/>
          </w:tcPr>
          <w:p>
            <w:pPr>
              <w:spacing w:after="0"/>
              <w:rPr>
                <w:rFonts w:eastAsiaTheme="minorEastAsia"/>
                <w:lang w:eastAsia="zh-CN"/>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FUTUREWEI</w:t>
            </w:r>
          </w:p>
        </w:tc>
        <w:tc>
          <w:tcPr>
            <w:tcW w:w="2410" w:type="dxa"/>
          </w:tcPr>
          <w:p>
            <w:pPr>
              <w:spacing w:after="0"/>
            </w:pPr>
            <w:r>
              <w:t>Vip Desai</w:t>
            </w:r>
          </w:p>
        </w:tc>
        <w:tc>
          <w:tcPr>
            <w:tcW w:w="4110" w:type="dxa"/>
          </w:tcPr>
          <w:p>
            <w:pPr>
              <w:spacing w:after="0"/>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 xml:space="preserve">Nordic </w:t>
            </w:r>
          </w:p>
        </w:tc>
        <w:tc>
          <w:tcPr>
            <w:tcW w:w="2410" w:type="dxa"/>
          </w:tcPr>
          <w:p>
            <w:pPr>
              <w:spacing w:after="0"/>
            </w:pPr>
            <w:r>
              <w:t>Karol Schober</w:t>
            </w:r>
          </w:p>
        </w:tc>
        <w:tc>
          <w:tcPr>
            <w:tcW w:w="4110" w:type="dxa"/>
          </w:tcPr>
          <w:p>
            <w:pPr>
              <w:spacing w:after="0"/>
            </w:pPr>
            <w: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游明朝"/>
                <w:lang w:eastAsia="ja-JP"/>
              </w:rPr>
            </w:pPr>
            <w:r>
              <w:rPr>
                <w:rFonts w:eastAsia="游明朝"/>
                <w:lang w:eastAsia="ja-JP"/>
              </w:rPr>
              <w:t>Ericsson</w:t>
            </w:r>
          </w:p>
        </w:tc>
        <w:tc>
          <w:tcPr>
            <w:tcW w:w="2410" w:type="dxa"/>
          </w:tcPr>
          <w:p>
            <w:pPr>
              <w:spacing w:after="0"/>
              <w:rPr>
                <w:rFonts w:eastAsia="游明朝"/>
                <w:lang w:eastAsia="ja-JP"/>
              </w:rPr>
            </w:pPr>
            <w:r>
              <w:rPr>
                <w:rFonts w:eastAsia="游明朝"/>
                <w:lang w:eastAsia="ja-JP"/>
              </w:rPr>
              <w:t>Sandeep Narayanan Kadan Veedu</w:t>
            </w:r>
          </w:p>
        </w:tc>
        <w:tc>
          <w:tcPr>
            <w:tcW w:w="4110" w:type="dxa"/>
          </w:tcPr>
          <w:p>
            <w:pPr>
              <w:spacing w:after="0"/>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Intel</w:t>
            </w:r>
          </w:p>
        </w:tc>
        <w:tc>
          <w:tcPr>
            <w:tcW w:w="2410" w:type="dxa"/>
          </w:tcPr>
          <w:p>
            <w:pPr>
              <w:spacing w:after="0"/>
            </w:pPr>
            <w:r>
              <w:t>Debdeep Chatterjee</w:t>
            </w:r>
          </w:p>
        </w:tc>
        <w:tc>
          <w:tcPr>
            <w:tcW w:w="4110" w:type="dxa"/>
          </w:tcPr>
          <w:p>
            <w:pPr>
              <w:spacing w:after="0"/>
            </w:pPr>
            <w: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hint="eastAsia" w:eastAsiaTheme="minorEastAsia"/>
                <w:lang w:eastAsia="zh-CN"/>
              </w:rPr>
              <w:t>C</w:t>
            </w:r>
            <w:r>
              <w:rPr>
                <w:rFonts w:eastAsiaTheme="minorEastAsia"/>
                <w:lang w:eastAsia="zh-CN"/>
              </w:rPr>
              <w:t>hina Telecom</w:t>
            </w:r>
          </w:p>
        </w:tc>
        <w:tc>
          <w:tcPr>
            <w:tcW w:w="2410" w:type="dxa"/>
          </w:tcPr>
          <w:p>
            <w:pPr>
              <w:spacing w:after="0"/>
              <w:rPr>
                <w:rFonts w:eastAsiaTheme="minorEastAsia"/>
                <w:lang w:eastAsia="zh-CN"/>
              </w:rPr>
            </w:pPr>
            <w:r>
              <w:rPr>
                <w:rFonts w:hint="eastAsia" w:eastAsiaTheme="minorEastAsia"/>
                <w:lang w:eastAsia="zh-CN"/>
              </w:rPr>
              <w:t>J</w:t>
            </w:r>
            <w:r>
              <w:rPr>
                <w:rFonts w:eastAsiaTheme="minorEastAsia"/>
                <w:lang w:eastAsia="zh-CN"/>
              </w:rPr>
              <w:t>ing Guo</w:t>
            </w:r>
          </w:p>
        </w:tc>
        <w:tc>
          <w:tcPr>
            <w:tcW w:w="4110" w:type="dxa"/>
          </w:tcPr>
          <w:p>
            <w:pPr>
              <w:spacing w:after="0"/>
              <w:rPr>
                <w:rFonts w:eastAsiaTheme="minorEastAsia"/>
                <w:lang w:eastAsia="zh-CN"/>
              </w:rPr>
            </w:pPr>
            <w:r>
              <w:rPr>
                <w:rFonts w:eastAsiaTheme="minorEastAsia"/>
                <w:lang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Qualcomm</w:t>
            </w:r>
          </w:p>
        </w:tc>
        <w:tc>
          <w:tcPr>
            <w:tcW w:w="2410" w:type="dxa"/>
          </w:tcPr>
          <w:p>
            <w:pPr>
              <w:spacing w:after="0"/>
            </w:pPr>
            <w:r>
              <w:t>Jing Lei</w:t>
            </w:r>
          </w:p>
        </w:tc>
        <w:tc>
          <w:tcPr>
            <w:tcW w:w="4110" w:type="dxa"/>
          </w:tcPr>
          <w:p>
            <w:pPr>
              <w:spacing w:after="0"/>
            </w:pPr>
            <w: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tcPr>
          <w:p>
            <w:pPr>
              <w:spacing w:after="0"/>
              <w:rPr>
                <w:rFonts w:eastAsiaTheme="minorEastAsia"/>
                <w:lang w:eastAsia="zh-CN"/>
              </w:rPr>
            </w:pPr>
            <w:r>
              <w:rPr>
                <w:rFonts w:hint="eastAsia" w:eastAsiaTheme="minorEastAsia"/>
                <w:lang w:eastAsia="zh-CN"/>
              </w:rPr>
              <w:t>L</w:t>
            </w:r>
            <w:r>
              <w:rPr>
                <w:rFonts w:eastAsiaTheme="minorEastAsia"/>
                <w:lang w:eastAsia="zh-CN"/>
              </w:rPr>
              <w:t>ijie Hu</w:t>
            </w:r>
          </w:p>
        </w:tc>
        <w:tc>
          <w:tcPr>
            <w:tcW w:w="4110" w:type="dxa"/>
          </w:tcPr>
          <w:p>
            <w:pPr>
              <w:spacing w:after="0"/>
              <w:rPr>
                <w:rFonts w:eastAsiaTheme="minorEastAsia"/>
                <w:lang w:eastAsia="zh-CN"/>
              </w:rPr>
            </w:pPr>
            <w:r>
              <w:rPr>
                <w:rFonts w:eastAsiaTheme="minorEastAsia"/>
                <w:lang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r>
              <w:t>Lenovo, Motorola Mobility</w:t>
            </w:r>
          </w:p>
        </w:tc>
        <w:tc>
          <w:tcPr>
            <w:tcW w:w="2410" w:type="dxa"/>
          </w:tcPr>
          <w:p>
            <w:pPr>
              <w:spacing w:after="0"/>
            </w:pPr>
            <w:r>
              <w:t>Yuantao Zhang</w:t>
            </w:r>
          </w:p>
        </w:tc>
        <w:tc>
          <w:tcPr>
            <w:tcW w:w="4110" w:type="dxa"/>
          </w:tcPr>
          <w:p>
            <w:pPr>
              <w:spacing w:after="0"/>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hint="eastAsia" w:eastAsia="游明朝"/>
                <w:lang w:eastAsia="ja-JP"/>
              </w:rPr>
            </w:pPr>
            <w:r>
              <w:rPr>
                <w:rFonts w:hint="eastAsia" w:eastAsia="游明朝"/>
                <w:lang w:eastAsia="ja-JP"/>
              </w:rPr>
              <w:t>S</w:t>
            </w:r>
            <w:r>
              <w:rPr>
                <w:rFonts w:eastAsia="游明朝"/>
                <w:lang w:eastAsia="ja-JP"/>
              </w:rPr>
              <w:t>harp</w:t>
            </w:r>
          </w:p>
        </w:tc>
        <w:tc>
          <w:tcPr>
            <w:tcW w:w="2410" w:type="dxa"/>
          </w:tcPr>
          <w:p>
            <w:pPr>
              <w:spacing w:after="0"/>
              <w:rPr>
                <w:rFonts w:hint="eastAsia" w:eastAsia="游明朝"/>
                <w:lang w:eastAsia="ja-JP"/>
              </w:rPr>
            </w:pPr>
            <w:r>
              <w:rPr>
                <w:rFonts w:hint="eastAsia" w:eastAsia="游明朝"/>
                <w:lang w:eastAsia="ja-JP"/>
              </w:rPr>
              <w:t>L</w:t>
            </w:r>
            <w:r>
              <w:rPr>
                <w:rFonts w:eastAsia="游明朝"/>
                <w:lang w:eastAsia="ja-JP"/>
              </w:rPr>
              <w:t>iqing Liu</w:t>
            </w:r>
          </w:p>
        </w:tc>
        <w:tc>
          <w:tcPr>
            <w:tcW w:w="4110" w:type="dxa"/>
          </w:tcPr>
          <w:p>
            <w:pPr>
              <w:spacing w:after="0"/>
              <w:rPr>
                <w:rFonts w:hint="eastAsia" w:eastAsia="游明朝"/>
                <w:lang w:eastAsia="ja-JP"/>
              </w:rPr>
            </w:pPr>
            <w:r>
              <w:rPr>
                <w:rFonts w:eastAsia="游明朝"/>
                <w:lang w:eastAsia="ja-JP"/>
              </w:rPr>
              <w:t>liu.liqing@sharp.co.jp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spacing w:after="0"/>
        <w:rPr>
          <w:rFonts w:ascii="Arial" w:hAnsi="Arial"/>
          <w:sz w:val="36"/>
        </w:rPr>
      </w:pPr>
      <w:r>
        <w:br w:type="page"/>
      </w:r>
    </w:p>
    <w:p>
      <w:pPr>
        <w:pStyle w:val="2"/>
        <w:numPr>
          <w:ilvl w:val="0"/>
          <w:numId w:val="0"/>
        </w:numPr>
        <w:ind w:left="432" w:hanging="432"/>
      </w:pPr>
      <w:r>
        <w:t>References</w:t>
      </w:r>
    </w:p>
    <w:p>
      <w:pPr>
        <w:numPr>
          <w:ilvl w:val="0"/>
          <w:numId w:val="29"/>
        </w:numPr>
        <w:overflowPunct w:val="0"/>
        <w:autoSpaceDE w:val="0"/>
        <w:autoSpaceDN w:val="0"/>
        <w:adjustRightInd w:val="0"/>
        <w:jc w:val="both"/>
        <w:textAlignment w:val="baseline"/>
      </w:pPr>
      <w:r>
        <w:t xml:space="preserve">RP-211574 </w:t>
      </w:r>
      <w:r>
        <w:tab/>
      </w:r>
      <w:r>
        <w:t xml:space="preserve">Revised WID on support of reduced capability NR devices </w:t>
      </w:r>
      <w:r>
        <w:tab/>
      </w:r>
      <w:r>
        <w:t>Ericsson</w:t>
      </w:r>
    </w:p>
    <w:p>
      <w:pPr>
        <w:numPr>
          <w:ilvl w:val="0"/>
          <w:numId w:val="29"/>
        </w:numPr>
        <w:overflowPunct w:val="0"/>
        <w:autoSpaceDE w:val="0"/>
        <w:autoSpaceDN w:val="0"/>
        <w:adjustRightInd w:val="0"/>
        <w:jc w:val="both"/>
        <w:textAlignment w:val="baseline"/>
      </w:pPr>
      <w:r>
        <w:t>R1-2106213</w:t>
      </w:r>
      <w:r>
        <w:tab/>
      </w:r>
      <w:r>
        <w:t>RAN1 agreements for Rel-17 NR RedCap</w:t>
      </w:r>
      <w:r>
        <w:tab/>
      </w:r>
      <w:r>
        <w:tab/>
      </w:r>
      <w:r>
        <w:t>Rapporteur (Ericsson)</w:t>
      </w:r>
      <w:bookmarkEnd w:id="5"/>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"file:///D:\\Documents\\3GPP%20documents\\RAN1\\TSGR1_106-e\\Docs\\R1-2106460.zip" </w:instrText>
      </w:r>
      <w:r>
        <w:fldChar w:fldCharType="separate"/>
      </w:r>
      <w:r>
        <w:rPr>
          <w:rStyle w:val="38"/>
          <w:lang w:val="en-US" w:eastAsia="zh-CN"/>
        </w:rPr>
        <w:t>R1-2106460</w:t>
      </w:r>
      <w:r>
        <w:rPr>
          <w:rStyle w:val="38"/>
          <w:lang w:val="en-US" w:eastAsia="zh-CN"/>
        </w:rPr>
        <w:fldChar w:fldCharType="end"/>
      </w:r>
      <w:r>
        <w:rPr>
          <w:lang w:val="en-US" w:eastAsia="zh-CN"/>
        </w:rPr>
        <w:tab/>
      </w:r>
      <w:r>
        <w:rPr>
          <w:lang w:val="en-US" w:eastAsia="zh-CN"/>
        </w:rPr>
        <w:t>Reduced number of Rx branches for RedCap</w:t>
      </w:r>
      <w:r>
        <w:rPr>
          <w:lang w:val="en-US" w:eastAsia="zh-CN"/>
        </w:rPr>
        <w:tab/>
      </w:r>
      <w:r>
        <w:rPr>
          <w:lang w:val="en-US" w:eastAsia="zh-CN"/>
        </w:rPr>
        <w:t>Huawei, HiSilicon</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"file:///D:\\Documents\\3GPP%20documents\\RAN1\\TSGR1_106-e\\Docs\\R1-2106564.zip" </w:instrText>
      </w:r>
      <w:r>
        <w:fldChar w:fldCharType="separate"/>
      </w:r>
      <w:r>
        <w:rPr>
          <w:rStyle w:val="38"/>
          <w:lang w:val="en-US" w:eastAsia="zh-CN"/>
        </w:rPr>
        <w:t>R1-2106564</w:t>
      </w:r>
      <w:r>
        <w:rPr>
          <w:rStyle w:val="38"/>
          <w:lang w:val="en-US" w:eastAsia="zh-CN"/>
        </w:rPr>
        <w:fldChar w:fldCharType="end"/>
      </w:r>
      <w:r>
        <w:rPr>
          <w:lang w:val="en-US" w:eastAsia="zh-CN"/>
        </w:rPr>
        <w:tab/>
      </w:r>
      <w:r>
        <w:rPr>
          <w:lang w:val="en-US" w:eastAsia="zh-CN"/>
        </w:rPr>
        <w:t>Reduced number of Rx branches for RedCap</w:t>
      </w:r>
      <w:r>
        <w:rPr>
          <w:lang w:val="en-US" w:eastAsia="zh-CN"/>
        </w:rPr>
        <w:tab/>
      </w:r>
      <w:r>
        <w:rPr>
          <w:lang w:val="en-US" w:eastAsia="zh-CN"/>
        </w:rPr>
        <w:t>Ericsson</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"file:///D:\\Documents\\3GPP%20documents\\RAN1\\TSGR1_106-e\\Docs\\R1-2106602.zip" </w:instrText>
      </w:r>
      <w:r>
        <w:fldChar w:fldCharType="separate"/>
      </w:r>
      <w:r>
        <w:rPr>
          <w:rStyle w:val="38"/>
          <w:lang w:val="en-US" w:eastAsia="zh-CN"/>
        </w:rPr>
        <w:t>R1-2106602</w:t>
      </w:r>
      <w:r>
        <w:rPr>
          <w:rStyle w:val="38"/>
          <w:lang w:val="en-US" w:eastAsia="zh-CN"/>
        </w:rPr>
        <w:fldChar w:fldCharType="end"/>
      </w:r>
      <w:r>
        <w:rPr>
          <w:lang w:val="en-US" w:eastAsia="zh-CN"/>
        </w:rPr>
        <w:tab/>
      </w:r>
      <w:r>
        <w:rPr>
          <w:lang w:val="en-US" w:eastAsia="zh-CN"/>
        </w:rPr>
        <w:t>Discussion on reduced number of Rx branches</w:t>
      </w:r>
      <w:r>
        <w:rPr>
          <w:lang w:val="en-US" w:eastAsia="zh-CN"/>
        </w:rPr>
        <w:tab/>
      </w:r>
      <w:r>
        <w:rPr>
          <w:lang w:val="en-US" w:eastAsia="zh-CN"/>
        </w:rPr>
        <w:t>vivo, Guangdong Genius</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"file:///D:\\Documents\\3GPP%20documents\\RAN1\\TSGR1_106-e\\Docs\\R1-2106649.zip" </w:instrText>
      </w:r>
      <w:r>
        <w:fldChar w:fldCharType="separate"/>
      </w:r>
      <w:r>
        <w:rPr>
          <w:rStyle w:val="38"/>
          <w:lang w:val="en-US" w:eastAsia="zh-CN"/>
        </w:rPr>
        <w:t>R1-2106649</w:t>
      </w:r>
      <w:r>
        <w:rPr>
          <w:rStyle w:val="38"/>
          <w:lang w:val="en-US" w:eastAsia="zh-CN"/>
        </w:rPr>
        <w:fldChar w:fldCharType="end"/>
      </w:r>
      <w:r>
        <w:rPr>
          <w:lang w:val="en-US" w:eastAsia="zh-CN"/>
        </w:rPr>
        <w:tab/>
      </w:r>
      <w:r>
        <w:rPr>
          <w:lang w:val="en-US" w:eastAsia="zh-CN"/>
        </w:rPr>
        <w:t>UE Complexity Reduction aspects related to reduced number of Rx branches</w:t>
      </w:r>
      <w:r>
        <w:rPr>
          <w:lang w:val="en-US" w:eastAsia="zh-CN"/>
        </w:rPr>
        <w:tab/>
      </w:r>
      <w:r>
        <w:rPr>
          <w:lang w:val="en-US" w:eastAsia="zh-CN"/>
        </w:rPr>
        <w:t>Nokia, Nokia Shanghai Bell</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"file:///D:\\Documents\\3GPP%20documents\\RAN1\\TSGR1_106-e\\Docs\\R1-2106842.zip" </w:instrText>
      </w:r>
      <w:r>
        <w:fldChar w:fldCharType="separate"/>
      </w:r>
      <w:r>
        <w:rPr>
          <w:rStyle w:val="38"/>
          <w:lang w:val="en-US" w:eastAsia="zh-CN"/>
        </w:rPr>
        <w:t>R1-2106842</w:t>
      </w:r>
      <w:r>
        <w:rPr>
          <w:rStyle w:val="38"/>
          <w:lang w:val="en-US" w:eastAsia="zh-CN"/>
        </w:rPr>
        <w:fldChar w:fldCharType="end"/>
      </w:r>
      <w:r>
        <w:rPr>
          <w:lang w:val="en-US" w:eastAsia="zh-CN"/>
        </w:rPr>
        <w:tab/>
      </w:r>
      <w:r>
        <w:rPr>
          <w:lang w:val="en-US" w:eastAsia="zh-CN"/>
        </w:rPr>
        <w:t>Discussion on reduced number of UE Rx branches</w:t>
      </w:r>
      <w:r>
        <w:rPr>
          <w:lang w:val="en-US" w:eastAsia="zh-CN"/>
        </w:rPr>
        <w:tab/>
      </w:r>
      <w:r>
        <w:rPr>
          <w:lang w:val="en-US" w:eastAsia="zh-CN"/>
        </w:rPr>
        <w:t>ZTE, Sanechips</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"file:///D:\\Documents\\3GPP%20documents\\RAN1\\TSGR1_106-e\\Docs\\R1-2106895.zip" </w:instrText>
      </w:r>
      <w:r>
        <w:fldChar w:fldCharType="separate"/>
      </w:r>
      <w:r>
        <w:rPr>
          <w:rStyle w:val="38"/>
          <w:lang w:val="en-US" w:eastAsia="zh-CN"/>
        </w:rPr>
        <w:t>R1-2106895</w:t>
      </w:r>
      <w:r>
        <w:rPr>
          <w:rStyle w:val="38"/>
          <w:lang w:val="en-US" w:eastAsia="zh-CN"/>
        </w:rPr>
        <w:fldChar w:fldCharType="end"/>
      </w:r>
      <w:r>
        <w:rPr>
          <w:lang w:val="en-US" w:eastAsia="zh-CN"/>
        </w:rPr>
        <w:tab/>
      </w:r>
      <w:r>
        <w:rPr>
          <w:lang w:val="en-US" w:eastAsia="zh-CN"/>
        </w:rPr>
        <w:t>Discussion on reduced number of RX branches for RedCap UEs</w:t>
      </w:r>
      <w:r>
        <w:rPr>
          <w:lang w:val="en-US" w:eastAsia="zh-CN"/>
        </w:rPr>
        <w:tab/>
      </w:r>
      <w:r>
        <w:rPr>
          <w:lang w:val="en-US" w:eastAsia="zh-CN"/>
        </w:rPr>
        <w:t>Samsung</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"file:///D:\\Documents\\3GPP%20documents\\RAN1\\TSGR1_106-e\\Docs\\R1-2106978.zip" </w:instrText>
      </w:r>
      <w:r>
        <w:fldChar w:fldCharType="separate"/>
      </w:r>
      <w:r>
        <w:rPr>
          <w:rStyle w:val="38"/>
          <w:lang w:val="en-US" w:eastAsia="zh-CN"/>
        </w:rPr>
        <w:t>R1-2106978</w:t>
      </w:r>
      <w:r>
        <w:rPr>
          <w:rStyle w:val="38"/>
          <w:lang w:val="en-US" w:eastAsia="zh-CN"/>
        </w:rPr>
        <w:fldChar w:fldCharType="end"/>
      </w:r>
      <w:r>
        <w:rPr>
          <w:lang w:val="en-US" w:eastAsia="zh-CN"/>
        </w:rPr>
        <w:tab/>
      </w:r>
      <w:r>
        <w:rPr>
          <w:lang w:val="en-US" w:eastAsia="zh-CN"/>
        </w:rPr>
        <w:t>Discussion on reduced number of Rx branches</w:t>
      </w:r>
      <w:r>
        <w:rPr>
          <w:lang w:val="en-US" w:eastAsia="zh-CN"/>
        </w:rPr>
        <w:tab/>
      </w:r>
      <w:r>
        <w:rPr>
          <w:lang w:val="en-US" w:eastAsia="zh-CN"/>
        </w:rPr>
        <w:t>CATT</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"file:///D:\\Documents\\3GPP%20documents\\RAN1\\TSGR1_106-e\\Docs\\R1-2107041.zip" </w:instrText>
      </w:r>
      <w:r>
        <w:fldChar w:fldCharType="separate"/>
      </w:r>
      <w:r>
        <w:rPr>
          <w:rStyle w:val="38"/>
          <w:lang w:val="en-US" w:eastAsia="zh-CN"/>
        </w:rPr>
        <w:t>R1-2107041</w:t>
      </w:r>
      <w:r>
        <w:rPr>
          <w:rStyle w:val="38"/>
          <w:lang w:val="en-US" w:eastAsia="zh-CN"/>
        </w:rPr>
        <w:fldChar w:fldCharType="end"/>
      </w:r>
      <w:r>
        <w:rPr>
          <w:lang w:val="en-US" w:eastAsia="zh-CN"/>
        </w:rPr>
        <w:tab/>
      </w:r>
      <w:r>
        <w:rPr>
          <w:lang w:val="en-US" w:eastAsia="zh-CN"/>
        </w:rPr>
        <w:t>On aspects related to reduced number of Rx branches</w:t>
      </w:r>
      <w:r>
        <w:rPr>
          <w:lang w:val="en-US" w:eastAsia="zh-CN"/>
        </w:rPr>
        <w:tab/>
      </w:r>
      <w:r>
        <w:rPr>
          <w:lang w:val="en-US" w:eastAsia="zh-CN"/>
        </w:rPr>
        <w:t>Nordic Semiconductor ASA</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"file:///D:\\Documents\\3GPP%20documents\\RAN1\\TSGR1_106-e\\Docs\\R1-2107250.zip" </w:instrText>
      </w:r>
      <w:r>
        <w:fldChar w:fldCharType="separate"/>
      </w:r>
      <w:r>
        <w:rPr>
          <w:rStyle w:val="38"/>
          <w:lang w:val="en-US" w:eastAsia="zh-CN"/>
        </w:rPr>
        <w:t>R1-2107250</w:t>
      </w:r>
      <w:r>
        <w:rPr>
          <w:rStyle w:val="38"/>
          <w:lang w:val="en-US" w:eastAsia="zh-CN"/>
        </w:rPr>
        <w:fldChar w:fldCharType="end"/>
      </w:r>
      <w:r>
        <w:rPr>
          <w:lang w:val="en-US" w:eastAsia="zh-CN"/>
        </w:rPr>
        <w:tab/>
      </w:r>
      <w:r>
        <w:rPr>
          <w:lang w:val="en-US" w:eastAsia="zh-CN"/>
        </w:rPr>
        <w:t>Discussion on reduced number of UE Rx branches</w:t>
      </w:r>
      <w:r>
        <w:rPr>
          <w:lang w:val="en-US" w:eastAsia="zh-CN"/>
        </w:rPr>
        <w:tab/>
      </w:r>
      <w:r>
        <w:rPr>
          <w:lang w:val="en-US" w:eastAsia="zh-CN"/>
        </w:rPr>
        <w:t>OPPO</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"file:///D:\\Documents\\3GPP%20documents\\RAN1\\TSGR1_106-e\\Docs\\R1-2107352.zip" </w:instrText>
      </w:r>
      <w:r>
        <w:fldChar w:fldCharType="separate"/>
      </w:r>
      <w:r>
        <w:rPr>
          <w:rStyle w:val="38"/>
          <w:lang w:val="en-US" w:eastAsia="zh-CN"/>
        </w:rPr>
        <w:t>R1-2107352</w:t>
      </w:r>
      <w:r>
        <w:rPr>
          <w:rStyle w:val="38"/>
          <w:lang w:val="en-US" w:eastAsia="zh-CN"/>
        </w:rPr>
        <w:fldChar w:fldCharType="end"/>
      </w:r>
      <w:r>
        <w:rPr>
          <w:lang w:val="en-US" w:eastAsia="zh-CN"/>
        </w:rPr>
        <w:tab/>
      </w:r>
      <w:r>
        <w:rPr>
          <w:lang w:val="en-US" w:eastAsia="zh-CN"/>
        </w:rPr>
        <w:t>RX Branch Reduction for RedCap UE</w:t>
      </w:r>
      <w:r>
        <w:rPr>
          <w:lang w:val="en-US" w:eastAsia="zh-CN"/>
        </w:rPr>
        <w:tab/>
      </w:r>
      <w:r>
        <w:rPr>
          <w:lang w:val="en-US" w:eastAsia="zh-CN"/>
        </w:rPr>
        <w:t>Qualcomm Incorporated</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"file:///D:\\Documents\\3GPP%20documents\\RAN1\\TSGR1_106-e\\Docs\\R1-2107409.zip" </w:instrText>
      </w:r>
      <w:r>
        <w:fldChar w:fldCharType="separate"/>
      </w:r>
      <w:r>
        <w:rPr>
          <w:rStyle w:val="38"/>
          <w:lang w:val="en-US" w:eastAsia="zh-CN"/>
        </w:rPr>
        <w:t>R1-2107409</w:t>
      </w:r>
      <w:r>
        <w:rPr>
          <w:rStyle w:val="38"/>
          <w:lang w:val="en-US" w:eastAsia="zh-CN"/>
        </w:rPr>
        <w:fldChar w:fldCharType="end"/>
      </w:r>
      <w:r>
        <w:rPr>
          <w:lang w:val="en-US" w:eastAsia="zh-CN"/>
        </w:rPr>
        <w:tab/>
      </w:r>
      <w:r>
        <w:rPr>
          <w:lang w:val="en-US" w:eastAsia="zh-CN"/>
        </w:rPr>
        <w:t>Discussion on aspects related to reduced number of Rx branches</w:t>
      </w:r>
      <w:r>
        <w:rPr>
          <w:lang w:val="en-US" w:eastAsia="zh-CN"/>
        </w:rPr>
        <w:tab/>
      </w:r>
      <w:r>
        <w:rPr>
          <w:lang w:val="en-US" w:eastAsia="zh-CN"/>
        </w:rPr>
        <w:t>CMCC</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"file:///D:\\Documents\\3GPP%20documents\\RAN1\\TSGR1_106-e\\Docs\\R1-2107449.zip" </w:instrText>
      </w:r>
      <w:r>
        <w:fldChar w:fldCharType="separate"/>
      </w:r>
      <w:r>
        <w:rPr>
          <w:rStyle w:val="38"/>
          <w:lang w:val="en-US" w:eastAsia="zh-CN"/>
        </w:rPr>
        <w:t>R1-2107449</w:t>
      </w:r>
      <w:r>
        <w:rPr>
          <w:rStyle w:val="38"/>
          <w:lang w:val="en-US" w:eastAsia="zh-CN"/>
        </w:rPr>
        <w:fldChar w:fldCharType="end"/>
      </w:r>
      <w:r>
        <w:rPr>
          <w:lang w:val="en-US" w:eastAsia="zh-CN"/>
        </w:rPr>
        <w:tab/>
      </w:r>
      <w:r>
        <w:rPr>
          <w:lang w:val="en-US" w:eastAsia="zh-CN"/>
        </w:rPr>
        <w:t>Aspects related to the reduced number of Rx branches of RedCap</w:t>
      </w:r>
      <w:r>
        <w:rPr>
          <w:lang w:val="en-US" w:eastAsia="zh-CN"/>
        </w:rPr>
        <w:tab/>
      </w:r>
      <w:r>
        <w:rPr>
          <w:lang w:val="en-US" w:eastAsia="zh-CN"/>
        </w:rPr>
        <w:t>LG Electronics</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"file:///D:\\Documents\\3GPP%20documents\\RAN1\\TSGR1_106-e\\Docs\\R1-2107746.zip" </w:instrText>
      </w:r>
      <w:r>
        <w:fldChar w:fldCharType="separate"/>
      </w:r>
      <w:r>
        <w:rPr>
          <w:rStyle w:val="38"/>
          <w:lang w:val="en-US" w:eastAsia="zh-CN"/>
        </w:rPr>
        <w:t>R1-2107746</w:t>
      </w:r>
      <w:r>
        <w:rPr>
          <w:rStyle w:val="38"/>
          <w:lang w:val="en-US" w:eastAsia="zh-CN"/>
        </w:rPr>
        <w:fldChar w:fldCharType="end"/>
      </w:r>
      <w:r>
        <w:rPr>
          <w:lang w:val="en-US" w:eastAsia="zh-CN"/>
        </w:rPr>
        <w:tab/>
      </w:r>
      <w:r>
        <w:rPr>
          <w:lang w:val="en-US" w:eastAsia="zh-CN"/>
        </w:rPr>
        <w:t>On reduced number of Rx branches for Redcap</w:t>
      </w:r>
      <w:r>
        <w:rPr>
          <w:lang w:val="en-US" w:eastAsia="zh-CN"/>
        </w:rPr>
        <w:tab/>
      </w:r>
      <w:r>
        <w:rPr>
          <w:lang w:val="en-US" w:eastAsia="zh-CN"/>
        </w:rPr>
        <w:t>Apple</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"file:///D:\\Documents\\3GPP%20documents\\RAN1\\TSGR1_106-e\\Docs\\R1-2107795.zip" </w:instrText>
      </w:r>
      <w:r>
        <w:fldChar w:fldCharType="separate"/>
      </w:r>
      <w:r>
        <w:rPr>
          <w:rStyle w:val="38"/>
          <w:lang w:val="en-US" w:eastAsia="zh-CN"/>
        </w:rPr>
        <w:t>R1-2107795</w:t>
      </w:r>
      <w:r>
        <w:rPr>
          <w:rStyle w:val="38"/>
          <w:lang w:val="en-US" w:eastAsia="zh-CN"/>
        </w:rPr>
        <w:fldChar w:fldCharType="end"/>
      </w:r>
      <w:r>
        <w:rPr>
          <w:lang w:val="en-US" w:eastAsia="zh-CN"/>
        </w:rPr>
        <w:tab/>
      </w:r>
      <w:r>
        <w:rPr>
          <w:lang w:val="en-US" w:eastAsia="zh-CN"/>
        </w:rPr>
        <w:t>Discussion on reduced minimum number of Rx branches</w:t>
      </w:r>
      <w:r>
        <w:rPr>
          <w:lang w:val="en-US" w:eastAsia="zh-CN"/>
        </w:rPr>
        <w:tab/>
      </w:r>
      <w:r>
        <w:rPr>
          <w:lang w:val="en-US" w:eastAsia="zh-CN"/>
        </w:rPr>
        <w:t>Sharp</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"file:///D:\\Documents\\3GPP%20documents\\RAN1\\TSGR1_106-e\\Docs\\R1-2107810.zip" </w:instrText>
      </w:r>
      <w:r>
        <w:fldChar w:fldCharType="separate"/>
      </w:r>
      <w:r>
        <w:rPr>
          <w:rStyle w:val="38"/>
          <w:lang w:val="en-US" w:eastAsia="zh-CN"/>
        </w:rPr>
        <w:t>R1-2107810</w:t>
      </w:r>
      <w:r>
        <w:rPr>
          <w:rStyle w:val="38"/>
          <w:lang w:val="en-US" w:eastAsia="zh-CN"/>
        </w:rPr>
        <w:fldChar w:fldCharType="end"/>
      </w:r>
      <w:r>
        <w:rPr>
          <w:lang w:val="en-US" w:eastAsia="zh-CN"/>
        </w:rPr>
        <w:tab/>
      </w:r>
      <w:r>
        <w:rPr>
          <w:lang w:val="en-US" w:eastAsia="zh-CN"/>
        </w:rPr>
        <w:t>Reduced number of Rx branches for RedCap UEs</w:t>
      </w:r>
      <w:r>
        <w:rPr>
          <w:lang w:val="en-US" w:eastAsia="zh-CN"/>
        </w:rPr>
        <w:tab/>
      </w:r>
      <w:r>
        <w:rPr>
          <w:lang w:val="en-US" w:eastAsia="zh-CN"/>
        </w:rPr>
        <w:t>InterDigital, Inc.</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"file:///D:\\Documents\\3GPP%20documents\\RAN1\\TSGR1_106-e\\Docs\\R1-2107865.zip" </w:instrText>
      </w:r>
      <w:r>
        <w:fldChar w:fldCharType="separate"/>
      </w:r>
      <w:r>
        <w:rPr>
          <w:rStyle w:val="38"/>
          <w:lang w:val="en-US" w:eastAsia="zh-CN"/>
        </w:rPr>
        <w:t>R1-2107865</w:t>
      </w:r>
      <w:r>
        <w:rPr>
          <w:rStyle w:val="38"/>
          <w:lang w:val="en-US" w:eastAsia="zh-CN"/>
        </w:rPr>
        <w:fldChar w:fldCharType="end"/>
      </w:r>
      <w:r>
        <w:rPr>
          <w:lang w:val="en-US" w:eastAsia="zh-CN"/>
        </w:rPr>
        <w:tab/>
      </w:r>
      <w:r>
        <w:rPr>
          <w:lang w:val="en-US" w:eastAsia="zh-CN"/>
        </w:rPr>
        <w:t>Discussion on reduced minimum number of Rx branches for RedCap</w:t>
      </w:r>
      <w:r>
        <w:rPr>
          <w:lang w:val="en-US" w:eastAsia="zh-CN"/>
        </w:rPr>
        <w:tab/>
      </w:r>
      <w:r>
        <w:rPr>
          <w:lang w:val="en-US" w:eastAsia="zh-CN"/>
        </w:rPr>
        <w:t>NTT DOCOMO, INC.</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"file:///D:\\Documents\\3GPP%20documents\\RAN1\\TSGR1_106-e\\Docs\\R1-2107927.zip" </w:instrText>
      </w:r>
      <w:r>
        <w:fldChar w:fldCharType="separate"/>
      </w:r>
      <w:r>
        <w:rPr>
          <w:rStyle w:val="38"/>
          <w:lang w:val="en-US" w:eastAsia="zh-CN"/>
        </w:rPr>
        <w:t>R1-2107927</w:t>
      </w:r>
      <w:r>
        <w:rPr>
          <w:rStyle w:val="38"/>
          <w:lang w:val="en-US" w:eastAsia="zh-CN"/>
        </w:rPr>
        <w:fldChar w:fldCharType="end"/>
      </w:r>
      <w:r>
        <w:rPr>
          <w:lang w:val="en-US" w:eastAsia="zh-CN"/>
        </w:rPr>
        <w:tab/>
      </w:r>
      <w:r>
        <w:rPr>
          <w:lang w:val="en-US" w:eastAsia="zh-CN"/>
        </w:rPr>
        <w:t>Discussion on the remaining issues of reduced Rx for RedCap</w:t>
      </w:r>
      <w:r>
        <w:rPr>
          <w:lang w:val="en-US" w:eastAsia="zh-CN"/>
        </w:rPr>
        <w:tab/>
      </w:r>
      <w:r>
        <w:rPr>
          <w:lang w:val="en-US" w:eastAsia="zh-CN"/>
        </w:rPr>
        <w:t>Xiaomi</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"file:///D:\\Documents\\3GPP%20documents\\RAN1\\TSGR1_106-e\\Docs\\R1-2107948.zip" </w:instrText>
      </w:r>
      <w:r>
        <w:fldChar w:fldCharType="separate"/>
      </w:r>
      <w:r>
        <w:rPr>
          <w:rStyle w:val="38"/>
          <w:lang w:val="en-US" w:eastAsia="zh-CN"/>
        </w:rPr>
        <w:t>R1-2107948</w:t>
      </w:r>
      <w:r>
        <w:rPr>
          <w:rStyle w:val="38"/>
          <w:lang w:val="en-US" w:eastAsia="zh-CN"/>
        </w:rPr>
        <w:fldChar w:fldCharType="end"/>
      </w:r>
      <w:r>
        <w:rPr>
          <w:lang w:val="en-US" w:eastAsia="zh-CN"/>
        </w:rPr>
        <w:tab/>
      </w:r>
      <w:r>
        <w:rPr>
          <w:lang w:val="en-US" w:eastAsia="zh-CN"/>
        </w:rPr>
        <w:t>Remain issues for reduced number or Rx branches for RedCap</w:t>
      </w:r>
      <w:r>
        <w:rPr>
          <w:lang w:val="en-US" w:eastAsia="zh-CN"/>
        </w:rPr>
        <w:tab/>
      </w:r>
      <w:r>
        <w:rPr>
          <w:lang w:val="en-US" w:eastAsia="zh-CN"/>
        </w:rPr>
        <w:t>Lenovo, Motorola Mobility</w:t>
      </w:r>
    </w:p>
    <w:p>
      <w:pPr>
        <w:pStyle w:val="48"/>
        <w:numPr>
          <w:ilvl w:val="0"/>
          <w:numId w:val="29"/>
        </w:numPr>
        <w:ind w:left="418" w:hanging="418"/>
        <w:contextualSpacing w:val="0"/>
        <w:rPr>
          <w:lang w:val="en-US" w:eastAsia="zh-CN"/>
        </w:rPr>
      </w:pPr>
      <w:r>
        <w:fldChar w:fldCharType="begin"/>
      </w:r>
      <w:r>
        <w:instrText xml:space="preserve"> HYPERLINK "file:///D:\\Documents\\3GPP%20documents\\RAN1\\TSGR1_106-e\\Docs\\R1-2108098.zip" </w:instrText>
      </w:r>
      <w:r>
        <w:fldChar w:fldCharType="separate"/>
      </w:r>
      <w:r>
        <w:rPr>
          <w:rStyle w:val="38"/>
          <w:lang w:val="en-US" w:eastAsia="zh-CN"/>
        </w:rPr>
        <w:t>R1-2108098</w:t>
      </w:r>
      <w:r>
        <w:rPr>
          <w:rStyle w:val="38"/>
          <w:lang w:val="en-US" w:eastAsia="zh-CN"/>
        </w:rPr>
        <w:fldChar w:fldCharType="end"/>
      </w:r>
      <w:r>
        <w:rPr>
          <w:lang w:val="en-US" w:eastAsia="zh-CN"/>
        </w:rPr>
        <w:tab/>
      </w:r>
      <w:r>
        <w:rPr>
          <w:lang w:val="en-US" w:eastAsia="zh-CN"/>
        </w:rPr>
        <w:t>Discussion on reduced number of Rx branches</w:t>
      </w:r>
      <w:r>
        <w:rPr>
          <w:lang w:val="en-US" w:eastAsia="zh-CN"/>
        </w:rPr>
        <w:tab/>
      </w:r>
      <w:r>
        <w:rPr>
          <w:lang w:val="en-US" w:eastAsia="zh-CN"/>
        </w:rPr>
        <w:t>China Unicom</w:t>
      </w: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56930D3"/>
    <w:multiLevelType w:val="multilevel"/>
    <w:tmpl w:val="056930D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F597E63"/>
    <w:multiLevelType w:val="multilevel"/>
    <w:tmpl w:val="0F597E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A8E6897"/>
    <w:multiLevelType w:val="multilevel"/>
    <w:tmpl w:val="1A8E6897"/>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B2171A7"/>
    <w:multiLevelType w:val="multilevel"/>
    <w:tmpl w:val="1B2171A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1D824DCA"/>
    <w:multiLevelType w:val="multilevel"/>
    <w:tmpl w:val="1D824DC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FD26D61"/>
    <w:multiLevelType w:val="multilevel"/>
    <w:tmpl w:val="1FD26D61"/>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164E31"/>
    <w:multiLevelType w:val="multilevel"/>
    <w:tmpl w:val="23164E31"/>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A327F60"/>
    <w:multiLevelType w:val="multilevel"/>
    <w:tmpl w:val="2A327F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50F331D"/>
    <w:multiLevelType w:val="multilevel"/>
    <w:tmpl w:val="350F331D"/>
    <w:lvl w:ilvl="0" w:tentative="0">
      <w:start w:val="0"/>
      <w:numFmt w:val="bullet"/>
      <w:lvlText w:val="-"/>
      <w:lvlJc w:val="left"/>
      <w:pPr>
        <w:ind w:left="840" w:hanging="420"/>
      </w:pPr>
      <w:rPr>
        <w:rFonts w:hint="default" w:ascii="Times" w:hAnsi="Times" w:eastAsia="MS Mincho" w:cs="Time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C6815CB"/>
    <w:multiLevelType w:val="multilevel"/>
    <w:tmpl w:val="3C6815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46F0FFB"/>
    <w:multiLevelType w:val="multilevel"/>
    <w:tmpl w:val="446F0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C8E25F6"/>
    <w:multiLevelType w:val="multilevel"/>
    <w:tmpl w:val="4C8E25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99E5D4C"/>
    <w:multiLevelType w:val="multilevel"/>
    <w:tmpl w:val="599E5D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D072DA7"/>
    <w:multiLevelType w:val="multilevel"/>
    <w:tmpl w:val="5D072DA7"/>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463A06"/>
    <w:multiLevelType w:val="multilevel"/>
    <w:tmpl w:val="6E463A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EF877BA"/>
    <w:multiLevelType w:val="multilevel"/>
    <w:tmpl w:val="6EF877BA"/>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Symbol" w:hAnsi="Symbol"/>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0"/>
  </w:num>
  <w:num w:numId="3">
    <w:abstractNumId w:val="13"/>
  </w:num>
  <w:num w:numId="4">
    <w:abstractNumId w:val="17"/>
    <w:lvlOverride w:ilvl="0">
      <w:startOverride w:val="1"/>
    </w:lvlOverride>
  </w:num>
  <w:num w:numId="5">
    <w:abstractNumId w:val="18"/>
  </w:num>
  <w:num w:numId="6">
    <w:abstractNumId w:val="22"/>
  </w:num>
  <w:num w:numId="7">
    <w:abstractNumId w:val="4"/>
  </w:num>
  <w:num w:numId="8">
    <w:abstractNumId w:val="11"/>
  </w:num>
  <w:num w:numId="9">
    <w:abstractNumId w:val="26"/>
  </w:num>
  <w:num w:numId="10">
    <w:abstractNumId w:val="6"/>
  </w:num>
  <w:num w:numId="11">
    <w:abstractNumId w:val="24"/>
  </w:num>
  <w:num w:numId="12">
    <w:abstractNumId w:val="5"/>
  </w:num>
  <w:num w:numId="13">
    <w:abstractNumId w:val="19"/>
  </w:num>
  <w:num w:numId="14">
    <w:abstractNumId w:val="27"/>
  </w:num>
  <w:num w:numId="15">
    <w:abstractNumId w:val="21"/>
  </w:num>
  <w:num w:numId="16">
    <w:abstractNumId w:val="15"/>
  </w:num>
  <w:num w:numId="17">
    <w:abstractNumId w:val="10"/>
  </w:num>
  <w:num w:numId="18">
    <w:abstractNumId w:val="23"/>
  </w:num>
  <w:num w:numId="19">
    <w:abstractNumId w:val="9"/>
  </w:num>
  <w:num w:numId="20">
    <w:abstractNumId w:val="28"/>
  </w:num>
  <w:num w:numId="21">
    <w:abstractNumId w:val="12"/>
  </w:num>
  <w:num w:numId="22">
    <w:abstractNumId w:val="14"/>
  </w:num>
  <w:num w:numId="23">
    <w:abstractNumId w:val="8"/>
  </w:num>
  <w:num w:numId="24">
    <w:abstractNumId w:val="3"/>
  </w:num>
  <w:num w:numId="25">
    <w:abstractNumId w:val="20"/>
  </w:num>
  <w:num w:numId="26">
    <w:abstractNumId w:val="2"/>
  </w:num>
  <w:num w:numId="27">
    <w:abstractNumId w:val="16"/>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11B6"/>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08D"/>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26"/>
    <w:rsid w:val="001A62C6"/>
    <w:rsid w:val="001A65B4"/>
    <w:rsid w:val="001A67EE"/>
    <w:rsid w:val="001A6C71"/>
    <w:rsid w:val="001A6DB2"/>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48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0"/>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7AE"/>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3F8B"/>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F5C"/>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1CB"/>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C89"/>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50B"/>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4EF1"/>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B7B"/>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7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CC"/>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8BE"/>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1B84"/>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CA4"/>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69A6"/>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15D5"/>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2EC"/>
    <w:rsid w:val="00E34750"/>
    <w:rsid w:val="00E34A19"/>
    <w:rsid w:val="00E34AD2"/>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7FA"/>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036"/>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EF7FF3"/>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28430F94"/>
    <w:rsid w:val="594B7D96"/>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ヘッダー (文字)"/>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見出し 8 (文字)"/>
    <w:link w:val="9"/>
    <w:qFormat/>
    <w:uiPriority w:val="0"/>
    <w:rPr>
      <w:rFonts w:ascii="Arial" w:hAnsi="Arial"/>
      <w:sz w:val="36"/>
      <w:lang w:val="en-GB" w:eastAsia="en-US"/>
    </w:rPr>
  </w:style>
  <w:style w:type="character" w:customStyle="1" w:styleId="46">
    <w:name w:val="見出し 3 (文字)"/>
    <w:link w:val="4"/>
    <w:qFormat/>
    <w:uiPriority w:val="0"/>
    <w:rPr>
      <w:rFonts w:ascii="Arial" w:hAnsi="Arial"/>
      <w:sz w:val="28"/>
      <w:lang w:val="en-GB" w:eastAsia="en-US"/>
    </w:rPr>
  </w:style>
  <w:style w:type="character" w:customStyle="1" w:styleId="47">
    <w:name w:val="リスト段落 (文字)"/>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コメント文字列 (文字)"/>
    <w:link w:val="20"/>
    <w:qFormat/>
    <w:uiPriority w:val="99"/>
    <w:rPr>
      <w:lang w:val="en-GB" w:eastAsia="en-US"/>
    </w:rPr>
  </w:style>
  <w:style w:type="character" w:customStyle="1" w:styleId="50">
    <w:name w:val="コメント内容 (文字)"/>
    <w:link w:val="31"/>
    <w:qFormat/>
    <w:uiPriority w:val="0"/>
    <w:rPr>
      <w:b/>
      <w:bCs/>
      <w:lang w:val="en-GB" w:eastAsia="en-US"/>
    </w:rPr>
  </w:style>
  <w:style w:type="character" w:customStyle="1" w:styleId="51">
    <w:name w:val="本文 (文字)"/>
    <w:link w:val="22"/>
    <w:qFormat/>
    <w:uiPriority w:val="0"/>
    <w:rPr>
      <w:rFonts w:ascii="Arial" w:hAnsi="Arial"/>
      <w:b/>
      <w:sz w:val="18"/>
      <w:lang w:val="en-GB" w:eastAsia="ja-JP"/>
    </w:rPr>
  </w:style>
  <w:style w:type="character" w:customStyle="1" w:styleId="52">
    <w:name w:val="図表番号 (文字)"/>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link w:val="290"/>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字列 (文字)"/>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見出し 2 (文字)"/>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qFormat/>
    <w:uiPriority w:val="0"/>
    <w:pPr>
      <w:numPr>
        <w:ilvl w:val="0"/>
        <w:numId w:val="5"/>
      </w:numPr>
      <w:tabs>
        <w:tab w:val="left" w:pos="360"/>
        <w:tab w:val="left" w:pos="1701"/>
      </w:tabs>
      <w:overflowPunct/>
      <w:ind w:left="0" w:firstLine="0"/>
    </w:pPr>
    <w:rPr>
      <w:rFonts w:eastAsiaTheme="minorHAnsi" w:cstheme="minorBidi"/>
      <w:b/>
      <w:bCs/>
      <w:szCs w:val="22"/>
    </w:rPr>
  </w:style>
  <w:style w:type="character" w:customStyle="1" w:styleId="283">
    <w:name w:val="見出しマップ (文字)"/>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character" w:customStyle="1" w:styleId="290">
    <w:name w:val="B2 Char"/>
    <w:link w:val="256"/>
    <w:qFormat/>
    <w:uiPriority w:val="0"/>
    <w:rPr>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ECE3581E-934B-45BA-BF03-AB4C0321198F}">
  <ds:schemaRefs/>
</ds:datastoreItem>
</file>

<file path=customXml/itemProps5.xml><?xml version="1.0" encoding="utf-8"?>
<ds:datastoreItem xmlns:ds="http://schemas.openxmlformats.org/officeDocument/2006/customXml" ds:itemID="{89286F9C-C4DD-4E3D-A439-9B34873BB6E0}">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8950</Words>
  <Characters>51017</Characters>
  <Lines>425</Lines>
  <Paragraphs>119</Paragraphs>
  <TotalTime>11</TotalTime>
  <ScaleCrop>false</ScaleCrop>
  <LinksUpToDate>false</LinksUpToDate>
  <CharactersWithSpaces>59848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2021-08-19T11:13:00Z</dcterms:created>
  <dc:creator>Johan Bergman</dc:creator>
  <cp:keywords>CTPClassification=CTP_NT</cp:keywords>
  <cp:lastModifiedBy>ZTE</cp:lastModifiedBy>
  <dcterms:modified xsi:type="dcterms:W3CDTF">2021-08-19T13:28:19Z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