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#106-e</w:t>
      </w:r>
      <w:r>
        <w:rPr>
          <w:rFonts w:cs="Arial"/>
          <w:bCs/>
          <w:sz w:val="22"/>
          <w:lang w:val="en-US"/>
        </w:rPr>
        <w:tab/>
      </w:r>
      <w:r>
        <w:rPr>
          <w:rFonts w:cs="Arial"/>
          <w:bCs/>
          <w:sz w:val="22"/>
          <w:lang w:val="en-US"/>
        </w:rPr>
        <w:t>R1-2108498</w:t>
      </w:r>
    </w:p>
    <w:p>
      <w:pPr>
        <w:pStyle w:val="28"/>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#6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foreword"/>
      <w:bookmarkEnd w:id="0"/>
      <w:bookmarkStart w:id="1" w:name="scope"/>
      <w:bookmarkEnd w:id="1"/>
      <w:bookmarkStart w:id="2" w:name="_Toc42211920"/>
      <w:bookmarkStart w:id="3" w:name="_Toc42034909"/>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 [45].</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FL11 and FL12</w:t>
      </w:r>
      <w:r>
        <w:rPr>
          <w:lang w:val="en-US"/>
        </w:rPr>
        <w:t>.</w:t>
      </w:r>
    </w:p>
    <w:p>
      <w:pPr>
        <w:spacing w:after="100" w:afterAutospacing="1"/>
        <w:jc w:val="both"/>
        <w:rPr>
          <w:lang w:val="en-US"/>
        </w:rPr>
      </w:pPr>
      <w:r>
        <w:rPr>
          <w:lang w:val="en-US"/>
        </w:rPr>
        <w:t xml:space="preserve">The following proposals (tagged </w:t>
      </w:r>
      <w:r>
        <w:rPr>
          <w:color w:val="FF0000"/>
          <w:lang w:val="en-US"/>
        </w:rPr>
        <w:t>FL13</w:t>
      </w:r>
      <w:r>
        <w:rPr>
          <w:lang w:val="en-US"/>
        </w:rPr>
        <w:t>) are candidates for treatment in a GTW session:</w:t>
      </w:r>
    </w:p>
    <w:p>
      <w:pPr>
        <w:rPr>
          <w:b/>
          <w:bCs/>
        </w:rPr>
      </w:pPr>
      <w:r>
        <w:rPr>
          <w:b/>
          <w:bCs/>
          <w:highlight w:val="yellow"/>
        </w:rPr>
        <w:t>High Priority Proposal 2.2-6o</w:t>
      </w:r>
      <w:r>
        <w:rPr>
          <w:b/>
          <w:bCs/>
        </w:rPr>
        <w:t>:</w:t>
      </w:r>
    </w:p>
    <w:p>
      <w:pPr>
        <w:pStyle w:val="48"/>
        <w:numPr>
          <w:ilvl w:val="0"/>
          <w:numId w:val="9"/>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is configured for random access, including CORESET/CSS for random access.</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w:t>
      </w:r>
      <w:r>
        <w:rPr>
          <w:rFonts w:ascii="Times New Roman" w:hAnsi="Times New Roman" w:cs="Times New Roman"/>
          <w:b/>
          <w:bCs/>
          <w:strike/>
          <w:color w:val="FF0000"/>
          <w:sz w:val="20"/>
          <w:szCs w:val="20"/>
          <w:lang w:val="en-US"/>
        </w:rPr>
        <w:t>only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configured for random access</w:t>
      </w:r>
      <w:r>
        <w:rPr>
          <w:rFonts w:ascii="Times New Roman" w:hAnsi="Times New Roman" w:cs="Times New Roman"/>
          <w:b/>
          <w:bCs/>
          <w:color w:val="FF0000"/>
          <w:sz w:val="20"/>
          <w:szCs w:val="20"/>
          <w:lang w:val="en-US"/>
        </w:rPr>
        <w:t xml:space="preserve"> but not for paging</w:t>
      </w:r>
      <w:r>
        <w:rPr>
          <w:rFonts w:ascii="Times New Roman" w:hAnsi="Times New Roman" w:cs="Times New Roman"/>
          <w:b/>
          <w:bCs/>
          <w:sz w:val="20"/>
          <w:szCs w:val="20"/>
          <w:lang w:val="en-US"/>
        </w:rPr>
        <w:t xml:space="preserve">, then the UE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expect SSB transmission in the separate initial DL BWP.</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9"/>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Pr>
          <w:rFonts w:ascii="Times New Roman" w:hAnsi="Times New Roman" w:cs="Times New Roman"/>
          <w:b/>
          <w:bCs/>
          <w:sz w:val="20"/>
          <w:szCs w:val="20"/>
          <w:lang w:val="en-US"/>
        </w:rPr>
        <w:t xml:space="preserve"> / </w:t>
      </w:r>
      <w:r>
        <w:rPr>
          <w:rFonts w:ascii="Times New Roman" w:hAnsi="Times New Roman" w:cs="Times New Roman"/>
          <w:b/>
          <w:bCs/>
          <w:strike/>
          <w:color w:val="FF0000"/>
          <w:sz w:val="20"/>
          <w:szCs w:val="20"/>
          <w:lang w:val="en-US"/>
        </w:rPr>
        <w:t>will not expect</w:t>
      </w:r>
      <w:r>
        <w:rPr>
          <w:rFonts w:ascii="Times New Roman" w:hAnsi="Times New Roman" w:cs="Times New Roman"/>
          <w:b/>
          <w:bCs/>
          <w:color w:val="FF0000"/>
          <w:sz w:val="20"/>
          <w:szCs w:val="20"/>
          <w:lang w:val="en-US"/>
        </w:rPr>
        <w:t xml:space="preserve"> shall not expect</w:t>
      </w:r>
      <w:r>
        <w:rPr>
          <w:rFonts w:ascii="Times New Roman" w:hAnsi="Times New Roman" w:cs="Times New Roman"/>
          <w:b/>
          <w:bCs/>
          <w:sz w:val="20"/>
          <w:szCs w:val="20"/>
          <w:lang w:val="en-US"/>
        </w:rPr>
        <w:t>] SSB transmission in the separate initial DL BWP.</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expect it to contain MIB-configured CORESET#0 or SIB1.</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separate initial DL BWP.</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expect it to contain MIB-configured CORESET#0 or SIB1.</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RRC-configured DL BWP.</w:t>
      </w:r>
    </w:p>
    <w:p>
      <w:pPr>
        <w:pStyle w:val="48"/>
        <w:numPr>
          <w:ilvl w:val="1"/>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connected mode, the UE is not required to monitor CORESET#0 periodically for SI updates.</w:t>
      </w:r>
    </w:p>
    <w:p>
      <w:pPr>
        <w:pStyle w:val="48"/>
        <w:numPr>
          <w:ilvl w:val="2"/>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SI update notifications are indicated to RedCap UEs</w:t>
      </w:r>
    </w:p>
    <w:p>
      <w:pPr>
        <w:pStyle w:val="48"/>
        <w:numPr>
          <w:ilvl w:val="0"/>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mandatory RedCap UE feature.</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 xml:space="preserve">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optional RedCap UE feature.</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pPr>
        <w:pStyle w:val="48"/>
        <w:numPr>
          <w:ilvl w:val="2"/>
          <w:numId w:val="10"/>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pPr>
        <w:jc w:val="both"/>
        <w:rPr>
          <w:b/>
        </w:rPr>
      </w:pPr>
      <w:r>
        <w:rPr>
          <w:b/>
          <w:highlight w:val="yellow"/>
        </w:rPr>
        <w:t>High Priority Proposal 3.1-1f</w:t>
      </w:r>
      <w:r>
        <w:rPr>
          <w:b/>
        </w:rPr>
        <w:t>: Confirm the following modified version of the working assumption from RAN1#105-e:</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If a separate initial DL BWP is configured, the centre frequency is assumed to be the same for the separate initial DL BWP and the separate initial UL BWP in TDD.</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 xml:space="preserve">If a separate initial DL BWP is not configured, the centre frequency is assumed to be the same for the </w:t>
      </w:r>
      <w:r>
        <w:rPr>
          <w:rFonts w:ascii="Times New Roman" w:hAnsi="Times New Roman" w:cs="Times New Roman"/>
          <w:b/>
          <w:color w:val="FF0000"/>
          <w:sz w:val="20"/>
          <w:szCs w:val="20"/>
          <w:lang w:val="en-GB"/>
        </w:rPr>
        <w:t xml:space="preserve">MIB-configured </w:t>
      </w:r>
      <w:r>
        <w:rPr>
          <w:rFonts w:ascii="Times New Roman" w:hAnsi="Times New Roman" w:cs="Times New Roman"/>
          <w:b/>
          <w:sz w:val="20"/>
          <w:szCs w:val="20"/>
          <w:lang w:val="en-GB"/>
        </w:rPr>
        <w:t xml:space="preserve">initial DL BWP and the separate initial UL BWP in </w:t>
      </w:r>
      <w:r>
        <w:rPr>
          <w:rFonts w:ascii="Times New Roman" w:hAnsi="Times New Roman" w:cs="Times New Roman"/>
          <w:b/>
          <w:sz w:val="20"/>
          <w:szCs w:val="20"/>
          <w:lang w:val="en-US"/>
        </w:rPr>
        <w:t>TDD.</w:t>
      </w:r>
    </w:p>
    <w:p>
      <w:pPr>
        <w:pStyle w:val="48"/>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US"/>
        </w:rPr>
        <w:t>FFS whether or not to additionally support the case when the center frequency is different</w:t>
      </w:r>
      <w:r>
        <w:rPr>
          <w:rFonts w:ascii="Times New Roman" w:hAnsi="Times New Roman" w:cs="Times New Roman"/>
          <w:b/>
          <w:color w:val="FF0000"/>
          <w:sz w:val="20"/>
          <w:szCs w:val="20"/>
          <w:lang w:val="en-GB"/>
        </w:rPr>
        <w:t xml:space="preserve"> between the separate initial UL BWP and the initial DL BWP</w:t>
      </w:r>
      <w:r>
        <w:rPr>
          <w:rFonts w:ascii="Times New Roman" w:hAnsi="Times New Roman" w:cs="Times New Roman"/>
          <w:b/>
          <w:color w:val="FF0000"/>
          <w:sz w:val="20"/>
          <w:szCs w:val="20"/>
          <w:lang w:val="en-US"/>
        </w:rPr>
        <w:t>, and, if so, how to minimize center frequency retuning</w:t>
      </w:r>
    </w:p>
    <w:p>
      <w:pPr>
        <w:spacing w:after="100" w:afterAutospacing="1"/>
        <w:jc w:val="both"/>
        <w:rPr>
          <w:lang w:val="en-US"/>
        </w:rPr>
      </w:pP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2"/>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2"/>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2"/>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2"/>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eastAsia="ko-KR"/>
        </w:rPr>
      </w:pPr>
      <w:r>
        <w:rPr>
          <w:szCs w:val="22"/>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shd w:val="clear" w:color="auto" w:fill="FFFFFF"/>
        <w:spacing w:line="231" w:lineRule="atLeast"/>
        <w:jc w:val="both"/>
        <w:rPr>
          <w:rFonts w:ascii="Calibri" w:hAnsi="Calibri" w:eastAsia="宋体"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pPr>
        <w:numPr>
          <w:ilvl w:val="0"/>
          <w:numId w:val="13"/>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pPr>
        <w:numPr>
          <w:ilvl w:val="1"/>
          <w:numId w:val="13"/>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pPr>
        <w:numPr>
          <w:ilvl w:val="1"/>
          <w:numId w:val="13"/>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pPr>
        <w:numPr>
          <w:ilvl w:val="1"/>
          <w:numId w:val="13"/>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1"/>
              </w:numPr>
              <w:autoSpaceDN w:val="0"/>
              <w:spacing w:after="0" w:line="252" w:lineRule="auto"/>
              <w:contextualSpacing/>
              <w:rPr>
                <w:lang w:val="en-US" w:eastAsia="zh-CN"/>
              </w:rPr>
            </w:pPr>
            <w:r>
              <w:rPr>
                <w:lang w:val="en-US" w:eastAsia="zh-CN"/>
              </w:rPr>
              <w:t>FFS the details of the configuration/definition</w:t>
            </w:r>
          </w:p>
          <w:p>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tabs>
          <w:tab w:val="left" w:pos="1410"/>
        </w:tabs>
        <w:spacing w:after="100" w:afterAutospacing="1"/>
        <w:jc w:val="both"/>
        <w:rPr>
          <w:lang w:val="en-US"/>
        </w:rPr>
      </w:pPr>
      <w:r>
        <w:rPr>
          <w:lang w:val="en-US"/>
        </w:rPr>
        <w:br w:type="textWrapping"/>
      </w:r>
      <w:r>
        <w:rPr>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91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shd w:val="clear" w:color="auto" w:fill="D8D8D8" w:themeFill="background1" w:themeFillShade="D9"/>
          </w:tcPr>
          <w:p>
            <w:pPr>
              <w:rPr>
                <w:b/>
                <w:bCs/>
                <w:lang w:val="en-US"/>
              </w:rPr>
            </w:pPr>
            <w:r>
              <w:rPr>
                <w:b/>
                <w:bCs/>
                <w:lang w:val="en-US"/>
              </w:rPr>
              <w:t>Company</w:t>
            </w:r>
          </w:p>
        </w:tc>
        <w:tc>
          <w:tcPr>
            <w:tcW w:w="972" w:type="pct"/>
            <w:shd w:val="clear" w:color="auto" w:fill="D8D8D8" w:themeFill="background1" w:themeFillShade="D9"/>
          </w:tcPr>
          <w:p>
            <w:pPr>
              <w:rPr>
                <w:b/>
                <w:bCs/>
                <w:lang w:val="en-US"/>
              </w:rPr>
            </w:pPr>
            <w:r>
              <w:rPr>
                <w:b/>
                <w:bCs/>
                <w:lang w:val="en-US"/>
              </w:rPr>
              <w:t>Y/N</w:t>
            </w:r>
          </w:p>
        </w:tc>
        <w:tc>
          <w:tcPr>
            <w:tcW w:w="3289"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Huawei, HiSilicon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Xiaomi</w:t>
            </w:r>
          </w:p>
        </w:tc>
        <w:tc>
          <w:tcPr>
            <w:tcW w:w="972" w:type="pct"/>
          </w:tcPr>
          <w:p>
            <w:pPr>
              <w:tabs>
                <w:tab w:val="left" w:pos="551"/>
              </w:tabs>
              <w:rPr>
                <w:lang w:val="en-US" w:eastAsia="ko-KR"/>
              </w:rPr>
            </w:pPr>
          </w:p>
        </w:tc>
        <w:tc>
          <w:tcPr>
            <w:tcW w:w="3289" w:type="pct"/>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Qualcomm</w:t>
            </w:r>
          </w:p>
        </w:tc>
        <w:tc>
          <w:tcPr>
            <w:tcW w:w="972" w:type="pct"/>
          </w:tcPr>
          <w:p>
            <w:pPr>
              <w:tabs>
                <w:tab w:val="left" w:pos="551"/>
              </w:tabs>
              <w:rPr>
                <w:lang w:val="en-US" w:eastAsia="ko-KR"/>
              </w:rPr>
            </w:pPr>
            <w:r>
              <w:rPr>
                <w:lang w:val="en-US" w:eastAsia="ko-KR"/>
              </w:rPr>
              <w:t>Clarification is needed for the pre-requisites of configuring/defining such a DL BWP</w:t>
            </w:r>
          </w:p>
        </w:tc>
        <w:tc>
          <w:tcPr>
            <w:tcW w:w="3289" w:type="pct"/>
          </w:tcPr>
          <w:p>
            <w:pPr>
              <w:rPr>
                <w:lang w:val="en-US" w:eastAsia="ko-KR"/>
              </w:rPr>
            </w:pPr>
            <w:r>
              <w:rPr>
                <w:lang w:val="en-US" w:eastAsia="ko-KR"/>
              </w:rPr>
              <w:t>If the initial DL BWP is separately configured and can be used by all RedCap UEs after initial access, it has to include at least:</w:t>
            </w:r>
          </w:p>
          <w:p>
            <w:pPr>
              <w:pStyle w:val="48"/>
              <w:numPr>
                <w:ilvl w:val="0"/>
                <w:numId w:val="1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8"/>
              <w:numPr>
                <w:ilvl w:val="0"/>
                <w:numId w:val="1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8"/>
              <w:numPr>
                <w:ilvl w:val="0"/>
                <w:numId w:val="14"/>
              </w:numPr>
              <w:rPr>
                <w:rFonts w:ascii="Times New Roman" w:hAnsi="Times New Roman" w:cs="Times New Roman"/>
                <w:sz w:val="20"/>
                <w:szCs w:val="20"/>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Panasonic</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Theme="minorEastAsia"/>
                <w:lang w:val="en-US" w:eastAsia="zh-CN"/>
              </w:rPr>
              <w:t>TCL</w:t>
            </w:r>
          </w:p>
        </w:tc>
        <w:tc>
          <w:tcPr>
            <w:tcW w:w="972" w:type="pct"/>
          </w:tcPr>
          <w:p>
            <w:pPr>
              <w:tabs>
                <w:tab w:val="left" w:pos="551"/>
              </w:tabs>
              <w:rPr>
                <w:rFonts w:eastAsia="Yu Mincho"/>
                <w:lang w:val="en-US" w:eastAsia="ja-JP"/>
              </w:rPr>
            </w:pPr>
            <w:r>
              <w:rPr>
                <w:rFonts w:eastAsiaTheme="minorEastAsia"/>
                <w:lang w:val="en-US" w:eastAsia="zh-CN"/>
              </w:rPr>
              <w:t>Partial Y</w:t>
            </w:r>
          </w:p>
        </w:tc>
        <w:tc>
          <w:tcPr>
            <w:tcW w:w="3289" w:type="pct"/>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OPPO</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lang w:val="en-US" w:eastAsia="ko-KR"/>
              </w:rPr>
            </w:pPr>
            <w:r>
              <w:rPr>
                <w:rFonts w:eastAsiaTheme="minorEastAsia"/>
                <w:lang w:val="en-US" w:eastAsia="zh-CN"/>
              </w:rPr>
              <w:t>Also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vivo</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lang w:val="en-US" w:eastAsia="ko-KR"/>
              </w:rPr>
              <w:t>Nordic</w:t>
            </w:r>
          </w:p>
        </w:tc>
        <w:tc>
          <w:tcPr>
            <w:tcW w:w="972" w:type="pct"/>
          </w:tcPr>
          <w:p>
            <w:pPr>
              <w:tabs>
                <w:tab w:val="left" w:pos="551"/>
              </w:tabs>
              <w:rPr>
                <w:rFonts w:eastAsiaTheme="minorEastAsia"/>
                <w:lang w:val="en-US" w:eastAsia="zh-CN"/>
              </w:rPr>
            </w:pPr>
          </w:p>
        </w:tc>
        <w:tc>
          <w:tcPr>
            <w:tcW w:w="3289" w:type="pct"/>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宋体"/>
                <w:lang w:val="en-US" w:eastAsia="zh-CN"/>
              </w:rPr>
            </w:pPr>
            <w:r>
              <w:rPr>
                <w:rFonts w:eastAsia="宋体"/>
                <w:lang w:val="en-US" w:eastAsia="zh-CN"/>
              </w:rPr>
              <w:t>ZTE, Sanechips</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rFonts w:eastAsia="宋体"/>
                <w:lang w:val="en-US" w:eastAsia="zh-CN"/>
              </w:rPr>
            </w:pPr>
            <w:r>
              <w:rPr>
                <w:rFonts w:eastAsia="宋体"/>
                <w:lang w:val="en-US" w:eastAsia="zh-CN"/>
              </w:rPr>
              <w:t>We are also OK to remove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MediaTek</w:t>
            </w:r>
          </w:p>
        </w:tc>
        <w:tc>
          <w:tcPr>
            <w:tcW w:w="972" w:type="pct"/>
          </w:tcPr>
          <w:p>
            <w:pPr>
              <w:tabs>
                <w:tab w:val="left" w:pos="551"/>
              </w:tabs>
              <w:rPr>
                <w:rFonts w:eastAsia="Yu Mincho"/>
                <w:lang w:val="en-US" w:eastAsia="ja-JP"/>
              </w:rPr>
            </w:pPr>
          </w:p>
        </w:tc>
        <w:tc>
          <w:tcPr>
            <w:tcW w:w="3289" w:type="pct"/>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CMCC</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Sharp</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NEC</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Lenovo, Motorola Mobility</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Theme="minorEastAsia"/>
                <w:lang w:val="en-US" w:eastAsia="zh-CN"/>
              </w:rPr>
              <w:t>CATT</w:t>
            </w:r>
          </w:p>
        </w:tc>
        <w:tc>
          <w:tcPr>
            <w:tcW w:w="972" w:type="pct"/>
          </w:tcPr>
          <w:p>
            <w:pPr>
              <w:tabs>
                <w:tab w:val="left" w:pos="551"/>
              </w:tabs>
              <w:rPr>
                <w:rFonts w:eastAsia="Yu Mincho"/>
                <w:lang w:val="en-US" w:eastAsia="ja-JP"/>
              </w:rPr>
            </w:pPr>
            <w:r>
              <w:rPr>
                <w:rFonts w:eastAsiaTheme="minorEastAsia"/>
                <w:lang w:val="en-US" w:eastAsia="zh-CN"/>
              </w:rPr>
              <w:t>Y in principle</w:t>
            </w:r>
          </w:p>
        </w:tc>
        <w:tc>
          <w:tcPr>
            <w:tcW w:w="3289" w:type="pct"/>
          </w:tcPr>
          <w:p>
            <w:pPr>
              <w:rPr>
                <w:rFonts w:eastAsiaTheme="minorEastAsia"/>
                <w:lang w:val="en-US" w:eastAsia="zh-CN"/>
              </w:rPr>
            </w:pPr>
            <w:r>
              <w:rPr>
                <w:rFonts w:eastAsiaTheme="minorEastAsia"/>
                <w:lang w:val="en-US" w:eastAsia="zh-CN"/>
              </w:rPr>
              <w:t>The FFS points may need further check and should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Theme="minorEastAsia"/>
                <w:lang w:val="en-US" w:eastAsia="zh-CN"/>
              </w:rPr>
              <w:t>Spreadtrum</w:t>
            </w:r>
          </w:p>
        </w:tc>
        <w:tc>
          <w:tcPr>
            <w:tcW w:w="972" w:type="pct"/>
          </w:tcPr>
          <w:p>
            <w:pPr>
              <w:tabs>
                <w:tab w:val="left" w:pos="551"/>
              </w:tabs>
              <w:rPr>
                <w:rFonts w:eastAsiaTheme="minorEastAsia"/>
                <w:lang w:val="en-US" w:eastAsia="zh-CN"/>
              </w:rPr>
            </w:pPr>
            <w:r>
              <w:rPr>
                <w:rFonts w:eastAsiaTheme="minorEastAsia"/>
                <w:lang w:val="en-US" w:eastAsia="zh-CN"/>
              </w:rPr>
              <w:t>Y</w:t>
            </w:r>
          </w:p>
        </w:tc>
        <w:tc>
          <w:tcPr>
            <w:tcW w:w="3289"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eastAsia="Malgun Gothic"/>
                <w:lang w:val="en-US" w:eastAsia="ko-KR"/>
              </w:rPr>
              <w:t>LG</w:t>
            </w:r>
          </w:p>
        </w:tc>
        <w:tc>
          <w:tcPr>
            <w:tcW w:w="972" w:type="pct"/>
          </w:tcPr>
          <w:p>
            <w:pPr>
              <w:tabs>
                <w:tab w:val="left" w:pos="551"/>
              </w:tabs>
              <w:rPr>
                <w:rFonts w:eastAsiaTheme="minorEastAsia"/>
                <w:lang w:val="en-US" w:eastAsia="zh-CN"/>
              </w:rPr>
            </w:pPr>
            <w:r>
              <w:rPr>
                <w:rFonts w:eastAsia="Malgun Gothic"/>
                <w:lang w:val="en-US" w:eastAsia="ko-KR"/>
              </w:rPr>
              <w:t>Y</w:t>
            </w:r>
          </w:p>
        </w:tc>
        <w:tc>
          <w:tcPr>
            <w:tcW w:w="3289" w:type="pct"/>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Malgun Gothic"/>
                <w:lang w:val="en-US" w:eastAsia="ko-KR"/>
              </w:rPr>
            </w:pPr>
            <w:r>
              <w:rPr>
                <w:rFonts w:eastAsia="Yu Mincho"/>
                <w:lang w:val="en-US" w:eastAsia="ja-JP"/>
              </w:rPr>
              <w:t>DOCOMO</w:t>
            </w:r>
          </w:p>
        </w:tc>
        <w:tc>
          <w:tcPr>
            <w:tcW w:w="972" w:type="pct"/>
          </w:tcPr>
          <w:p>
            <w:pPr>
              <w:tabs>
                <w:tab w:val="left" w:pos="551"/>
              </w:tabs>
              <w:rPr>
                <w:rFonts w:eastAsia="Malgun Gothic"/>
                <w:lang w:val="en-US" w:eastAsia="ko-KR"/>
              </w:rPr>
            </w:pPr>
            <w:r>
              <w:rPr>
                <w:rFonts w:eastAsia="Yu Mincho"/>
                <w:lang w:val="en-US" w:eastAsia="ja-JP"/>
              </w:rPr>
              <w:t>Y</w:t>
            </w:r>
          </w:p>
        </w:tc>
        <w:tc>
          <w:tcPr>
            <w:tcW w:w="3289" w:type="pct"/>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Nokia, NSB</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Ericsson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FUTUREWEI</w:t>
            </w:r>
          </w:p>
        </w:tc>
        <w:tc>
          <w:tcPr>
            <w:tcW w:w="972" w:type="pct"/>
          </w:tcPr>
          <w:p>
            <w:pPr>
              <w:tabs>
                <w:tab w:val="left" w:pos="551"/>
              </w:tabs>
              <w:rPr>
                <w:lang w:val="en-US" w:eastAsia="ko-KR"/>
              </w:rPr>
            </w:pPr>
          </w:p>
        </w:tc>
        <w:tc>
          <w:tcPr>
            <w:tcW w:w="3289" w:type="pct"/>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Intel</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 xml:space="preserve">Apple </w:t>
            </w:r>
          </w:p>
        </w:tc>
        <w:tc>
          <w:tcPr>
            <w:tcW w:w="972" w:type="pct"/>
          </w:tcPr>
          <w:p>
            <w:pPr>
              <w:tabs>
                <w:tab w:val="left" w:pos="551"/>
              </w:tabs>
              <w:rPr>
                <w:lang w:val="en-US" w:eastAsia="ko-KR"/>
              </w:rPr>
            </w:pPr>
            <w:r>
              <w:rPr>
                <w:lang w:val="en-US" w:eastAsia="ko-KR"/>
              </w:rPr>
              <w:t>N</w:t>
            </w:r>
          </w:p>
        </w:tc>
        <w:tc>
          <w:tcPr>
            <w:tcW w:w="3289" w:type="pct"/>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IDCC</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China Telecom</w:t>
            </w:r>
          </w:p>
        </w:tc>
        <w:tc>
          <w:tcPr>
            <w:tcW w:w="972" w:type="pct"/>
          </w:tcPr>
          <w:p>
            <w:pPr>
              <w:tabs>
                <w:tab w:val="left" w:pos="551"/>
              </w:tabs>
              <w:rPr>
                <w:lang w:val="en-US" w:eastAsia="ko-KR"/>
              </w:rPr>
            </w:pPr>
            <w:r>
              <w:rPr>
                <w:rFonts w:eastAsiaTheme="minorEastAsia"/>
                <w:lang w:val="en-US" w:eastAsia="zh-CN"/>
              </w:rPr>
              <w:t>Y</w:t>
            </w:r>
          </w:p>
        </w:tc>
        <w:tc>
          <w:tcPr>
            <w:tcW w:w="3289" w:type="pct"/>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FL2</w:t>
            </w:r>
          </w:p>
        </w:tc>
        <w:tc>
          <w:tcPr>
            <w:tcW w:w="4260" w:type="pct"/>
            <w:gridSpan w:val="2"/>
          </w:tcPr>
          <w:p>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35"/>
        <w:tblpPr w:leftFromText="141" w:rightFromText="141" w:vertAnchor="text" w:horzAnchor="margin" w:tblpXSpec="center" w:tblpY="-29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64"/>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D8D8D8" w:themeFill="background1" w:themeFillShade="D9"/>
          </w:tcPr>
          <w:p>
            <w:pPr>
              <w:rPr>
                <w:b/>
                <w:bCs/>
                <w:lang w:val="en-US"/>
              </w:rPr>
            </w:pPr>
            <w:r>
              <w:rPr>
                <w:b/>
                <w:bCs/>
                <w:lang w:val="en-US"/>
              </w:rPr>
              <w:t>Company</w:t>
            </w:r>
          </w:p>
        </w:tc>
        <w:tc>
          <w:tcPr>
            <w:tcW w:w="542" w:type="pct"/>
            <w:shd w:val="clear" w:color="auto" w:fill="D8D8D8" w:themeFill="background1" w:themeFillShade="D9"/>
          </w:tcPr>
          <w:p>
            <w:pPr>
              <w:rPr>
                <w:b/>
                <w:bCs/>
                <w:lang w:val="en-US"/>
              </w:rPr>
            </w:pPr>
            <w:r>
              <w:rPr>
                <w:b/>
                <w:bCs/>
                <w:lang w:val="en-US"/>
              </w:rPr>
              <w:t>Y/N</w:t>
            </w:r>
          </w:p>
        </w:tc>
        <w:tc>
          <w:tcPr>
            <w:tcW w:w="3813"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Huawei, HiSilicon</w:t>
            </w:r>
          </w:p>
        </w:tc>
        <w:tc>
          <w:tcPr>
            <w:tcW w:w="542" w:type="pct"/>
          </w:tcPr>
          <w:p>
            <w:pPr>
              <w:tabs>
                <w:tab w:val="left" w:pos="551"/>
              </w:tabs>
              <w:rPr>
                <w:lang w:val="en-US" w:eastAsia="ko-KR"/>
              </w:rPr>
            </w:pPr>
            <w:r>
              <w:rPr>
                <w:lang w:val="en-US" w:eastAsia="ko-KR"/>
              </w:rPr>
              <w:t>Clarification needed</w:t>
            </w:r>
          </w:p>
          <w:p>
            <w:pPr>
              <w:tabs>
                <w:tab w:val="left" w:pos="551"/>
              </w:tabs>
              <w:rPr>
                <w:lang w:val="en-US" w:eastAsia="ko-KR"/>
              </w:rPr>
            </w:pPr>
            <w:r>
              <w:rPr>
                <w:lang w:val="en-US" w:eastAsia="ko-KR"/>
              </w:rPr>
              <w:tab/>
            </w:r>
          </w:p>
        </w:tc>
        <w:tc>
          <w:tcPr>
            <w:tcW w:w="3813" w:type="pct"/>
          </w:tcPr>
          <w:p>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Xiaomi</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Qualcomm</w:t>
            </w:r>
          </w:p>
        </w:tc>
        <w:tc>
          <w:tcPr>
            <w:tcW w:w="542" w:type="pct"/>
          </w:tcPr>
          <w:p>
            <w:pPr>
              <w:tabs>
                <w:tab w:val="left" w:pos="551"/>
              </w:tabs>
              <w:rPr>
                <w:lang w:val="en-US" w:eastAsia="ko-KR"/>
              </w:rPr>
            </w:pPr>
          </w:p>
        </w:tc>
        <w:tc>
          <w:tcPr>
            <w:tcW w:w="3813" w:type="pct"/>
          </w:tcPr>
          <w:p>
            <w:pPr>
              <w:rPr>
                <w:lang w:val="en-US" w:eastAsia="ko-KR"/>
              </w:rPr>
            </w:pPr>
            <w:r>
              <w:rPr>
                <w:lang w:val="en-US" w:eastAsia="ko-KR"/>
              </w:rPr>
              <w:t>If the initial DL BWP separately configured for RedCap UEs can be used during initial access, it has to include:</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Panasonic</w:t>
            </w:r>
          </w:p>
        </w:tc>
        <w:tc>
          <w:tcPr>
            <w:tcW w:w="542" w:type="pct"/>
          </w:tcPr>
          <w:p>
            <w:pPr>
              <w:tabs>
                <w:tab w:val="left" w:pos="551"/>
              </w:tabs>
              <w:rPr>
                <w:rFonts w:eastAsia="Yu Mincho"/>
                <w:lang w:val="en-US" w:eastAsia="ja-JP"/>
              </w:rPr>
            </w:pPr>
            <w:r>
              <w:rPr>
                <w:rFonts w:eastAsia="Yu Mincho"/>
                <w:lang w:val="en-US" w:eastAsia="ja-JP"/>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Theme="minorEastAsia"/>
                <w:lang w:val="en-US" w:eastAsia="zh-CN"/>
              </w:rPr>
              <w:t>TCL</w:t>
            </w:r>
          </w:p>
        </w:tc>
        <w:tc>
          <w:tcPr>
            <w:tcW w:w="542" w:type="pct"/>
          </w:tcPr>
          <w:p>
            <w:pPr>
              <w:tabs>
                <w:tab w:val="left" w:pos="551"/>
              </w:tabs>
              <w:rPr>
                <w:rFonts w:eastAsia="Yu Mincho"/>
                <w:lang w:val="en-US" w:eastAsia="ja-JP"/>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OPPO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Samsung</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ko-KR"/>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MediaTek</w:t>
            </w:r>
          </w:p>
        </w:tc>
        <w:tc>
          <w:tcPr>
            <w:tcW w:w="542" w:type="pct"/>
          </w:tcPr>
          <w:p>
            <w:pPr>
              <w:tabs>
                <w:tab w:val="left" w:pos="551"/>
              </w:tabs>
              <w:rPr>
                <w:rFonts w:eastAsia="Yu Mincho"/>
                <w:lang w:val="en-US" w:eastAsia="ja-JP"/>
              </w:rPr>
            </w:pPr>
            <w:r>
              <w:rPr>
                <w:rFonts w:eastAsia="Yu Mincho"/>
                <w:lang w:val="en-US" w:eastAsia="ja-JP"/>
              </w:rPr>
              <w:t>Only in TDD</w:t>
            </w:r>
          </w:p>
        </w:tc>
        <w:tc>
          <w:tcPr>
            <w:tcW w:w="3813" w:type="pct"/>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lang w:val="en-US" w:eastAsia="ko-KR"/>
              </w:rPr>
            </w:pPr>
            <w:r>
              <w:rPr>
                <w:rFonts w:eastAsiaTheme="minorEastAsia"/>
                <w:lang w:val="en-US" w:eastAsia="zh-CN"/>
              </w:rPr>
              <w:t>CMCC</w:t>
            </w:r>
          </w:p>
        </w:tc>
        <w:tc>
          <w:tcPr>
            <w:tcW w:w="542" w:type="pct"/>
          </w:tcPr>
          <w:p>
            <w:pPr>
              <w:tabs>
                <w:tab w:val="left" w:pos="551"/>
              </w:tabs>
              <w:jc w:val="both"/>
              <w:rPr>
                <w:lang w:val="en-US" w:eastAsia="ko-KR"/>
              </w:rPr>
            </w:pPr>
            <w:r>
              <w:rPr>
                <w:rFonts w:eastAsiaTheme="minorEastAsia"/>
                <w:lang w:val="en-US" w:eastAsia="zh-CN"/>
              </w:rPr>
              <w:t>Y</w:t>
            </w:r>
          </w:p>
        </w:tc>
        <w:tc>
          <w:tcPr>
            <w:tcW w:w="3813" w:type="pct"/>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Sharp</w:t>
            </w:r>
          </w:p>
        </w:tc>
        <w:tc>
          <w:tcPr>
            <w:tcW w:w="542" w:type="pct"/>
          </w:tcPr>
          <w:p>
            <w:pPr>
              <w:tabs>
                <w:tab w:val="left" w:pos="551"/>
              </w:tabs>
              <w:jc w:val="both"/>
              <w:rPr>
                <w:rFonts w:eastAsia="Yu Mincho"/>
                <w:lang w:val="en-US" w:eastAsia="ja-JP"/>
              </w:rPr>
            </w:pPr>
            <w:r>
              <w:rPr>
                <w:rFonts w:eastAsia="Yu Mincho"/>
                <w:lang w:val="en-US" w:eastAsia="ja-JP"/>
              </w:rPr>
              <w:t>Y</w:t>
            </w:r>
          </w:p>
        </w:tc>
        <w:tc>
          <w:tcPr>
            <w:tcW w:w="3813" w:type="pct"/>
          </w:tcPr>
          <w:p>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NEC</w:t>
            </w:r>
          </w:p>
        </w:tc>
        <w:tc>
          <w:tcPr>
            <w:tcW w:w="542" w:type="pct"/>
          </w:tcPr>
          <w:p>
            <w:pPr>
              <w:tabs>
                <w:tab w:val="left" w:pos="551"/>
              </w:tabs>
              <w:jc w:val="both"/>
              <w:rPr>
                <w:rFonts w:eastAsia="Yu Mincho"/>
                <w:lang w:val="en-US" w:eastAsia="ja-JP"/>
              </w:rPr>
            </w:pPr>
          </w:p>
        </w:tc>
        <w:tc>
          <w:tcPr>
            <w:tcW w:w="3813" w:type="pct"/>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Lenovo, Motorola Mobility</w:t>
            </w:r>
          </w:p>
        </w:tc>
        <w:tc>
          <w:tcPr>
            <w:tcW w:w="542" w:type="pct"/>
          </w:tcPr>
          <w:p>
            <w:pPr>
              <w:tabs>
                <w:tab w:val="left" w:pos="551"/>
              </w:tabs>
              <w:jc w:val="both"/>
              <w:rPr>
                <w:rFonts w:eastAsia="Yu Mincho"/>
                <w:lang w:val="en-US" w:eastAsia="ja-JP"/>
              </w:rPr>
            </w:pPr>
            <w:r>
              <w:rPr>
                <w:rFonts w:eastAsia="Yu Mincho"/>
                <w:lang w:val="en-US" w:eastAsia="ja-JP"/>
              </w:rPr>
              <w:t>Y</w:t>
            </w:r>
          </w:p>
        </w:tc>
        <w:tc>
          <w:tcPr>
            <w:tcW w:w="3813" w:type="pct"/>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Theme="minorEastAsia"/>
                <w:lang w:val="en-US" w:eastAsia="zh-CN"/>
              </w:rPr>
              <w:t>CATT</w:t>
            </w:r>
          </w:p>
        </w:tc>
        <w:tc>
          <w:tcPr>
            <w:tcW w:w="542" w:type="pct"/>
          </w:tcPr>
          <w:p>
            <w:pPr>
              <w:tabs>
                <w:tab w:val="left" w:pos="551"/>
              </w:tabs>
              <w:jc w:val="both"/>
              <w:rPr>
                <w:rFonts w:eastAsia="Yu Mincho"/>
                <w:lang w:val="en-US" w:eastAsia="ja-JP"/>
              </w:rPr>
            </w:pPr>
            <w:r>
              <w:rPr>
                <w:rFonts w:eastAsiaTheme="minorEastAsia"/>
                <w:lang w:val="en-US" w:eastAsia="zh-CN"/>
              </w:rPr>
              <w:t>Need FFS</w:t>
            </w:r>
          </w:p>
        </w:tc>
        <w:tc>
          <w:tcPr>
            <w:tcW w:w="3813" w:type="pct"/>
          </w:tcPr>
          <w:p>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eastAsiaTheme="minorEastAsia"/>
                <w:lang w:val="en-US" w:eastAsia="zh-CN"/>
              </w:rPr>
              <w:t>Spreadtrum</w:t>
            </w:r>
          </w:p>
        </w:tc>
        <w:tc>
          <w:tcPr>
            <w:tcW w:w="542" w:type="pct"/>
          </w:tcPr>
          <w:p>
            <w:pPr>
              <w:tabs>
                <w:tab w:val="left" w:pos="551"/>
              </w:tabs>
              <w:jc w:val="both"/>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eastAsia="Malgun Gothic"/>
                <w:lang w:val="en-US" w:eastAsia="ko-KR"/>
              </w:rPr>
              <w:t>LG</w:t>
            </w:r>
          </w:p>
        </w:tc>
        <w:tc>
          <w:tcPr>
            <w:tcW w:w="542" w:type="pct"/>
          </w:tcPr>
          <w:p>
            <w:pPr>
              <w:tabs>
                <w:tab w:val="left" w:pos="551"/>
              </w:tabs>
              <w:jc w:val="both"/>
              <w:rPr>
                <w:rFonts w:eastAsiaTheme="minorEastAsia"/>
                <w:lang w:val="en-US" w:eastAsia="zh-CN"/>
              </w:rPr>
            </w:pPr>
            <w:r>
              <w:rPr>
                <w:rFonts w:eastAsia="Malgun Gothic"/>
                <w:lang w:val="en-US" w:eastAsia="ko-KR"/>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Malgun Gothic"/>
                <w:lang w:val="en-US" w:eastAsia="ko-KR"/>
              </w:rPr>
            </w:pPr>
            <w:r>
              <w:rPr>
                <w:rFonts w:eastAsia="Yu Mincho"/>
                <w:lang w:val="en-US" w:eastAsia="ja-JP"/>
              </w:rPr>
              <w:t>DOCOMO</w:t>
            </w:r>
          </w:p>
        </w:tc>
        <w:tc>
          <w:tcPr>
            <w:tcW w:w="542" w:type="pct"/>
          </w:tcPr>
          <w:p>
            <w:pPr>
              <w:tabs>
                <w:tab w:val="left" w:pos="551"/>
              </w:tabs>
              <w:jc w:val="both"/>
              <w:rPr>
                <w:rFonts w:eastAsia="Malgun Gothic"/>
                <w:lang w:val="en-US" w:eastAsia="ko-KR"/>
              </w:rPr>
            </w:pPr>
            <w:r>
              <w:rPr>
                <w:rFonts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Nokia, NSB</w:t>
            </w:r>
          </w:p>
        </w:tc>
        <w:tc>
          <w:tcPr>
            <w:tcW w:w="542" w:type="pct"/>
          </w:tcPr>
          <w:p>
            <w:pPr>
              <w:tabs>
                <w:tab w:val="left" w:pos="551"/>
              </w:tabs>
              <w:jc w:val="both"/>
              <w:rPr>
                <w:rFonts w:eastAsia="Yu Mincho"/>
                <w:lang w:val="en-US" w:eastAsia="ja-JP"/>
              </w:rPr>
            </w:pPr>
          </w:p>
        </w:tc>
        <w:tc>
          <w:tcPr>
            <w:tcW w:w="3813" w:type="pct"/>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w:t>
            </w:r>
          </w:p>
        </w:tc>
        <w:tc>
          <w:tcPr>
            <w:tcW w:w="542" w:type="pct"/>
          </w:tcPr>
          <w:p>
            <w:pPr>
              <w:tabs>
                <w:tab w:val="left" w:pos="551"/>
              </w:tabs>
              <w:rPr>
                <w:lang w:val="en-US" w:eastAsia="ko-KR"/>
              </w:rPr>
            </w:pPr>
          </w:p>
        </w:tc>
        <w:tc>
          <w:tcPr>
            <w:tcW w:w="3813" w:type="pct"/>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Intel</w:t>
            </w:r>
          </w:p>
        </w:tc>
        <w:tc>
          <w:tcPr>
            <w:tcW w:w="542" w:type="pct"/>
          </w:tcPr>
          <w:p>
            <w:pPr>
              <w:tabs>
                <w:tab w:val="left" w:pos="551"/>
              </w:tabs>
              <w:rPr>
                <w:lang w:val="en-US" w:eastAsia="ko-KR"/>
              </w:rPr>
            </w:pPr>
            <w:r>
              <w:rPr>
                <w:lang w:val="en-US" w:eastAsia="ko-KR"/>
              </w:rPr>
              <w:t>See comments</w:t>
            </w:r>
          </w:p>
        </w:tc>
        <w:tc>
          <w:tcPr>
            <w:tcW w:w="3813" w:type="pct"/>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 xml:space="preserve">Apple </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FL2</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Lenovo Motorola Mobility</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We have some comment/concern on the newly added sub-bullets:</w:t>
            </w:r>
          </w:p>
          <w:p>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Yu Mincho"/>
                <w:lang w:val="en-US" w:eastAsia="ja-JP"/>
              </w:rPr>
              <w:t>DOCOMO</w:t>
            </w:r>
          </w:p>
        </w:tc>
        <w:tc>
          <w:tcPr>
            <w:tcW w:w="542" w:type="pct"/>
          </w:tcPr>
          <w:p>
            <w:pPr>
              <w:tabs>
                <w:tab w:val="left" w:pos="551"/>
              </w:tabs>
              <w:rPr>
                <w:lang w:val="en-US" w:eastAsia="ko-KR"/>
              </w:rPr>
            </w:pPr>
            <w:r>
              <w:rPr>
                <w:rFonts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Theme="minorEastAsia"/>
                <w:lang w:val="en-US" w:eastAsia="zh-CN"/>
              </w:rPr>
              <w:t>China Telecom</w:t>
            </w:r>
          </w:p>
        </w:tc>
        <w:tc>
          <w:tcPr>
            <w:tcW w:w="542" w:type="pct"/>
          </w:tcPr>
          <w:p>
            <w:pPr>
              <w:tabs>
                <w:tab w:val="left" w:pos="551"/>
              </w:tabs>
              <w:rPr>
                <w:rFonts w:eastAsia="Yu Mincho"/>
                <w:lang w:val="en-US" w:eastAsia="ja-JP"/>
              </w:rPr>
            </w:pPr>
          </w:p>
        </w:tc>
        <w:tc>
          <w:tcPr>
            <w:tcW w:w="3813" w:type="pct"/>
          </w:tcPr>
          <w:p>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CMCC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lang w:val="en-US" w:eastAsia="ko-KR"/>
              </w:rPr>
            </w:pPr>
            <w:r>
              <w:rPr>
                <w:lang w:val="en-US" w:eastAsia="ko-KR"/>
              </w:rPr>
              <w:t>Y with condition</w:t>
            </w:r>
          </w:p>
        </w:tc>
        <w:tc>
          <w:tcPr>
            <w:tcW w:w="3813" w:type="pct"/>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Malgun Gothic"/>
                <w:lang w:val="en-US" w:eastAsia="ko-KR"/>
              </w:rPr>
              <w:t>LG</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Malgun Gothic"/>
                <w:lang w:val="en-US" w:eastAsia="ko-KR"/>
              </w:rPr>
            </w:pPr>
            <w:r>
              <w:rPr>
                <w:rFonts w:eastAsia="Malgun Gothic"/>
                <w:lang w:val="en-US" w:eastAsia="ko-KR"/>
              </w:rPr>
              <w:t>NEC</w:t>
            </w:r>
          </w:p>
        </w:tc>
        <w:tc>
          <w:tcPr>
            <w:tcW w:w="542" w:type="pct"/>
          </w:tcPr>
          <w:p>
            <w:pPr>
              <w:tabs>
                <w:tab w:val="left" w:pos="551"/>
              </w:tabs>
              <w:rPr>
                <w:lang w:val="en-US" w:eastAsia="ko-KR"/>
              </w:rPr>
            </w:pPr>
          </w:p>
        </w:tc>
        <w:tc>
          <w:tcPr>
            <w:tcW w:w="3813" w:type="pct"/>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Panasonic</w:t>
            </w:r>
          </w:p>
        </w:tc>
        <w:tc>
          <w:tcPr>
            <w:tcW w:w="542" w:type="pct"/>
          </w:tcPr>
          <w:p>
            <w:pPr>
              <w:tabs>
                <w:tab w:val="left" w:pos="551"/>
              </w:tabs>
              <w:rPr>
                <w:rFonts w:eastAsia="Yu Mincho"/>
                <w:lang w:val="en-US" w:eastAsia="ja-JP"/>
              </w:rPr>
            </w:pPr>
            <w:r>
              <w:rPr>
                <w:rFonts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Theme="minorEastAsia"/>
                <w:lang w:val="en-US" w:eastAsia="zh-CN"/>
              </w:rPr>
              <w:t>Samsung</w:t>
            </w:r>
          </w:p>
        </w:tc>
        <w:tc>
          <w:tcPr>
            <w:tcW w:w="542" w:type="pct"/>
          </w:tcPr>
          <w:p>
            <w:pPr>
              <w:tabs>
                <w:tab w:val="left" w:pos="551"/>
              </w:tabs>
              <w:rPr>
                <w:rFonts w:eastAsia="Yu Mincho"/>
                <w:lang w:val="en-US" w:eastAsia="ja-JP"/>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We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CATT</w:t>
            </w:r>
          </w:p>
        </w:tc>
        <w:tc>
          <w:tcPr>
            <w:tcW w:w="542" w:type="pct"/>
          </w:tcPr>
          <w:p>
            <w:pPr>
              <w:tabs>
                <w:tab w:val="left" w:pos="551"/>
              </w:tabs>
              <w:rPr>
                <w:rFonts w:eastAsiaTheme="minorEastAsia"/>
                <w:lang w:val="en-US" w:eastAsia="zh-CN"/>
              </w:rPr>
            </w:pPr>
            <w:r>
              <w:rPr>
                <w:rFonts w:eastAsiaTheme="minorEastAsia"/>
                <w:lang w:val="en-US" w:eastAsia="zh-CN"/>
              </w:rPr>
              <w:t>Need FFS</w:t>
            </w:r>
          </w:p>
        </w:tc>
        <w:tc>
          <w:tcPr>
            <w:tcW w:w="3813" w:type="pct"/>
          </w:tcPr>
          <w:p>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pPr>
              <w:pStyle w:val="48"/>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TDD, whether central frequency of the initial DL BWP and initial UL BWP should be always aligned?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What is the channel/signal(s) that should be included in the separate initial DL BWP if it does not include CD-SSB and/or CORESET#0? e.g., SSB, other CORESETs for CSS, etc.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pPr>
              <w:pStyle w:val="48"/>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Intel</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FUTUREWEI2</w:t>
            </w:r>
          </w:p>
        </w:tc>
        <w:tc>
          <w:tcPr>
            <w:tcW w:w="542" w:type="pct"/>
          </w:tcPr>
          <w:p>
            <w:pPr>
              <w:tabs>
                <w:tab w:val="left" w:pos="551"/>
              </w:tabs>
              <w:rPr>
                <w:lang w:val="en-US" w:eastAsia="ko-KR"/>
              </w:rPr>
            </w:pPr>
          </w:p>
        </w:tc>
        <w:tc>
          <w:tcPr>
            <w:tcW w:w="3813" w:type="pct"/>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FL3</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CMCC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CATT</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eastAsiaTheme="minorEastAsia"/>
                <w:lang w:val="en-US" w:eastAsia="zh-CN"/>
              </w:rPr>
              <w:t>As a compromise,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pPr>
              <w:pStyle w:val="48"/>
              <w:numPr>
                <w:ilvl w:val="1"/>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 xml:space="preserve">FFS whether the bandwidth can be configured other than {24, 48, 96} PRBs, and FFS the relationship with the bandwidth of the MIB-derived CORESET#0. </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r>
              <w:rPr>
                <w:lang w:val="en-US" w:eastAsia="ko-KR"/>
              </w:rPr>
              <w:t xml:space="preserve">Y, with condition </w:t>
            </w:r>
          </w:p>
        </w:tc>
        <w:tc>
          <w:tcPr>
            <w:tcW w:w="3813" w:type="pct"/>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8"/>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pPr>
              <w:pStyle w:val="48"/>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DOCOMO</w:t>
            </w:r>
          </w:p>
        </w:tc>
        <w:tc>
          <w:tcPr>
            <w:tcW w:w="542" w:type="pct"/>
          </w:tcPr>
          <w:p>
            <w:pPr>
              <w:tabs>
                <w:tab w:val="left" w:pos="551"/>
              </w:tabs>
              <w:rPr>
                <w:rFonts w:eastAsia="Yu Mincho"/>
                <w:lang w:val="en-US" w:eastAsia="ja-JP"/>
              </w:rPr>
            </w:pPr>
            <w:r>
              <w:rPr>
                <w:rFonts w:eastAsia="Yu Mincho"/>
                <w:lang w:val="en-US" w:eastAsia="ja-JP"/>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lang w:val="en-US" w:eastAsia="ko-KR"/>
              </w:rPr>
              <w:t>LG</w:t>
            </w:r>
          </w:p>
        </w:tc>
        <w:tc>
          <w:tcPr>
            <w:tcW w:w="542" w:type="pct"/>
          </w:tcPr>
          <w:p>
            <w:pPr>
              <w:tabs>
                <w:tab w:val="left" w:pos="551"/>
              </w:tabs>
              <w:rPr>
                <w:rFonts w:eastAsia="Yu Mincho"/>
                <w:lang w:val="en-US" w:eastAsia="ja-JP"/>
              </w:rPr>
            </w:pPr>
            <w:r>
              <w:rPr>
                <w:lang w:val="en-US" w:eastAsia="ko-KR"/>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FUTUREWEI3</w:t>
            </w:r>
          </w:p>
        </w:tc>
        <w:tc>
          <w:tcPr>
            <w:tcW w:w="542" w:type="pct"/>
          </w:tcPr>
          <w:p>
            <w:pPr>
              <w:tabs>
                <w:tab w:val="left" w:pos="551"/>
              </w:tabs>
              <w:rPr>
                <w:lang w:val="en-US" w:eastAsia="ko-KR"/>
              </w:rPr>
            </w:pPr>
          </w:p>
        </w:tc>
        <w:tc>
          <w:tcPr>
            <w:tcW w:w="3813" w:type="pct"/>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TCL</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Intel</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rFonts w:eastAsiaTheme="minorEastAsia"/>
                <w:lang w:val="en-US" w:eastAsia="zh-CN"/>
              </w:rPr>
            </w:pPr>
          </w:p>
        </w:tc>
        <w:tc>
          <w:tcPr>
            <w:tcW w:w="3813" w:type="pct"/>
          </w:tcPr>
          <w:p>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Lenovo, Motorola Mobility</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Samsung</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Sharp</w:t>
            </w:r>
          </w:p>
        </w:tc>
        <w:tc>
          <w:tcPr>
            <w:tcW w:w="542" w:type="pct"/>
          </w:tcPr>
          <w:p>
            <w:pPr>
              <w:tabs>
                <w:tab w:val="left" w:pos="551"/>
              </w:tabs>
              <w:rPr>
                <w:rFonts w:eastAsia="Yu Mincho"/>
                <w:lang w:val="en-US" w:eastAsia="ja-JP"/>
              </w:rPr>
            </w:pPr>
            <w:r>
              <w:rPr>
                <w:rFonts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NEC</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Two comments:</w:t>
            </w:r>
          </w:p>
          <w:p>
            <w:pPr>
              <w:pStyle w:val="48"/>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Based on the inputs from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and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hAnsi="Times New Roman" w:cs="Times New Roman" w:eastAsiaTheme="minorEastAsia"/>
                <w:sz w:val="20"/>
                <w:szCs w:val="20"/>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OPPO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 xml:space="preserve">CSS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FL4</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vivo</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Samsung</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CATT</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pPr>
              <w:pStyle w:val="48"/>
              <w:numPr>
                <w:ilvl w:val="0"/>
                <w:numId w:val="26"/>
              </w:numPr>
              <w:rPr>
                <w:rFonts w:ascii="Times New Roman" w:hAnsi="Times New Roman" w:cs="Times New Roman" w:eastAsiaTheme="minorEastAsia"/>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pPr>
              <w:pStyle w:val="48"/>
              <w:numPr>
                <w:ilvl w:val="1"/>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It should not be difficult to draw a conclusion, as long as the FFS are clear.</w:t>
            </w:r>
          </w:p>
          <w:p>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pPr>
              <w:pStyle w:val="48"/>
              <w:numPr>
                <w:ilvl w:val="0"/>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pPr>
              <w:pStyle w:val="48"/>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Is there any issue if the BW of separate initial DL BWP can be other values other than {24, 48, 96}? E.g. 106 PRBs? (We hope no issue, but not sure)</w:t>
            </w:r>
          </w:p>
          <w:p>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If companies have concerns, it can be discuss more.</w:t>
            </w:r>
          </w:p>
          <w:p>
            <w:pPr>
              <w:rPr>
                <w:rFonts w:eastAsiaTheme="minorEastAsia"/>
                <w:lang w:val="en-US" w:eastAsia="zh-CN"/>
              </w:rPr>
            </w:pPr>
            <w:r>
              <w:rPr>
                <w:rFonts w:eastAsiaTheme="minorEastAsia"/>
                <w:lang w:val="en-US" w:eastAsia="zh-CN"/>
              </w:rPr>
              <w:t>For understanding each other’s view clearly, we list our 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FG 6-1a, the RedCap UE should retune RF to process SSB, e.g. T/F tracking and RRM measurement.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CMCC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IDCC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ZTE, Sanechips</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MediaTek</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p>
          <w:p>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pPr>
              <w:rPr>
                <w:rFonts w:eastAsia="宋体"/>
                <w:lang w:val="en-US" w:eastAsia="zh-CN"/>
              </w:rPr>
            </w:pPr>
            <w:r>
              <w:rPr>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cstate="print"/>
                          <a:stretch>
                            <a:fillRect/>
                          </a:stretch>
                        </pic:blipFill>
                        <pic:spPr>
                          <a:xfrm rot="10800000" flipV="1">
                            <a:off x="0" y="0"/>
                            <a:ext cx="5789882" cy="596405"/>
                          </a:xfrm>
                          <a:prstGeom prst="rect">
                            <a:avLst/>
                          </a:prstGeom>
                        </pic:spPr>
                      </pic:pic>
                    </a:graphicData>
                  </a:graphic>
                </wp:inline>
              </w:drawing>
            </w:r>
          </w:p>
          <w:p>
            <w:pPr>
              <w:rPr>
                <w:rFonts w:eastAsia="宋体"/>
                <w:lang w:val="en-US" w:eastAsia="zh-CN"/>
              </w:rPr>
            </w:pPr>
          </w:p>
          <w:p>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pPr>
              <w:rPr>
                <w:rFonts w:eastAsia="宋体"/>
                <w:lang w:val="en-US" w:eastAsia="zh-CN"/>
              </w:rPr>
            </w:pPr>
          </w:p>
          <w:p>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pPr>
              <w:pStyle w:val="48"/>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pPr>
              <w:pStyle w:val="48"/>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pPr>
              <w:pStyle w:val="48"/>
              <w:rPr>
                <w:rFonts w:ascii="Times New Roman" w:hAnsi="Times New Roman" w:cs="Times New Roman"/>
                <w:sz w:val="20"/>
                <w:szCs w:val="20"/>
                <w:lang w:val="en-US" w:eastAsia="zh-CN"/>
              </w:rPr>
            </w:pPr>
          </w:p>
          <w:p>
            <w:pPr>
              <w:rPr>
                <w:rFonts w:eastAsia="宋体"/>
                <w:lang w:val="en-US" w:eastAsia="zh-CN"/>
              </w:rPr>
            </w:pPr>
            <w:r>
              <w:rPr>
                <w:rFonts w:eastAsia="宋体"/>
                <w:lang w:val="en-US" w:eastAsia="zh-CN"/>
              </w:rPr>
              <w:t>After removing FFS this is what we have at the moment</w:t>
            </w:r>
          </w:p>
          <w:p>
            <w:pPr>
              <w:rPr>
                <w:rFonts w:eastAsia="宋体"/>
                <w:lang w:val="en-US" w:eastAsia="zh-CN"/>
              </w:rPr>
            </w:pPr>
          </w:p>
          <w:p>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pPr>
              <w:pStyle w:val="48"/>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FUTUREWEI4</w:t>
            </w:r>
          </w:p>
        </w:tc>
        <w:tc>
          <w:tcPr>
            <w:tcW w:w="542" w:type="pct"/>
          </w:tcPr>
          <w:p>
            <w:pPr>
              <w:tabs>
                <w:tab w:val="left" w:pos="551"/>
              </w:tabs>
              <w:rPr>
                <w:rFonts w:eastAsiaTheme="minorEastAsia"/>
                <w:lang w:val="en-US" w:eastAsia="zh-CN"/>
              </w:rPr>
            </w:pPr>
            <w:r>
              <w:t>FFS</w:t>
            </w:r>
          </w:p>
        </w:tc>
        <w:tc>
          <w:tcPr>
            <w:tcW w:w="3813" w:type="pct"/>
          </w:tcPr>
          <w:p>
            <w:pPr>
              <w:rPr>
                <w:rFonts w:eastAsiaTheme="minorEastAsia"/>
                <w:lang w:val="en-US" w:eastAsia="zh-CN"/>
              </w:rPr>
            </w:pPr>
            <w:r>
              <w:t>As mentioned by other companies, other proposals are should first be addressed before coming back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DOCOMO</w:t>
            </w:r>
          </w:p>
        </w:tc>
        <w:tc>
          <w:tcPr>
            <w:tcW w:w="542" w:type="pct"/>
          </w:tcPr>
          <w:p>
            <w:pPr>
              <w:tabs>
                <w:tab w:val="left" w:pos="551"/>
              </w:tabs>
              <w:rPr>
                <w:rFonts w:eastAsia="Yu Mincho"/>
                <w:lang w:eastAsia="ja-JP"/>
              </w:rPr>
            </w:pPr>
            <w:r>
              <w:rPr>
                <w:rFonts w:eastAsia="Yu Mincho"/>
                <w:lang w:eastAsia="ja-JP"/>
              </w:rPr>
              <w:t>Y</w:t>
            </w:r>
          </w:p>
        </w:tc>
        <w:tc>
          <w:tcPr>
            <w:tcW w:w="38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NEC</w:t>
            </w:r>
          </w:p>
        </w:tc>
        <w:tc>
          <w:tcPr>
            <w:tcW w:w="542" w:type="pct"/>
          </w:tcPr>
          <w:p>
            <w:pPr>
              <w:tabs>
                <w:tab w:val="left" w:pos="551"/>
              </w:tabs>
              <w:rPr>
                <w:rFonts w:eastAsia="Yu Mincho"/>
                <w:lang w:eastAsia="ja-JP"/>
              </w:rPr>
            </w:pPr>
            <w:r>
              <w:rPr>
                <w:rFonts w:eastAsia="Yu Mincho"/>
                <w:lang w:eastAsia="ja-JP"/>
              </w:rPr>
              <w:t>FFS</w:t>
            </w:r>
          </w:p>
        </w:tc>
        <w:tc>
          <w:tcPr>
            <w:tcW w:w="3813" w:type="pct"/>
          </w:tcPr>
          <w:p>
            <w:r>
              <w:t>We consider Nordic’s comment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Ericsson</w:t>
            </w:r>
          </w:p>
        </w:tc>
        <w:tc>
          <w:tcPr>
            <w:tcW w:w="542" w:type="pct"/>
          </w:tcPr>
          <w:p>
            <w:pPr>
              <w:tabs>
                <w:tab w:val="left" w:pos="551"/>
              </w:tabs>
              <w:rPr>
                <w:rFonts w:eastAsia="Yu Mincho"/>
                <w:lang w:eastAsia="ja-JP"/>
              </w:rPr>
            </w:pPr>
            <w:r>
              <w:rPr>
                <w:rFonts w:eastAsia="Yu Mincho"/>
                <w:lang w:eastAsia="ja-JP"/>
              </w:rPr>
              <w:t>Y, with changes</w:t>
            </w:r>
          </w:p>
        </w:tc>
        <w:tc>
          <w:tcPr>
            <w:tcW w:w="3813" w:type="pct"/>
          </w:tcPr>
          <w:p>
            <w:pPr>
              <w:rPr>
                <w:rFonts w:eastAsiaTheme="minorEastAsia"/>
                <w:lang w:val="en-US" w:eastAsia="zh-CN"/>
              </w:rPr>
            </w:pPr>
            <w:r>
              <w:rPr>
                <w:rFonts w:eastAsiaTheme="minorEastAsia"/>
                <w:lang w:val="en-US" w:eastAsia="zh-CN"/>
              </w:rPr>
              <w:t>In RRC_CONNECTED, paging need not be in the initial DL BWP even for legacy UEs.</w:t>
            </w:r>
          </w:p>
          <w:p>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pPr>
              <w:rPr>
                <w:rFonts w:eastAsiaTheme="minorEastAsia"/>
                <w:lang w:val="en-US" w:eastAsia="zh-CN"/>
              </w:rPr>
            </w:pPr>
            <w:r>
              <w:rPr>
                <w:rFonts w:eastAsiaTheme="minorEastAsia"/>
                <w:lang w:val="en-US" w:eastAsia="zh-CN"/>
              </w:rPr>
              <w:t>However, we are OK with the proposal if the following update is made:</w:t>
            </w:r>
          </w:p>
          <w:p>
            <w:pPr>
              <w:pStyle w:val="48"/>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pPr>
              <w:pStyle w:val="48"/>
              <w:numPr>
                <w:ilvl w:val="0"/>
                <w:numId w:val="18"/>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Intel</w:t>
            </w:r>
          </w:p>
        </w:tc>
        <w:tc>
          <w:tcPr>
            <w:tcW w:w="542" w:type="pct"/>
          </w:tcPr>
          <w:p>
            <w:pPr>
              <w:tabs>
                <w:tab w:val="left" w:pos="551"/>
              </w:tabs>
              <w:rPr>
                <w:rFonts w:eastAsia="Yu Mincho"/>
                <w:lang w:eastAsia="ja-JP"/>
              </w:rPr>
            </w:pPr>
            <w:r>
              <w:rPr>
                <w:rFonts w:eastAsia="Yu Mincho"/>
                <w:lang w:eastAsia="ja-JP"/>
              </w:rPr>
              <w:t>N</w:t>
            </w:r>
          </w:p>
        </w:tc>
        <w:tc>
          <w:tcPr>
            <w:tcW w:w="3813" w:type="pct"/>
          </w:tcPr>
          <w:p>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Theme="minorEastAsia"/>
                <w:lang w:val="en-US" w:eastAsia="zh-CN"/>
              </w:rPr>
              <w:t>OPPO</w:t>
            </w:r>
          </w:p>
        </w:tc>
        <w:tc>
          <w:tcPr>
            <w:tcW w:w="542" w:type="pct"/>
          </w:tcPr>
          <w:p>
            <w:pPr>
              <w:tabs>
                <w:tab w:val="left" w:pos="551"/>
              </w:tabs>
              <w:rPr>
                <w:rFonts w:eastAsia="Yu Mincho"/>
                <w:lang w:eastAsia="ja-JP"/>
              </w:rPr>
            </w:pPr>
            <w:r>
              <w:rPr>
                <w:rFonts w:eastAsiaTheme="minorEastAsia"/>
                <w:lang w:eastAsia="zh-CN"/>
              </w:rPr>
              <w:t>Y</w:t>
            </w:r>
          </w:p>
        </w:tc>
        <w:tc>
          <w:tcPr>
            <w:tcW w:w="3813" w:type="pct"/>
          </w:tcPr>
          <w:p>
            <w:pPr>
              <w:rPr>
                <w:rFonts w:eastAsiaTheme="minorEastAsia"/>
                <w:lang w:val="en-US" w:eastAsia="zh-CN"/>
              </w:rPr>
            </w:pPr>
            <w:r>
              <w:rPr>
                <w:rFonts w:eastAsiaTheme="minorEastAsia"/>
                <w:lang w:val="en-US" w:eastAsia="zh-CN"/>
              </w:rPr>
              <w:t>But we are wondering what is the relationship with the previous WA:</w:t>
            </w:r>
          </w:p>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Yu Mincho"/>
                <w:lang w:val="en-US" w:eastAsia="ja-JP"/>
              </w:rPr>
              <w:t>Lenovo, Motorola Mobitity</w:t>
            </w:r>
          </w:p>
        </w:tc>
        <w:tc>
          <w:tcPr>
            <w:tcW w:w="542" w:type="pct"/>
          </w:tcPr>
          <w:p>
            <w:pPr>
              <w:tabs>
                <w:tab w:val="left" w:pos="551"/>
              </w:tabs>
              <w:rPr>
                <w:rFonts w:eastAsiaTheme="minorEastAsia"/>
                <w:lang w:eastAsia="zh-CN"/>
              </w:rPr>
            </w:pPr>
          </w:p>
        </w:tc>
        <w:tc>
          <w:tcPr>
            <w:tcW w:w="3813" w:type="pct"/>
          </w:tcPr>
          <w:p>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FL5</w:t>
            </w:r>
          </w:p>
        </w:tc>
        <w:tc>
          <w:tcPr>
            <w:tcW w:w="4355" w:type="pct"/>
            <w:gridSpan w:val="2"/>
          </w:tcPr>
          <w:p>
            <w:pPr>
              <w:rPr>
                <w:lang w:val="en-US" w:eastAsia="ko-KR"/>
              </w:rPr>
            </w:pPr>
            <w:r>
              <w:rPr>
                <w:lang w:val="en-US" w:eastAsia="ko-KR"/>
              </w:rPr>
              <w:t>This proposal has been merged into Proposal 2.2-4d.</w:t>
            </w:r>
          </w:p>
        </w:tc>
      </w:tr>
    </w:tbl>
    <w:p>
      <w:pPr>
        <w:tabs>
          <w:tab w:val="left" w:pos="1410"/>
        </w:tabs>
        <w:spacing w:after="100" w:afterAutospacing="1"/>
        <w:jc w:val="both"/>
      </w:pPr>
    </w:p>
    <w:p>
      <w:pPr>
        <w:tabs>
          <w:tab w:val="left" w:pos="1410"/>
        </w:tabs>
        <w:spacing w:after="100" w:afterAutospacing="1"/>
        <w:jc w:val="both"/>
        <w:rPr>
          <w:lang w:val="en-US"/>
        </w:rPr>
      </w:pPr>
      <w:r>
        <w:rPr>
          <w:lang w:val="en-US"/>
        </w:rPr>
        <w:t>Next, the FFSs related to the separate initial DL BWP for RedCap are discussed.</w:t>
      </w:r>
    </w:p>
    <w:p>
      <w:pPr>
        <w:tabs>
          <w:tab w:val="left" w:pos="1410"/>
        </w:tabs>
        <w:spacing w:after="100" w:afterAutospacing="1"/>
        <w:jc w:val="both"/>
        <w:rPr>
          <w:b/>
          <w:u w:val="single"/>
          <w:lang w:val="en-US"/>
        </w:rPr>
      </w:pPr>
      <w:r>
        <w:rPr>
          <w:b/>
          <w:u w:val="single"/>
          <w:lang w:val="en-US"/>
        </w:rPr>
        <w:t>Details of the configuration/definition</w:t>
      </w:r>
    </w:p>
    <w:p>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8"/>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pPr>
        <w:pStyle w:val="48"/>
        <w:numPr>
          <w:ilvl w:val="0"/>
          <w:numId w:val="19"/>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lang w:val="en-US"/>
        </w:rPr>
      </w:pPr>
    </w:p>
    <w:p>
      <w:pPr>
        <w:tabs>
          <w:tab w:val="left" w:pos="1410"/>
        </w:tabs>
        <w:spacing w:after="100" w:afterAutospacing="1"/>
        <w:jc w:val="both"/>
        <w:rPr>
          <w:b/>
          <w:u w:val="single"/>
          <w:lang w:val="en-US"/>
        </w:rPr>
      </w:pPr>
      <w:r>
        <w:rPr>
          <w:b/>
          <w:u w:val="single"/>
          <w:lang w:val="en-US"/>
        </w:rPr>
        <w:t>Use of separate initial DL BWP during initial access</w:t>
      </w:r>
    </w:p>
    <w:p>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Clarification needed</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If the initial DL BWP separately configured for RedCap UEs can be used during initial access, it has to include:</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pPr>
              <w:pStyle w:val="48"/>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Panasonic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Theme="minorEastAsia"/>
                <w:lang w:val="en-US" w:eastAsia="zh-CN"/>
              </w:rPr>
              <w:t>TCL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 xml:space="preserve">Nordic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pPr>
              <w:pStyle w:val="48"/>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pPr>
              <w:pStyle w:val="48"/>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pPr>
              <w:pStyle w:val="48"/>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ko-KR"/>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MediaTek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Only in TDD</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lang w:val="en-US" w:eastAsia="ko-KR"/>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Sharp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Malgun Gothic"/>
                <w:lang w:val="en-US" w:eastAsia="ko-KR"/>
              </w:rPr>
            </w:pPr>
            <w:r>
              <w:rPr>
                <w:rFonts w:eastAsia="Yu Mincho"/>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Malgun Gothic"/>
                <w:lang w:val="en-US" w:eastAsia="ko-KR"/>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jc w:val="both"/>
              <w:rPr>
                <w:rFonts w:eastAsia="Yu Mincho"/>
                <w:lang w:val="en-US" w:eastAsia="ja-JP"/>
              </w:rPr>
            </w:pPr>
            <w:r>
              <w:rPr>
                <w:rFonts w:eastAsia="Yu Mincho"/>
                <w:lang w:val="en-US" w:eastAsia="ja-JP"/>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jc w:val="both"/>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See comments</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FL2</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have some comment/concern on the newly added sub-bullets:</w:t>
            </w:r>
          </w:p>
          <w:p>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Yu Mincho"/>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pPr>
              <w:pStyle w:val="48"/>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 with condition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Malgun Gothic"/>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Malgun Gothic"/>
                <w:lang w:val="en-US" w:eastAsia="ko-KR"/>
              </w:rPr>
            </w:pPr>
            <w:r>
              <w:rPr>
                <w:rFonts w:eastAsia="Malgun Gothic"/>
                <w:lang w:val="en-US" w:eastAsia="ko-KR"/>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Panasonic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eastAsia="zh-CN"/>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pPr>
              <w:pStyle w:val="48"/>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TDD, whether central frequency of the initial DL BWP and initial UL BWP should be always aligned?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What is the channel/signal(s) that should be included in the separate initial DL BWP if it does not include CD-SSB and/or CORESET#0? e.g., SSB, other CORESETs for CSS, etc.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w:t>
            </w:r>
            <w:r>
              <w:rPr>
                <w:rFonts w:ascii="Times New Roman" w:hAnsi="Times New Roman" w:cs="Times New Roman" w:eastAsiaTheme="minorEastAsia"/>
                <w:sz w:val="20"/>
                <w:szCs w:val="20"/>
                <w:lang w:eastAsia="zh-CN"/>
              </w:rPr>
              <w:t xml:space="preserve">Motivation/use case should not be in the agreement. </w:t>
            </w:r>
          </w:p>
          <w:p>
            <w:pPr>
              <w:pStyle w:val="48"/>
              <w:numPr>
                <w:ilvl w:val="0"/>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pPr>
              <w:pStyle w:val="48"/>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FL3</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eastAsiaTheme="minorEastAsia"/>
                <w:lang w:val="en-US" w:eastAsia="zh-CN"/>
              </w:rPr>
              <w:t>As a compromise,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pPr>
              <w:pStyle w:val="48"/>
              <w:numPr>
                <w:ilvl w:val="1"/>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19"/>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 xml:space="preserve">FFS whether the bandwidth can be configured other than {24, 48, 96} PRBs, and FFS the relationship with the bandwidth of the MIB-derived CORESET#0. </w:t>
            </w:r>
          </w:p>
          <w:p>
            <w:pPr>
              <w:pStyle w:val="48"/>
              <w:numPr>
                <w:ilvl w:val="0"/>
                <w:numId w:val="19"/>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 xml:space="preserve">Nordic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lang w:val="en-US" w:eastAsia="ko-KR"/>
              </w:rPr>
              <w:t xml:space="preserve">Y, with condition </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zh-CN"/>
              </w:rPr>
              <w:drawing>
                <wp:inline distT="0" distB="0" distL="0" distR="0">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r>
              <w:rPr>
                <w:bCs/>
                <w:lang w:val="en-US" w:eastAsia="ko-KR"/>
              </w:rPr>
              <w:t xml:space="preserve">For more gNB flexibility on placement of CORESET#0 we are OK to agree on FL proposal </w:t>
            </w:r>
          </w:p>
          <w:p>
            <w:pPr>
              <w:pStyle w:val="48"/>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pPr>
              <w:pStyle w:val="48"/>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lang w:val="en-US" w:eastAsia="ko-KR"/>
              </w:rPr>
              <w:t>LG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FUTUREWEI3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TCL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lang w:val="en-US" w:eastAsia="ko-KR"/>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China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Sharp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Xiaomi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Two comments:</w:t>
            </w:r>
          </w:p>
          <w:p>
            <w:pPr>
              <w:pStyle w:val="48"/>
              <w:numPr>
                <w:ilvl w:val="0"/>
                <w:numId w:val="2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Based on the inputs from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and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9"/>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hAnsi="Times New Roman" w:cs="Times New Roman" w:eastAsiaTheme="minorEastAsia"/>
                <w:sz w:val="20"/>
                <w:szCs w:val="20"/>
                <w:lang w:val="en-US" w:eastAsia="zh-CN"/>
              </w:rPr>
              <w:t xml:space="preserve">) and there is no implication for that. </w:t>
            </w:r>
            <w:r>
              <w:rPr>
                <w:rFonts w:ascii="Times New Roman" w:hAnsi="Times New Roman" w:cs="Times New Roman" w:eastAsiaTheme="minorEastAsia"/>
                <w:sz w:val="20"/>
                <w:szCs w:val="20"/>
                <w:lang w:eastAsia="zh-CN"/>
              </w:rPr>
              <w:t xml:space="preserve">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Apple </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OPPO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CSS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FL4</w:t>
            </w:r>
          </w:p>
        </w:tc>
        <w:tc>
          <w:tcPr>
            <w:tcW w:w="8152" w:type="dxa"/>
            <w:gridSpan w:val="2"/>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vivo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pPr>
              <w:pStyle w:val="48"/>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pPr>
              <w:pStyle w:val="48"/>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Samsung</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FFS</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pPr>
              <w:pStyle w:val="48"/>
              <w:numPr>
                <w:ilvl w:val="0"/>
                <w:numId w:val="26"/>
              </w:numPr>
              <w:rPr>
                <w:rFonts w:ascii="Times New Roman" w:hAnsi="Times New Roman" w:cs="Times New Roman" w:eastAsiaTheme="minorEastAsia"/>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pPr>
              <w:pStyle w:val="48"/>
              <w:numPr>
                <w:ilvl w:val="1"/>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pPr>
              <w:pStyle w:val="48"/>
              <w:numPr>
                <w:ilvl w:val="1"/>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If additional SSB is included, FFS the relationship with the cell-defined SSB</w:t>
            </w:r>
          </w:p>
          <w:p>
            <w:pPr>
              <w:pStyle w:val="48"/>
              <w:numPr>
                <w:ilvl w:val="0"/>
                <w:numId w:val="26"/>
              </w:numPr>
              <w:rPr>
                <w:rFonts w:ascii="Times New Roman" w:hAnsi="Times New Roman" w:cs="Times New Roman" w:eastAsiaTheme="minorEastAsia"/>
                <w:b/>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SIBs can be transmit in the separate initial DL BWP.</w:t>
            </w:r>
          </w:p>
          <w:p>
            <w:pPr>
              <w:pStyle w:val="48"/>
              <w:numPr>
                <w:ilvl w:val="0"/>
                <w:numId w:val="26"/>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b/>
                <w:color w:val="FF0000"/>
                <w:sz w:val="20"/>
                <w:szCs w:val="20"/>
                <w:lang w:val="en-US" w:eastAsia="zh-CN"/>
              </w:rPr>
              <w:t>FFS whether the center frequencies of the separated initial DL BWP and the separated initial UL BWP must be aligned.</w:t>
            </w:r>
          </w:p>
          <w:p>
            <w:pPr>
              <w:rPr>
                <w:rFonts w:eastAsiaTheme="minorEastAsia"/>
                <w:lang w:val="en-US" w:eastAsia="zh-CN"/>
              </w:rPr>
            </w:pPr>
            <w:r>
              <w:rPr>
                <w:rFonts w:eastAsiaTheme="minorEastAsia"/>
                <w:lang w:val="en-US" w:eastAsia="zh-CN"/>
              </w:rPr>
              <w:t>It should not be difficult to draw a conclusion, as long as the FFS are clear.</w:t>
            </w:r>
          </w:p>
          <w:p>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pPr>
              <w:pStyle w:val="48"/>
              <w:numPr>
                <w:ilvl w:val="0"/>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hAnsi="Times New Roman" w:cs="Times New Roman" w:eastAsiaTheme="minorEastAsia"/>
                <w:sz w:val="20"/>
                <w:szCs w:val="20"/>
                <w:lang w:eastAsia="zh-CN"/>
              </w:rPr>
              <w:t>So:</w:t>
            </w:r>
          </w:p>
          <w:p>
            <w:pPr>
              <w:pStyle w:val="48"/>
              <w:numPr>
                <w:ilvl w:val="1"/>
                <w:numId w:val="2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Is there any issue if the BW of separate initial DL BWP can be other values other than {24, 48, 96}? E.g. 106 PRBs? (We hope no issue, but not sure)</w:t>
            </w:r>
          </w:p>
          <w:p>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Spreadtrum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If companies have concerns, it can be discuss more.</w:t>
            </w:r>
          </w:p>
          <w:p>
            <w:pPr>
              <w:rPr>
                <w:rFonts w:eastAsiaTheme="minorEastAsia"/>
                <w:lang w:val="en-US" w:eastAsia="zh-CN"/>
              </w:rPr>
            </w:pPr>
            <w:r>
              <w:rPr>
                <w:rFonts w:eastAsiaTheme="minorEastAsia"/>
                <w:lang w:val="en-US" w:eastAsia="zh-CN"/>
              </w:rPr>
              <w:t>For understanding each other’s view clearly, we list our 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FG 6-1a, the RedCap UE should retune RF to process SSB, e.g. T/F tracking and RRM measurement.</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IDCC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r>
              <w:rPr>
                <w:rFonts w:eastAsiaTheme="minorEastAsia"/>
                <w:lang w:val="en-US" w:eastAsia="zh-CN"/>
              </w:rPr>
              <w:t>MediaTek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Theme="minorEastAsia"/>
                <w:lang w:val="en-US" w:eastAsia="zh-CN"/>
              </w:rPr>
            </w:pPr>
            <w:r>
              <w:rPr>
                <w:rFonts w:eastAsiaTheme="minorEastAsia"/>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p>
        </w:tc>
      </w:tr>
    </w:tbl>
    <w:p>
      <w:pPr>
        <w:tabs>
          <w:tab w:val="left" w:pos="1410"/>
        </w:tabs>
        <w:spacing w:after="100" w:afterAutospacing="1"/>
        <w:jc w:val="both"/>
        <w:rPr>
          <w:lang w:val="en-US"/>
        </w:rPr>
      </w:pPr>
    </w:p>
    <w:p>
      <w:pPr>
        <w:tabs>
          <w:tab w:val="left" w:pos="1410"/>
        </w:tabs>
        <w:spacing w:after="100" w:afterAutospacing="1"/>
        <w:jc w:val="both"/>
        <w:rPr>
          <w:b/>
          <w:u w:val="single"/>
          <w:lang w:val="en-US"/>
        </w:rPr>
      </w:pPr>
      <w:r>
        <w:rPr>
          <w:b/>
          <w:u w:val="single"/>
          <w:lang w:val="en-US"/>
        </w:rPr>
        <w:t>Whether a separate SIB-configured initial DL BWP contains the entire CORESET #0</w:t>
      </w:r>
    </w:p>
    <w:p>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Panasonic</w:t>
            </w:r>
          </w:p>
        </w:tc>
        <w:tc>
          <w:tcPr>
            <w:tcW w:w="1372" w:type="dxa"/>
          </w:tcPr>
          <w:p>
            <w:pPr>
              <w:tabs>
                <w:tab w:val="left" w:pos="551"/>
              </w:tabs>
              <w:rPr>
                <w:lang w:val="en-US" w:eastAsia="ko-KR"/>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pPr>
              <w:rPr>
                <w:lang w:val="en-US" w:eastAsia="ko-KR"/>
              </w:rPr>
            </w:pPr>
            <w:r>
              <w:rPr>
                <w:rFonts w:eastAsia="Yu Mincho"/>
                <w:lang w:val="en-US" w:eastAsia="ja-JP"/>
              </w:rPr>
              <w:t>In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TCL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Theme="minorEastAsia"/>
                <w:lang w:val="en-US" w:eastAsia="zh-CN"/>
              </w:rPr>
              <w:t>Same view with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CATT</w:t>
            </w:r>
          </w:p>
        </w:tc>
        <w:tc>
          <w:tcPr>
            <w:tcW w:w="1372" w:type="dxa"/>
          </w:tcPr>
          <w:p>
            <w:pPr>
              <w:tabs>
                <w:tab w:val="left" w:pos="551"/>
              </w:tabs>
              <w:rPr>
                <w:rFonts w:eastAsia="Yu Mincho"/>
                <w:lang w:val="en-US" w:eastAsia="ja-JP"/>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DOCOMO</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China Telecom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lang w:val="en-US" w:eastAsia="ko-KR"/>
              </w:rPr>
            </w:pPr>
            <w:r>
              <w:rPr>
                <w:rFonts w:eastAsiaTheme="minorEastAsia"/>
                <w:lang w:val="en-US" w:eastAsia="zh-CN"/>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eastAsia="zh-CN"/>
              </w:rPr>
            </w:pPr>
            <w:r>
              <w:rPr>
                <w:lang w:val="en-US" w:eastAsia="ko-KR"/>
              </w:rPr>
              <w:t>If there is a concern on the “SIB-configured”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rFonts w:eastAsiaTheme="minorEastAsia"/>
                <w:lang w:val="en-US" w:eastAsia="zh-CN"/>
              </w:rPr>
              <w:t>Though we are generally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lang w:val="en-US" w:eastAsia="zh-CN"/>
              </w:rPr>
            </w:pPr>
            <w:r>
              <w:rPr>
                <w:rFonts w:eastAsiaTheme="minorEastAsia"/>
                <w:bCs/>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pPr>
              <w:pStyle w:val="48"/>
              <w:numPr>
                <w:ilvl w:val="0"/>
                <w:numId w:val="31"/>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8"/>
              <w:numPr>
                <w:ilvl w:val="0"/>
                <w:numId w:val="31"/>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LG</w:t>
            </w:r>
          </w:p>
        </w:tc>
        <w:tc>
          <w:tcPr>
            <w:tcW w:w="1372" w:type="dxa"/>
          </w:tcPr>
          <w:p>
            <w:pPr>
              <w:tabs>
                <w:tab w:val="left" w:pos="551"/>
              </w:tabs>
              <w:rPr>
                <w:rFonts w:eastAsia="Yu Mincho"/>
                <w:lang w:val="en-US" w:eastAsia="ja-JP"/>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Still, we repeat our comment as follows .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8"/>
              <w:numPr>
                <w:ilvl w:val="0"/>
                <w:numId w:val="32"/>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Alt.1: A Redcap UE is required to monitor search spaces in MIB-configured CORESET#0 if it is not within the SIB-configured separate initial DL BWP for Redcap UEs.  </w:t>
            </w:r>
          </w:p>
          <w:p>
            <w:pPr>
              <w:pStyle w:val="48"/>
              <w:numPr>
                <w:ilvl w:val="0"/>
                <w:numId w:val="32"/>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lang w:val="en-US" w:eastAsia="ko-KR"/>
              </w:rPr>
            </w:pPr>
            <w:r>
              <w:rPr>
                <w:lang w:val="en-US" w:eastAsia="ko-KR"/>
              </w:rPr>
              <w:t>For progress.</w:t>
            </w:r>
          </w:p>
          <w:p>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Is this initial DL BWP used during initial access, after initial access, or both?</w:t>
            </w:r>
          </w:p>
          <w:p>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pPr>
              <w:rPr>
                <w:rFonts w:eastAsiaTheme="minorEastAsia"/>
                <w:lang w:val="en-US" w:eastAsia="zh-CN"/>
              </w:rPr>
            </w:pPr>
            <w:r>
              <w:rPr>
                <w:rFonts w:eastAsiaTheme="minorEastAsia"/>
                <w:lang w:val="en-US" w:eastAsia="zh-CN"/>
              </w:rPr>
              <w:t>Though we think it may be OK, we prefer to jointly consider this issue in FL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Y, but </w:t>
            </w:r>
          </w:p>
        </w:tc>
        <w:tc>
          <w:tcPr>
            <w:tcW w:w="6780" w:type="dxa"/>
          </w:tcPr>
          <w:p>
            <w:pPr>
              <w:rPr>
                <w:rFonts w:eastAsiaTheme="minorEastAsia"/>
                <w:lang w:val="en-US" w:eastAsia="zh-CN"/>
              </w:rPr>
            </w:pPr>
            <w:r>
              <w:rPr>
                <w:rFonts w:eastAsiaTheme="minorEastAsia"/>
                <w:lang w:val="en-US" w:eastAsia="zh-CN"/>
              </w:rPr>
              <w:t>It MUST contain at least RACH CSS and associated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Maybe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propose to capture non-initial DL BWP as well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2"/>
          </w:tcPr>
          <w:p>
            <w:pPr>
              <w:rPr>
                <w:lang w:val="en-US" w:eastAsia="ko-KR"/>
              </w:rPr>
            </w:pPr>
            <w:r>
              <w:rPr>
                <w:lang w:val="en-US" w:eastAsia="ko-KR"/>
              </w:rPr>
              <w:t>Based on the received feedback, the following updated proposal can be considered, where parts of Proposal 2.2-3c have been incorporated.</w:t>
            </w:r>
          </w:p>
          <w:p>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r>
              <w:rPr>
                <w:lang w:val="en-US" w:eastAsia="ko-KR"/>
              </w:rPr>
              <w:t>Thanks for the attempt.</w:t>
            </w:r>
          </w:p>
          <w:p>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do not understand why FL thinks that initial DL BWP is not supported. It is supported as Working assumption. </w:t>
            </w:r>
          </w:p>
          <w:p>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
              <w:rPr>
                <w:highlight w:val="green"/>
              </w:rPr>
              <w:t>Agreement</w:t>
            </w:r>
            <w:r>
              <w:t>:Take the following as an agreement, revised from the RAN1#104bis-e working assumption:</w:t>
            </w:r>
          </w:p>
          <w:p>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 “If….supported” in the main bullet is a big step back, should be removed, “If…configured” is sufficient</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FFS of paging CSS, we are fine with the Ericsson’s update in the previous round, hope that can be agreeable.</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do not agree with Huawei about the yellow added part, we think we should put all the SSB related issues together in a package proposal. </w:t>
            </w:r>
          </w:p>
          <w:p>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14:textFill>
                  <w14:solidFill>
                    <w14:schemeClr w14:val="accent1"/>
                  </w14:solidFill>
                </w14:textFill>
              </w:rPr>
              <w:t xml:space="preserve">following.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 in principle</w:t>
            </w:r>
          </w:p>
        </w:tc>
        <w:tc>
          <w:tcPr>
            <w:tcW w:w="6780" w:type="dxa"/>
          </w:tcPr>
          <w:p>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CATT</w:t>
            </w:r>
          </w:p>
        </w:tc>
        <w:tc>
          <w:tcPr>
            <w:tcW w:w="1372" w:type="dxa"/>
          </w:tcPr>
          <w:p>
            <w:pPr>
              <w:tabs>
                <w:tab w:val="left" w:pos="551"/>
              </w:tabs>
              <w:rPr>
                <w:rFonts w:eastAsia="Yu Mincho"/>
                <w:lang w:val="en-US" w:eastAsia="ja-JP"/>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color w:val="FF0000"/>
                <w:sz w:val="20"/>
                <w:szCs w:val="20"/>
                <w:lang w:val="en-US" w:eastAsia="zh-CN"/>
              </w:rPr>
              <w:t xml:space="preserve">Whether must include SSB </w:t>
            </w:r>
            <w:r>
              <w:rPr>
                <w:rFonts w:ascii="Times New Roman" w:hAnsi="Times New Roman" w:cs="Times New Roman" w:eastAsiaTheme="minorEastAsia"/>
                <w:sz w:val="20"/>
                <w:szCs w:val="20"/>
                <w:lang w:val="en-US" w:eastAsia="zh-CN"/>
              </w:rPr>
              <w:t>(after outcome of proposal 2.2-6)</w:t>
            </w:r>
          </w:p>
          <w:p>
            <w:pPr>
              <w:pStyle w:val="48"/>
              <w:numPr>
                <w:ilvl w:val="0"/>
                <w:numId w:val="35"/>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Whether must align center frequencies of initial DL/UL BWP during initial access </w:t>
            </w:r>
            <w:r>
              <w:rPr>
                <w:rFonts w:ascii="Times New Roman" w:hAnsi="Times New Roman" w:cs="Times New Roman" w:eastAsiaTheme="minorEastAsia"/>
                <w:sz w:val="20"/>
                <w:szCs w:val="20"/>
                <w:lang w:val="en-US" w:eastAsia="zh-CN"/>
              </w:rPr>
              <w:t>(after outcome of 3.1-3)</w:t>
            </w:r>
          </w:p>
          <w:p>
            <w:pPr>
              <w:pStyle w:val="48"/>
              <w:numPr>
                <w:ilvl w:val="0"/>
                <w:numId w:val="35"/>
              </w:numPr>
              <w:rPr>
                <w:rFonts w:ascii="Times New Roman" w:hAnsi="Times New Roman" w:cs="Times New Roman" w:eastAsiaTheme="minorEastAsia"/>
                <w:color w:val="FF0000"/>
                <w:sz w:val="20"/>
                <w:szCs w:val="20"/>
                <w:lang w:val="en-US" w:eastAsia="zh-CN"/>
              </w:rPr>
            </w:pPr>
            <w:r>
              <w:rPr>
                <w:rFonts w:ascii="Times New Roman" w:hAnsi="Times New Roman" w:cs="Times New Roman" w:eastAsiaTheme="minorEastAsia"/>
                <w:color w:val="FF0000"/>
                <w:sz w:val="20"/>
                <w:szCs w:val="20"/>
                <w:lang w:val="en-US" w:eastAsia="zh-CN"/>
              </w:rPr>
              <w:t xml:space="preserve">Whether must include CORESET#0 derived from MIB </w:t>
            </w:r>
            <w:r>
              <w:rPr>
                <w:rFonts w:ascii="Times New Roman" w:hAnsi="Times New Roman" w:cs="Times New Roman" w:eastAsiaTheme="minorEastAsia"/>
                <w:sz w:val="20"/>
                <w:szCs w:val="20"/>
                <w:lang w:val="en-US" w:eastAsia="zh-CN"/>
              </w:rPr>
              <w:t>(seems no, according to the current wording, if consensus is reached)</w:t>
            </w:r>
          </w:p>
          <w:p>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pPr>
              <w:spacing w:after="0"/>
              <w:rPr>
                <w:lang w:val="en-US"/>
              </w:rPr>
            </w:pPr>
            <w:r>
              <w:rPr>
                <w:highlight w:val="darkYellow"/>
                <w:lang w:val="en-US"/>
              </w:rPr>
              <w:t>Working assumption:</w:t>
            </w:r>
          </w:p>
          <w:p>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pPr>
              <w:rPr>
                <w:lang w:val="en-US"/>
              </w:rPr>
            </w:pPr>
            <w:r>
              <w:rPr>
                <w:lang w:val="en-US"/>
              </w:rPr>
              <w:t xml:space="preserve"> </w:t>
            </w:r>
          </w:p>
          <w:p>
            <w:pPr>
              <w:rPr>
                <w:rFonts w:eastAsiaTheme="minorEastAsia"/>
                <w:lang w:val="en-US" w:eastAsia="zh-CN"/>
              </w:rPr>
            </w:pPr>
            <w:r>
              <w:rPr>
                <w:rFonts w:eastAsiaTheme="minorEastAsia"/>
                <w:lang w:val="en-US" w:eastAsia="zh-CN"/>
              </w:rPr>
              <w:t>With this, we could use the version from Nordic (which we support) and collect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FUTUREWEI5</w:t>
            </w:r>
          </w:p>
        </w:tc>
        <w:tc>
          <w:tcPr>
            <w:tcW w:w="1372" w:type="dxa"/>
          </w:tcPr>
          <w:p>
            <w:pPr>
              <w:tabs>
                <w:tab w:val="left" w:pos="551"/>
              </w:tabs>
              <w:rPr>
                <w:rFonts w:eastAsia="Yu Mincho"/>
                <w:lang w:val="en-US" w:eastAsia="ja-JP"/>
              </w:rPr>
            </w:pPr>
            <w:r>
              <w:rPr>
                <w:rFonts w:eastAsia="Yu Mincho"/>
                <w:lang w:val="en-US" w:eastAsia="ja-JP"/>
              </w:rPr>
              <w:t>FFS</w:t>
            </w:r>
          </w:p>
        </w:tc>
        <w:tc>
          <w:tcPr>
            <w:tcW w:w="6780" w:type="dxa"/>
          </w:tcPr>
          <w:p>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“If….supported” in the main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Prefer Vivo’s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Xiaomi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support separate DL BWP for the case during initial access, which highly depends on whether support the center frequency alignment in TDD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CORESET#0</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Which CORESET/ SS should be included in the separate initial DL BWP</w:t>
            </w:r>
          </w:p>
          <w:p>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during initial access (at least for the purpose of center frequency alignment in TDD)</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support the separate initial DL BWP, which is highly depends on the support of center frequency alignment in TDD</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COREST#0</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SSB</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Which CORESET/SS should be included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after initial access (separate DL BWP is needed when the SIB-configured initial DL BWP for non-RedCap is wider than RedCap’s UE BW)</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confirm the previous WA (separate initial DL is already supported for TDD as a WA)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relationship between the separate DL BWP for RedCap used after initial access and the one used during initial access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pPr>
              <w:pStyle w:val="48"/>
              <w:numPr>
                <w:ilvl w:val="0"/>
                <w:numId w:val="3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are fine with Vivo’s revision (with some minor updates):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p>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pPr>
              <w:pStyle w:val="48"/>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pPr>
              <w:numPr>
                <w:ilvl w:val="2"/>
                <w:numId w:val="11"/>
              </w:numPr>
              <w:autoSpaceDN w:val="0"/>
              <w:spacing w:after="0" w:line="252" w:lineRule="auto"/>
              <w:contextualSpacing/>
              <w:rPr>
                <w:lang w:val="en-US" w:eastAsia="zh-CN"/>
              </w:rPr>
            </w:pPr>
            <w:r>
              <w:rPr>
                <w:lang w:val="en-US" w:eastAsia="zh-CN"/>
              </w:rPr>
              <w:t>…</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jc w:val="both"/>
              <w:rPr>
                <w:rFonts w:eastAsiaTheme="minorEastAsia"/>
                <w:lang w:val="en-US" w:eastAsia="zh-CN"/>
              </w:rPr>
            </w:pPr>
          </w:p>
          <w:p>
            <w:pPr>
              <w:jc w:val="both"/>
              <w:rPr>
                <w:rFonts w:eastAsiaTheme="minorEastAsia"/>
                <w:lang w:val="en-US" w:eastAsia="zh-CN"/>
              </w:rPr>
            </w:pPr>
            <w:r>
              <w:rPr>
                <w:rFonts w:eastAsiaTheme="minorEastAsia"/>
                <w:lang w:val="en-US" w:eastAsia="zh-CN"/>
              </w:rPr>
              <w:t>We think, the below seems to be a set of proposals for discussion:</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The current wording is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 xml:space="preserve">The FL6 proposal looks fine. </w:t>
            </w:r>
          </w:p>
          <w:p>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FUTUREWEI6</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pPr>
              <w:rPr>
                <w:rFonts w:eastAsia="Malgun Gothic"/>
                <w:lang w:eastAsia="ko-KR"/>
              </w:rPr>
            </w:pPr>
            <w:r>
              <w:rPr>
                <w:rFonts w:eastAsia="Malgun Gothic"/>
                <w:lang w:eastAsia="ko-KR"/>
              </w:rPr>
              <w:t>For example,</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with minor changes</w:t>
            </w:r>
          </w:p>
        </w:tc>
        <w:tc>
          <w:tcPr>
            <w:tcW w:w="6780" w:type="dxa"/>
          </w:tcPr>
          <w:p>
            <w:pPr>
              <w:jc w:val="both"/>
              <w:rPr>
                <w:rFonts w:eastAsiaTheme="minorEastAsia"/>
                <w:lang w:val="en-US" w:eastAsia="zh-CN"/>
              </w:rPr>
            </w:pPr>
            <w:r>
              <w:rPr>
                <w:rFonts w:eastAsiaTheme="minorEastAsia"/>
                <w:lang w:val="en-US" w:eastAsia="zh-CN"/>
              </w:rPr>
              <w:t>We suggest the following update:</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pPr>
              <w:jc w:val="both"/>
              <w:rPr>
                <w:rFonts w:eastAsiaTheme="minorEastAsia"/>
                <w:lang w:val="en-US" w:eastAsia="zh-CN"/>
              </w:rPr>
            </w:pPr>
            <w:r>
              <w:rPr>
                <w:rFonts w:eastAsia="Malgun Gothic"/>
                <w:lang w:eastAsia="ko-KR"/>
              </w:rPr>
              <w:t xml:space="preserve">See detailed comment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(almost)</w:t>
            </w:r>
          </w:p>
        </w:tc>
        <w:tc>
          <w:tcPr>
            <w:tcW w:w="6780" w:type="dxa"/>
          </w:tcPr>
          <w:p>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pPr>
              <w:pStyle w:val="48"/>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eastAsia="ko-KR"/>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pPr>
              <w:spacing w:after="60"/>
              <w:rPr>
                <w:rFonts w:eastAsiaTheme="minorEastAsia"/>
                <w:lang w:val="en-US" w:eastAsia="zh-CN"/>
              </w:rPr>
            </w:pPr>
            <w:r>
              <w:rPr>
                <w:rFonts w:eastAsiaTheme="minorEastAsia"/>
                <w:lang w:val="en-US" w:eastAsia="zh-CN"/>
              </w:rPr>
              <w:t>Firstly Reach consensus on the following 3 issues:</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must include </w:t>
            </w:r>
            <w:r>
              <w:rPr>
                <w:rFonts w:ascii="Times New Roman" w:hAnsi="Times New Roman" w:cs="Times New Roman" w:eastAsiaTheme="minorEastAsia"/>
                <w:sz w:val="20"/>
                <w:szCs w:val="20"/>
                <w:u w:val="single"/>
                <w:lang w:val="en-US" w:eastAsia="zh-CN"/>
              </w:rPr>
              <w:t>SSB</w:t>
            </w:r>
            <w:r>
              <w:rPr>
                <w:rFonts w:ascii="Times New Roman" w:hAnsi="Times New Roman" w:cs="Times New Roman" w:eastAsiaTheme="minorEastAsia"/>
                <w:sz w:val="20"/>
                <w:szCs w:val="20"/>
                <w:lang w:val="en-US" w:eastAsia="zh-CN"/>
              </w:rPr>
              <w:t xml:space="preserve"> for RRC_IDLE UE during initial access.</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must align </w:t>
            </w:r>
            <w:r>
              <w:rPr>
                <w:rFonts w:ascii="Times New Roman" w:hAnsi="Times New Roman" w:cs="Times New Roman" w:eastAsiaTheme="minorEastAsia"/>
                <w:sz w:val="20"/>
                <w:szCs w:val="20"/>
                <w:u w:val="single"/>
                <w:lang w:val="en-US" w:eastAsia="zh-CN"/>
              </w:rPr>
              <w:t>center frequencies</w:t>
            </w:r>
            <w:r>
              <w:rPr>
                <w:rFonts w:ascii="Times New Roman" w:hAnsi="Times New Roman" w:cs="Times New Roman" w:eastAsiaTheme="minorEastAsia"/>
                <w:sz w:val="20"/>
                <w:szCs w:val="20"/>
                <w:lang w:val="en-US" w:eastAsia="zh-CN"/>
              </w:rPr>
              <w:t xml:space="preserve"> of initial DL/UL BWP during initial access </w:t>
            </w:r>
          </w:p>
          <w:p>
            <w:pPr>
              <w:pStyle w:val="48"/>
              <w:numPr>
                <w:ilvl w:val="0"/>
                <w:numId w:val="3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must include </w:t>
            </w:r>
            <w:r>
              <w:rPr>
                <w:rFonts w:ascii="Times New Roman" w:hAnsi="Times New Roman" w:cs="Times New Roman" w:eastAsiaTheme="minorEastAsia"/>
                <w:sz w:val="20"/>
                <w:szCs w:val="20"/>
                <w:u w:val="single"/>
                <w:lang w:val="en-US" w:eastAsia="zh-CN"/>
              </w:rPr>
              <w:t>CORESET#</w:t>
            </w:r>
            <w:r>
              <w:rPr>
                <w:rFonts w:ascii="Times New Roman" w:hAnsi="Times New Roman" w:cs="Times New Roman" w:eastAsiaTheme="minorEastAsia"/>
                <w:sz w:val="20"/>
                <w:szCs w:val="20"/>
                <w:lang w:val="en-US" w:eastAsia="zh-CN"/>
              </w:rPr>
              <w:t xml:space="preserve">0 derived from MIB </w:t>
            </w:r>
          </w:p>
          <w:p>
            <w:pPr>
              <w:jc w:val="both"/>
              <w:rPr>
                <w:rFonts w:eastAsiaTheme="minorEastAsia"/>
                <w:lang w:eastAsia="zh-CN"/>
              </w:rPr>
            </w:pPr>
            <w:r>
              <w:rPr>
                <w:rFonts w:eastAsiaTheme="minorEastAsia"/>
                <w:lang w:eastAsia="zh-CN"/>
              </w:rPr>
              <w:t>Secondly, conclude whether the separate initial DL BWP can be used during the initial access.</w:t>
            </w:r>
          </w:p>
          <w:p>
            <w:pPr>
              <w:jc w:val="both"/>
              <w:rPr>
                <w:rFonts w:eastAsiaTheme="minorEastAsia"/>
                <w:lang w:eastAsia="zh-CN"/>
              </w:rPr>
            </w:pPr>
            <w:r>
              <w:rPr>
                <w:rFonts w:eastAsiaTheme="minorEastAsia"/>
                <w:lang w:eastAsia="zh-CN"/>
              </w:rPr>
              <w:t>We also prefer that SSB is NOT mandated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eastAsia="zh-CN"/>
              </w:rPr>
            </w:pPr>
            <w:r>
              <w:rPr>
                <w:rFonts w:eastAsiaTheme="minorEastAsia"/>
                <w:lang w:eastAsia="zh-CN"/>
              </w:rPr>
              <w:t xml:space="preserve">Fine with Ericsson‘s update. </w:t>
            </w:r>
          </w:p>
          <w:p>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pPr>
              <w:jc w:val="both"/>
              <w:rPr>
                <w:rFonts w:eastAsiaTheme="minorEastAsia"/>
                <w:lang w:eastAsia="zh-CN"/>
              </w:rPr>
            </w:pPr>
            <w:r>
              <w:rPr>
                <w:rFonts w:eastAsiaTheme="minorEastAsia"/>
                <w:lang w:eastAsia="zh-CN"/>
              </w:rPr>
              <w:t xml:space="preserve">We also support SSB not mandated in the separate iDL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pPr>
              <w:jc w:val="both"/>
              <w:rPr>
                <w:b/>
                <w:lang w:val="en-US"/>
              </w:rPr>
            </w:pPr>
            <w:r>
              <w:rPr>
                <w:b/>
                <w:highlight w:val="yellow"/>
                <w:lang w:val="en-US"/>
              </w:rPr>
              <w:t>High Priority Proposal 2.2-4e</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2"/>
                <w:numId w:val="33"/>
              </w:numPr>
              <w:jc w:val="both"/>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3"/>
              </w:numPr>
              <w:jc w:val="both"/>
              <w:rPr>
                <w:rFonts w:ascii="Times New Roman" w:hAnsi="Times New Roman" w:cs="Times New Roman" w:eastAsiaTheme="minorEastAsia"/>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Panasonic</w:t>
            </w:r>
          </w:p>
        </w:tc>
        <w:tc>
          <w:tcPr>
            <w:tcW w:w="1372" w:type="dxa"/>
          </w:tcPr>
          <w:p>
            <w:pPr>
              <w:tabs>
                <w:tab w:val="left" w:pos="551"/>
              </w:tabs>
              <w:rPr>
                <w:rFonts w:eastAsiaTheme="minorEastAsia"/>
                <w:lang w:val="en-US" w:eastAsia="zh-CN"/>
              </w:rPr>
            </w:pPr>
            <w:r>
              <w:rPr>
                <w:rFonts w:eastAsia="Yu Mincho"/>
                <w:lang w:val="en-US" w:eastAsia="ja-JP"/>
              </w:rPr>
              <w:t>Y in principle</w:t>
            </w:r>
          </w:p>
        </w:tc>
        <w:tc>
          <w:tcPr>
            <w:tcW w:w="6780" w:type="dxa"/>
          </w:tcPr>
          <w:p>
            <w:pPr>
              <w:jc w:val="both"/>
              <w:rPr>
                <w:rFonts w:eastAsia="Yu Mincho"/>
                <w:lang w:val="en-US" w:eastAsia="ja-JP"/>
              </w:rPr>
            </w:pPr>
            <w:r>
              <w:rPr>
                <w:rFonts w:eastAsia="Yu Mincho"/>
                <w:lang w:val="en-US" w:eastAsia="ja-JP"/>
              </w:rPr>
              <w:t>Thank you FL for clarifying CORESET and type1-PDCCH CSS.</w:t>
            </w:r>
          </w:p>
          <w:p>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pPr>
              <w:pStyle w:val="48"/>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pPr>
              <w:pStyle w:val="48"/>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the relationship with initial DL BWP used during initial access</w:t>
            </w:r>
          </w:p>
          <w:p>
            <w:pPr>
              <w:pStyle w:val="48"/>
              <w:numPr>
                <w:ilvl w:val="0"/>
                <w:numId w:val="30"/>
              </w:numPr>
              <w:ind w:left="1919"/>
              <w:rPr>
                <w:rFonts w:ascii="Times New Roman" w:hAnsi="Times New Roman" w:cs="Times New Roman" w:eastAsiaTheme="minorEastAsia"/>
                <w:b/>
                <w:sz w:val="20"/>
                <w:szCs w:val="20"/>
                <w:lang w:val="en-US" w:eastAsia="zh-CN"/>
              </w:rPr>
            </w:pPr>
            <w:r>
              <w:rPr>
                <w:rFonts w:ascii="Times New Roman" w:hAnsi="Times New Roman" w:cs="Times New Roman" w:eastAsiaTheme="minorEastAsia"/>
                <w:b/>
                <w:sz w:val="20"/>
                <w:szCs w:val="20"/>
                <w:lang w:val="en-US" w:eastAsia="zh-CN"/>
              </w:rPr>
              <w:t xml:space="preserve">Opt1: The separate initial DL BWP should contain the initial DL BWP used during initial access. </w:t>
            </w:r>
          </w:p>
          <w:p>
            <w:pPr>
              <w:pStyle w:val="48"/>
              <w:numPr>
                <w:ilvl w:val="0"/>
                <w:numId w:val="30"/>
              </w:numPr>
              <w:ind w:left="1919"/>
              <w:rPr>
                <w:rFonts w:ascii="Times New Roman" w:hAnsi="Times New Roman" w:cs="Times New Roman" w:eastAsiaTheme="minorEastAsia"/>
                <w:sz w:val="20"/>
                <w:szCs w:val="20"/>
                <w:lang w:val="en-US" w:eastAsia="zh-CN"/>
              </w:rPr>
            </w:pPr>
            <w:r>
              <w:rPr>
                <w:rFonts w:ascii="Times New Roman" w:hAnsi="Times New Roman" w:cs="Times New Roman" w:eastAsiaTheme="minorEastAsia"/>
                <w:b/>
                <w:sz w:val="20"/>
                <w:szCs w:val="20"/>
                <w:lang w:val="en-US" w:eastAsia="zh-CN"/>
              </w:rPr>
              <w:t xml:space="preserve">Opt 2:  The separate initial DL BWP does NOT necessarily contain the initial DL BWP used during initial access </w:t>
            </w:r>
          </w:p>
          <w:p>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w:t>
            </w:r>
          </w:p>
        </w:tc>
        <w:tc>
          <w:tcPr>
            <w:tcW w:w="1372" w:type="dxa"/>
          </w:tcPr>
          <w:p>
            <w:pPr>
              <w:tabs>
                <w:tab w:val="left" w:pos="551"/>
              </w:tabs>
              <w:rPr>
                <w:rFonts w:eastAsia="Malgun Gothic"/>
                <w:lang w:val="en-US" w:eastAsia="ko-KR"/>
              </w:rPr>
            </w:pPr>
          </w:p>
        </w:tc>
        <w:tc>
          <w:tcPr>
            <w:tcW w:w="6780" w:type="dxa"/>
          </w:tcPr>
          <w:p>
            <w:pPr>
              <w:jc w:val="both"/>
              <w:rPr>
                <w:rFonts w:eastAsia="Malgun Gothic"/>
                <w:lang w:eastAsia="ko-KR"/>
              </w:rPr>
            </w:pPr>
            <w:r>
              <w:rPr>
                <w:rFonts w:eastAsia="Malgun Gothic"/>
                <w:lang w:eastAsia="ko-KR"/>
              </w:rPr>
              <w:t xml:space="preserve">We prefer to the previous version with FFS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Huawei, HiSilicon</w:t>
            </w:r>
          </w:p>
        </w:tc>
        <w:tc>
          <w:tcPr>
            <w:tcW w:w="1372" w:type="dxa"/>
          </w:tcPr>
          <w:p>
            <w:pPr>
              <w:jc w:val="both"/>
              <w:rPr>
                <w:rFonts w:eastAsiaTheme="minorEastAsia"/>
                <w:lang w:eastAsia="zh-CN"/>
              </w:rPr>
            </w:pPr>
            <w:r>
              <w:rPr>
                <w:rFonts w:eastAsiaTheme="minorEastAsia"/>
                <w:lang w:eastAsia="zh-CN"/>
              </w:rPr>
              <w:t xml:space="preserve">To reply </w:t>
            </w:r>
          </w:p>
          <w:p>
            <w:pPr>
              <w:tabs>
                <w:tab w:val="left" w:pos="551"/>
              </w:tabs>
              <w:rPr>
                <w:rFonts w:eastAsia="Malgun Gothic"/>
                <w:lang w:val="en-US" w:eastAsia="ko-KR"/>
              </w:rPr>
            </w:pPr>
          </w:p>
        </w:tc>
        <w:tc>
          <w:tcPr>
            <w:tcW w:w="6780" w:type="dxa"/>
          </w:tcPr>
          <w:p>
            <w:pPr>
              <w:jc w:val="both"/>
              <w:rPr>
                <w:rFonts w:eastAsiaTheme="minorEastAsia"/>
                <w:lang w:eastAsia="zh-CN"/>
              </w:rPr>
            </w:pPr>
            <w:r>
              <w:rPr>
                <w:rFonts w:eastAsiaTheme="minorEastAsia"/>
                <w:lang w:eastAsia="zh-CN"/>
              </w:rPr>
              <w:t>@Intel (Very much sorry that I missed your previous questions in FL2….)</w:t>
            </w:r>
          </w:p>
          <w:p>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2.2-4f</w:t>
            </w:r>
            <w:r>
              <w:rPr>
                <w:b/>
                <w:lang w:val="en-US"/>
              </w:rPr>
              <w:t>:</w:t>
            </w:r>
          </w:p>
          <w:p>
            <w:pPr>
              <w:pStyle w:val="48"/>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pPr>
              <w:pStyle w:val="48"/>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pPr>
              <w:pStyle w:val="48"/>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FL8</w:t>
            </w:r>
          </w:p>
        </w:tc>
        <w:tc>
          <w:tcPr>
            <w:tcW w:w="8152" w:type="dxa"/>
            <w:gridSpan w:val="2"/>
          </w:tcPr>
          <w:p>
            <w:pPr>
              <w:jc w:val="both"/>
              <w:rPr>
                <w:bCs/>
                <w:lang w:val="en-US"/>
              </w:rPr>
            </w:pPr>
            <w:r>
              <w:rPr>
                <w:lang w:val="en-US" w:eastAsia="ko-KR"/>
              </w:rPr>
              <w:t>Based on received responses, we can come back to this after other proposals have seen progress.</w:t>
            </w:r>
          </w:p>
        </w:tc>
      </w:tr>
    </w:tbl>
    <w:p>
      <w:pPr>
        <w:tabs>
          <w:tab w:val="left" w:pos="1410"/>
        </w:tabs>
        <w:spacing w:after="100" w:afterAutospacing="1"/>
        <w:jc w:val="both"/>
        <w:rPr>
          <w:lang w:val="en-US"/>
        </w:rPr>
      </w:pPr>
    </w:p>
    <w:p>
      <w:pPr>
        <w:tabs>
          <w:tab w:val="left" w:pos="1410"/>
        </w:tabs>
        <w:spacing w:after="100" w:afterAutospacing="1"/>
        <w:jc w:val="both"/>
        <w:rPr>
          <w:lang w:val="en-US"/>
        </w:rPr>
      </w:pPr>
      <w:r>
        <w:rPr>
          <w:b/>
          <w:u w:val="single"/>
          <w:lang w:val="en-US"/>
        </w:rPr>
        <w:t>Supported bandwidths in the separate initial DL BWP</w:t>
      </w:r>
    </w:p>
    <w:p>
      <w:pPr>
        <w:tabs>
          <w:tab w:val="left" w:pos="1410"/>
        </w:tabs>
        <w:spacing w:after="100" w:afterAutospacing="1"/>
        <w:jc w:val="both"/>
        <w:rPr>
          <w:lang w:val="en-US"/>
        </w:rPr>
      </w:pPr>
      <w:r>
        <w:rPr>
          <w:lang w:val="en-US"/>
        </w:rPr>
        <w:t>There are only a few views on the supported bandwidth of the separate initial DL BWP:</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lang w:val="en-US"/>
        </w:rPr>
      </w:pPr>
    </w:p>
    <w:p>
      <w:pPr>
        <w:tabs>
          <w:tab w:val="left" w:pos="1410"/>
        </w:tabs>
        <w:spacing w:after="100" w:afterAutospacing="1"/>
        <w:jc w:val="both"/>
        <w:rPr>
          <w:b/>
          <w:u w:val="single"/>
          <w:lang w:val="en-US"/>
        </w:rPr>
      </w:pPr>
      <w:r>
        <w:rPr>
          <w:b/>
          <w:u w:val="single"/>
          <w:lang w:val="en-US"/>
        </w:rPr>
        <w:t>Whether to transmit additional SSB</w:t>
      </w:r>
    </w:p>
    <w:p>
      <w:pPr>
        <w:pStyle w:val="280"/>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8"/>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8"/>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pPr>
        <w:pStyle w:val="48"/>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35"/>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2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27" w:type="dxa"/>
            <w:shd w:val="clear" w:color="auto" w:fill="D8D8D8" w:themeFill="background1" w:themeFillShade="D9"/>
          </w:tcPr>
          <w:p>
            <w:pPr>
              <w:rPr>
                <w:b/>
                <w:bCs/>
                <w:lang w:val="en-US"/>
              </w:rPr>
            </w:pPr>
            <w:r>
              <w:rPr>
                <w:b/>
                <w:bCs/>
                <w:lang w:val="en-US"/>
              </w:rPr>
              <w:t>Y/N</w:t>
            </w:r>
          </w:p>
        </w:tc>
        <w:tc>
          <w:tcPr>
            <w:tcW w:w="70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Xiaomi</w:t>
            </w:r>
          </w:p>
        </w:tc>
        <w:tc>
          <w:tcPr>
            <w:tcW w:w="1227" w:type="dxa"/>
          </w:tcPr>
          <w:p>
            <w:pPr>
              <w:tabs>
                <w:tab w:val="left" w:pos="551"/>
              </w:tabs>
              <w:rPr>
                <w:lang w:val="en-US" w:eastAsia="ko-KR"/>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This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27" w:type="dxa"/>
          </w:tcPr>
          <w:p>
            <w:pPr>
              <w:tabs>
                <w:tab w:val="left" w:pos="551"/>
              </w:tabs>
              <w:rPr>
                <w:lang w:val="en-US" w:eastAsia="ko-KR"/>
              </w:rPr>
            </w:pPr>
          </w:p>
        </w:tc>
        <w:tc>
          <w:tcPr>
            <w:tcW w:w="7056"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Panasonic</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OPPO</w:t>
            </w:r>
          </w:p>
        </w:tc>
        <w:tc>
          <w:tcPr>
            <w:tcW w:w="1227" w:type="dxa"/>
          </w:tcPr>
          <w:p>
            <w:pPr>
              <w:tabs>
                <w:tab w:val="left" w:pos="551"/>
              </w:tabs>
              <w:rPr>
                <w:rFonts w:eastAsia="Yu Mincho"/>
                <w:lang w:val="en-US" w:eastAsia="ja-JP"/>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8"/>
              <w:numPr>
                <w:ilvl w:val="0"/>
                <w:numId w:val="40"/>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vivo</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1227" w:type="dxa"/>
          </w:tcPr>
          <w:p>
            <w:pPr>
              <w:tabs>
                <w:tab w:val="left" w:pos="551"/>
              </w:tabs>
              <w:rPr>
                <w:rFonts w:eastAsiaTheme="minorEastAsia"/>
                <w:lang w:val="en-US" w:eastAsia="zh-CN"/>
              </w:rPr>
            </w:pPr>
            <w:r>
              <w:rPr>
                <w:lang w:val="en-US" w:eastAsia="ko-KR"/>
              </w:rPr>
              <w:t>Y</w:t>
            </w:r>
          </w:p>
        </w:tc>
        <w:tc>
          <w:tcPr>
            <w:tcW w:w="7056"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ko-KR"/>
              </w:rPr>
            </w:pPr>
            <w:r>
              <w:rPr>
                <w:rFonts w:eastAsia="宋体"/>
                <w:lang w:val="en-US" w:eastAsia="zh-CN"/>
              </w:rPr>
              <w:t>ZTE, Sanechips</w:t>
            </w:r>
          </w:p>
        </w:tc>
        <w:tc>
          <w:tcPr>
            <w:tcW w:w="1227" w:type="dxa"/>
          </w:tcPr>
          <w:p>
            <w:pPr>
              <w:tabs>
                <w:tab w:val="left" w:pos="551"/>
              </w:tabs>
              <w:rPr>
                <w:rFonts w:eastAsia="宋体"/>
                <w:lang w:val="en-US" w:eastAsia="ko-KR"/>
              </w:rPr>
            </w:pPr>
          </w:p>
        </w:tc>
        <w:tc>
          <w:tcPr>
            <w:tcW w:w="7056" w:type="dxa"/>
          </w:tcPr>
          <w:p>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MediaTek</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lang w:val="en-US" w:eastAsia="ko-KR"/>
              </w:rPr>
            </w:pPr>
            <w:r>
              <w:rPr>
                <w:rFonts w:eastAsiaTheme="minorEastAsia"/>
                <w:lang w:val="en-US" w:eastAsia="zh-CN"/>
              </w:rPr>
              <w:t>CMCC</w:t>
            </w:r>
          </w:p>
        </w:tc>
        <w:tc>
          <w:tcPr>
            <w:tcW w:w="1227" w:type="dxa"/>
          </w:tcPr>
          <w:p>
            <w:pPr>
              <w:tabs>
                <w:tab w:val="left" w:pos="551"/>
              </w:tabs>
              <w:jc w:val="both"/>
              <w:rPr>
                <w:lang w:val="en-US" w:eastAsia="ko-KR"/>
              </w:rPr>
            </w:pPr>
            <w:r>
              <w:rPr>
                <w:rFonts w:eastAsiaTheme="minorEastAsia"/>
                <w:lang w:val="en-US" w:eastAsia="zh-CN"/>
              </w:rPr>
              <w:t>Y</w:t>
            </w:r>
          </w:p>
        </w:tc>
        <w:tc>
          <w:tcPr>
            <w:tcW w:w="7056"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NEC</w:t>
            </w:r>
          </w:p>
        </w:tc>
        <w:tc>
          <w:tcPr>
            <w:tcW w:w="1227" w:type="dxa"/>
          </w:tcPr>
          <w:p>
            <w:pPr>
              <w:tabs>
                <w:tab w:val="left" w:pos="551"/>
              </w:tabs>
              <w:jc w:val="both"/>
              <w:rPr>
                <w:rFonts w:eastAsiaTheme="minorEastAsia"/>
                <w:lang w:val="en-US" w:eastAsia="zh-CN"/>
              </w:rPr>
            </w:pPr>
          </w:p>
        </w:tc>
        <w:tc>
          <w:tcPr>
            <w:tcW w:w="7056"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 xml:space="preserve">Lenovo, Motorola Mobility </w:t>
            </w:r>
          </w:p>
        </w:tc>
        <w:tc>
          <w:tcPr>
            <w:tcW w:w="1227"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CATT</w:t>
            </w:r>
          </w:p>
        </w:tc>
        <w:tc>
          <w:tcPr>
            <w:tcW w:w="1227" w:type="dxa"/>
          </w:tcPr>
          <w:p>
            <w:pPr>
              <w:tabs>
                <w:tab w:val="left" w:pos="551"/>
              </w:tabs>
              <w:jc w:val="both"/>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Spreadtrum</w:t>
            </w:r>
          </w:p>
        </w:tc>
        <w:tc>
          <w:tcPr>
            <w:tcW w:w="1227" w:type="dxa"/>
          </w:tcPr>
          <w:p>
            <w:pPr>
              <w:tabs>
                <w:tab w:val="left" w:pos="551"/>
              </w:tabs>
              <w:jc w:val="both"/>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Malgun Gothic"/>
                <w:lang w:val="en-US" w:eastAsia="ko-KR"/>
              </w:rPr>
            </w:pPr>
            <w:r>
              <w:rPr>
                <w:rFonts w:eastAsia="Yu Mincho"/>
                <w:lang w:val="en-US" w:eastAsia="ja-JP"/>
              </w:rPr>
              <w:t>DOCOMO</w:t>
            </w:r>
          </w:p>
        </w:tc>
        <w:tc>
          <w:tcPr>
            <w:tcW w:w="1227" w:type="dxa"/>
          </w:tcPr>
          <w:p>
            <w:pPr>
              <w:tabs>
                <w:tab w:val="left" w:pos="551"/>
              </w:tabs>
              <w:jc w:val="both"/>
              <w:rPr>
                <w:rFonts w:eastAsiaTheme="minorEastAsia"/>
                <w:lang w:val="en-US" w:eastAsia="zh-CN"/>
              </w:rPr>
            </w:pPr>
            <w:r>
              <w:rPr>
                <w:rFonts w:eastAsia="Yu Mincho"/>
                <w:lang w:val="en-US" w:eastAsia="ja-JP"/>
              </w:rPr>
              <w:t>Y</w:t>
            </w:r>
          </w:p>
        </w:tc>
        <w:tc>
          <w:tcPr>
            <w:tcW w:w="7056" w:type="dxa"/>
          </w:tcPr>
          <w:p>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72" w:type="dxa"/>
          </w:tcPr>
          <w:p>
            <w:pPr>
              <w:jc w:val="both"/>
              <w:rPr>
                <w:rFonts w:eastAsia="Yu Mincho"/>
                <w:lang w:val="en-US" w:eastAsia="ja-JP"/>
              </w:rPr>
            </w:pPr>
            <w:r>
              <w:rPr>
                <w:rFonts w:eastAsia="Yu Mincho"/>
                <w:lang w:val="en-US" w:eastAsia="ja-JP"/>
              </w:rPr>
              <w:t>Nokia, NSB</w:t>
            </w:r>
          </w:p>
        </w:tc>
        <w:tc>
          <w:tcPr>
            <w:tcW w:w="1227" w:type="dxa"/>
          </w:tcPr>
          <w:p>
            <w:pPr>
              <w:tabs>
                <w:tab w:val="left" w:pos="551"/>
              </w:tabs>
              <w:jc w:val="both"/>
              <w:rPr>
                <w:rFonts w:eastAsia="Yu Mincho"/>
                <w:lang w:val="en-US" w:eastAsia="ja-JP"/>
              </w:rPr>
            </w:pPr>
          </w:p>
        </w:tc>
        <w:tc>
          <w:tcPr>
            <w:tcW w:w="7056" w:type="dxa"/>
          </w:tcPr>
          <w:p>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27" w:type="dxa"/>
          </w:tcPr>
          <w:p>
            <w:pPr>
              <w:tabs>
                <w:tab w:val="left" w:pos="551"/>
              </w:tabs>
              <w:rPr>
                <w:lang w:val="en-US" w:eastAsia="ko-KR"/>
              </w:rPr>
            </w:pPr>
            <w:r>
              <w:rPr>
                <w:lang w:val="en-US" w:eastAsia="ko-KR"/>
              </w:rPr>
              <w:t>Y, but</w:t>
            </w:r>
          </w:p>
        </w:tc>
        <w:tc>
          <w:tcPr>
            <w:tcW w:w="7056"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283"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8"/>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pPr>
              <w:pStyle w:val="48"/>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DOCOMO</w:t>
            </w:r>
          </w:p>
        </w:tc>
        <w:tc>
          <w:tcPr>
            <w:tcW w:w="1227" w:type="dxa"/>
          </w:tcPr>
          <w:p>
            <w:pPr>
              <w:tabs>
                <w:tab w:val="left" w:pos="551"/>
              </w:tabs>
              <w:rPr>
                <w:rFonts w:eastAsiaTheme="minorEastAsia"/>
                <w:lang w:val="en-US" w:eastAsia="zh-CN"/>
              </w:rPr>
            </w:pPr>
            <w:r>
              <w:rPr>
                <w:rFonts w:eastAsia="Yu Mincho"/>
                <w:lang w:val="en-US" w:eastAsia="ja-JP"/>
              </w:rPr>
              <w:t>Can live with the proposal</w:t>
            </w:r>
          </w:p>
        </w:tc>
        <w:tc>
          <w:tcPr>
            <w:tcW w:w="7056" w:type="dxa"/>
          </w:tcPr>
          <w:p>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China Telecom</w:t>
            </w:r>
          </w:p>
        </w:tc>
        <w:tc>
          <w:tcPr>
            <w:tcW w:w="1227" w:type="dxa"/>
          </w:tcPr>
          <w:p>
            <w:pPr>
              <w:tabs>
                <w:tab w:val="left" w:pos="551"/>
              </w:tabs>
              <w:rPr>
                <w:rFonts w:eastAsia="Yu Mincho"/>
                <w:lang w:val="en-US" w:eastAsia="ja-JP"/>
              </w:rPr>
            </w:pPr>
            <w:r>
              <w:rPr>
                <w:rFonts w:eastAsiaTheme="minorEastAsia"/>
                <w:lang w:val="en-US" w:eastAsia="zh-CN"/>
              </w:rPr>
              <w:t>Y</w:t>
            </w:r>
          </w:p>
        </w:tc>
        <w:tc>
          <w:tcPr>
            <w:tcW w:w="7056" w:type="dxa"/>
          </w:tcPr>
          <w:p>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Yu Mincho"/>
                <w:lang w:val="en-US" w:eastAsia="ja-JP"/>
              </w:rPr>
              <w:t>Panasonic</w:t>
            </w:r>
          </w:p>
        </w:tc>
        <w:tc>
          <w:tcPr>
            <w:tcW w:w="1227" w:type="dxa"/>
          </w:tcPr>
          <w:p>
            <w:pPr>
              <w:tabs>
                <w:tab w:val="left" w:pos="551"/>
              </w:tabs>
              <w:rPr>
                <w:rFonts w:eastAsia="Malgun Gothic"/>
                <w:lang w:val="en-US" w:eastAsia="ko-KR"/>
              </w:rPr>
            </w:pPr>
            <w:r>
              <w:rPr>
                <w:rFonts w:eastAsia="Yu Mincho"/>
                <w:lang w:val="en-US" w:eastAsia="ja-JP"/>
              </w:rPr>
              <w:t>Y</w:t>
            </w:r>
          </w:p>
        </w:tc>
        <w:tc>
          <w:tcPr>
            <w:tcW w:w="7056" w:type="dxa"/>
          </w:tcPr>
          <w:p>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Samsung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eastAsiaTheme="minorEastAsia"/>
                <w:lang w:val="en-US" w:eastAsia="zh-CN"/>
              </w:rPr>
              <w:t>We can jointly consider this question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Our 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Theme="minorEastAsia"/>
                <w:lang w:val="en-US" w:eastAsia="zh-CN"/>
              </w:rPr>
            </w:pPr>
          </w:p>
        </w:tc>
        <w:tc>
          <w:tcPr>
            <w:tcW w:w="7056"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27" w:type="dxa"/>
          </w:tcPr>
          <w:p>
            <w:pPr>
              <w:tabs>
                <w:tab w:val="left" w:pos="551"/>
              </w:tabs>
              <w:rPr>
                <w:lang w:val="en-US" w:eastAsia="ko-KR"/>
              </w:rPr>
            </w:pPr>
          </w:p>
        </w:tc>
        <w:tc>
          <w:tcPr>
            <w:tcW w:w="7056"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283"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8"/>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pPr>
              <w:pStyle w:val="48"/>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pPr>
              <w:pStyle w:val="48"/>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pPr>
              <w:pStyle w:val="48"/>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Regarding the overhead of transmitting SSB,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r>
              <w:rPr>
                <w:rFonts w:eastAsiaTheme="minorEastAsia"/>
                <w:lang w:val="en-US" w:eastAsia="zh-CN"/>
              </w:rPr>
              <w:t>Generally Y</w:t>
            </w:r>
          </w:p>
        </w:tc>
        <w:tc>
          <w:tcPr>
            <w:tcW w:w="7056" w:type="dxa"/>
          </w:tcPr>
          <w:p>
            <w:pPr>
              <w:rPr>
                <w:lang w:val="en-US" w:eastAsia="ko-KR"/>
              </w:rPr>
            </w:pPr>
            <w:r>
              <w:rPr>
                <w:rFonts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DOCOMO</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lang w:val="en-US" w:eastAsia="ko-KR"/>
              </w:rPr>
              <w:t>LG</w:t>
            </w:r>
          </w:p>
        </w:tc>
        <w:tc>
          <w:tcPr>
            <w:tcW w:w="1227" w:type="dxa"/>
          </w:tcPr>
          <w:p>
            <w:pPr>
              <w:tabs>
                <w:tab w:val="left" w:pos="551"/>
              </w:tabs>
              <w:rPr>
                <w:rFonts w:eastAsia="Yu Mincho"/>
                <w:lang w:val="en-US" w:eastAsia="ja-JP"/>
              </w:rPr>
            </w:pPr>
            <w:r>
              <w:rPr>
                <w:lang w:val="en-US" w:eastAsia="ko-KR"/>
              </w:rPr>
              <w:t>Y</w:t>
            </w:r>
          </w:p>
        </w:tc>
        <w:tc>
          <w:tcPr>
            <w:tcW w:w="7056" w:type="dxa"/>
          </w:tcPr>
          <w:p>
            <w:pPr>
              <w:rPr>
                <w:lang w:val="en-US" w:eastAsia="ko-KR"/>
              </w:rPr>
            </w:pPr>
            <w:r>
              <w:rPr>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Nokia, NSB</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TCL</w:t>
            </w:r>
          </w:p>
        </w:tc>
        <w:tc>
          <w:tcPr>
            <w:tcW w:w="1227" w:type="dxa"/>
          </w:tcPr>
          <w:p>
            <w:pPr>
              <w:tabs>
                <w:tab w:val="left" w:pos="551"/>
              </w:tabs>
              <w:rPr>
                <w:lang w:val="en-US" w:eastAsia="ko-KR"/>
              </w:rPr>
            </w:pPr>
            <w:r>
              <w:rPr>
                <w:rFonts w:eastAsiaTheme="minorEastAsia"/>
                <w:lang w:val="en-US" w:eastAsia="zh-CN"/>
              </w:rPr>
              <w:t>Y</w:t>
            </w:r>
          </w:p>
        </w:tc>
        <w:tc>
          <w:tcPr>
            <w:tcW w:w="7056"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1227" w:type="dxa"/>
          </w:tcPr>
          <w:p>
            <w:pPr>
              <w:tabs>
                <w:tab w:val="left" w:pos="551"/>
              </w:tabs>
              <w:rPr>
                <w:lang w:val="en-US" w:eastAsia="ko-KR"/>
              </w:rPr>
            </w:pPr>
            <w:r>
              <w:rPr>
                <w:rFonts w:eastAsiaTheme="minorEastAsia"/>
                <w:lang w:val="en-US" w:eastAsia="zh-CN"/>
              </w:rPr>
              <w:t>Y</w:t>
            </w:r>
          </w:p>
        </w:tc>
        <w:tc>
          <w:tcPr>
            <w:tcW w:w="7056" w:type="dxa"/>
          </w:tcPr>
          <w:p>
            <w:pPr>
              <w:rPr>
                <w:lang w:val="en-US" w:eastAsia="ko-KR"/>
              </w:rPr>
            </w:pPr>
            <w:r>
              <w:rPr>
                <w:rFonts w:eastAsiaTheme="minorEastAsia"/>
                <w:lang w:val="en-US" w:eastAsia="zh-CN"/>
              </w:rPr>
              <w:t>We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Sharp</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Xiaomi</w:t>
            </w:r>
          </w:p>
        </w:tc>
        <w:tc>
          <w:tcPr>
            <w:tcW w:w="1227" w:type="dxa"/>
          </w:tcPr>
          <w:p>
            <w:pPr>
              <w:tabs>
                <w:tab w:val="left" w:pos="551"/>
              </w:tabs>
              <w:rPr>
                <w:rFonts w:eastAsia="Yu Mincho"/>
                <w:lang w:val="en-US" w:eastAsia="ja-JP"/>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We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Panasonic</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 xml:space="preserve">Apple </w:t>
            </w:r>
          </w:p>
        </w:tc>
        <w:tc>
          <w:tcPr>
            <w:tcW w:w="1227" w:type="dxa"/>
          </w:tcPr>
          <w:p>
            <w:pPr>
              <w:tabs>
                <w:tab w:val="left" w:pos="551"/>
              </w:tabs>
              <w:rPr>
                <w:lang w:val="en-US" w:eastAsia="ko-KR"/>
              </w:rPr>
            </w:pPr>
          </w:p>
        </w:tc>
        <w:tc>
          <w:tcPr>
            <w:tcW w:w="7056"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ZTE, Sanechips</w:t>
            </w:r>
          </w:p>
        </w:tc>
        <w:tc>
          <w:tcPr>
            <w:tcW w:w="1227" w:type="dxa"/>
          </w:tcPr>
          <w:p>
            <w:pPr>
              <w:tabs>
                <w:tab w:val="left" w:pos="551"/>
              </w:tabs>
              <w:rPr>
                <w:rFonts w:eastAsiaTheme="minorEastAsia"/>
                <w:lang w:val="en-US" w:eastAsia="ko-KR"/>
              </w:rPr>
            </w:pPr>
            <w:r>
              <w:rPr>
                <w:rFonts w:eastAsiaTheme="minorEastAsia"/>
                <w:lang w:val="en-US" w:eastAsia="zh-CN"/>
              </w:rPr>
              <w:t>Y</w:t>
            </w:r>
          </w:p>
        </w:tc>
        <w:tc>
          <w:tcPr>
            <w:tcW w:w="7056" w:type="dxa"/>
          </w:tcPr>
          <w:p>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For a idle UE, how to provide other RS. For simplicity,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283" w:type="dxa"/>
            <w:gridSpan w:val="2"/>
          </w:tcPr>
          <w:p>
            <w:pPr>
              <w:rPr>
                <w:lang w:val="en-US" w:eastAsia="ko-KR"/>
              </w:rPr>
            </w:pPr>
            <w:r>
              <w:rPr>
                <w:lang w:val="en-US" w:eastAsia="ko-KR"/>
              </w:rPr>
              <w:t>Based on the received responses, the following updated proposal can be considered.</w:t>
            </w:r>
          </w:p>
          <w:p>
            <w:pPr>
              <w:rPr>
                <w:b/>
                <w:lang w:val="en-US"/>
              </w:rPr>
            </w:pPr>
            <w:r>
              <w:rPr>
                <w:b/>
                <w:highlight w:val="yellow"/>
                <w:lang w:val="en-US"/>
              </w:rPr>
              <w:t>High Priority Proposal 2.2-6c</w:t>
            </w:r>
            <w:r>
              <w:rPr>
                <w:b/>
                <w:lang w:val="en-US"/>
              </w:rPr>
              <w:t>:</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pPr>
              <w:pStyle w:val="48"/>
              <w:numPr>
                <w:ilvl w:val="0"/>
                <w:numId w:val="41"/>
              </w:numPr>
              <w:rPr>
                <w:rFonts w:ascii="Times New Roman" w:hAnsi="Times New Roman" w:cs="Times New Roman"/>
                <w:b/>
                <w:color w:val="4472C4" w:themeColor="accent1"/>
                <w:sz w:val="20"/>
                <w:szCs w:val="20"/>
                <w:lang w:val="en-US"/>
                <w14:textFill>
                  <w14:solidFill>
                    <w14:schemeClr w14:val="accent1"/>
                  </w14:solidFill>
                </w14:textFill>
              </w:rPr>
            </w:pPr>
            <w:r>
              <w:rPr>
                <w:rFonts w:ascii="Times New Roman" w:hAnsi="Times New Roman" w:cs="Times New Roman"/>
                <w:b/>
                <w:color w:val="4472C4" w:themeColor="accent1"/>
                <w:sz w:val="20"/>
                <w:szCs w:val="20"/>
                <w:lang w:val="en-US"/>
                <w14:textFill>
                  <w14:solidFill>
                    <w14:schemeClr w14:val="accent1"/>
                  </w14:solidFill>
                </w14:textFill>
              </w:rPr>
              <w:t>After initial access, BW of UE-specific RRC configured BWP includes BW of SSB.</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14:textFill>
                  <w14:solidFill>
                    <w14:schemeClr w14:val="accent1"/>
                  </w14:solidFill>
                </w14:textFill>
              </w:rPr>
              <w:t xml:space="preserve">FFS: </w:t>
            </w:r>
            <w:r>
              <w:rPr>
                <w:rFonts w:ascii="Times New Roman" w:hAnsi="Times New Roman" w:cs="Times New Roman"/>
                <w:b/>
                <w:color w:val="4472C4" w:themeColor="accent1"/>
                <w:sz w:val="20"/>
                <w:szCs w:val="20"/>
                <w:lang w:val="en-US"/>
                <w14:textFill>
                  <w14:solidFill>
                    <w14:schemeClr w14:val="accent1"/>
                  </w14:solidFill>
                </w14:textFill>
              </w:rPr>
              <w:t>BW of UE-specific RRC configured BWP</w:t>
            </w:r>
            <w:r>
              <w:rPr>
                <w:rFonts w:ascii="Times New Roman" w:hAnsi="Times New Roman" w:cs="Times New Roman"/>
                <w:b/>
                <w:color w:val="4472C4" w:themeColor="accent1"/>
                <w:sz w:val="20"/>
                <w:szCs w:val="20"/>
                <w:lang w:val="en-US" w:eastAsia="zh-CN"/>
                <w14:textFill>
                  <w14:solidFill>
                    <w14:schemeClr w14:val="accent1"/>
                  </w14:solidFill>
                </w14:textFill>
              </w:rPr>
              <w:t xml:space="preserve"> includes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b/>
                <w:lang w:val="en-US"/>
              </w:rPr>
            </w:pPr>
            <w:r>
              <w:rPr>
                <w:rFonts w:eastAsiaTheme="minorEastAsia"/>
                <w:lang w:val="en-US" w:eastAsia="zh-CN"/>
              </w:rPr>
              <w:t xml:space="preserve">Prefer </w:t>
            </w:r>
            <w:r>
              <w:rPr>
                <w:b/>
                <w:highlight w:val="yellow"/>
                <w:lang w:val="en-US"/>
              </w:rPr>
              <w:t>2.2-6b</w:t>
            </w:r>
          </w:p>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baseline strictly speaking, should be RedCap and non-RedCap UEs only to share the same SSB during initial access. Nothing needs to be changed</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small step further, to use a separate initial DL BWP at a different location, the UE firstly MUST support RF retuning (whatever by BWP switching/retuning)</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with the UE already being able to support RF retuning, what’s the problem for UE to support a BWP without SSB, and rely on retuning to original SSB. </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Much more spec efforts and implement change on how to know whether/where is the additional SSB/ or even Other-CSS is needed. However point 3 does not need. </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Even though we could further look into the configurability of additional CORESET/CSS, they are obviously optimization and is not preferred to be prioritized (even not over-optimized:)</w:t>
            </w:r>
          </w:p>
          <w:p>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Thanks FL for the update.</w:t>
            </w:r>
          </w:p>
          <w:p>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The additional SSB should be compromised by both UE vendor and NW vendor. It can be FFS.</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pPr>
              <w:pStyle w:val="48"/>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pPr>
              <w:pStyle w:val="48"/>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pPr>
              <w:pStyle w:val="48"/>
              <w:numPr>
                <w:ilvl w:val="2"/>
                <w:numId w:val="39"/>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27" w:type="dxa"/>
          </w:tcPr>
          <w:p>
            <w:pPr>
              <w:tabs>
                <w:tab w:val="left" w:pos="551"/>
              </w:tabs>
              <w:rPr>
                <w:rFonts w:eastAsiaTheme="minorEastAsia"/>
                <w:lang w:val="en-US" w:eastAsia="zh-CN"/>
              </w:rPr>
            </w:pP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27" w:type="dxa"/>
          </w:tcPr>
          <w:p>
            <w:pPr>
              <w:tabs>
                <w:tab w:val="left" w:pos="551"/>
              </w:tabs>
              <w:rPr>
                <w:rFonts w:eastAsiaTheme="minorEastAsia"/>
                <w:lang w:val="en-US" w:eastAsia="zh-CN"/>
              </w:rPr>
            </w:pPr>
          </w:p>
        </w:tc>
        <w:tc>
          <w:tcPr>
            <w:tcW w:w="7056" w:type="dxa"/>
          </w:tcPr>
          <w:p>
            <w:pPr>
              <w:pStyle w:val="48"/>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DOCOMO</w:t>
            </w:r>
          </w:p>
        </w:tc>
        <w:tc>
          <w:tcPr>
            <w:tcW w:w="1227" w:type="dxa"/>
          </w:tcPr>
          <w:p>
            <w:pPr>
              <w:tabs>
                <w:tab w:val="left" w:pos="551"/>
              </w:tabs>
              <w:rPr>
                <w:rFonts w:eastAsiaTheme="minorEastAsia"/>
                <w:lang w:val="en-US" w:eastAsia="zh-CN"/>
              </w:rPr>
            </w:pPr>
          </w:p>
        </w:tc>
        <w:tc>
          <w:tcPr>
            <w:tcW w:w="7056" w:type="dxa"/>
          </w:tcPr>
          <w:p>
            <w:pPr>
              <w:pStyle w:val="48"/>
              <w:ind w:left="0"/>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Maybe we can try previous version for now and further discuss for down-selection both for during/after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27" w:type="dxa"/>
          </w:tcPr>
          <w:p>
            <w:pPr>
              <w:tabs>
                <w:tab w:val="left" w:pos="551"/>
              </w:tabs>
              <w:rPr>
                <w:rFonts w:eastAsiaTheme="minorEastAsia"/>
                <w:lang w:val="en-US" w:eastAsia="zh-CN"/>
              </w:rPr>
            </w:pPr>
            <w:r>
              <w:rPr>
                <w:rFonts w:eastAsiaTheme="minorEastAsia"/>
                <w:lang w:val="en-US" w:eastAsia="zh-CN"/>
              </w:rPr>
              <w:t>FFS</w:t>
            </w:r>
          </w:p>
        </w:tc>
        <w:tc>
          <w:tcPr>
            <w:tcW w:w="7056" w:type="dxa"/>
          </w:tcPr>
          <w:p>
            <w:pPr>
              <w:pStyle w:val="48"/>
              <w:ind w:left="0"/>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Looking at the discussions, we are not confident if a separate initial DL BWP is needed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u w:val="single"/>
                <w:lang w:val="en-US" w:eastAsia="zh-CN"/>
              </w:rPr>
            </w:pPr>
            <w:r>
              <w:rPr>
                <w:rFonts w:eastAsiaTheme="minorEastAsia"/>
                <w:u w:val="single"/>
                <w:lang w:val="en-US" w:eastAsia="zh-CN"/>
              </w:rPr>
              <w:t>FR2</w:t>
            </w:r>
          </w:p>
          <w:p>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pPr>
              <w:rPr>
                <w:rFonts w:eastAsiaTheme="minorEastAsia"/>
                <w:lang w:val="en-US" w:eastAsia="zh-CN"/>
              </w:rPr>
            </w:pPr>
            <w:r>
              <w:rPr>
                <w:rFonts w:eastAsiaTheme="minorEastAsia"/>
                <w:lang w:val="en-US" w:eastAsia="zh-CN"/>
              </w:rPr>
              <w:t>For RedCap, we have the following conclusion from RAN1#104-e:</w:t>
            </w:r>
          </w:p>
          <w:p>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pPr>
              <w:rPr>
                <w:rFonts w:eastAsiaTheme="minorEastAsia"/>
                <w:u w:val="single"/>
                <w:lang w:val="en-US" w:eastAsia="zh-CN"/>
              </w:rPr>
            </w:pPr>
            <w:r>
              <w:rPr>
                <w:rFonts w:eastAsiaTheme="minorEastAsia"/>
                <w:u w:val="single"/>
                <w:lang w:val="en-US" w:eastAsia="zh-CN"/>
              </w:rPr>
              <w:t>FR1</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w:t>
            </w:r>
            <w:r>
              <w:rPr>
                <w:rFonts w:ascii="Times New Roman" w:hAnsi="Times New Roman" w:cs="Times New Roman" w:eastAsiaTheme="minorEastAsia"/>
                <w:color w:val="7030A0"/>
                <w:sz w:val="20"/>
                <w:szCs w:val="20"/>
                <w:lang w:val="en-US" w:eastAsia="zh-CN"/>
              </w:rPr>
              <w:t xml:space="preserve">: </w:t>
            </w:r>
            <w:r>
              <w:rPr>
                <w:rFonts w:ascii="Times New Roman" w:hAnsi="Times New Roman" w:cs="Times New Roman" w:eastAsiaTheme="minorEastAsia"/>
                <w:sz w:val="20"/>
                <w:szCs w:val="20"/>
                <w:lang w:val="en-US" w:eastAsia="zh-CN"/>
              </w:rPr>
              <w:t>OK with the FFS. In this case, in our view, the UE can rely on RF retuning to monitor SSB outside the separate initial DL BWP. We are also fine with leaving the decision to RAN4, e.g.:</w:t>
            </w:r>
          </w:p>
          <w:p>
            <w:pPr>
              <w:pStyle w:val="48"/>
              <w:numPr>
                <w:ilvl w:val="1"/>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or not SSB is always transmitted in the separate initial DL BWP during initial access is up to RAN4.</w:t>
            </w:r>
          </w:p>
          <w:p>
            <w:pPr>
              <w:pStyle w:val="48"/>
              <w:numPr>
                <w:ilvl w:val="0"/>
                <w:numId w:val="4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283" w:type="dxa"/>
            <w:gridSpan w:val="2"/>
          </w:tcPr>
          <w:p>
            <w:pPr>
              <w:rPr>
                <w:lang w:val="en-US" w:eastAsia="ko-KR"/>
              </w:rPr>
            </w:pPr>
            <w:r>
              <w:rPr>
                <w:lang w:val="en-US" w:eastAsia="ko-KR"/>
              </w:rPr>
              <w:t>Based on the received responses, the following question can be considered.</w:t>
            </w:r>
          </w:p>
          <w:p>
            <w:pPr>
              <w:rPr>
                <w:b/>
                <w:lang w:val="en-US"/>
              </w:rPr>
            </w:pPr>
            <w:r>
              <w:rPr>
                <w:b/>
                <w:highlight w:val="yellow"/>
                <w:lang w:val="en-US"/>
              </w:rPr>
              <w:t>High Priority Question 2.2-6d</w:t>
            </w:r>
            <w:r>
              <w:rPr>
                <w:b/>
                <w:lang w:val="en-US"/>
              </w:rPr>
              <w:t>:</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pPr>
              <w:pStyle w:val="48"/>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pPr>
              <w:pStyle w:val="48"/>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lang w:val="en-US" w:eastAsia="ko-KR"/>
              </w:rPr>
            </w:pPr>
            <w:r>
              <w:rPr>
                <w:lang w:val="en-US" w:eastAsia="ko-KR"/>
              </w:rPr>
              <w:t>Y</w:t>
            </w:r>
          </w:p>
        </w:tc>
        <w:tc>
          <w:tcPr>
            <w:tcW w:w="7056" w:type="dxa"/>
          </w:tcPr>
          <w:p>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pPr>
              <w:rPr>
                <w:lang w:val="en-US"/>
              </w:rPr>
            </w:pPr>
            <w:r>
              <w:rPr>
                <w:lang w:val="en-US"/>
              </w:rPr>
              <w:t xml:space="preserve">At minimum we think </w:t>
            </w:r>
          </w:p>
          <w:p>
            <w:pPr>
              <w:rPr>
                <w:lang w:val="en-US"/>
              </w:rPr>
            </w:pPr>
            <w:r>
              <w:rPr>
                <w:b/>
                <w:lang w:val="en-US"/>
              </w:rPr>
              <w:t>for a separate initial DL BWP at least during initial access, 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pPr>
              <w:rPr>
                <w:rFonts w:eastAsiaTheme="minorEastAsia"/>
                <w:lang w:val="en-US" w:eastAsia="zh-CN"/>
              </w:rPr>
            </w:pPr>
            <w:r>
              <w:rPr>
                <w:rFonts w:eastAsiaTheme="minorEastAsia"/>
                <w:lang w:val="en-US" w:eastAsia="zh-CN"/>
              </w:rPr>
              <w:t xml:space="preserve">All works, nothing is broken.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We can consider the following proposal as compromise (for FR1)</w:t>
            </w:r>
          </w:p>
          <w:p>
            <w:pPr>
              <w:rPr>
                <w:rFonts w:eastAsiaTheme="minorEastAsia"/>
                <w:lang w:val="en-US" w:eastAsia="zh-CN"/>
              </w:rPr>
            </w:pPr>
          </w:p>
          <w:p>
            <w:pPr>
              <w:rPr>
                <w:rFonts w:eastAsiaTheme="minorEastAsia"/>
                <w:lang w:val="en-US" w:eastAsia="zh-CN"/>
              </w:rPr>
            </w:pPr>
            <w:r>
              <w:rPr>
                <w:rFonts w:eastAsiaTheme="minorEastAsia"/>
                <w:lang w:val="en-US" w:eastAsia="zh-CN"/>
              </w:rPr>
              <w:t>For IDLE/INACTIVE mode</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separate initial DL BWP is configured for RedCap UEs, the SSB transmission in the separate initial DL BWP can be configurable by the NW</w:t>
            </w:r>
          </w:p>
          <w:p>
            <w:pPr>
              <w:pStyle w:val="48"/>
              <w:numPr>
                <w:ilvl w:val="1"/>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whether other RS is always transmitted in the separate initial DL BWP or whether the UE may need to rely on RF retuning to monitor SSB outside the separate initial DL BWP</w:t>
            </w:r>
          </w:p>
          <w:p>
            <w:pPr>
              <w:rPr>
                <w:rFonts w:eastAsiaTheme="minorEastAsia"/>
                <w:lang w:val="en-US" w:eastAsia="zh-CN"/>
              </w:rPr>
            </w:pPr>
            <w:r>
              <w:rPr>
                <w:rFonts w:eastAsiaTheme="minorEastAsia"/>
                <w:lang w:val="en-US" w:eastAsia="zh-CN"/>
              </w:rPr>
              <w:t>For CONNECTED mode</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Mandatory feature for Redcap UEs: Each RRC-configured DL BWP includes SSB transmission</w:t>
            </w:r>
          </w:p>
          <w:p>
            <w:pPr>
              <w:pStyle w:val="48"/>
              <w:numPr>
                <w:ilvl w:val="1"/>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each RRC-configured DL BWP includes MIB-configured CORESET#0</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Optional features for Redcap UEs: Each RRC-configured DL BWP may not include SSB transmission or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Panasonic</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Thanks for the question. We think version 2.2-6b is a good starting point. Our suggestion will be:</w:t>
            </w:r>
          </w:p>
          <w:p>
            <w:pPr>
              <w:rPr>
                <w:b/>
                <w:lang w:val="en-US"/>
              </w:rPr>
            </w:pPr>
            <w:r>
              <w:rPr>
                <w:b/>
                <w:highlight w:val="yellow"/>
                <w:lang w:val="en-US"/>
              </w:rPr>
              <w:t>High Priority Proposal 2.2-6</w:t>
            </w:r>
            <w:r>
              <w:rPr>
                <w:rFonts w:eastAsiaTheme="minorEastAsia"/>
                <w:b/>
                <w:lang w:val="en-US" w:eastAsia="zh-CN"/>
              </w:rPr>
              <w:t>b-update</w:t>
            </w:r>
            <w:r>
              <w:rPr>
                <w:b/>
                <w:lang w:val="en-US"/>
              </w:rPr>
              <w:t>:</w:t>
            </w:r>
          </w:p>
          <w:p>
            <w:pPr>
              <w:pStyle w:val="48"/>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pPr>
              <w:pStyle w:val="48"/>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pPr>
              <w:pStyle w:val="48"/>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pPr>
              <w:pStyle w:val="48"/>
              <w:numPr>
                <w:ilvl w:val="2"/>
                <w:numId w:val="39"/>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pPr>
              <w:pStyle w:val="48"/>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DOCOMO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We support the proposals from vivo or CATT as the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This is a good starting point.</w:t>
            </w:r>
          </w:p>
          <w:p>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pPr>
              <w:pStyle w:val="48"/>
              <w:numPr>
                <w:ilvl w:val="0"/>
                <w:numId w:val="1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FDD, location of the initial UL BWP for RedCap UE when the initial UL BWP for nonRedCap UE &gt; max BW RedCap UE</w:t>
            </w:r>
          </w:p>
          <w:p>
            <w:pPr>
              <w:pStyle w:val="48"/>
              <w:numPr>
                <w:ilvl w:val="0"/>
                <w:numId w:val="1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FDD, location of the initial DL BWP for RedCap UE when the initial DL BWP for nonRedCap UE &gt; max BW RedCap UE </w:t>
            </w:r>
          </w:p>
          <w:p>
            <w:pPr>
              <w:pStyle w:val="48"/>
              <w:numPr>
                <w:ilvl w:val="0"/>
                <w:numId w:val="1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pPr>
              <w:pStyle w:val="48"/>
              <w:numPr>
                <w:ilvl w:val="0"/>
                <w:numId w:val="1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pPr>
              <w:pStyle w:val="48"/>
              <w:numPr>
                <w:ilvl w:val="0"/>
                <w:numId w:val="1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where to place initial UL and DL BWPs for RedCap UE when both initial UL and DL BWPs for non-RedCap UE &gt; max BW RedCap UE</w:t>
            </w:r>
          </w:p>
          <w:p>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TCL</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Yu Mincho"/>
                <w:lang w:val="en-US" w:eastAsia="ja-JP"/>
              </w:rPr>
              <w:t>support the proposal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We support CATT’s version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Yu Mincho"/>
                <w:lang w:val="en-US" w:eastAsia="ja-JP"/>
              </w:rPr>
            </w:pPr>
          </w:p>
        </w:tc>
        <w:tc>
          <w:tcPr>
            <w:tcW w:w="7056" w:type="dxa"/>
          </w:tcPr>
          <w:p>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pPr>
              <w:spacing w:after="160" w:line="252" w:lineRule="auto"/>
              <w:rPr>
                <w:b/>
                <w:lang w:val="en-US"/>
              </w:rPr>
            </w:pPr>
            <w:r>
              <w:rPr>
                <w:b/>
              </w:rPr>
              <w:t>Proposal:</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pPr>
              <w:spacing w:after="160" w:line="252" w:lineRule="auto"/>
            </w:pPr>
            <w:r>
              <w:t xml:space="preserve">We would like to clarify the intention of this proposal: </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pPr>
              <w:pStyle w:val="48"/>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pPr>
              <w:pStyle w:val="48"/>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 xml:space="preserve">Generally, we are OK with FL’s proposal </w:t>
            </w:r>
          </w:p>
          <w:p>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vivo’s proposal, similar comment with Intel the case of separate initial DL BWP used for RedCap in connected mode should be included. </w:t>
            </w:r>
          </w:p>
          <w:p>
            <w:pPr>
              <w:pStyle w:val="48"/>
              <w:numPr>
                <w:ilvl w:val="0"/>
                <w:numId w:val="3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1227" w:type="dxa"/>
          </w:tcPr>
          <w:p>
            <w:pPr>
              <w:tabs>
                <w:tab w:val="left" w:pos="551"/>
              </w:tabs>
              <w:rPr>
                <w:rFonts w:eastAsia="Yu Mincho"/>
                <w:lang w:val="en-US" w:eastAsia="ja-JP"/>
              </w:rPr>
            </w:pPr>
          </w:p>
        </w:tc>
        <w:tc>
          <w:tcPr>
            <w:tcW w:w="7056" w:type="dxa"/>
          </w:tcPr>
          <w:p>
            <w:pPr>
              <w:rPr>
                <w:rFonts w:eastAsia="Malgun Gothic"/>
                <w:lang w:val="en-US" w:eastAsia="ko-KR"/>
              </w:rPr>
            </w:pPr>
            <w:r>
              <w:rPr>
                <w:rFonts w:eastAsia="Malgun Gothic"/>
                <w:lang w:val="en-US" w:eastAsia="ko-KR"/>
              </w:rPr>
              <w:t>We can accept the proposal from CATT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Following is our proposal:</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FR1</w:t>
            </w:r>
          </w:p>
          <w:p>
            <w:pPr>
              <w:pStyle w:val="48"/>
              <w:numPr>
                <w:ilvl w:val="1"/>
                <w:numId w:val="45"/>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1]</w:t>
            </w:r>
            <w:r>
              <w:rPr>
                <w:rFonts w:ascii="Times New Roman" w:hAnsi="Times New Roman" w:cs="Times New Roman" w:eastAsiaTheme="minorEastAsia"/>
                <w:sz w:val="20"/>
                <w:szCs w:val="20"/>
                <w:lang w:val="fr-FR" w:eastAsia="zh-CN"/>
              </w:rPr>
              <w:t>: Option 2</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1]</w:t>
            </w:r>
            <w:r>
              <w:rPr>
                <w:rFonts w:ascii="Times New Roman" w:hAnsi="Times New Roman" w:cs="Times New Roman" w:eastAsiaTheme="minorEastAsia"/>
                <w:sz w:val="20"/>
                <w:szCs w:val="20"/>
                <w:lang w:val="en-US" w:eastAsia="zh-CN"/>
              </w:rPr>
              <w:t>: Option 2</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2]</w:t>
            </w:r>
            <w:r>
              <w:rPr>
                <w:rFonts w:ascii="Times New Roman" w:hAnsi="Times New Roman" w:cs="Times New Roman" w:eastAsiaTheme="minorEastAsia"/>
                <w:sz w:val="20"/>
                <w:szCs w:val="20"/>
                <w:lang w:val="en-US" w:eastAsia="zh-CN"/>
              </w:rPr>
              <w:t xml:space="preserve">: Option 2, or Option 1 as a compromise provided that the non-initial DL BWP may or may not contain the entire MIB-configured CORESET#0 (and SIB) and with the following FFS: </w:t>
            </w:r>
          </w:p>
          <w:p>
            <w:pPr>
              <w:pStyle w:val="48"/>
              <w:numPr>
                <w:ilvl w:val="3"/>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suitable SSB periodicity considering impacts in terms of signaling overhead and performance</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FR2</w:t>
            </w:r>
          </w:p>
          <w:p>
            <w:pPr>
              <w:pStyle w:val="48"/>
              <w:numPr>
                <w:ilvl w:val="1"/>
                <w:numId w:val="45"/>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5"/>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3]</w:t>
            </w:r>
            <w:r>
              <w:rPr>
                <w:rFonts w:ascii="Times New Roman" w:hAnsi="Times New Roman" w:cs="Times New Roman" w:eastAsiaTheme="minorEastAsia"/>
                <w:sz w:val="20"/>
                <w:szCs w:val="20"/>
                <w:lang w:val="fr-FR" w:eastAsia="zh-CN"/>
              </w:rPr>
              <w:t>: Option 2</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3]</w:t>
            </w:r>
            <w:r>
              <w:rPr>
                <w:rFonts w:ascii="Times New Roman" w:hAnsi="Times New Roman" w:cs="Times New Roman" w:eastAsiaTheme="minorEastAsia"/>
                <w:sz w:val="20"/>
                <w:szCs w:val="20"/>
                <w:lang w:val="en-US" w:eastAsia="zh-CN"/>
              </w:rPr>
              <w:t>: Option 2</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4]</w:t>
            </w:r>
            <w:r>
              <w:rPr>
                <w:rFonts w:ascii="Times New Roman" w:hAnsi="Times New Roman" w:cs="Times New Roman" w:eastAsiaTheme="minorEastAsia"/>
                <w:sz w:val="20"/>
                <w:szCs w:val="20"/>
                <w:lang w:val="en-US" w:eastAsia="zh-CN"/>
              </w:rPr>
              <w:t xml:space="preserve">: FFS </w:t>
            </w:r>
          </w:p>
          <w:p>
            <w:pPr>
              <w:jc w:val="both"/>
              <w:rPr>
                <w:rFonts w:eastAsiaTheme="minorEastAsia"/>
                <w:b/>
                <w:bCs/>
                <w:u w:val="single"/>
                <w:lang w:val="en-US" w:eastAsia="zh-CN"/>
              </w:rPr>
            </w:pPr>
            <w:r>
              <w:rPr>
                <w:rFonts w:eastAsiaTheme="minorEastAsia"/>
                <w:b/>
                <w:bCs/>
                <w:u w:val="single"/>
                <w:lang w:val="en-US" w:eastAsia="zh-CN"/>
              </w:rPr>
              <w:t>Note 1</w:t>
            </w:r>
          </w:p>
          <w:p>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pPr>
              <w:rPr>
                <w:rFonts w:eastAsiaTheme="minorEastAsia"/>
                <w:b/>
                <w:bCs/>
                <w:u w:val="single"/>
                <w:lang w:val="en-US" w:eastAsia="zh-CN"/>
              </w:rPr>
            </w:pPr>
            <w:r>
              <w:rPr>
                <w:rFonts w:eastAsiaTheme="minorEastAsia"/>
                <w:b/>
                <w:bCs/>
                <w:u w:val="single"/>
                <w:lang w:val="en-US" w:eastAsia="zh-CN"/>
              </w:rPr>
              <w:t>Note 2</w:t>
            </w:r>
          </w:p>
          <w:p>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pPr>
              <w:rPr>
                <w:rFonts w:eastAsiaTheme="minorEastAsia"/>
                <w:lang w:val="en-US" w:eastAsia="zh-CN"/>
              </w:rPr>
            </w:pPr>
            <w:r>
              <w:rPr>
                <w:lang w:val="en-US" w:eastAsia="zh-CN"/>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pPr>
              <w:rPr>
                <w:rFonts w:eastAsiaTheme="minorEastAsia"/>
                <w:b/>
                <w:bCs/>
                <w:u w:val="single"/>
                <w:lang w:val="en-US" w:eastAsia="zh-CN"/>
              </w:rPr>
            </w:pPr>
            <w:r>
              <w:rPr>
                <w:rFonts w:eastAsiaTheme="minorEastAsia"/>
                <w:b/>
                <w:bCs/>
                <w:u w:val="single"/>
                <w:lang w:val="en-US" w:eastAsia="zh-CN"/>
              </w:rPr>
              <w:t xml:space="preserve">Note 3 </w:t>
            </w:r>
          </w:p>
          <w:p>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pPr>
              <w:spacing w:line="252" w:lineRule="auto"/>
              <w:rPr>
                <w:rFonts w:eastAsiaTheme="minorEastAsia"/>
                <w:b/>
                <w:bCs/>
                <w:u w:val="single"/>
                <w:lang w:val="en-US" w:eastAsia="zh-CN"/>
              </w:rPr>
            </w:pPr>
            <w:r>
              <w:rPr>
                <w:rFonts w:eastAsiaTheme="minorEastAsia"/>
                <w:b/>
                <w:bCs/>
                <w:u w:val="single"/>
                <w:lang w:val="en-US" w:eastAsia="zh-CN"/>
              </w:rPr>
              <w:t>Note 4</w:t>
            </w:r>
          </w:p>
          <w:p>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1227" w:type="dxa"/>
          </w:tcPr>
          <w:p>
            <w:pPr>
              <w:tabs>
                <w:tab w:val="left" w:pos="551"/>
              </w:tabs>
              <w:rPr>
                <w:lang w:val="en-US" w:eastAsia="ko-KR"/>
              </w:rPr>
            </w:pPr>
            <w:r>
              <w:rPr>
                <w:rFonts w:eastAsia="宋体"/>
                <w:lang w:val="en-US" w:eastAsia="zh-CN"/>
              </w:rPr>
              <w:t>Y with adding notes</w:t>
            </w:r>
          </w:p>
        </w:tc>
        <w:tc>
          <w:tcPr>
            <w:tcW w:w="7056" w:type="dxa"/>
          </w:tcPr>
          <w:p>
            <w:pPr>
              <w:rPr>
                <w:rFonts w:eastAsia="宋体"/>
                <w:lang w:val="en-US" w:eastAsia="zh-CN"/>
              </w:rPr>
            </w:pPr>
            <w:r>
              <w:rPr>
                <w:rFonts w:eastAsia="宋体"/>
                <w:lang w:val="en-US" w:eastAsia="zh-CN"/>
              </w:rPr>
              <w:t>We are OK with the FL’s suggestion at present stage.</w:t>
            </w:r>
          </w:p>
          <w:p>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pPr>
              <w:rPr>
                <w:b/>
                <w:lang w:val="en-US"/>
              </w:rPr>
            </w:pPr>
            <w:r>
              <w:rPr>
                <w:b/>
                <w:highlight w:val="yellow"/>
                <w:lang w:val="en-US"/>
              </w:rPr>
              <w:t>High Priority Question 2.2-6d</w:t>
            </w:r>
            <w:r>
              <w:rPr>
                <w:b/>
                <w:lang w:val="en-US"/>
              </w:rPr>
              <w:t>:</w:t>
            </w:r>
          </w:p>
          <w:p>
            <w:pPr>
              <w:pStyle w:val="48"/>
              <w:numPr>
                <w:ilvl w:val="0"/>
                <w:numId w:val="41"/>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pPr>
              <w:pStyle w:val="48"/>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pPr>
              <w:pStyle w:val="48"/>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pPr>
              <w:pStyle w:val="48"/>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pPr>
              <w:pStyle w:val="48"/>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pPr>
              <w:pStyle w:val="48"/>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pPr>
              <w:pStyle w:val="48"/>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pPr>
              <w:rPr>
                <w:rFonts w:eastAsia="宋体"/>
                <w:b/>
                <w:bCs/>
                <w:color w:val="FF0000"/>
                <w:lang w:val="en-US" w:eastAsia="zh-CN"/>
              </w:rPr>
            </w:pPr>
            <w:r>
              <w:rPr>
                <w:rFonts w:eastAsia="宋体"/>
                <w:b/>
                <w:bCs/>
                <w:color w:val="FF0000"/>
                <w:lang w:val="en-US" w:eastAsia="zh-CN"/>
              </w:rPr>
              <w:t>Note 1: additional SSB include the R15/R16 additional SSB.</w:t>
            </w:r>
          </w:p>
          <w:p>
            <w:pPr>
              <w:rPr>
                <w:rFonts w:eastAsiaTheme="minorEastAsia"/>
                <w:lang w:val="en-US" w:eastAsia="zh-CN"/>
              </w:rPr>
            </w:pPr>
            <w:r>
              <w:rPr>
                <w:rFonts w:eastAsia="宋体"/>
                <w:b/>
                <w:bCs/>
                <w:color w:val="FF0000"/>
                <w:lang w:val="en-US" w:eastAsia="zh-CN"/>
              </w:rPr>
              <w:t>Note 2: For each case, the option selection can be different or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283" w:type="dxa"/>
            <w:gridSpan w:val="2"/>
          </w:tcPr>
          <w:p>
            <w:pPr>
              <w:rPr>
                <w:lang w:val="en-US" w:eastAsia="ko-KR"/>
              </w:rPr>
            </w:pPr>
            <w:r>
              <w:rPr>
                <w:lang w:val="en-US" w:eastAsia="ko-KR"/>
              </w:rPr>
              <w:t>Based on the received responses, the following proposal can be considered. Note that, if necessary, different proposals can be agreed together or in a particular order.</w:t>
            </w:r>
          </w:p>
          <w:p>
            <w:pPr>
              <w:rPr>
                <w:b/>
                <w:lang w:val="en-US"/>
              </w:rPr>
            </w:pPr>
            <w:r>
              <w:rPr>
                <w:b/>
                <w:highlight w:val="yellow"/>
                <w:lang w:val="en-US"/>
              </w:rPr>
              <w:t>High Priority Proposal 2.2-6e</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Huawei, HiSilicon</w:t>
            </w:r>
          </w:p>
        </w:tc>
        <w:tc>
          <w:tcPr>
            <w:tcW w:w="1227" w:type="dxa"/>
          </w:tcPr>
          <w:p>
            <w:pPr>
              <w:tabs>
                <w:tab w:val="left" w:pos="551"/>
              </w:tabs>
              <w:rPr>
                <w:rFonts w:eastAsia="Yu Mincho"/>
                <w:lang w:val="en-US" w:eastAsia="ja-JP"/>
              </w:rPr>
            </w:pPr>
            <w:r>
              <w:rPr>
                <w:rFonts w:eastAsia="Yu Mincho"/>
                <w:lang w:val="en-US" w:eastAsia="ja-JP"/>
              </w:rPr>
              <w:t>FFS</w:t>
            </w:r>
          </w:p>
        </w:tc>
        <w:tc>
          <w:tcPr>
            <w:tcW w:w="7056" w:type="dxa"/>
          </w:tcPr>
          <w:p>
            <w:pPr>
              <w:rPr>
                <w:rFonts w:eastAsia="Malgun Gothic"/>
                <w:lang w:val="en-US" w:eastAsia="ko-KR"/>
              </w:rPr>
            </w:pPr>
            <w:r>
              <w:rPr>
                <w:rFonts w:eastAsia="Malgun Gothic"/>
                <w:lang w:val="en-US" w:eastAsia="ko-KR"/>
              </w:rPr>
              <w:t>We don’t see any real UE complexity for performing RF retuning.</w:t>
            </w:r>
          </w:p>
          <w:p>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Spreadtrum</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pPr>
              <w:rPr>
                <w:b/>
                <w:lang w:val="en-US"/>
              </w:rPr>
            </w:pPr>
            <w:r>
              <w:rPr>
                <w:b/>
                <w:highlight w:val="yellow"/>
                <w:lang w:val="en-US"/>
              </w:rPr>
              <w:t>High Priority Proposal 2.2-6e</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pPr>
              <w:pStyle w:val="48"/>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pPr>
              <w:pStyle w:val="48"/>
              <w:numPr>
                <w:ilvl w:val="2"/>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pPr>
              <w:pStyle w:val="48"/>
              <w:numPr>
                <w:ilvl w:val="1"/>
                <w:numId w:val="46"/>
              </w:numPr>
              <w:rPr>
                <w:rFonts w:ascii="Times New Roman" w:hAnsi="Times New Roman" w:eastAsia="Malgun Gothic" w:cs="Times New Roman"/>
                <w:sz w:val="20"/>
                <w:szCs w:val="20"/>
                <w:lang w:val="en-US" w:eastAsia="ko-KR"/>
              </w:rPr>
            </w:pPr>
            <w:r>
              <w:rPr>
                <w:rFonts w:ascii="Times New Roman" w:hAnsi="Times New Roman" w:cs="Times New Roman"/>
                <w:b/>
                <w:strike/>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We think the latest FL6 proposals is a good direction for compromise. </w:t>
            </w:r>
          </w:p>
          <w:p>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Regarding FR1,</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RRC connected: initial DL BWP becomes dedicated in </w:t>
            </w:r>
            <w:r>
              <w:rPr>
                <w:rFonts w:ascii="Times New Roman" w:hAnsi="Times New Roman" w:cs="Times New Roman" w:eastAsiaTheme="minorEastAsia"/>
                <w:i/>
                <w:iCs/>
                <w:sz w:val="20"/>
                <w:szCs w:val="20"/>
                <w:lang w:val="en-US" w:eastAsia="zh-CN"/>
              </w:rPr>
              <w:t>BWP configuration Option 2</w:t>
            </w:r>
            <w:r>
              <w:rPr>
                <w:rFonts w:ascii="Times New Roman" w:hAnsi="Times New Roman" w:cs="Times New Roman"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IDLE/camping, UE needs to have SSB for cell reselection purpose</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 UE could manage without SSB, but SSB is QCL source for PDCCH monitoring as well as PDSCH until MSG4. Performance may be impacted.</w:t>
            </w:r>
          </w:p>
          <w:p>
            <w:pPr>
              <w:pStyle w:val="48"/>
              <w:rPr>
                <w:rFonts w:ascii="Times New Roman" w:hAnsi="Times New Roman" w:cs="Times New Roman" w:eastAsiaTheme="minorEastAsia"/>
                <w:sz w:val="20"/>
                <w:szCs w:val="20"/>
                <w:lang w:val="en-US" w:eastAsia="zh-CN"/>
              </w:rPr>
            </w:pPr>
          </w:p>
          <w:p>
            <w:pPr>
              <w:pStyle w:val="48"/>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pPr>
              <w:rPr>
                <w:rFonts w:eastAsiaTheme="minorEastAsia"/>
                <w:lang w:val="en-US" w:eastAsia="zh-CN"/>
              </w:rPr>
            </w:pPr>
            <w:r>
              <w:rPr>
                <w:rFonts w:eastAsiaTheme="minorEastAsia"/>
                <w:lang w:val="en-US" w:eastAsia="zh-CN"/>
              </w:rPr>
              <w:t>For the second sub-bullet, our preference is not to required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FUTUREWEI6</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pPr>
              <w:rPr>
                <w:rFonts w:eastAsiaTheme="minorEastAsia"/>
                <w:lang w:val="en-US" w:eastAsia="zh-CN"/>
              </w:rPr>
            </w:pPr>
            <w:r>
              <w:rPr>
                <w:rFonts w:eastAsiaTheme="minorEastAsia"/>
                <w:lang w:val="en-US" w:eastAsia="zh-CN"/>
              </w:rPr>
              <w:t>In the proposal, it is unclear whether the separate initial DL BWP is used only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Ericsson</w:t>
            </w:r>
          </w:p>
        </w:tc>
        <w:tc>
          <w:tcPr>
            <w:tcW w:w="1227" w:type="dxa"/>
          </w:tcPr>
          <w:p>
            <w:pPr>
              <w:tabs>
                <w:tab w:val="left" w:pos="551"/>
              </w:tabs>
              <w:rPr>
                <w:rFonts w:eastAsia="Yu Mincho"/>
                <w:lang w:val="en-US" w:eastAsia="ja-JP"/>
              </w:rPr>
            </w:pPr>
            <w:r>
              <w:rPr>
                <w:rFonts w:eastAsia="Yu Mincho"/>
                <w:lang w:val="en-US" w:eastAsia="ja-JP"/>
              </w:rPr>
              <w:t>Y, but</w:t>
            </w:r>
          </w:p>
        </w:tc>
        <w:tc>
          <w:tcPr>
            <w:tcW w:w="7056" w:type="dxa"/>
          </w:tcPr>
          <w:p>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Apple</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We shared Qualcomm’s comment on this.</w:t>
            </w:r>
          </w:p>
          <w:p>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pPr>
              <w:rPr>
                <w:rFonts w:eastAsiaTheme="minorEastAsia"/>
                <w:lang w:val="en-US" w:eastAsia="zh-CN"/>
              </w:rPr>
            </w:pPr>
            <w:r>
              <w:rPr>
                <w:rFonts w:eastAsiaTheme="minorEastAsia"/>
                <w:lang w:val="en-US" w:eastAsia="zh-CN"/>
              </w:rPr>
              <w:t xml:space="preserve"> With this in mind: </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pPr>
              <w:pStyle w:val="48"/>
              <w:numPr>
                <w:ilvl w:val="1"/>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also fail to understand why ‘Type1 CSS and Type-2 CSS’ are selected as metric to determine whether SSB is mandated or not, instead of RRC states. </w:t>
            </w:r>
          </w:p>
          <w:p>
            <w:pPr>
              <w:pStyle w:val="48"/>
              <w:numPr>
                <w:ilvl w:val="0"/>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UE-specific BWP: </w:t>
            </w:r>
          </w:p>
          <w:p>
            <w:pPr>
              <w:pStyle w:val="48"/>
              <w:numPr>
                <w:ilvl w:val="1"/>
                <w:numId w:val="4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SSB should be mandated, and we support this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DOCOMO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We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rFonts w:eastAsiaTheme="minorEastAsia"/>
                <w:lang w:val="en-US" w:eastAsia="zh-CN"/>
              </w:rPr>
            </w:pPr>
            <w:r>
              <w:rPr>
                <w:rFonts w:eastAsiaTheme="minorEastAsia"/>
                <w:lang w:val="en-US" w:eastAsia="zh-CN"/>
              </w:rPr>
              <w:t>We are generally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Yu Mincho"/>
                <w:lang w:val="en-US" w:eastAsia="ja-JP"/>
              </w:rPr>
            </w:pPr>
            <w:r>
              <w:rPr>
                <w:rFonts w:eastAsia="Yu Mincho"/>
                <w:lang w:val="en-US" w:eastAsia="ja-JP"/>
              </w:rPr>
              <w:t>N</w:t>
            </w:r>
          </w:p>
        </w:tc>
        <w:tc>
          <w:tcPr>
            <w:tcW w:w="7056" w:type="dxa"/>
          </w:tcPr>
          <w:p>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rFonts w:eastAsia="Yu Mincho"/>
                <w:lang w:val="en-US" w:eastAsia="ja-JP"/>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vivo2</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Additional comments</w:t>
            </w:r>
          </w:p>
          <w:p>
            <w:pPr>
              <w:pStyle w:val="48"/>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think point made by Nordic/Apple and others about the initial DL BWP assumption (i.e. includes SSB or not) in CONNECTED mode is valid, which should be explicitly discussed.</w:t>
            </w:r>
          </w:p>
          <w:p>
            <w:pPr>
              <w:pStyle w:val="48"/>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1227" w:type="dxa"/>
          </w:tcPr>
          <w:p>
            <w:pPr>
              <w:tabs>
                <w:tab w:val="left" w:pos="551"/>
              </w:tabs>
              <w:rPr>
                <w:rFonts w:eastAsia="宋体"/>
                <w:lang w:val="en-US" w:eastAsia="zh-CN"/>
              </w:rPr>
            </w:pPr>
            <w:r>
              <w:rPr>
                <w:rFonts w:eastAsia="宋体"/>
                <w:lang w:val="en-US" w:eastAsia="zh-CN"/>
              </w:rPr>
              <w:t>N</w:t>
            </w:r>
          </w:p>
        </w:tc>
        <w:tc>
          <w:tcPr>
            <w:tcW w:w="7056" w:type="dxa"/>
          </w:tcPr>
          <w:p>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Panasonic</w:t>
            </w:r>
          </w:p>
        </w:tc>
        <w:tc>
          <w:tcPr>
            <w:tcW w:w="1227" w:type="dxa"/>
          </w:tcPr>
          <w:p>
            <w:pPr>
              <w:tabs>
                <w:tab w:val="left" w:pos="551"/>
              </w:tabs>
              <w:rPr>
                <w:rFonts w:eastAsia="宋体"/>
                <w:lang w:val="en-US" w:eastAsia="zh-CN"/>
              </w:rPr>
            </w:pPr>
            <w:r>
              <w:rPr>
                <w:rFonts w:eastAsia="Yu Mincho"/>
                <w:lang w:val="en-US" w:eastAsia="ja-JP"/>
              </w:rPr>
              <w:t>Y in principle</w:t>
            </w:r>
          </w:p>
        </w:tc>
        <w:tc>
          <w:tcPr>
            <w:tcW w:w="7056" w:type="dxa"/>
          </w:tcPr>
          <w:p>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CMCC</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1227" w:type="dxa"/>
          </w:tcPr>
          <w:p>
            <w:pPr>
              <w:tabs>
                <w:tab w:val="left" w:pos="551"/>
              </w:tabs>
              <w:rPr>
                <w:rFonts w:eastAsia="Yu Mincho"/>
                <w:lang w:val="en-US" w:eastAsia="ja-JP"/>
              </w:rPr>
            </w:pPr>
          </w:p>
        </w:tc>
        <w:tc>
          <w:tcPr>
            <w:tcW w:w="7056" w:type="dxa"/>
          </w:tcPr>
          <w:p>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Huawei, HiSilicon</w:t>
            </w:r>
          </w:p>
        </w:tc>
        <w:tc>
          <w:tcPr>
            <w:tcW w:w="1227" w:type="dxa"/>
          </w:tcPr>
          <w:p>
            <w:pPr>
              <w:tabs>
                <w:tab w:val="left" w:pos="551"/>
              </w:tabs>
              <w:rPr>
                <w:rFonts w:eastAsia="Yu Mincho"/>
                <w:lang w:val="en-US" w:eastAsia="ja-JP"/>
              </w:rPr>
            </w:pPr>
            <w:r>
              <w:rPr>
                <w:rFonts w:eastAsia="Yu Mincho"/>
                <w:lang w:val="en-US" w:eastAsia="ja-JP"/>
              </w:rPr>
              <w:t>Additional comments</w:t>
            </w:r>
          </w:p>
        </w:tc>
        <w:tc>
          <w:tcPr>
            <w:tcW w:w="7056" w:type="dxa"/>
          </w:tcPr>
          <w:p>
            <w:pPr>
              <w:pStyle w:val="48"/>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pPr>
              <w:pStyle w:val="48"/>
              <w:rPr>
                <w:rFonts w:ascii="Times New Roman" w:hAnsi="Times New Roman" w:cs="Times New Roman" w:eastAsiaTheme="minorEastAsia"/>
                <w:sz w:val="20"/>
                <w:szCs w:val="20"/>
                <w:lang w:val="en-US" w:eastAsia="zh-CN"/>
              </w:rPr>
            </w:pPr>
          </w:p>
          <w:p>
            <w:pPr>
              <w:pStyle w:val="48"/>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pPr>
              <w:pStyle w:val="48"/>
              <w:rPr>
                <w:rFonts w:ascii="Times New Roman" w:hAnsi="Times New Roman" w:cs="Times New Roman" w:eastAsiaTheme="minorEastAsia"/>
                <w:sz w:val="20"/>
                <w:szCs w:val="20"/>
                <w:lang w:val="en-US" w:eastAsia="zh-CN"/>
              </w:rPr>
            </w:pPr>
          </w:p>
          <w:p>
            <w:pPr>
              <w:pStyle w:val="48"/>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additional SSB is cell defined, it would also have impact on legacy UE for cell selection and suffer ICI; if the additional SSB is non-cell defined, it does not seem to be useful for RRM anyway.</w:t>
            </w:r>
          </w:p>
          <w:p>
            <w:pPr>
              <w:pStyle w:val="48"/>
              <w:rPr>
                <w:rFonts w:ascii="Times New Roman" w:hAnsi="Times New Roman" w:cs="Times New Roman" w:eastAsiaTheme="minorEastAsia"/>
                <w:sz w:val="20"/>
                <w:szCs w:val="20"/>
                <w:lang w:val="en-US" w:eastAsia="zh-CN"/>
              </w:rPr>
            </w:pPr>
          </w:p>
          <w:p>
            <w:pPr>
              <w:pStyle w:val="48"/>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legacy, the non-cell defined additional SSB is not mandated either.</w:t>
            </w:r>
          </w:p>
          <w:p>
            <w:pPr>
              <w:pStyle w:val="48"/>
              <w:rPr>
                <w:rFonts w:ascii="Times New Roman" w:hAnsi="Times New Roman" w:cs="Times New Roman" w:eastAsiaTheme="minorEastAsia"/>
                <w:sz w:val="20"/>
                <w:szCs w:val="20"/>
                <w:lang w:val="en-US" w:eastAsia="zh-CN"/>
              </w:rPr>
            </w:pPr>
          </w:p>
          <w:p>
            <w:pPr>
              <w:pStyle w:val="48"/>
              <w:numPr>
                <w:ilvl w:val="0"/>
                <w:numId w:val="5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pPr>
              <w:pStyle w:val="48"/>
              <w:rPr>
                <w:rFonts w:ascii="Times New Roman" w:hAnsi="Times New Roman" w:cs="Times New Roman" w:eastAsiaTheme="minorEastAsia"/>
                <w:sz w:val="20"/>
                <w:szCs w:val="20"/>
                <w:lang w:val="en-US" w:eastAsia="zh-CN"/>
              </w:rPr>
            </w:pPr>
          </w:p>
          <w:p>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FL7</w:t>
            </w:r>
          </w:p>
        </w:tc>
        <w:tc>
          <w:tcPr>
            <w:tcW w:w="8283"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rPr>
                <w:b/>
                <w:lang w:val="en-US"/>
              </w:rPr>
            </w:pPr>
            <w:bookmarkStart w:id="9" w:name="_Hlk80723508"/>
            <w:r>
              <w:rPr>
                <w:b/>
                <w:highlight w:val="yellow"/>
                <w:lang w:val="en-US"/>
              </w:rPr>
              <w:t>High Priority Proposal 2.2-6f</w:t>
            </w:r>
            <w:bookmarkEnd w:id="9"/>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pPr>
              <w:pStyle w:val="48"/>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FL8</w:t>
            </w:r>
          </w:p>
        </w:tc>
        <w:tc>
          <w:tcPr>
            <w:tcW w:w="8283" w:type="dxa"/>
            <w:gridSpan w:val="2"/>
          </w:tcPr>
          <w:p>
            <w:pPr>
              <w:jc w:val="both"/>
              <w:rPr>
                <w:bCs/>
                <w:lang w:val="en-US"/>
              </w:rPr>
            </w:pPr>
            <w:r>
              <w:rPr>
                <w:lang w:val="en-US" w:eastAsia="ko-KR"/>
              </w:rPr>
              <w:t>Based on received responses, we can come back to this after other proposals have seen progress.</w:t>
            </w:r>
          </w:p>
        </w:tc>
      </w:tr>
    </w:tbl>
    <w:p>
      <w:pPr>
        <w:pStyle w:val="280"/>
        <w:jc w:val="left"/>
        <w:rPr>
          <w:rFonts w:ascii="Times New Roman" w:hAnsi="Times New Roman" w:cs="Times New Roman"/>
          <w:szCs w:val="20"/>
          <w:lang w:val="en-GB"/>
        </w:rPr>
      </w:pPr>
    </w:p>
    <w:p>
      <w:pPr>
        <w:rPr>
          <w:b/>
          <w:bCs/>
        </w:rPr>
      </w:pPr>
      <w:r>
        <w:rPr>
          <w:b/>
          <w:bCs/>
          <w:highlight w:val="yellow"/>
        </w:rPr>
        <w:t>FL8 High Priority Question 2.2-6g</w:t>
      </w:r>
      <w:r>
        <w:rPr>
          <w:b/>
          <w:bCs/>
        </w:rPr>
        <w:t>: Regarding random access in idle/inactive mode in separate initial DL BWP for RedCap UEs in FR1:</w:t>
      </w:r>
    </w:p>
    <w:p>
      <w:pPr>
        <w:pStyle w:val="48"/>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pPr>
        <w:pStyle w:val="48"/>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pPr>
        <w:pStyle w:val="48"/>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Qualcomm </w:t>
            </w:r>
          </w:p>
        </w:tc>
        <w:tc>
          <w:tcPr>
            <w:tcW w:w="8275" w:type="dxa"/>
          </w:tcPr>
          <w:p>
            <w:pPr>
              <w:pStyle w:val="48"/>
              <w:numPr>
                <w:ilvl w:val="0"/>
                <w:numId w:val="52"/>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pPr>
              <w:pStyle w:val="48"/>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pPr>
              <w:pStyle w:val="48"/>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pPr>
              <w:pStyle w:val="48"/>
              <w:rPr>
                <w:rFonts w:ascii="Times New Roman" w:hAnsi="Times New Roman" w:cs="Times New Roman"/>
                <w:sz w:val="20"/>
                <w:szCs w:val="20"/>
                <w:lang w:val="en-US" w:eastAsia="ko-KR"/>
              </w:rPr>
            </w:pPr>
          </w:p>
          <w:p>
            <w:pPr>
              <w:pStyle w:val="48"/>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pPr>
              <w:pStyle w:val="48"/>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pPr>
              <w:pStyle w:val="48"/>
              <w:spacing w:after="0" w:line="240" w:lineRule="auto"/>
              <w:ind w:left="1648"/>
              <w:contextualSpacing w:val="0"/>
              <w:jc w:val="both"/>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pPr>
              <w:pStyle w:val="48"/>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5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pPr>
              <w:pStyle w:val="48"/>
              <w:numPr>
                <w:ilvl w:val="0"/>
                <w:numId w:val="55"/>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lang w:val="en-US" w:eastAsia="ko-KR"/>
              </w:rPr>
            </w:pPr>
            <w:r>
              <w:rPr>
                <w:lang w:val="en-US" w:eastAsia="ko-KR"/>
              </w:rPr>
              <w:t>1)</w:t>
            </w:r>
            <w:r>
              <w:rPr>
                <w:lang w:val="en-US" w:eastAsia="ko-KR"/>
              </w:rPr>
              <w:tab/>
            </w:r>
            <w:r>
              <w:rPr>
                <w:lang w:val="en-US" w:eastAsia="ko-KR"/>
              </w:rPr>
              <w:t>Yes. The separate initial DL BWP should support the CORESET for type 1 PDCCH CSS (RA-RNTI, MsgB-RNTI, TC-RNTI)</w:t>
            </w:r>
          </w:p>
          <w:p>
            <w:pPr>
              <w:rPr>
                <w:lang w:val="en-US" w:eastAsia="ko-KR"/>
              </w:rPr>
            </w:pPr>
            <w:r>
              <w:rPr>
                <w:lang w:val="en-US" w:eastAsia="ko-KR"/>
              </w:rPr>
              <w:t>2)</w:t>
            </w:r>
            <w:r>
              <w:rPr>
                <w:lang w:val="en-US" w:eastAsia="ko-KR"/>
              </w:rPr>
              <w:tab/>
            </w:r>
            <w:r>
              <w:rPr>
                <w:lang w:val="en-US" w:eastAsia="ko-KR"/>
              </w:rPr>
              <w:t>May not be necessary for initial access. If this separate initial DL BWP is configured by the SIB, then there is MIB-based CORESET#0 available, which has the SSB (for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 xml:space="preserve">(1) Depends on the trade-off. </w:t>
            </w:r>
          </w:p>
          <w:p>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Panasonic</w:t>
            </w:r>
          </w:p>
        </w:tc>
        <w:tc>
          <w:tcPr>
            <w:tcW w:w="8275" w:type="dxa"/>
          </w:tcPr>
          <w:p>
            <w:pPr>
              <w:rPr>
                <w:lang w:val="en-US" w:eastAsia="ko-KR"/>
              </w:rPr>
            </w:pPr>
            <w:r>
              <w:rPr>
                <w:lang w:val="en-US" w:eastAsia="ko-KR"/>
              </w:rPr>
              <w:t>1. Yes, configuration of CORESET/CSS for random access should be supported in idle/inactive mode in this BWP. This can relax the load of CSS for non-RedCap UEs.</w:t>
            </w:r>
          </w:p>
          <w:p>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8275" w:type="dxa"/>
          </w:tcPr>
          <w:p>
            <w:pPr>
              <w:pStyle w:val="48"/>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Reply to Q1: Yes, CORESET/CSS for RACH should be included </w:t>
            </w:r>
          </w:p>
          <w:p>
            <w:pPr>
              <w:pStyle w:val="48"/>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Reply to Q2: Yes, maybe just during the RACH, SSB is not necessary. But after the initial access, when RedCap enter the connected mode, SSB is required. </w:t>
            </w:r>
          </w:p>
          <w:p>
            <w:pPr>
              <w:pStyle w:val="48"/>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separate initial DL BWP is only used after initial access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Separate initial DL BWP is used during initial access and after initial access </w:t>
            </w:r>
          </w:p>
          <w:p>
            <w:pPr>
              <w:pStyle w:val="48"/>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3: Separate initial DL is used before, during and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Lenovo, Motorola Mobility</w:t>
            </w:r>
          </w:p>
        </w:tc>
        <w:tc>
          <w:tcPr>
            <w:tcW w:w="8275" w:type="dxa"/>
          </w:tcPr>
          <w:p>
            <w:pPr>
              <w:pStyle w:val="48"/>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pPr>
              <w:pStyle w:val="48"/>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OPPO</w:t>
            </w:r>
          </w:p>
        </w:tc>
        <w:tc>
          <w:tcPr>
            <w:tcW w:w="8275" w:type="dxa"/>
          </w:tcPr>
          <w:p>
            <w:pPr>
              <w:pStyle w:val="48"/>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pPr>
              <w:pStyle w:val="48"/>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lang w:val="en-US" w:eastAsia="ko-KR"/>
              </w:rPr>
            </w:pPr>
            <w:r>
              <w:rPr>
                <w:lang w:val="en-US" w:eastAsia="ko-KR"/>
              </w:rPr>
              <w:t>Generally agree with CATT.</w:t>
            </w:r>
          </w:p>
          <w:p>
            <w:pPr>
              <w:rPr>
                <w:lang w:val="en-US" w:eastAsia="ko-KR"/>
              </w:rPr>
            </w:pPr>
          </w:p>
          <w:p>
            <w:pPr>
              <w:rPr>
                <w:lang w:val="en-US" w:eastAsia="ko-KR"/>
              </w:rPr>
            </w:pPr>
            <w:r>
              <w:rPr>
                <w:lang w:val="en-US" w:eastAsia="ko-KR"/>
              </w:rPr>
              <w:t>Starting f</w:t>
            </w:r>
            <w:r>
              <w:rPr>
                <w:rFonts w:eastAsiaTheme="minorEastAsia"/>
                <w:lang w:val="en-US" w:eastAsia="zh-CN"/>
              </w:rPr>
              <w:t>ro</w:t>
            </w:r>
            <w:r>
              <w:rPr>
                <w:lang w:val="en-US" w:eastAsia="ko-KR"/>
              </w:rPr>
              <w:t>m 3,</w:t>
            </w:r>
          </w:p>
          <w:p>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pPr>
              <w:rPr>
                <w:rFonts w:eastAsiaTheme="minorEastAsia"/>
                <w:lang w:val="en-US" w:eastAsia="zh-CN"/>
              </w:rPr>
            </w:pPr>
          </w:p>
          <w:p>
            <w:pPr>
              <w:rPr>
                <w:rFonts w:eastAsiaTheme="minorEastAsia"/>
                <w:lang w:val="en-US" w:eastAsia="zh-CN"/>
              </w:rPr>
            </w:pPr>
            <w:r>
              <w:rPr>
                <w:rFonts w:eastAsiaTheme="minorEastAsia"/>
                <w:lang w:val="en-US" w:eastAsia="zh-CN"/>
              </w:rPr>
              <w:t>For 1, not critical.</w:t>
            </w:r>
          </w:p>
          <w:p>
            <w:pPr>
              <w:rPr>
                <w:rFonts w:eastAsiaTheme="minorEastAsia"/>
                <w:lang w:val="en-US" w:eastAsia="zh-CN"/>
              </w:rPr>
            </w:pPr>
            <w:r>
              <w:rPr>
                <w:rFonts w:eastAsiaTheme="minorEastAsia"/>
                <w:lang w:val="en-US" w:eastAsia="zh-CN"/>
              </w:rPr>
              <w:t>For 2, not necessary.</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Samsung</w:t>
            </w:r>
          </w:p>
        </w:tc>
        <w:tc>
          <w:tcPr>
            <w:tcW w:w="8275" w:type="dxa"/>
          </w:tcPr>
          <w:p>
            <w:pPr>
              <w:pStyle w:val="48"/>
              <w:numPr>
                <w:ilvl w:val="0"/>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 This can ensure the UL/DL alignment for TDD, as well as offloading of CSS, to reduce blocking issue of PDCCH, and DL traffic.</w:t>
            </w:r>
          </w:p>
          <w:p>
            <w:pPr>
              <w:pStyle w:val="48"/>
              <w:numPr>
                <w:ilvl w:val="0"/>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No. UE can retune to receive SSB. This retuning doesn’t not happen very frequently. </w:t>
            </w:r>
          </w:p>
          <w:p>
            <w:pPr>
              <w:pStyle w:val="48"/>
              <w:numPr>
                <w:ilvl w:val="0"/>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For the potentially support SSB on separate initial DL BWP, we think it is better to </w:t>
            </w:r>
          </w:p>
          <w:p>
            <w:pPr>
              <w:pStyle w:val="48"/>
              <w:numPr>
                <w:ilvl w:val="1"/>
                <w:numId w:val="59"/>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pPr>
              <w:pStyle w:val="48"/>
              <w:numPr>
                <w:ilvl w:val="1"/>
                <w:numId w:val="59"/>
              </w:numPr>
              <w:rPr>
                <w:rFonts w:ascii="Times New Roman" w:hAnsi="Times New Roman" w:cs="Times New Roman"/>
                <w:sz w:val="20"/>
                <w:szCs w:val="20"/>
                <w:lang w:val="en-US" w:eastAsia="ko-KR"/>
              </w:rPr>
            </w:pPr>
            <w:r>
              <w:rPr>
                <w:rFonts w:ascii="Times New Roman" w:hAnsi="Times New Roman" w:cs="Times New Roman" w:eastAsiaTheme="minorEastAsia"/>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8275" w:type="dxa"/>
          </w:tcPr>
          <w:p>
            <w:pPr>
              <w:rPr>
                <w:rFonts w:eastAsiaTheme="minorEastAsia"/>
                <w:lang w:val="en-US" w:eastAsia="zh-CN"/>
              </w:rPr>
            </w:pPr>
            <w:r>
              <w:rPr>
                <w:rFonts w:eastAsiaTheme="minorEastAsia"/>
                <w:lang w:val="en-US" w:eastAsia="zh-CN"/>
              </w:rPr>
              <w:t>1) If use of a separate initial BWP during initial access is supported, should be yes.</w:t>
            </w:r>
          </w:p>
          <w:p>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r>
              <w:rPr>
                <w:rFonts w:eastAsiaTheme="minorEastAsia"/>
                <w:lang w:val="en-US" w:eastAsia="zh-CN"/>
              </w:rPr>
              <w:t>For the purpose of synchronization, a RedCap UE would anyway need to perform fine time and frequency tracking based on TRS on a separate initial DL BWP after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Spreadtrum</w:t>
            </w:r>
          </w:p>
        </w:tc>
        <w:tc>
          <w:tcPr>
            <w:tcW w:w="8275" w:type="dxa"/>
          </w:tcPr>
          <w:p>
            <w:pPr>
              <w:pStyle w:val="48"/>
              <w:numPr>
                <w:ilvl w:val="0"/>
                <w:numId w:val="60"/>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w:t>
            </w:r>
          </w:p>
          <w:p>
            <w:pPr>
              <w:pStyle w:val="48"/>
              <w:numPr>
                <w:ilvl w:val="0"/>
                <w:numId w:val="60"/>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 Optionally supporting FG 6-1a is our first 2 priorities. It means optionally supporting FG 6-1a.</w:t>
            </w:r>
          </w:p>
          <w:p>
            <w:pPr>
              <w:pStyle w:val="48"/>
              <w:numPr>
                <w:ilvl w:val="0"/>
                <w:numId w:val="60"/>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ZTE, Sanechips</w:t>
            </w:r>
          </w:p>
        </w:tc>
        <w:tc>
          <w:tcPr>
            <w:tcW w:w="8275" w:type="dxa"/>
          </w:tcPr>
          <w:p>
            <w:pPr>
              <w:numPr>
                <w:ilvl w:val="0"/>
                <w:numId w:val="61"/>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pPr>
              <w:numPr>
                <w:ilvl w:val="0"/>
                <w:numId w:val="61"/>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DOCOMO</w:t>
            </w:r>
          </w:p>
        </w:tc>
        <w:tc>
          <w:tcPr>
            <w:tcW w:w="8275" w:type="dxa"/>
          </w:tcPr>
          <w:p>
            <w:pPr>
              <w:rPr>
                <w:lang w:val="en-US" w:eastAsia="ko-KR"/>
              </w:rPr>
            </w:pPr>
            <w:r>
              <w:rPr>
                <w:lang w:val="en-US" w:eastAsia="ko-KR"/>
              </w:rPr>
              <w:t>1. Yes, CORESET/CSS for random access should be supported.</w:t>
            </w:r>
          </w:p>
          <w:p>
            <w:pPr>
              <w:rPr>
                <w:rFonts w:eastAsia="宋体"/>
                <w:lang w:val="en-US" w:eastAsia="zh-CN"/>
              </w:rPr>
            </w:pPr>
            <w:r>
              <w:rPr>
                <w:lang w:val="en-US" w:eastAsia="ko-KR"/>
              </w:rPr>
              <w:t>2. No, RedCap UEs can rely on RF retuning for CD-SSB reception outside this BWP as random access is not frequent event unlike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Malgun Gothic"/>
                <w:lang w:val="en-US" w:eastAsia="ko-KR"/>
              </w:rPr>
              <w:t>LG</w:t>
            </w:r>
          </w:p>
        </w:tc>
        <w:tc>
          <w:tcPr>
            <w:tcW w:w="8275" w:type="dxa"/>
          </w:tcPr>
          <w:p>
            <w:pPr>
              <w:rPr>
                <w:lang w:val="en-US" w:eastAsia="ko-KR"/>
              </w:rPr>
            </w:pPr>
            <w:r>
              <w:rPr>
                <w:lang w:val="en-US" w:eastAsia="ko-KR"/>
              </w:rPr>
              <w:t>1. Yes, CORESET/CSS for random access should be supported for an offloading purpose.</w:t>
            </w:r>
          </w:p>
          <w:p>
            <w:pPr>
              <w:rPr>
                <w:lang w:val="en-US" w:eastAsia="ko-KR"/>
              </w:rPr>
            </w:pPr>
            <w:r>
              <w:rPr>
                <w:lang w:val="en-US" w:eastAsia="ko-KR"/>
              </w:rPr>
              <w:t>2. Yes, SSB should be in provided for power saving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CMCC</w:t>
            </w:r>
          </w:p>
        </w:tc>
        <w:tc>
          <w:tcPr>
            <w:tcW w:w="8275" w:type="dxa"/>
          </w:tcPr>
          <w:p>
            <w:pPr>
              <w:pStyle w:val="48"/>
              <w:numPr>
                <w:ilvl w:val="0"/>
                <w:numId w:val="62"/>
              </w:numPr>
              <w:ind w:left="513"/>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Yes. CORESET/CSS for RACH should be supported in the separate initial DL BWP to schedule RAR, msg4 for RedCap UEs.</w:t>
            </w:r>
          </w:p>
          <w:p>
            <w:pPr>
              <w:pStyle w:val="48"/>
              <w:numPr>
                <w:ilvl w:val="0"/>
                <w:numId w:val="62"/>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hAnsi="Times New Roman" w:cs="Times New Roman" w:eastAsiaTheme="minorEastAsia"/>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pPr>
              <w:pStyle w:val="48"/>
              <w:ind w:left="513"/>
              <w:jc w:val="both"/>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If SSB is not configured,</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idle/inactive mode UEs can perform RF retuning to receive SSB in initial DL BWP for both RACH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1.  Yes. The UE should use the separate initial DL BWP, if configured, during initial access for random access.</w:t>
            </w:r>
          </w:p>
          <w:p>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pPr>
              <w:rPr>
                <w:lang w:val="en-US" w:eastAsia="ko-KR"/>
              </w:rPr>
            </w:pPr>
            <w:r>
              <w:rPr>
                <w:lang w:val="en-US" w:eastAsia="ko-KR"/>
              </w:rPr>
              <w:t xml:space="preserve">3. If there are no active RedCap UEs in cell, we do not want to transmit SSB in the separate initial DL BWP unnecessarily. </w:t>
            </w:r>
          </w:p>
          <w:p>
            <w:pPr>
              <w:rPr>
                <w:lang w:val="en-US" w:eastAsia="ko-KR"/>
              </w:rPr>
            </w:pPr>
            <w:r>
              <w:rPr>
                <w:lang w:val="en-US" w:eastAsia="ko-KR"/>
              </w:rPr>
              <w:t>@Vivo: see our reply to the next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pStyle w:val="48"/>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pPr>
              <w:pStyle w:val="48"/>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r>
              <w:t>The received responses have been considered in Proposal 2.2-6k below.</w:t>
            </w:r>
          </w:p>
        </w:tc>
      </w:tr>
    </w:tbl>
    <w:p>
      <w:pPr>
        <w:rPr>
          <w:lang w:val="en-US"/>
        </w:rPr>
      </w:pPr>
    </w:p>
    <w:p>
      <w:pPr>
        <w:rPr>
          <w:b/>
          <w:bCs/>
        </w:rPr>
      </w:pPr>
      <w:r>
        <w:rPr>
          <w:b/>
          <w:bCs/>
          <w:highlight w:val="yellow"/>
        </w:rPr>
        <w:t>FL8 High Priority Question 2.2-6h</w:t>
      </w:r>
      <w:r>
        <w:rPr>
          <w:b/>
          <w:bCs/>
        </w:rPr>
        <w:t>: Regarding paging monitoring in idle/inactive mode in separate initial DL BWP for RedCap UEs in FR1:</w:t>
      </w:r>
    </w:p>
    <w:p>
      <w:pPr>
        <w:pStyle w:val="48"/>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pPr>
        <w:pStyle w:val="48"/>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pPr>
        <w:pStyle w:val="48"/>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275" w:type="dxa"/>
          </w:tcPr>
          <w:p>
            <w:pPr>
              <w:pStyle w:val="48"/>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pPr>
              <w:pStyle w:val="48"/>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pPr>
              <w:pStyle w:val="48"/>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pPr>
              <w:pStyle w:val="48"/>
              <w:rPr>
                <w:rFonts w:ascii="Times New Roman" w:hAnsi="Times New Roman" w:cs="Times New Roman"/>
                <w:sz w:val="20"/>
                <w:szCs w:val="20"/>
                <w:lang w:val="en-US" w:eastAsia="ko-KR"/>
              </w:rPr>
            </w:pPr>
          </w:p>
          <w:p>
            <w:pPr>
              <w:pStyle w:val="48"/>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pPr>
              <w:pStyle w:val="48"/>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pPr>
              <w:pStyle w:val="48"/>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pPr>
              <w:pStyle w:val="48"/>
              <w:rPr>
                <w:rFonts w:ascii="Times New Roman" w:hAnsi="Times New Roman" w:cs="Times New Roman"/>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pPr>
              <w:pStyle w:val="48"/>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6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Yes. And if not configured, UE does not monitor paging in that BWP.</w:t>
            </w:r>
          </w:p>
          <w:p>
            <w:pPr>
              <w:pStyle w:val="48"/>
              <w:numPr>
                <w:ilvl w:val="0"/>
                <w:numId w:val="6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It depends on whether the MIB-based CORESET#0 is configured to support a Type2-PDCCH CSS. If the MIB-based CORESET#0 is not configured to support a Type2-PDCCH CSS, then the UE should expect to support paging monitoring in this separate initial DL BWP</w:t>
            </w:r>
          </w:p>
          <w:p>
            <w:pPr>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Panasonic</w:t>
            </w:r>
          </w:p>
        </w:tc>
        <w:tc>
          <w:tcPr>
            <w:tcW w:w="8275" w:type="dxa"/>
          </w:tcPr>
          <w:p>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8275" w:type="dxa"/>
          </w:tcPr>
          <w:p>
            <w:pPr>
              <w:pStyle w:val="48"/>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Reply to Q1: Is this question equivalent to “whether allow idle/inactive RedCap comp on this separate initial DL BWP?” We think it is related to RAN2, we need to discuss this issue jointly with RAN2</w:t>
            </w:r>
          </w:p>
          <w:p>
            <w:pPr>
              <w:pStyle w:val="48"/>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Reply to Q2: Assume paging is supported on the separate initial DL BWP, SSB is necessary for t/f tracking and measurement. </w:t>
            </w:r>
          </w:p>
          <w:p>
            <w:pPr>
              <w:pStyle w:val="48"/>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pStyle w:val="48"/>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pPr>
              <w:pStyle w:val="48"/>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8275" w:type="dxa"/>
          </w:tcPr>
          <w:p>
            <w:pPr>
              <w:pStyle w:val="48"/>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pPr>
              <w:pStyle w:val="48"/>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lang w:val="en-US" w:eastAsia="ko-KR"/>
              </w:rPr>
            </w:pPr>
            <w:r>
              <w:rPr>
                <w:lang w:val="en-US" w:eastAsia="ko-KR"/>
              </w:rPr>
              <w:t>Generally share some view from Intel.</w:t>
            </w:r>
          </w:p>
          <w:p>
            <w:pPr>
              <w:rPr>
                <w:lang w:val="en-US" w:eastAsia="ko-KR"/>
              </w:rPr>
            </w:pPr>
            <w:r>
              <w:rPr>
                <w:lang w:val="en-US" w:eastAsia="ko-KR"/>
              </w:rPr>
              <w:t>Starting from 3,</w:t>
            </w:r>
          </w:p>
          <w:p>
            <w:pPr>
              <w:rPr>
                <w:lang w:val="en-US" w:eastAsia="ko-KR"/>
              </w:rPr>
            </w:pPr>
            <w:r>
              <w:rPr>
                <w:lang w:val="en-US" w:eastAsia="ko-KR"/>
              </w:rPr>
              <w:t>Our observation after consulting with power saving colleagues is that:</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pPr>
              <w:rPr>
                <w:lang w:val="en-US" w:eastAsia="ko-KR"/>
              </w:rPr>
            </w:pPr>
            <w:r>
              <w:rPr>
                <w:lang w:val="en-US" w:eastAsia="ko-KR"/>
              </w:rPr>
              <w:t>From RedCap perspective,</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pPr>
              <w:pStyle w:val="48"/>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pPr>
              <w:pStyle w:val="48"/>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pPr>
              <w:pStyle w:val="48"/>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pPr>
              <w:rPr>
                <w:lang w:val="en-US" w:eastAsia="ko-KR"/>
              </w:rPr>
            </w:pPr>
            <w:r>
              <w:rPr>
                <w:lang w:val="en-US" w:eastAsia="ko-KR"/>
              </w:rPr>
              <w:t>For 1, 2</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pPr>
              <w:pStyle w:val="48"/>
              <w:numPr>
                <w:ilvl w:val="0"/>
                <w:numId w:val="72"/>
              </w:numPr>
              <w:rPr>
                <w:rFonts w:ascii="Times New Roman" w:hAnsi="Times New Roman" w:eastAsia="Batang"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pPr>
              <w:rPr>
                <w:lang w:val="en-US" w:eastAsia="ko-KR"/>
              </w:rPr>
            </w:pPr>
          </w:p>
          <w:p>
            <w:pPr>
              <w:rPr>
                <w:lang w:val="en-US" w:eastAsia="ko-KR"/>
              </w:rPr>
            </w:pPr>
            <w:r>
              <w:rPr>
                <w:lang w:val="en-US" w:eastAsia="ko-KR"/>
              </w:rPr>
              <w:t>Additional comments for 3, in joint consideration of RACH, paging, SSB issues,</w:t>
            </w:r>
          </w:p>
          <w:p>
            <w:pPr>
              <w:pStyle w:val="48"/>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pPr>
              <w:pStyle w:val="48"/>
              <w:numPr>
                <w:ilvl w:val="1"/>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pPr>
              <w:pStyle w:val="48"/>
              <w:numPr>
                <w:ilvl w:val="1"/>
                <w:numId w:val="72"/>
              </w:numPr>
              <w:rPr>
                <w:rFonts w:ascii="Times New Roman" w:hAnsi="Times New Roman" w:eastAsia="Batang"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pPr>
              <w:pStyle w:val="48"/>
              <w:numPr>
                <w:ilvl w:val="0"/>
                <w:numId w:val="72"/>
              </w:numPr>
              <w:rPr>
                <w:rFonts w:ascii="Times New Roman" w:hAnsi="Times New Roman" w:eastAsia="Batang"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Samsung</w:t>
            </w:r>
          </w:p>
        </w:tc>
        <w:tc>
          <w:tcPr>
            <w:tcW w:w="8275" w:type="dxa"/>
          </w:tcPr>
          <w:p>
            <w:pPr>
              <w:pStyle w:val="48"/>
              <w:numPr>
                <w:ilvl w:val="0"/>
                <w:numId w:val="73"/>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From RAN 1 perspective, yes. This can ensure the UL/DL alignment for TDD, as well as offloading of CSS, to reduce blocking issue of PDCCH, and DL traffic. </w:t>
            </w:r>
          </w:p>
          <w:p>
            <w:pPr>
              <w:pStyle w:val="48"/>
              <w:numPr>
                <w:ilvl w:val="0"/>
                <w:numId w:val="73"/>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pPr>
              <w:pStyle w:val="48"/>
              <w:numPr>
                <w:ilvl w:val="0"/>
                <w:numId w:val="73"/>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 xml:space="preserve">We think there is no issue for UE to do ACG, synchronization on SSB outside of BWP, and then retune to separate DL BWP, assuming the DL signal is transmitted from same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8275" w:type="dxa"/>
          </w:tcPr>
          <w:p>
            <w:pPr>
              <w:rPr>
                <w:rFonts w:eastAsiaTheme="minorEastAsia"/>
                <w:lang w:val="en-US" w:eastAsia="zh-CN"/>
              </w:rPr>
            </w:pPr>
            <w:r>
              <w:rPr>
                <w:rFonts w:eastAsiaTheme="minorEastAsia"/>
                <w:lang w:val="en-US" w:eastAsia="zh-CN"/>
              </w:rPr>
              <w:t>1. Whether paging is supported on a separate initial DL BWP should be decided by RAN2.</w:t>
            </w:r>
          </w:p>
          <w:p>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Spreadtrum</w:t>
            </w:r>
          </w:p>
        </w:tc>
        <w:tc>
          <w:tcPr>
            <w:tcW w:w="8275" w:type="dxa"/>
          </w:tcPr>
          <w:p>
            <w:pPr>
              <w:pStyle w:val="48"/>
              <w:numPr>
                <w:ilvl w:val="0"/>
                <w:numId w:val="74"/>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w:t>
            </w:r>
          </w:p>
          <w:p>
            <w:pPr>
              <w:pStyle w:val="48"/>
              <w:numPr>
                <w:ilvl w:val="0"/>
                <w:numId w:val="74"/>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Yes. Optionally supporting FG 6-1a is our first 2 priorities. It means optionally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ZTE, Sanechips</w:t>
            </w:r>
          </w:p>
        </w:tc>
        <w:tc>
          <w:tcPr>
            <w:tcW w:w="8275" w:type="dxa"/>
          </w:tcPr>
          <w:p>
            <w:pPr>
              <w:numPr>
                <w:ilvl w:val="0"/>
                <w:numId w:val="75"/>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pPr>
              <w:rPr>
                <w:lang w:val="en-US" w:eastAsia="zh-CN"/>
              </w:rPr>
            </w:pPr>
            <w:r>
              <w:rPr>
                <w:lang w:val="en-US" w:eastAsia="ko-KR"/>
              </w:rPr>
              <w:t xml:space="preserve">2. </w:t>
            </w:r>
            <w:r>
              <w:rPr>
                <w:rFonts w:eastAsia="宋体"/>
                <w:lang w:val="en-US" w:eastAsia="zh-CN"/>
              </w:rPr>
              <w:t>NO. The network should have the ability to determining the SSB location or separate initial DL BWP location according to the current offloading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DOCOMO</w:t>
            </w:r>
          </w:p>
        </w:tc>
        <w:tc>
          <w:tcPr>
            <w:tcW w:w="8275" w:type="dxa"/>
          </w:tcPr>
          <w:p>
            <w:pPr>
              <w:rPr>
                <w:lang w:val="en-US" w:eastAsia="ko-KR"/>
              </w:rPr>
            </w:pPr>
            <w:r>
              <w:rPr>
                <w:lang w:val="en-US" w:eastAsia="ko-KR"/>
              </w:rPr>
              <w:t>1. Yes, CORESET/CSS for paging, which is configurable by NW, should be supported.</w:t>
            </w:r>
          </w:p>
          <w:p>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Malgun Gothic"/>
                <w:lang w:val="en-US" w:eastAsia="ko-KR"/>
              </w:rPr>
              <w:t>LG</w:t>
            </w:r>
          </w:p>
        </w:tc>
        <w:tc>
          <w:tcPr>
            <w:tcW w:w="8275" w:type="dxa"/>
          </w:tcPr>
          <w:p>
            <w:pPr>
              <w:rPr>
                <w:lang w:val="en-US" w:eastAsia="ko-KR"/>
              </w:rPr>
            </w:pPr>
            <w:r>
              <w:rPr>
                <w:lang w:val="en-US" w:eastAsia="ko-KR"/>
              </w:rPr>
              <w:t>1. Yes, CORESET/CSS for paging should be supported.</w:t>
            </w:r>
          </w:p>
          <w:p>
            <w:pPr>
              <w:rPr>
                <w:lang w:val="en-US" w:eastAsia="ko-KR"/>
              </w:rPr>
            </w:pPr>
            <w:r>
              <w:rPr>
                <w:lang w:val="en-US" w:eastAsia="ko-KR"/>
              </w:rPr>
              <w:t>2. Yes, SSB should be in provided for power saving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8275" w:type="dxa"/>
          </w:tcPr>
          <w:p>
            <w:pPr>
              <w:rPr>
                <w:lang w:val="en-US" w:eastAsia="ko-KR"/>
              </w:rPr>
            </w:pPr>
            <w:r>
              <w:rPr>
                <w:lang w:val="en-US" w:eastAsia="ko-KR"/>
              </w:rPr>
              <w:t>1.Yes.</w:t>
            </w:r>
          </w:p>
          <w:p>
            <w:pPr>
              <w:rPr>
                <w:lang w:val="en-US" w:eastAsia="ko-KR"/>
              </w:rPr>
            </w:pPr>
            <w:r>
              <w:rPr>
                <w:lang w:val="en-US" w:eastAsia="ko-KR"/>
              </w:rPr>
              <w:t>2.The same comment as for question  2.2-6g.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pStyle w:val="48"/>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pPr>
              <w:pStyle w:val="48"/>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pPr>
              <w:rPr>
                <w:lang w:val="en-US" w:eastAsia="ko-KR"/>
              </w:rPr>
            </w:pPr>
            <w:r>
              <w:t>The received responses have been considered in Proposal 2.2-6k below.</w:t>
            </w:r>
          </w:p>
        </w:tc>
      </w:tr>
    </w:tbl>
    <w:p>
      <w:pPr>
        <w:rPr>
          <w:bCs/>
          <w:lang w:val="en-US"/>
        </w:rPr>
      </w:pPr>
    </w:p>
    <w:p>
      <w:pPr>
        <w:rPr>
          <w:b/>
          <w:bCs/>
        </w:rPr>
      </w:pPr>
      <w:r>
        <w:rPr>
          <w:b/>
          <w:bCs/>
          <w:highlight w:val="yellow"/>
        </w:rPr>
        <w:t>FL8 High Priority Question 2.2-6i</w:t>
      </w:r>
      <w:r>
        <w:rPr>
          <w:b/>
          <w:bCs/>
        </w:rPr>
        <w:t>: Regarding CORESET#0 and SIB1 in idle/inactive mode in separate initial DL BWP for RedCap UEs in FR1:</w:t>
      </w:r>
    </w:p>
    <w:p>
      <w:pPr>
        <w:pStyle w:val="48"/>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pPr>
        <w:pStyle w:val="48"/>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275"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8275" w:type="dxa"/>
          </w:tcPr>
          <w:p>
            <w:pPr>
              <w:pStyle w:val="48"/>
              <w:numPr>
                <w:ilvl w:val="0"/>
                <w:numId w:val="7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Panasonic</w:t>
            </w:r>
          </w:p>
        </w:tc>
        <w:tc>
          <w:tcPr>
            <w:tcW w:w="8275" w:type="dxa"/>
          </w:tcPr>
          <w:p>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Xiaomi</w:t>
            </w:r>
          </w:p>
        </w:tc>
        <w:tc>
          <w:tcPr>
            <w:tcW w:w="8275" w:type="dxa"/>
          </w:tcPr>
          <w:p>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8275" w:type="dxa"/>
          </w:tcPr>
          <w:p>
            <w:pPr>
              <w:rPr>
                <w:rFonts w:eastAsiaTheme="minorEastAsia"/>
                <w:lang w:val="en-US" w:eastAsia="zh-CN"/>
              </w:rPr>
            </w:pPr>
            <w:r>
              <w:rPr>
                <w:rFonts w:eastAsiaTheme="minorEastAsia"/>
                <w:lang w:val="en-US" w:eastAsia="zh-CN"/>
              </w:rPr>
              <w:t>CORESET#0 and SIB1 is not necessary to be included in the additional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pPr>
              <w:rPr>
                <w:rFonts w:eastAsiaTheme="minorEastAsia"/>
                <w:lang w:val="en-US" w:eastAsia="zh-CN"/>
              </w:rPr>
            </w:pPr>
            <w:r>
              <w:rPr>
                <w:rFonts w:eastAsiaTheme="minorEastAsia"/>
                <w:lang w:val="en-US" w:eastAsia="zh-CN"/>
              </w:rPr>
              <w:t xml:space="preserve">For offloading purpose, does not have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Samsung</w:t>
            </w:r>
          </w:p>
        </w:tc>
        <w:tc>
          <w:tcPr>
            <w:tcW w:w="8275" w:type="dxa"/>
          </w:tcPr>
          <w:p>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8275" w:type="dxa"/>
          </w:tcPr>
          <w:p>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Spreadtrum</w:t>
            </w:r>
          </w:p>
        </w:tc>
        <w:tc>
          <w:tcPr>
            <w:tcW w:w="8275" w:type="dxa"/>
          </w:tcPr>
          <w:p>
            <w:pPr>
              <w:pStyle w:val="48"/>
              <w:numPr>
                <w:ilvl w:val="0"/>
                <w:numId w:val="7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bCs/>
                <w:sz w:val="20"/>
                <w:szCs w:val="20"/>
                <w:lang w:val="en-US" w:eastAsia="zh-CN"/>
              </w:rPr>
              <w:t>No. The MIB configured CORESET0 can be shared by RedCap UE and non-RedCap UE. RedCap UE switching to CORESET0 for SI update is fine, since it has low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eastAsiaTheme="minorEastAsia"/>
                <w:lang w:val="en-US" w:eastAsia="zh-CN"/>
              </w:rPr>
              <w:t xml:space="preserve"> ZTE, Sanechips</w:t>
            </w:r>
          </w:p>
        </w:tc>
        <w:tc>
          <w:tcPr>
            <w:tcW w:w="8275" w:type="dxa"/>
          </w:tcPr>
          <w:p>
            <w:pPr>
              <w:rPr>
                <w:rFonts w:eastAsiaTheme="minorEastAsia"/>
                <w:lang w:val="en-US" w:eastAsia="zh-CN"/>
              </w:rPr>
            </w:pPr>
            <w:r>
              <w:rPr>
                <w:rFonts w:eastAsiaTheme="minorEastAsia"/>
                <w:lang w:val="en-US" w:eastAsia="zh-CN"/>
              </w:rPr>
              <w:t xml:space="preserve">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DOCOMO</w:t>
            </w:r>
          </w:p>
        </w:tc>
        <w:tc>
          <w:tcPr>
            <w:tcW w:w="8275" w:type="dxa"/>
          </w:tcPr>
          <w:p>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LG</w:t>
            </w:r>
          </w:p>
        </w:tc>
        <w:tc>
          <w:tcPr>
            <w:tcW w:w="8275" w:type="dxa"/>
          </w:tcPr>
          <w:p>
            <w:pPr>
              <w:rPr>
                <w:lang w:val="en-US" w:eastAsia="ko-KR"/>
              </w:rPr>
            </w:pPr>
            <w:r>
              <w:rPr>
                <w:lang w:val="en-US" w:eastAsia="ko-KR"/>
              </w:rPr>
              <w:t>1. No 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eastAsia="ko-KR"/>
              </w:rPr>
            </w:pPr>
            <w:r>
              <w:rPr>
                <w:rFonts w:eastAsiaTheme="minorEastAsia"/>
                <w:lang w:eastAsia="zh-CN"/>
              </w:rPr>
              <w:t>CMCC</w:t>
            </w:r>
          </w:p>
        </w:tc>
        <w:tc>
          <w:tcPr>
            <w:tcW w:w="8275" w:type="dxa"/>
          </w:tcPr>
          <w:p>
            <w:pPr>
              <w:pStyle w:val="48"/>
              <w:numPr>
                <w:ilvl w:val="0"/>
                <w:numId w:val="80"/>
              </w:numPr>
              <w:ind w:left="513"/>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Separate initial DL BWP does not need to always contain entire CORESET#0 and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pPr>
              <w:rPr>
                <w:lang w:val="en-US" w:eastAsia="ko-KR"/>
              </w:rPr>
            </w:pPr>
            <w:r>
              <w:rPr>
                <w:lang w:val="en-US" w:eastAsia="ko-KR"/>
              </w:rPr>
              <w:t>Contains CORESET #0:</w:t>
            </w:r>
          </w:p>
          <w:p>
            <w:pPr>
              <w:rPr>
                <w:lang w:val="en-US" w:eastAsia="ko-KR"/>
              </w:rPr>
            </w:pPr>
            <w:r>
              <w:rPr>
                <w:lang w:val="en-US" w:eastAsia="zh-CN"/>
              </w:rPr>
              <w:drawing>
                <wp:inline distT="0" distB="0" distL="0" distR="0">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pPr>
              <w:rPr>
                <w:lang w:val="en-US" w:eastAsia="ko-KR"/>
              </w:rPr>
            </w:pPr>
          </w:p>
          <w:p>
            <w:pPr>
              <w:rPr>
                <w:lang w:val="en-US" w:eastAsia="ko-KR"/>
              </w:rPr>
            </w:pPr>
            <w:r>
              <w:rPr>
                <w:lang w:val="en-US" w:eastAsia="ko-KR"/>
              </w:rPr>
              <w:t>Does not contain CORESET #0:</w:t>
            </w:r>
          </w:p>
          <w:p>
            <w:pPr>
              <w:rPr>
                <w:lang w:val="en-US" w:eastAsia="ko-KR"/>
              </w:rPr>
            </w:pPr>
          </w:p>
          <w:p>
            <w:pPr>
              <w:rPr>
                <w:lang w:val="en-US" w:eastAsia="ko-KR"/>
              </w:rPr>
            </w:pPr>
            <w:r>
              <w:rPr>
                <w:rFonts w:eastAsiaTheme="minorEastAsia"/>
                <w:lang w:val="en-US" w:eastAsia="zh-CN"/>
              </w:rPr>
              <w:drawing>
                <wp:inline distT="0" distB="0" distL="0" distR="0">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pPr>
              <w:rPr>
                <w:lang w:val="en-US" w:eastAsia="ko-KR"/>
              </w:rPr>
            </w:pPr>
          </w:p>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pPr>
              <w:rPr>
                <w:lang w:val="en-US" w:eastAsia="ko-KR"/>
              </w:rPr>
            </w:pPr>
            <w:r>
              <w:t>The received responses have been considered in Proposal 2.2-6k below.</w:t>
            </w:r>
          </w:p>
        </w:tc>
      </w:tr>
    </w:tbl>
    <w:p>
      <w:pPr>
        <w:rPr>
          <w:bCs/>
          <w:lang w:val="en-US"/>
        </w:rPr>
      </w:pPr>
    </w:p>
    <w:p>
      <w:pPr>
        <w:rPr>
          <w:b/>
          <w:bCs/>
        </w:rPr>
      </w:pPr>
      <w:r>
        <w:rPr>
          <w:b/>
          <w:bCs/>
          <w:highlight w:val="yellow"/>
        </w:rPr>
        <w:t>FL8 High Priority Question 2.2-6j</w:t>
      </w:r>
      <w:r>
        <w:rPr>
          <w:b/>
          <w:bCs/>
        </w:rPr>
        <w:t>: Regarding connected mode in the active DL BWP for a RedCap UE in FR1:</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pPr>
        <w:pStyle w:val="48"/>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827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Example</w:t>
            </w:r>
          </w:p>
        </w:tc>
        <w:tc>
          <w:tcPr>
            <w:tcW w:w="8275" w:type="dxa"/>
          </w:tcPr>
          <w:p>
            <w:pPr>
              <w:rPr>
                <w:lang w:val="en-US" w:eastAsia="ko-KR"/>
              </w:rPr>
            </w:pPr>
            <w:r>
              <w:rPr>
                <w:lang w:val="en-US" w:eastAsia="ko-KR"/>
              </w:rPr>
              <w:t>1. Reply to question 1</w:t>
            </w:r>
          </w:p>
          <w:p>
            <w:pPr>
              <w:rPr>
                <w:lang w:val="en-US" w:eastAsia="ko-KR"/>
              </w:rPr>
            </w:pPr>
            <w:r>
              <w:rPr>
                <w:lang w:val="en-US" w:eastAsia="ko-KR"/>
              </w:rPr>
              <w:t>2. Reply to question 2</w:t>
            </w:r>
          </w:p>
          <w:p>
            <w:pPr>
              <w:rPr>
                <w:lang w:val="en-US" w:eastAsia="ko-KR"/>
              </w:rPr>
            </w:pPr>
            <w:r>
              <w:rPr>
                <w:lang w:val="en-US" w:eastAsia="ko-KR"/>
              </w:rPr>
              <w:t>3. Reply to question 3</w:t>
            </w:r>
          </w:p>
          <w:p>
            <w:pPr>
              <w:rPr>
                <w:lang w:val="en-US" w:eastAsia="ko-KR"/>
              </w:rPr>
            </w:pPr>
            <w:r>
              <w:rPr>
                <w:lang w:val="en-US" w:eastAsia="ko-KR"/>
              </w:rPr>
              <w:t>4. Reply to question 4</w:t>
            </w:r>
          </w:p>
          <w:p>
            <w:pPr>
              <w:rPr>
                <w:lang w:val="en-US" w:eastAsia="ko-KR"/>
              </w:rPr>
            </w:pPr>
            <w:r>
              <w:rPr>
                <w:lang w:val="en-US" w:eastAsia="ko-KR"/>
              </w:rPr>
              <w:t>5. Reply to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8275" w:type="dxa"/>
          </w:tcPr>
          <w:p>
            <w:pPr>
              <w:rPr>
                <w:lang w:val="en-US" w:eastAsia="ko-KR"/>
              </w:rPr>
            </w:pPr>
            <w:r>
              <w:rPr>
                <w:lang w:val="en-US" w:eastAsia="ko-KR"/>
              </w:rPr>
              <w:t xml:space="preserve">Since the active DL BWP configured by dedicated RRC is UE specific, it could be based on FG 6-1 (mandatory) or FG 6-1a (optional), similar to non-RedCap UE. </w:t>
            </w:r>
          </w:p>
          <w:p>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pPr>
              <w:pStyle w:val="48"/>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pPr>
              <w:pStyle w:val="48"/>
              <w:spacing w:after="0" w:line="240" w:lineRule="auto"/>
              <w:contextualSpacing w:val="0"/>
              <w:jc w:val="both"/>
              <w:rPr>
                <w:rFonts w:ascii="Times New Roman" w:hAnsi="Times New Roman" w:cs="Times New Roman"/>
                <w:sz w:val="20"/>
                <w:szCs w:val="20"/>
                <w:lang w:val="en-US"/>
              </w:rPr>
            </w:pPr>
          </w:p>
          <w:p>
            <w:pPr>
              <w:pStyle w:val="48"/>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pPr>
              <w:pStyle w:val="48"/>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pPr>
              <w:spacing w:after="0" w:line="240" w:lineRule="auto"/>
              <w:jc w:val="both"/>
              <w:rPr>
                <w:b/>
                <w:bCs/>
                <w:i/>
                <w:iCs/>
                <w:lang w:val="en-US" w:eastAsia="ja-JP"/>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Nordic </w:t>
            </w:r>
          </w:p>
        </w:tc>
        <w:tc>
          <w:tcPr>
            <w:tcW w:w="8275" w:type="dxa"/>
          </w:tcPr>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pPr>
              <w:pStyle w:val="48"/>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8275" w:type="dxa"/>
          </w:tcPr>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hAnsi="Times New Roman" w:cs="Times New Roman" w:eastAsiaTheme="minorEastAsia"/>
                <w:sz w:val="20"/>
                <w:szCs w:val="20"/>
                <w:lang w:val="en-US" w:eastAsia="zh-CN"/>
              </w:rPr>
              <w:t>”</w:t>
            </w:r>
          </w:p>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SSB is mandatory. TRS is mandatory. </w:t>
            </w:r>
          </w:p>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CORESET/CSS for Paging or RACH is configured in the DL BWP, UE can perform paging monitoring or RACH procedure. Otherwise, paging monitoring or RACH is not supported in the BWP</w:t>
            </w:r>
          </w:p>
          <w:p>
            <w:pPr>
              <w:pStyle w:val="48"/>
              <w:numPr>
                <w:ilvl w:val="0"/>
                <w:numId w:val="8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Same answer for BWP#0 configuration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FUTUREWEI8</w:t>
            </w:r>
          </w:p>
        </w:tc>
        <w:tc>
          <w:tcPr>
            <w:tcW w:w="8275" w:type="dxa"/>
          </w:tcPr>
          <w:p>
            <w:pPr>
              <w:rPr>
                <w:rFonts w:eastAsiaTheme="minorEastAsia"/>
                <w:lang w:val="en-US" w:eastAsia="zh-CN"/>
              </w:rPr>
            </w:pPr>
            <w:r>
              <w:rPr>
                <w:rFonts w:eastAsiaTheme="minorEastAsia"/>
                <w:lang w:val="en-US" w:eastAsia="zh-CN"/>
              </w:rPr>
              <w:t>1)</w:t>
            </w:r>
            <w:r>
              <w:rPr>
                <w:rFonts w:eastAsiaTheme="minorEastAsia"/>
                <w:lang w:val="en-US" w:eastAsia="zh-CN"/>
              </w:rPr>
              <w:tab/>
            </w:r>
            <w:r>
              <w:rPr>
                <w:rFonts w:eastAsiaTheme="minorEastAsia"/>
                <w:lang w:val="en-US" w:eastAsia="zh-CN"/>
              </w:rPr>
              <w:t>To receive SIB1, CORESET#0 must support Type0-PDCCH CSS. If FG6-1 is supported (applicable to the UE-specific RRC configured BW), the answer is yes. If FG6-1a is supported, CORESET#0 does not have to be in BW.</w:t>
            </w:r>
          </w:p>
          <w:p>
            <w:pPr>
              <w:rPr>
                <w:rFonts w:eastAsiaTheme="minorEastAsia"/>
                <w:lang w:val="en-US" w:eastAsia="zh-CN"/>
              </w:rPr>
            </w:pPr>
            <w:r>
              <w:rPr>
                <w:rFonts w:eastAsiaTheme="minorEastAsia"/>
                <w:lang w:val="en-US" w:eastAsia="zh-CN"/>
              </w:rPr>
              <w:t>2)</w:t>
            </w:r>
            <w:r>
              <w:rPr>
                <w:rFonts w:eastAsiaTheme="minorEastAsia"/>
                <w:lang w:val="en-US" w:eastAsia="zh-CN"/>
              </w:rPr>
              <w:tab/>
            </w:r>
            <w:r>
              <w:rPr>
                <w:rFonts w:eastAsiaTheme="minorEastAsia"/>
                <w:lang w:val="en-US" w:eastAsia="zh-CN"/>
              </w:rPr>
              <w:t>If the UE only supports FG6-1, then yes. If the UE supports FG6-1a, the SSB does not have to be present in the BW. Periodic TRS (FG 2-50 mandatory without capability signaling) is supported. No for measurement gaps (FG4-4 optional with capability signaling).</w:t>
            </w:r>
          </w:p>
          <w:p>
            <w:pPr>
              <w:rPr>
                <w:rFonts w:eastAsiaTheme="minorEastAsia"/>
                <w:lang w:val="en-US" w:eastAsia="zh-CN"/>
              </w:rPr>
            </w:pPr>
            <w:r>
              <w:rPr>
                <w:rFonts w:eastAsiaTheme="minorEastAsia"/>
                <w:lang w:val="en-US" w:eastAsia="zh-CN"/>
              </w:rPr>
              <w:t>3)</w:t>
            </w:r>
            <w:r>
              <w:rPr>
                <w:rFonts w:eastAsiaTheme="minorEastAsia"/>
                <w:lang w:val="en-US" w:eastAsia="zh-CN"/>
              </w:rPr>
              <w:tab/>
            </w:r>
            <w:r>
              <w:rPr>
                <w:rFonts w:eastAsiaTheme="minorEastAsia"/>
                <w:lang w:val="en-US" w:eastAsia="zh-CN"/>
              </w:rPr>
              <w:t>The search spaces for paging and random access should be supported.</w:t>
            </w:r>
          </w:p>
          <w:p>
            <w:pPr>
              <w:rPr>
                <w:rFonts w:eastAsiaTheme="minorEastAsia"/>
                <w:lang w:val="en-US" w:eastAsia="zh-CN"/>
              </w:rPr>
            </w:pPr>
            <w:r>
              <w:rPr>
                <w:rFonts w:eastAsiaTheme="minorEastAsia"/>
                <w:lang w:val="en-US" w:eastAsia="zh-CN"/>
              </w:rPr>
              <w:t>4)</w:t>
            </w:r>
            <w:r>
              <w:rPr>
                <w:rFonts w:eastAsiaTheme="minorEastAsia"/>
                <w:lang w:val="en-US" w:eastAsia="zh-CN"/>
              </w:rPr>
              <w:tab/>
            </w:r>
            <w:r>
              <w:rPr>
                <w:rFonts w:eastAsiaTheme="minorEastAsia"/>
                <w:lang w:val="en-US" w:eastAsia="zh-CN"/>
              </w:rPr>
              <w:t>In our understanding, with option#1, the initial DL BWP becomes BWP#0. If a separate initial DL BWP is used, this separate initial DL BWP should meet the requirements of the connected state. With option#2, BWP#0 can be different than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CATT</w:t>
            </w:r>
          </w:p>
        </w:tc>
        <w:tc>
          <w:tcPr>
            <w:tcW w:w="8275" w:type="dxa"/>
          </w:tcPr>
          <w:p>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Panasonic</w:t>
            </w:r>
          </w:p>
        </w:tc>
        <w:tc>
          <w:tcPr>
            <w:tcW w:w="8275" w:type="dxa"/>
          </w:tcPr>
          <w:p>
            <w:pPr>
              <w:rPr>
                <w:lang w:val="en-US" w:eastAsia="ko-KR"/>
              </w:rPr>
            </w:pPr>
            <w:r>
              <w:rPr>
                <w:lang w:val="en-US" w:eastAsia="ko-KR"/>
              </w:rPr>
              <w:t>1. Current our view is not required to have entire MIB-configured CORESET#0 and SIB1 in this BWP.</w:t>
            </w:r>
          </w:p>
          <w:p>
            <w:pPr>
              <w:rPr>
                <w:rFonts w:eastAsia="Yu Mincho"/>
                <w:lang w:val="en-US" w:eastAsia="ja-JP"/>
              </w:rPr>
            </w:pPr>
            <w:r>
              <w:rPr>
                <w:rFonts w:eastAsia="Yu Mincho"/>
                <w:lang w:val="en-US" w:eastAsia="ja-JP"/>
              </w:rPr>
              <w:t>2. At least one among SSB, periodic TRS and measurement gaps should be available in this BWP.</w:t>
            </w:r>
          </w:p>
          <w:p>
            <w:pPr>
              <w:rPr>
                <w:rFonts w:eastAsia="Yu Mincho"/>
                <w:lang w:val="en-US" w:eastAsia="ja-JP"/>
              </w:rPr>
            </w:pPr>
            <w:r>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pPr>
              <w:rPr>
                <w:rFonts w:eastAsia="Yu Mincho"/>
                <w:lang w:val="en-US" w:eastAsia="ja-JP"/>
              </w:rPr>
            </w:pPr>
            <w:r>
              <w:rPr>
                <w:rFonts w:eastAsia="Yu Mincho"/>
                <w:lang w:val="en-US" w:eastAsia="ja-JP"/>
              </w:rPr>
              <w:t>4.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Xiaomi</w:t>
            </w:r>
          </w:p>
        </w:tc>
        <w:tc>
          <w:tcPr>
            <w:tcW w:w="8275" w:type="dxa"/>
          </w:tcPr>
          <w:p>
            <w:pPr>
              <w:rPr>
                <w:rFonts w:eastAsiaTheme="minorEastAsia"/>
                <w:lang w:val="en-US" w:eastAsia="zh-CN"/>
              </w:rPr>
            </w:pPr>
            <w:r>
              <w:rPr>
                <w:rFonts w:eastAsiaTheme="minorEastAsia"/>
                <w:lang w:val="en-US" w:eastAsia="zh-CN"/>
              </w:rPr>
              <w:t>Reply to Q1: the active BWP is not necessarily containing entire CORESET#0 and SIB1</w:t>
            </w:r>
          </w:p>
          <w:p>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pPr>
              <w:rPr>
                <w:rFonts w:eastAsiaTheme="minorEastAsia"/>
                <w:lang w:val="en-US" w:eastAsia="zh-CN"/>
              </w:rPr>
            </w:pPr>
            <w:r>
              <w:rPr>
                <w:rFonts w:eastAsiaTheme="minorEastAsia"/>
                <w:lang w:val="en-US" w:eastAsia="zh-CN"/>
              </w:rPr>
              <w:t xml:space="preserve">Reply to Q3: can follow the current operation for non-RedCap </w:t>
            </w:r>
          </w:p>
          <w:p>
            <w:pPr>
              <w:rPr>
                <w:rFonts w:eastAsiaTheme="minorEastAsia"/>
                <w:lang w:val="en-US" w:eastAsia="zh-CN"/>
              </w:rPr>
            </w:pPr>
            <w:r>
              <w:rPr>
                <w:rFonts w:eastAsiaTheme="minorEastAsia"/>
                <w:lang w:val="en-US" w:eastAsia="zh-CN"/>
              </w:rPr>
              <w:t xml:space="preserve">Reply to Q4: Follow the existing operation for non-RedCap </w:t>
            </w:r>
          </w:p>
          <w:p>
            <w:pPr>
              <w:rPr>
                <w:lang w:val="en-US" w:eastAsia="ko-KR"/>
              </w:rPr>
            </w:pPr>
            <w:r>
              <w:rPr>
                <w:rFonts w:eastAsiaTheme="minorEastAsia"/>
                <w:lang w:val="en-US" w:eastAsia="zh-CN"/>
              </w:rPr>
              <w:t>Reply to Q5: Generally, we think the principle of active BWP for non-RedCap can be reused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8275" w:type="dxa"/>
          </w:tcPr>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necessary</w:t>
            </w:r>
          </w:p>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It can be based on gNB’s configuration. </w:t>
            </w:r>
          </w:p>
          <w:p>
            <w:pPr>
              <w:pStyle w:val="48"/>
              <w:numPr>
                <w:ilvl w:val="0"/>
                <w:numId w:val="8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5" w:hRule="atLeast"/>
        </w:trPr>
        <w:tc>
          <w:tcPr>
            <w:tcW w:w="1472" w:type="dxa"/>
          </w:tcPr>
          <w:p>
            <w:pPr>
              <w:rPr>
                <w:rFonts w:eastAsiaTheme="minorEastAsia"/>
                <w:lang w:val="en-US" w:eastAsia="zh-CN"/>
              </w:rPr>
            </w:pPr>
            <w:r>
              <w:rPr>
                <w:rFonts w:eastAsiaTheme="minorEastAsia"/>
                <w:lang w:val="en-US" w:eastAsia="zh-CN"/>
              </w:rPr>
              <w:t>Intel</w:t>
            </w:r>
          </w:p>
        </w:tc>
        <w:tc>
          <w:tcPr>
            <w:tcW w:w="8275" w:type="dxa"/>
          </w:tcPr>
          <w:p>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8275" w:type="dxa"/>
          </w:tcPr>
          <w:p>
            <w:pPr>
              <w:rPr>
                <w:rFonts w:eastAsiaTheme="minorEastAsia"/>
                <w:lang w:val="en-US" w:eastAsia="zh-CN"/>
              </w:rPr>
            </w:pPr>
            <w:r>
              <w:rPr>
                <w:rFonts w:eastAsiaTheme="minorEastAsia"/>
                <w:lang w:val="en-US" w:eastAsia="zh-CN"/>
              </w:rPr>
              <w:t xml:space="preserve">1.  No, the active DL BWP for connected RedCap UEs may or may not contain CORESET#0. </w:t>
            </w:r>
          </w:p>
          <w:p>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pPr>
              <w:rPr>
                <w:rFonts w:eastAsiaTheme="minorEastAsia"/>
                <w:lang w:val="en-US" w:eastAsia="zh-CN"/>
              </w:rPr>
            </w:pPr>
            <w:r>
              <w:rPr>
                <w:rFonts w:eastAsiaTheme="minorEastAsia"/>
                <w:lang w:val="en-US" w:eastAsia="zh-CN"/>
              </w:rPr>
              <w:t>4. Same for option1 and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8275" w:type="dxa"/>
          </w:tcPr>
          <w:p>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pPr>
              <w:rPr>
                <w:rFonts w:eastAsiaTheme="minorEastAsia"/>
                <w:lang w:val="en-US" w:eastAsia="zh-CN"/>
              </w:rPr>
            </w:pPr>
            <w:r>
              <w:rPr>
                <w:rFonts w:eastAsiaTheme="minorEastAsia"/>
                <w:lang w:val="en-US" w:eastAsia="zh-CN"/>
              </w:rPr>
              <w:t xml:space="preserve">2, For RedCap, </w:t>
            </w:r>
          </w:p>
          <w:p>
            <w:pPr>
              <w:pStyle w:val="48"/>
              <w:numPr>
                <w:ilvl w:val="0"/>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from UE capability point of view, a RedCap UE shall be able to perform RF retuning, thus neither of the three is mandatory</w:t>
            </w:r>
          </w:p>
          <w:p>
            <w:pPr>
              <w:pStyle w:val="48"/>
              <w:numPr>
                <w:ilvl w:val="1"/>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a RedCap UE does not support RF retuning, the existing initial DL/UL BWP has to be used throughout the UE life</w:t>
            </w:r>
          </w:p>
          <w:p>
            <w:pPr>
              <w:pStyle w:val="48"/>
              <w:numPr>
                <w:ilvl w:val="1"/>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Some FR1 and FR2 SSB vs CORESET#0 configurations would be impossible</w:t>
            </w:r>
          </w:p>
          <w:p>
            <w:pPr>
              <w:pStyle w:val="48"/>
              <w:numPr>
                <w:ilvl w:val="0"/>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from UE power saving perspective, at least one of them could be expected, such that up to gNB configuration, less RF retuning can be expected. </w:t>
            </w:r>
          </w:p>
          <w:p>
            <w:pPr>
              <w:pStyle w:val="48"/>
              <w:numPr>
                <w:ilvl w:val="1"/>
                <w:numId w:val="7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This is the same as in legacy</w:t>
            </w:r>
          </w:p>
          <w:p>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pPr>
              <w:rPr>
                <w:rFonts w:eastAsiaTheme="minorEastAsia"/>
                <w:lang w:val="en-US" w:eastAsia="zh-CN"/>
              </w:rPr>
            </w:pPr>
            <w:r>
              <w:rPr>
                <w:rFonts w:eastAsiaTheme="minorEastAsia"/>
                <w:lang w:val="en-US" w:eastAsia="zh-CN"/>
              </w:rPr>
              <w:t>4, do not see.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8275" w:type="dxa"/>
          </w:tcPr>
          <w:p>
            <w:pPr>
              <w:pStyle w:val="48"/>
              <w:numPr>
                <w:ilvl w:val="0"/>
                <w:numId w:val="86"/>
              </w:numPr>
              <w:rPr>
                <w:rFonts w:ascii="Times New Roman" w:hAnsi="Times New Roman" w:eastAsia="Batang" w:cs="Times New Roman"/>
                <w:sz w:val="20"/>
                <w:szCs w:val="20"/>
                <w:lang w:val="en-GB" w:eastAsia="en-US"/>
              </w:rPr>
            </w:pPr>
            <w:r>
              <w:rPr>
                <w:rFonts w:ascii="Times New Roman" w:hAnsi="Times New Roman" w:eastAsia="Batang" w:cs="Times New Roman"/>
                <w:sz w:val="20"/>
                <w:szCs w:val="20"/>
                <w:lang w:val="en-GB" w:eastAsia="en-US"/>
              </w:rPr>
              <w:t xml:space="preserve">No. </w:t>
            </w:r>
          </w:p>
          <w:p>
            <w:pPr>
              <w:pStyle w:val="48"/>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pPr>
              <w:pStyle w:val="48"/>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pPr>
              <w:pStyle w:val="48"/>
              <w:numPr>
                <w:ilvl w:val="0"/>
                <w:numId w:val="86"/>
              </w:numPr>
              <w:rPr>
                <w:rFonts w:ascii="Times New Roman" w:hAnsi="Times New Roman" w:eastAsia="Batang" w:cs="Times New Roman"/>
                <w:sz w:val="20"/>
                <w:szCs w:val="20"/>
                <w:lang w:val="en-GB" w:eastAsia="en-US"/>
              </w:rPr>
            </w:pPr>
            <w:r>
              <w:rPr>
                <w:rFonts w:ascii="Times New Roman" w:hAnsi="Times New Roman" w:cs="Times New Roman" w:eastAsiaTheme="minorEastAsia"/>
                <w:sz w:val="20"/>
                <w:szCs w:val="20"/>
                <w:lang w:val="en-GB" w:eastAsia="zh-CN"/>
              </w:rPr>
              <w:t xml:space="preserve">We don't see the difference. But OK for further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8275" w:type="dxa"/>
          </w:tcPr>
          <w:p>
            <w:pPr>
              <w:rPr>
                <w:rFonts w:eastAsiaTheme="minorEastAsia"/>
                <w:lang w:val="en-US" w:eastAsia="zh-CN"/>
              </w:rPr>
            </w:pPr>
            <w:r>
              <w:rPr>
                <w:rFonts w:eastAsiaTheme="minorEastAsia"/>
                <w:lang w:val="en-US" w:eastAsia="zh-CN"/>
              </w:rPr>
              <w:t>1. Maybe not necessary.</w:t>
            </w:r>
          </w:p>
          <w:p>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r>
              <w:rPr>
                <w:rFonts w:eastAsiaTheme="minorEastAsia"/>
                <w:lang w:val="en-US" w:eastAsia="zh-CN"/>
              </w:rPr>
              <w:t>4.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8275" w:type="dxa"/>
          </w:tcPr>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pPr>
              <w:pStyle w:val="48"/>
              <w:numPr>
                <w:ilvl w:val="0"/>
                <w:numId w:val="87"/>
              </w:numPr>
              <w:rPr>
                <w:rFonts w:ascii="Times New Roman" w:hAnsi="Times New Roman" w:cs="Times New Roman"/>
                <w:bCs/>
                <w:sz w:val="20"/>
                <w:szCs w:val="20"/>
                <w:lang w:val="en-US"/>
              </w:rPr>
            </w:pPr>
            <w:r>
              <w:rPr>
                <w:rFonts w:ascii="Times New Roman" w:hAnsi="Times New Roman" w:cs="Times New Roman" w:eastAsiaTheme="minorEastAsia"/>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ZTE, Sanechips</w:t>
            </w:r>
          </w:p>
        </w:tc>
        <w:tc>
          <w:tcPr>
            <w:tcW w:w="8275" w:type="dxa"/>
          </w:tcPr>
          <w:p>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pPr>
              <w:rPr>
                <w:rFonts w:eastAsiaTheme="minorEastAsia"/>
                <w:lang w:val="en-US" w:eastAsia="zh-CN"/>
              </w:rPr>
            </w:pPr>
            <w:r>
              <w:rPr>
                <w:rFonts w:eastAsiaTheme="minorEastAsia"/>
                <w:lang w:val="en-US" w:eastAsia="zh-CN"/>
              </w:rPr>
              <w:t>4.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DOCOMO</w:t>
            </w:r>
          </w:p>
        </w:tc>
        <w:tc>
          <w:tcPr>
            <w:tcW w:w="8275" w:type="dxa"/>
          </w:tcPr>
          <w:p>
            <w:pPr>
              <w:rPr>
                <w:lang w:val="en-US" w:eastAsia="ko-KR"/>
              </w:rPr>
            </w:pPr>
            <w:r>
              <w:rPr>
                <w:lang w:val="en-US" w:eastAsia="ko-KR"/>
              </w:rPr>
              <w:t>1. No, the active DL BWP may or may not contain CORESET#0 and SIB1</w:t>
            </w:r>
          </w:p>
          <w:p>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pPr>
              <w:rPr>
                <w:lang w:val="en-US" w:eastAsia="ko-KR"/>
              </w:rPr>
            </w:pPr>
            <w:r>
              <w:rPr>
                <w:lang w:val="en-US" w:eastAsia="ko-KR"/>
              </w:rPr>
              <w:t>3. If CORESET/CSS for random access and/or paging is configured for this BWP, UE performs these procedures.</w:t>
            </w:r>
          </w:p>
          <w:p>
            <w:pPr>
              <w:rPr>
                <w:lang w:val="en-US" w:eastAsia="ko-KR"/>
              </w:rPr>
            </w:pPr>
            <w:r>
              <w:rPr>
                <w:lang w:val="en-US" w:eastAsia="ko-KR"/>
              </w:rPr>
              <w:t>4. We don’t see any difference between BWP#0 configuration options 1 and 2 on these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Malgun Gothic"/>
                <w:lang w:val="en-US" w:eastAsia="ko-KR"/>
              </w:rPr>
              <w:t>LG</w:t>
            </w:r>
          </w:p>
        </w:tc>
        <w:tc>
          <w:tcPr>
            <w:tcW w:w="8275" w:type="dxa"/>
          </w:tcPr>
          <w:p>
            <w:pPr>
              <w:rPr>
                <w:lang w:val="en-US" w:eastAsia="ko-KR"/>
              </w:rPr>
            </w:pPr>
            <w:r>
              <w:rPr>
                <w:lang w:val="en-US" w:eastAsia="ko-KR"/>
              </w:rPr>
              <w:t>1. No, don’t have to</w:t>
            </w:r>
            <w:r>
              <w:t xml:space="preserve"> </w:t>
            </w:r>
            <w:r>
              <w:rPr>
                <w:lang w:val="en-US" w:eastAsia="ko-KR"/>
              </w:rPr>
              <w:t>always contain entire CORESET#0 and SIB1.</w:t>
            </w:r>
          </w:p>
          <w:p>
            <w:pPr>
              <w:rPr>
                <w:lang w:val="en-US" w:eastAsia="ko-KR"/>
              </w:rPr>
            </w:pPr>
            <w:r>
              <w:rPr>
                <w:lang w:val="en-US" w:eastAsia="ko-KR"/>
              </w:rPr>
              <w:t>2. SSB and periodic TRS should be included.</w:t>
            </w:r>
          </w:p>
          <w:p>
            <w:pPr>
              <w:rPr>
                <w:lang w:val="en-US" w:eastAsia="ko-KR"/>
              </w:rPr>
            </w:pPr>
            <w:r>
              <w:rPr>
                <w:lang w:val="en-US" w:eastAsia="ko-KR"/>
              </w:rPr>
              <w:t>3. By configuring CORESET/CSS for paging and random access.</w:t>
            </w:r>
          </w:p>
          <w:p>
            <w:pPr>
              <w:rPr>
                <w:lang w:val="en-US" w:eastAsia="ko-KR"/>
              </w:rPr>
            </w:pPr>
            <w:r>
              <w:rPr>
                <w:lang w:val="en-US" w:eastAsia="ko-KR"/>
              </w:rPr>
              <w:t>4. Should be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8275" w:type="dxa"/>
          </w:tcPr>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hAnsi="Times New Roman" w:cs="Times New Roman" w:eastAsiaTheme="minorEastAsia"/>
                <w:sz w:val="20"/>
                <w:szCs w:val="20"/>
                <w:lang w:val="en-US" w:eastAsia="zh-CN"/>
              </w:rPr>
              <w:t>. SSB is configurable by gNB.</w:t>
            </w:r>
          </w:p>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hAnsi="Times New Roman" w:cs="Times New Roman" w:eastAsiaTheme="minorEastAsia"/>
                <w:sz w:val="20"/>
                <w:szCs w:val="20"/>
                <w:lang w:val="en-US" w:eastAsia="zh-CN"/>
              </w:rPr>
              <w:t>is</w:t>
            </w:r>
            <w:r>
              <w:rPr>
                <w:rFonts w:ascii="Times New Roman" w:hAnsi="Times New Roman" w:cs="Times New Roman"/>
                <w:sz w:val="20"/>
                <w:szCs w:val="20"/>
                <w:lang w:val="en-US" w:eastAsia="ko-KR"/>
              </w:rPr>
              <w:t xml:space="preserve"> included</w:t>
            </w:r>
            <w:r>
              <w:rPr>
                <w:rFonts w:ascii="Times New Roman" w:hAnsi="Times New Roman" w:cs="Times New Roman" w:eastAsiaTheme="minorEastAsia"/>
                <w:sz w:val="20"/>
                <w:szCs w:val="20"/>
                <w:lang w:val="en-US" w:eastAsia="zh-CN"/>
              </w:rPr>
              <w:t>.</w:t>
            </w:r>
          </w:p>
          <w:p>
            <w:pPr>
              <w:pStyle w:val="48"/>
              <w:numPr>
                <w:ilvl w:val="0"/>
                <w:numId w:val="88"/>
              </w:numPr>
              <w:ind w:left="513"/>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8275" w:type="dxa"/>
          </w:tcPr>
          <w:p>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pPr>
              <w:rPr>
                <w:lang w:val="en-US" w:eastAsia="ko-KR"/>
              </w:rPr>
            </w:pPr>
            <w:r>
              <w:rPr>
                <w:lang w:val="en-US" w:eastAsia="ko-KR"/>
              </w:rPr>
              <w:t>2. UE can expect reference signals (SSB and/or TRS) in connected mode if it cannot rely on measurement gaps.</w:t>
            </w:r>
          </w:p>
          <w:p>
            <w:pPr>
              <w:rPr>
                <w:lang w:val="en-US" w:eastAsia="ko-KR"/>
              </w:rPr>
            </w:pPr>
            <w:r>
              <w:rPr>
                <w:lang w:val="en-US" w:eastAsia="ko-KR"/>
              </w:rPr>
              <w:t xml:space="preserve">3. How to handle random access for HO may require special attention (FFS).   </w:t>
            </w:r>
          </w:p>
          <w:p>
            <w:pPr>
              <w:jc w:val="both"/>
              <w:rPr>
                <w:lang w:val="en-US" w:eastAsia="ko-KR"/>
              </w:rPr>
            </w:pPr>
            <w:r>
              <w:rPr>
                <w:lang w:val="en-US" w:eastAsia="ko-KR"/>
              </w:rPr>
              <w:t xml:space="preserve">4. For BWP#0 configuration option 1, the separate initial DL BWP will not be RRC configured. Whereas, for option 2, it is RRC configured. </w:t>
            </w:r>
          </w:p>
          <w:p>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8275" w:type="dxa"/>
          </w:tcPr>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separate initial BWP may or may not contain the MIB-defined CORESET#0.</w:t>
            </w:r>
          </w:p>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SSB and TRS should be included. RRM measurement on CD-SSB outside the BWP should be supported by measurement gap, to account for the case when the period of the additional SSB is too long for RRM accuracy.</w:t>
            </w:r>
          </w:p>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can be gNB configuration.</w:t>
            </w:r>
          </w:p>
          <w:p>
            <w:pPr>
              <w:pStyle w:val="48"/>
              <w:numPr>
                <w:ilvl w:val="0"/>
                <w:numId w:val="8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SIB defined separate BWP should be available for all operation modes and either BWP#0 configuration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FL9</w:t>
            </w:r>
          </w:p>
        </w:tc>
        <w:tc>
          <w:tcPr>
            <w:tcW w:w="8275" w:type="dxa"/>
          </w:tcPr>
          <w:p>
            <w:pPr>
              <w:rPr>
                <w:lang w:val="en-US" w:eastAsia="ko-KR"/>
              </w:rPr>
            </w:pPr>
            <w:r>
              <w:t>The received responses have been considered in Proposal 2.2-6k below.</w:t>
            </w:r>
          </w:p>
        </w:tc>
      </w:tr>
    </w:tbl>
    <w:p>
      <w:pPr>
        <w:pStyle w:val="280"/>
        <w:rPr>
          <w:rFonts w:ascii="Times New Roman" w:hAnsi="Times New Roman" w:cs="Times New Roman"/>
          <w:szCs w:val="20"/>
        </w:rPr>
      </w:pPr>
    </w:p>
    <w:p>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pPr>
        <w:rPr>
          <w:b/>
          <w:bCs/>
        </w:rPr>
      </w:pPr>
      <w:r>
        <w:rPr>
          <w:b/>
          <w:bCs/>
          <w:highlight w:val="yellow"/>
        </w:rPr>
        <w:t>FL9 High Priority Proposal 2.2-6k</w:t>
      </w:r>
      <w:r>
        <w:rPr>
          <w:b/>
          <w:bCs/>
        </w:rPr>
        <w:t>:</w:t>
      </w:r>
    </w:p>
    <w:p>
      <w:pPr>
        <w:pStyle w:val="48"/>
        <w:numPr>
          <w:ilvl w:val="0"/>
          <w:numId w:val="90"/>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pPr>
        <w:pStyle w:val="48"/>
        <w:numPr>
          <w:ilvl w:val="2"/>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90"/>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it can be configured for paging, including CORESET/CSS for paging.</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pPr>
        <w:pStyle w:val="48"/>
        <w:numPr>
          <w:ilvl w:val="2"/>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then the UE cannot expect it to contain MIB-configured CORESET#0 or SIB1.</w:t>
      </w:r>
    </w:p>
    <w:p>
      <w:pPr>
        <w:pStyle w:val="48"/>
        <w:numPr>
          <w:ilvl w:val="2"/>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separate initial DL BWP.</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If an RRC-configured DL BWP is configured in FR1, then the UE cannot expect it to contain MIB-configured CORESET#0 or SIB1.</w:t>
      </w:r>
    </w:p>
    <w:p>
      <w:pPr>
        <w:pStyle w:val="48"/>
        <w:numPr>
          <w:ilvl w:val="2"/>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RRC-configured DL BWP.</w:t>
      </w:r>
    </w:p>
    <w:p>
      <w:pPr>
        <w:pStyle w:val="48"/>
        <w:numPr>
          <w:ilvl w:val="0"/>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1"/>
          <w:numId w:val="90"/>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UE can expect SSB transmission in the separate initial DL BWP when it is used in connected mode</w:t>
      </w:r>
    </w:p>
    <w:p>
      <w:pPr>
        <w:pStyle w:val="48"/>
        <w:numPr>
          <w:ilvl w:val="2"/>
          <w:numId w:val="90"/>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691"/>
        <w:gridCol w:w="570"/>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shd w:val="clear" w:color="auto" w:fill="D8D8D8" w:themeFill="background1" w:themeFillShade="D9"/>
          </w:tcPr>
          <w:p>
            <w:pPr>
              <w:rPr>
                <w:b/>
                <w:bCs/>
                <w:lang w:val="en-US"/>
              </w:rPr>
            </w:pPr>
            <w:r>
              <w:rPr>
                <w:b/>
                <w:bCs/>
                <w:lang w:val="en-US"/>
              </w:rPr>
              <w:t>Company</w:t>
            </w:r>
          </w:p>
        </w:tc>
        <w:tc>
          <w:tcPr>
            <w:tcW w:w="1261" w:type="dxa"/>
            <w:gridSpan w:val="2"/>
            <w:shd w:val="clear" w:color="auto" w:fill="D8D8D8" w:themeFill="background1" w:themeFillShade="D9"/>
          </w:tcPr>
          <w:p>
            <w:pPr>
              <w:rPr>
                <w:b/>
                <w:bCs/>
                <w:lang w:val="en-US"/>
              </w:rPr>
            </w:pPr>
            <w:r>
              <w:rPr>
                <w:b/>
                <w:bCs/>
                <w:lang w:val="en-US"/>
              </w:rPr>
              <w:t>Y/N</w:t>
            </w:r>
          </w:p>
        </w:tc>
        <w:tc>
          <w:tcPr>
            <w:tcW w:w="7023"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lang w:val="en-US" w:eastAsia="zh-CN"/>
              </w:rPr>
            </w:pPr>
            <w:r>
              <w:rPr>
                <w:rFonts w:eastAsiaTheme="minorEastAsia"/>
                <w:lang w:val="en-US" w:eastAsia="zh-CN"/>
              </w:rPr>
              <w:t>vivo</w:t>
            </w:r>
          </w:p>
        </w:tc>
        <w:tc>
          <w:tcPr>
            <w:tcW w:w="1261" w:type="dxa"/>
            <w:gridSpan w:val="2"/>
          </w:tcPr>
          <w:p>
            <w:pPr>
              <w:tabs>
                <w:tab w:val="left" w:pos="551"/>
              </w:tabs>
              <w:rPr>
                <w:rFonts w:eastAsiaTheme="minorEastAsia"/>
                <w:lang w:val="en-US" w:eastAsia="zh-CN"/>
              </w:rPr>
            </w:pPr>
            <w:r>
              <w:rPr>
                <w:rFonts w:eastAsiaTheme="minorEastAsia"/>
                <w:lang w:val="en-US" w:eastAsia="zh-CN"/>
              </w:rPr>
              <w:t>N</w:t>
            </w:r>
          </w:p>
        </w:tc>
        <w:tc>
          <w:tcPr>
            <w:tcW w:w="7023" w:type="dxa"/>
          </w:tcPr>
          <w:p>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pPr>
              <w:rPr>
                <w:b/>
                <w:bCs/>
              </w:rPr>
            </w:pPr>
            <w:r>
              <w:rPr>
                <w:b/>
                <w:bCs/>
                <w:highlight w:val="yellow"/>
              </w:rPr>
              <w:t>FL9 High Priority Proposal 2.2-6k</w:t>
            </w:r>
            <w:r>
              <w:rPr>
                <w:b/>
                <w:bCs/>
              </w:rPr>
              <w:t>:</w:t>
            </w:r>
          </w:p>
          <w:p>
            <w:pPr>
              <w:pStyle w:val="48"/>
              <w:numPr>
                <w:ilvl w:val="0"/>
                <w:numId w:val="91"/>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cannot </w:t>
            </w:r>
            <w:r>
              <w:rPr>
                <w:rFonts w:ascii="Times New Roman" w:hAnsi="Times New Roman" w:cs="Times New Roman"/>
                <w:b/>
                <w:bCs/>
                <w:color w:val="FF0000"/>
                <w:sz w:val="20"/>
                <w:szCs w:val="20"/>
                <w:u w:val="single"/>
                <w:lang w:val="en-US"/>
              </w:rPr>
              <w:t>always</w:t>
            </w:r>
            <w:r>
              <w:rPr>
                <w:rFonts w:ascii="Times New Roman" w:hAnsi="Times New Roman" w:cs="Times New Roman"/>
                <w:b/>
                <w:bCs/>
                <w:sz w:val="20"/>
                <w:szCs w:val="20"/>
                <w:lang w:val="en-US"/>
              </w:rPr>
              <w:t xml:space="preserve"> expect SSB transmission in the separate initial DL BWP.</w:t>
            </w:r>
          </w:p>
          <w:p>
            <w:pPr>
              <w:pStyle w:val="48"/>
              <w:numPr>
                <w:ilvl w:val="2"/>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91"/>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it can be configured for paging, including CORESET/CSS for paging.</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trike/>
                <w:color w:val="FF0000"/>
                <w:sz w:val="20"/>
                <w:szCs w:val="20"/>
                <w:lang w:val="en-US"/>
              </w:rPr>
              <w:t xml:space="preserve">FFS: </w:t>
            </w:r>
            <w:r>
              <w:rPr>
                <w:rFonts w:ascii="Times New Roman" w:hAnsi="Times New Roman" w:cs="Times New Roman"/>
                <w:b/>
                <w:bCs/>
                <w:sz w:val="20"/>
                <w:szCs w:val="20"/>
                <w:lang w:val="en-US"/>
              </w:rPr>
              <w:t xml:space="preserve">If the separate initial DL BWP is configured for paging, then the UE </w:t>
            </w:r>
            <w:r>
              <w:rPr>
                <w:rFonts w:ascii="Times New Roman" w:hAnsi="Times New Roman" w:cs="Times New Roman"/>
                <w:b/>
                <w:bCs/>
                <w:strike/>
                <w:color w:val="FF0000"/>
                <w:sz w:val="20"/>
                <w:szCs w:val="20"/>
                <w:lang w:val="en-US"/>
              </w:rPr>
              <w:t>[</w:t>
            </w:r>
            <w:r>
              <w:rPr>
                <w:rFonts w:ascii="Times New Roman" w:hAnsi="Times New Roman" w:cs="Times New Roman"/>
                <w:b/>
                <w:bCs/>
                <w:sz w:val="20"/>
                <w:szCs w:val="20"/>
                <w:lang w:val="en-US"/>
              </w:rPr>
              <w:t>can always</w:t>
            </w:r>
            <w:r>
              <w:rPr>
                <w:rFonts w:ascii="Times New Roman" w:hAnsi="Times New Roman" w:cs="Times New Roman"/>
                <w:b/>
                <w:bCs/>
                <w:strike/>
                <w:color w:val="FF0000"/>
                <w:sz w:val="20"/>
                <w:szCs w:val="20"/>
                <w:lang w:val="en-US"/>
              </w:rPr>
              <w:t xml:space="preserve"> / cannot]</w:t>
            </w:r>
            <w:r>
              <w:rPr>
                <w:rFonts w:ascii="Times New Roman" w:hAnsi="Times New Roman" w:cs="Times New Roman"/>
                <w:b/>
                <w:bCs/>
                <w:sz w:val="20"/>
                <w:szCs w:val="20"/>
                <w:lang w:val="en-US"/>
              </w:rPr>
              <w:t xml:space="preserve"> expect SSB transmission in the separate initial DL BWP.</w:t>
            </w:r>
          </w:p>
          <w:p>
            <w:pPr>
              <w:pStyle w:val="48"/>
              <w:numPr>
                <w:ilvl w:val="2"/>
                <w:numId w:val="91"/>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Note: The network may or may not configure SSB in this case.</w:t>
            </w:r>
          </w:p>
          <w:p>
            <w:pPr>
              <w:pStyle w:val="48"/>
              <w:numPr>
                <w:ilvl w:val="0"/>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cannot </w:t>
            </w:r>
            <w:r>
              <w:rPr>
                <w:rFonts w:ascii="Times New Roman" w:hAnsi="Times New Roman" w:cs="Times New Roman"/>
                <w:b/>
                <w:bCs/>
                <w:color w:val="FF0000"/>
                <w:sz w:val="20"/>
                <w:szCs w:val="20"/>
                <w:u w:val="single"/>
                <w:lang w:val="en-US"/>
              </w:rPr>
              <w:t>always</w:t>
            </w:r>
            <w:r>
              <w:rPr>
                <w:rFonts w:ascii="Times New Roman" w:hAnsi="Times New Roman" w:cs="Times New Roman"/>
                <w:b/>
                <w:bCs/>
                <w:sz w:val="20"/>
                <w:szCs w:val="20"/>
                <w:lang w:val="en-US"/>
              </w:rPr>
              <w:t xml:space="preserve"> expect it to contain MIB-configured CORESET#0 or SIB1.</w:t>
            </w:r>
          </w:p>
          <w:p>
            <w:pPr>
              <w:pStyle w:val="48"/>
              <w:numPr>
                <w:ilvl w:val="2"/>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separate initial DL BWP.</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cannot </w:t>
            </w:r>
            <w:r>
              <w:rPr>
                <w:rFonts w:ascii="Times New Roman" w:hAnsi="Times New Roman" w:cs="Times New Roman"/>
                <w:b/>
                <w:bCs/>
                <w:color w:val="FF0000"/>
                <w:sz w:val="20"/>
                <w:szCs w:val="20"/>
                <w:u w:val="single"/>
                <w:lang w:val="en-US"/>
              </w:rPr>
              <w:t>always</w:t>
            </w:r>
            <w:r>
              <w:rPr>
                <w:rFonts w:ascii="Times New Roman" w:hAnsi="Times New Roman" w:cs="Times New Roman"/>
                <w:b/>
                <w:bCs/>
                <w:sz w:val="20"/>
                <w:szCs w:val="20"/>
                <w:lang w:val="en-US"/>
              </w:rPr>
              <w:t xml:space="preserve"> expect it to contain MIB-configured CORESET#0 or SIB1.</w:t>
            </w:r>
          </w:p>
          <w:p>
            <w:pPr>
              <w:pStyle w:val="48"/>
              <w:numPr>
                <w:ilvl w:val="2"/>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RRC-configured DL BWP.</w:t>
            </w:r>
          </w:p>
          <w:p>
            <w:pPr>
              <w:pStyle w:val="48"/>
              <w:numPr>
                <w:ilvl w:val="0"/>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91"/>
              </w:numPr>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pPr>
              <w:pStyle w:val="48"/>
              <w:numPr>
                <w:ilvl w:val="2"/>
                <w:numId w:val="91"/>
              </w:numPr>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eastAsia="zh-CN"/>
              </w:rPr>
              <w:t xml:space="preserve">Support of SSB less operation in the RRC configured DL BWP is optional </w:t>
            </w:r>
          </w:p>
          <w:p>
            <w:pPr>
              <w:pStyle w:val="48"/>
              <w:numPr>
                <w:ilvl w:val="1"/>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r>
              <w:rPr>
                <w:rFonts w:ascii="Times New Roman" w:hAnsi="Times New Roman" w:cs="Times New Roman"/>
                <w:b/>
                <w:bCs/>
                <w:color w:val="FF0000"/>
                <w:sz w:val="20"/>
                <w:szCs w:val="20"/>
                <w:u w:val="single"/>
                <w:lang w:val="en-US"/>
              </w:rPr>
              <w:t>For BWP#0 configuration option 1, w</w:t>
            </w:r>
            <w:r>
              <w:rPr>
                <w:rFonts w:ascii="Times New Roman" w:hAnsi="Times New Roman" w:cs="Times New Roman"/>
                <w:b/>
                <w:bCs/>
                <w:sz w:val="20"/>
                <w:szCs w:val="20"/>
                <w:lang w:val="en-US"/>
              </w:rPr>
              <w:t>hether the UE can expect SSB transmission in the separate initial DL BWP when it is used in connected mode</w:t>
            </w:r>
          </w:p>
          <w:p>
            <w:pPr>
              <w:pStyle w:val="48"/>
              <w:numPr>
                <w:ilvl w:val="2"/>
                <w:numId w:val="9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 xml:space="preserve">Nordic </w:t>
            </w:r>
          </w:p>
        </w:tc>
        <w:tc>
          <w:tcPr>
            <w:tcW w:w="1261" w:type="dxa"/>
            <w:gridSpan w:val="2"/>
          </w:tcPr>
          <w:p>
            <w:pPr>
              <w:tabs>
                <w:tab w:val="left" w:pos="551"/>
              </w:tabs>
              <w:rPr>
                <w:lang w:val="en-US" w:eastAsia="ko-KR"/>
              </w:rPr>
            </w:pPr>
            <w:r>
              <w:rPr>
                <w:lang w:val="en-US" w:eastAsia="ko-KR"/>
              </w:rPr>
              <w:t>N</w:t>
            </w:r>
          </w:p>
        </w:tc>
        <w:tc>
          <w:tcPr>
            <w:tcW w:w="7023" w:type="dxa"/>
          </w:tcPr>
          <w:p>
            <w:pPr>
              <w:rPr>
                <w:lang w:val="en-US" w:eastAsia="ko-KR"/>
              </w:rPr>
            </w:pPr>
            <w:r>
              <w:rPr>
                <w:lang w:val="en-US" w:eastAsia="ko-KR"/>
              </w:rPr>
              <w:t xml:space="preserve">We support VIVO update </w:t>
            </w:r>
          </w:p>
          <w:p>
            <w:pPr>
              <w:rPr>
                <w:lang w:val="en-US" w:eastAsia="ko-KR"/>
              </w:rPr>
            </w:pPr>
            <w:r>
              <w:rPr>
                <w:lang w:val="en-US" w:eastAsia="ko-KR"/>
              </w:rPr>
              <w:t xml:space="preserve">Moreover, for completeness, the following baseline principle should still remain valid also in R17. </w:t>
            </w:r>
          </w:p>
          <w:tbl>
            <w:tblPr>
              <w:tblStyle w:val="3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lang w:val="en-US" w:eastAsia="fi-FI"/>
                    </w:rPr>
                  </w:pPr>
                  <w:r>
                    <w:rPr>
                      <w:rFonts w:eastAsia="Times New Roman"/>
                      <w:b/>
                      <w:bCs/>
                      <w:i/>
                      <w:iCs/>
                      <w:color w:val="000000"/>
                      <w:lang w:val="en-US" w:eastAsia="fi-FI"/>
                    </w:rPr>
                    <w:t>pagingSearchSpace</w:t>
                  </w:r>
                  <w:r>
                    <w:rPr>
                      <w:rFonts w:eastAsia="Times New Roman"/>
                      <w:b/>
                      <w:bCs/>
                      <w:i/>
                      <w:iCs/>
                      <w:color w:val="000000"/>
                      <w:lang w:val="en-US" w:eastAsia="fi-FI"/>
                    </w:rPr>
                    <w:br w:type="textWrapping"/>
                  </w:r>
                  <w:r>
                    <w:rPr>
                      <w:rFonts w:eastAsia="Times New Roman"/>
                      <w:color w:val="000000"/>
                      <w:lang w:val="en-US" w:eastAsia="fi-FI"/>
                    </w:rPr>
                    <w:t xml:space="preserve">ID of the Search space for paging (see TS 38.213 [13], clause 10.1). </w:t>
                  </w:r>
                  <w:r>
                    <w:rPr>
                      <w:rFonts w:eastAsia="Times New Roman"/>
                      <w:color w:val="000000"/>
                      <w:highlight w:val="yellow"/>
                      <w:lang w:val="en-US" w:eastAsia="fi-FI"/>
                    </w:rPr>
                    <w:t>If the field is absent, the UE does not receive paging in this BWP</w:t>
                  </w:r>
                  <w:r>
                    <w:rPr>
                      <w:rFonts w:eastAsia="Times New Roman"/>
                      <w:color w:val="000000"/>
                      <w:lang w:val="en-US" w:eastAsia="fi-FI"/>
                    </w:rPr>
                    <w:t xml:space="preserve"> (see TS 38.213 [13], clause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lang w:val="en-US" w:eastAsia="fi-FI"/>
                    </w:rPr>
                  </w:pPr>
                  <w:r>
                    <w:rPr>
                      <w:rFonts w:eastAsia="Times New Roman"/>
                      <w:b/>
                      <w:bCs/>
                      <w:i/>
                      <w:iCs/>
                      <w:color w:val="000000"/>
                      <w:lang w:val="en-US" w:eastAsia="fi-FI"/>
                    </w:rPr>
                    <w:t>ra-SearchSpace</w:t>
                  </w:r>
                  <w:r>
                    <w:rPr>
                      <w:rFonts w:eastAsia="Times New Roman"/>
                      <w:b/>
                      <w:bCs/>
                      <w:i/>
                      <w:iCs/>
                      <w:color w:val="000000"/>
                      <w:lang w:val="en-US" w:eastAsia="fi-FI"/>
                    </w:rPr>
                    <w:br w:type="textWrapping"/>
                  </w:r>
                  <w:r>
                    <w:rPr>
                      <w:rFonts w:eastAsia="Times New Roman"/>
                      <w:color w:val="000000"/>
                      <w:lang w:val="en-US" w:eastAsia="fi-FI"/>
                    </w:rPr>
                    <w:t xml:space="preserve">ID of the Search space for random access procedure (see TS 38.213 [13], clause 10.1). </w:t>
                  </w:r>
                  <w:r>
                    <w:rPr>
                      <w:rFonts w:eastAsia="Times New Roman"/>
                      <w:color w:val="000000"/>
                      <w:highlight w:val="yellow"/>
                      <w:lang w:val="en-US" w:eastAsia="fi-FI"/>
                    </w:rPr>
                    <w:t>If the field is absent, the UE does not receive RAR in this BWP</w:t>
                  </w:r>
                  <w:r>
                    <w:rPr>
                      <w:rFonts w:eastAsia="Times New Roman"/>
                      <w:color w:val="000000"/>
                      <w:lang w:val="en-US" w:eastAsia="fi-FI"/>
                    </w:rPr>
                    <w:t>. This field is mandatory</w:t>
                  </w:r>
                  <w:r>
                    <w:rPr>
                      <w:rFonts w:eastAsia="Times New Roman"/>
                      <w:color w:val="000000"/>
                      <w:lang w:val="en-US" w:eastAsia="fi-FI"/>
                    </w:rPr>
                    <w:br w:type="textWrapping"/>
                  </w:r>
                  <w:r>
                    <w:rPr>
                      <w:rFonts w:eastAsia="Times New Roman"/>
                      <w:color w:val="000000"/>
                      <w:lang w:val="en-US" w:eastAsia="fi-FI"/>
                    </w:rPr>
                    <w:t>present in the DL BWP(s) if the conditions described in TS 38.321 [3], subclause 5.15 are met.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lang w:val="en-US" w:eastAsia="fi-FI"/>
                    </w:rPr>
                  </w:pPr>
                  <w:r>
                    <w:rPr>
                      <w:rFonts w:eastAsia="Times New Roman"/>
                      <w:b/>
                      <w:bCs/>
                      <w:i/>
                      <w:iCs/>
                      <w:color w:val="000000"/>
                      <w:lang w:val="en-US" w:eastAsia="fi-FI"/>
                    </w:rPr>
                    <w:t>searchSpaceOtherSystemInformation</w:t>
                  </w:r>
                  <w:r>
                    <w:rPr>
                      <w:rFonts w:eastAsia="Times New Roman"/>
                      <w:b/>
                      <w:bCs/>
                      <w:i/>
                      <w:iCs/>
                      <w:color w:val="000000"/>
                      <w:lang w:val="en-US" w:eastAsia="fi-FI"/>
                    </w:rPr>
                    <w:br w:type="textWrapping"/>
                  </w:r>
                  <w:r>
                    <w:rPr>
                      <w:rFonts w:eastAsia="Times New Roman"/>
                      <w:color w:val="000000"/>
                      <w:lang w:val="en-US" w:eastAsia="fi-FI"/>
                    </w:rPr>
                    <w:t xml:space="preserve">ID of the Search space for other system information, i.e., </w:t>
                  </w:r>
                  <w:r>
                    <w:rPr>
                      <w:rFonts w:eastAsia="Times New Roman"/>
                      <w:i/>
                      <w:iCs/>
                      <w:color w:val="000000"/>
                      <w:lang w:val="en-US" w:eastAsia="fi-FI"/>
                    </w:rPr>
                    <w:t xml:space="preserve">SIB2 </w:t>
                  </w:r>
                  <w:r>
                    <w:rPr>
                      <w:rFonts w:eastAsia="Times New Roman"/>
                      <w:color w:val="000000"/>
                      <w:lang w:val="en-US" w:eastAsia="fi-FI"/>
                    </w:rPr>
                    <w:t xml:space="preserve">and beyond (see TS 38.213 [13], clause 10.1) </w:t>
                  </w:r>
                  <w:r>
                    <w:rPr>
                      <w:rFonts w:eastAsia="Times New Roman"/>
                      <w:color w:val="000000"/>
                      <w:highlight w:val="yellow"/>
                      <w:lang w:val="en-US" w:eastAsia="fi-FI"/>
                    </w:rPr>
                    <w:t>If the field is absent, the UE does not receive other system</w:t>
                  </w:r>
                  <w:r>
                    <w:rPr>
                      <w:rFonts w:eastAsia="Times New Roman"/>
                      <w:color w:val="000000"/>
                      <w:highlight w:val="yellow"/>
                      <w:lang w:val="en-US" w:eastAsia="fi-FI"/>
                    </w:rPr>
                    <w:br w:type="textWrapping"/>
                  </w:r>
                  <w:r>
                    <w:rPr>
                      <w:rFonts w:eastAsia="Times New Roman"/>
                      <w:color w:val="000000"/>
                      <w:highlight w:val="yellow"/>
                      <w:lang w:val="en-US" w:eastAsia="fi-FI"/>
                    </w:rPr>
                    <w:t>information in this BWP.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438"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eastAsia="Times New Roman"/>
                      <w:lang w:val="en-US" w:eastAsia="fi-FI"/>
                    </w:rPr>
                  </w:pPr>
                  <w:r>
                    <w:rPr>
                      <w:rFonts w:eastAsia="Times New Roman"/>
                      <w:b/>
                      <w:bCs/>
                      <w:i/>
                      <w:iCs/>
                      <w:color w:val="000000"/>
                      <w:lang w:val="en-US" w:eastAsia="fi-FI"/>
                    </w:rPr>
                    <w:t>searchSpaceSIB1</w:t>
                  </w:r>
                  <w:r>
                    <w:rPr>
                      <w:rFonts w:eastAsia="Times New Roman"/>
                      <w:b/>
                      <w:bCs/>
                      <w:i/>
                      <w:iCs/>
                      <w:color w:val="000000"/>
                      <w:lang w:val="en-US" w:eastAsia="fi-FI"/>
                    </w:rPr>
                    <w:br w:type="textWrapping"/>
                  </w:r>
                  <w:r>
                    <w:rPr>
                      <w:rFonts w:eastAsia="Times New Roman"/>
                      <w:color w:val="000000"/>
                      <w:lang w:val="en-US" w:eastAsia="fi-FI"/>
                    </w:rPr>
                    <w:t xml:space="preserve">ID of the search space for </w:t>
                  </w:r>
                  <w:r>
                    <w:rPr>
                      <w:rFonts w:eastAsia="Times New Roman"/>
                      <w:i/>
                      <w:iCs/>
                      <w:color w:val="000000"/>
                      <w:lang w:val="en-US" w:eastAsia="fi-FI"/>
                    </w:rPr>
                    <w:t xml:space="preserve">SIB1 </w:t>
                  </w:r>
                  <w:r>
                    <w:rPr>
                      <w:rFonts w:eastAsia="Times New Roman"/>
                      <w:color w:val="000000"/>
                      <w:lang w:val="en-US" w:eastAsia="fi-FI"/>
                    </w:rPr>
                    <w:t xml:space="preserve">message. In the initial DL BWP of the UE′s PCell, the network sets this field to 0. </w:t>
                  </w:r>
                  <w:r>
                    <w:rPr>
                      <w:rFonts w:eastAsia="Times New Roman"/>
                      <w:color w:val="000000"/>
                      <w:highlight w:val="yellow"/>
                      <w:lang w:val="en-US" w:eastAsia="fi-FI"/>
                    </w:rPr>
                    <w:t xml:space="preserve">If the field is absent, the UE does not receive </w:t>
                  </w:r>
                  <w:r>
                    <w:rPr>
                      <w:rFonts w:eastAsia="Times New Roman"/>
                      <w:i/>
                      <w:iCs/>
                      <w:color w:val="000000"/>
                      <w:highlight w:val="yellow"/>
                      <w:lang w:val="en-US" w:eastAsia="fi-FI"/>
                    </w:rPr>
                    <w:t xml:space="preserve">SIB1 </w:t>
                  </w:r>
                  <w:r>
                    <w:rPr>
                      <w:rFonts w:eastAsia="Times New Roman"/>
                      <w:color w:val="000000"/>
                      <w:highlight w:val="yellow"/>
                      <w:lang w:val="en-US" w:eastAsia="fi-FI"/>
                    </w:rPr>
                    <w:t>in this</w:t>
                  </w:r>
                  <w:r>
                    <w:rPr>
                      <w:rFonts w:eastAsia="Times New Roman"/>
                      <w:color w:val="000000"/>
                      <w:highlight w:val="yellow"/>
                      <w:lang w:val="en-US" w:eastAsia="fi-FI"/>
                    </w:rPr>
                    <w:br w:type="textWrapping"/>
                  </w:r>
                  <w:r>
                    <w:rPr>
                      <w:rFonts w:eastAsia="Times New Roman"/>
                      <w:color w:val="000000"/>
                      <w:highlight w:val="yellow"/>
                      <w:lang w:val="en-US" w:eastAsia="fi-FI"/>
                    </w:rPr>
                    <w:t>BWP</w:t>
                  </w:r>
                  <w:r>
                    <w:rPr>
                      <w:rFonts w:eastAsia="Times New Roman"/>
                      <w:color w:val="000000"/>
                      <w:lang w:val="en-US" w:eastAsia="fi-FI"/>
                    </w:rPr>
                    <w:t>. (see TS 38.213 [13], clause 10)</w:t>
                  </w:r>
                </w:p>
              </w:tc>
            </w:tr>
          </w:tbl>
          <w:p>
            <w:pPr>
              <w:spacing w:after="0" w:line="240" w:lineRule="auto"/>
              <w:rPr>
                <w:rFonts w:eastAsia="Times New Roman"/>
                <w:lang w:val="en-US" w:eastAsia="fi-FI"/>
              </w:rPr>
            </w:pPr>
          </w:p>
          <w:p>
            <w:pPr>
              <w:spacing w:after="0" w:line="240" w:lineRule="auto"/>
              <w:rPr>
                <w:rFonts w:eastAsia="Times New Roman"/>
                <w:lang w:val="en-US" w:eastAsia="fi-FI"/>
              </w:rPr>
            </w:pPr>
            <w:r>
              <w:rPr>
                <w:rFonts w:eastAsia="Times New Roman"/>
                <w:lang w:val="en-US" w:eastAsia="fi-FI"/>
              </w:rPr>
              <w:t>Still further, UE shall not switch active BWP unless instructed by</w:t>
            </w:r>
          </w:p>
          <w:p>
            <w:pPr>
              <w:pStyle w:val="48"/>
              <w:numPr>
                <w:ilvl w:val="0"/>
                <w:numId w:val="92"/>
              </w:numPr>
              <w:spacing w:after="0" w:line="240" w:lineRule="auto"/>
              <w:rPr>
                <w:rFonts w:ascii="Times New Roman" w:hAnsi="Times New Roman" w:eastAsia="Times New Roman" w:cs="Times New Roman"/>
                <w:sz w:val="20"/>
                <w:szCs w:val="20"/>
                <w:lang w:val="en-US" w:eastAsia="fi-FI"/>
              </w:rPr>
            </w:pPr>
            <w:r>
              <w:rPr>
                <w:rFonts w:ascii="Times New Roman" w:hAnsi="Times New Roman" w:eastAsia="Times New Roman" w:cs="Times New Roman"/>
                <w:sz w:val="20"/>
                <w:szCs w:val="20"/>
                <w:lang w:val="en-US" w:eastAsia="fi-FI"/>
              </w:rPr>
              <w:t>RRC</w:t>
            </w:r>
          </w:p>
          <w:p>
            <w:pPr>
              <w:pStyle w:val="48"/>
              <w:numPr>
                <w:ilvl w:val="0"/>
                <w:numId w:val="92"/>
              </w:numPr>
              <w:spacing w:after="0" w:line="240" w:lineRule="auto"/>
              <w:rPr>
                <w:rFonts w:ascii="Times New Roman" w:hAnsi="Times New Roman" w:eastAsia="Times New Roman" w:cs="Times New Roman"/>
                <w:sz w:val="20"/>
                <w:szCs w:val="20"/>
                <w:lang w:val="en-US" w:eastAsia="fi-FI"/>
              </w:rPr>
            </w:pPr>
            <w:r>
              <w:rPr>
                <w:rFonts w:ascii="Times New Roman" w:hAnsi="Times New Roman" w:eastAsia="Times New Roman" w:cs="Times New Roman"/>
                <w:sz w:val="20"/>
                <w:szCs w:val="20"/>
                <w:lang w:val="en-US" w:eastAsia="fi-FI"/>
              </w:rPr>
              <w:t>BWP field in non-fall-back DCI</w:t>
            </w:r>
          </w:p>
          <w:p>
            <w:pPr>
              <w:spacing w:after="0" w:line="240" w:lineRule="auto"/>
              <w:rPr>
                <w:rFonts w:eastAsia="Times New Roman"/>
                <w:lang w:val="en-US" w:eastAsia="fi-FI"/>
              </w:rPr>
            </w:pPr>
            <w:r>
              <w:rPr>
                <w:rFonts w:eastAsia="Times New Roman"/>
                <w:lang w:val="en-US" w:eastAsia="fi-FI"/>
              </w:rPr>
              <w:t>Or autonomously switch if RACH config is missing in active BWP</w:t>
            </w:r>
          </w:p>
          <w:p>
            <w:pPr>
              <w:rPr>
                <w:lang w:val="en-US" w:eastAsia="ko-KR"/>
              </w:rPr>
            </w:pPr>
          </w:p>
          <w:p>
            <w:pPr>
              <w:rPr>
                <w:lang w:val="en-US" w:eastAsia="ko-KR"/>
              </w:rPr>
            </w:pPr>
            <w:r>
              <w:rPr>
                <w:lang w:val="en-US" w:eastAsia="ko-KR"/>
              </w:rPr>
              <w:t xml:space="preserve">Finally, our understanding is that in BWP config Option 1, initial DL BWP </w:t>
            </w:r>
            <w:r>
              <w:rPr>
                <w:u w:val="single"/>
                <w:lang w:val="en-US" w:eastAsia="ko-KR"/>
              </w:rPr>
              <w:t>cannot</w:t>
            </w:r>
            <w:r>
              <w:rPr>
                <w:lang w:val="en-US" w:eastAsia="ko-KR"/>
              </w:rPr>
              <w:t xml:space="preserve"> be used in RRC connected.  UE may switch to that BWP#0 if active BWP does NOT contain RACH config.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Nokia, NSB</w:t>
            </w:r>
          </w:p>
        </w:tc>
        <w:tc>
          <w:tcPr>
            <w:tcW w:w="1261" w:type="dxa"/>
            <w:gridSpan w:val="2"/>
          </w:tcPr>
          <w:p>
            <w:pPr>
              <w:tabs>
                <w:tab w:val="left" w:pos="551"/>
              </w:tabs>
              <w:rPr>
                <w:lang w:val="en-US" w:eastAsia="ko-KR"/>
              </w:rPr>
            </w:pPr>
            <w:r>
              <w:rPr>
                <w:lang w:val="en-US" w:eastAsia="ko-KR"/>
              </w:rPr>
              <w:t>Y</w:t>
            </w:r>
          </w:p>
        </w:tc>
        <w:tc>
          <w:tcPr>
            <w:tcW w:w="7023" w:type="dxa"/>
          </w:tcPr>
          <w:p>
            <w:pPr>
              <w:rPr>
                <w:lang w:val="en-US" w:eastAsia="ko-KR"/>
              </w:rPr>
            </w:pPr>
            <w:r>
              <w:rPr>
                <w:lang w:val="en-US" w:eastAsia="ko-KR"/>
              </w:rPr>
              <w:t>We are fine with the FL’s proposals.</w:t>
            </w:r>
          </w:p>
          <w:p>
            <w:pPr>
              <w:rPr>
                <w:lang w:val="en-US" w:eastAsia="ko-KR"/>
              </w:rPr>
            </w:pPr>
            <w:r>
              <w:rPr>
                <w:lang w:val="en-US" w:eastAsia="ko-KR"/>
              </w:rPr>
              <w:t>On vivo’s update, we have not strong view on updates to 1 and 3. However, for 2 we prefer to keep the FFS. For 4, we prefer FL’s proposal and don’t agree with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Qualcomm</w:t>
            </w:r>
          </w:p>
        </w:tc>
        <w:tc>
          <w:tcPr>
            <w:tcW w:w="1261" w:type="dxa"/>
            <w:gridSpan w:val="2"/>
          </w:tcPr>
          <w:p>
            <w:pPr>
              <w:tabs>
                <w:tab w:val="left" w:pos="551"/>
              </w:tabs>
              <w:rPr>
                <w:lang w:val="en-US" w:eastAsia="ko-KR"/>
              </w:rPr>
            </w:pPr>
            <w:r>
              <w:rPr>
                <w:lang w:val="en-US" w:eastAsia="ko-KR"/>
              </w:rPr>
              <w:t>N</w:t>
            </w:r>
          </w:p>
        </w:tc>
        <w:tc>
          <w:tcPr>
            <w:tcW w:w="7023" w:type="dxa"/>
          </w:tcPr>
          <w:p>
            <w:pPr>
              <w:rPr>
                <w:lang w:val="en-US" w:eastAsia="ko-KR"/>
              </w:rPr>
            </w:pPr>
            <w:r>
              <w:rPr>
                <w:lang w:val="en-US" w:eastAsia="ko-KR"/>
              </w:rPr>
              <w:t>Thanks FL for the update.</w:t>
            </w:r>
          </w:p>
          <w:p>
            <w:pPr>
              <w:rPr>
                <w:lang w:val="en-US" w:eastAsia="ko-KR"/>
              </w:rPr>
            </w:pPr>
            <w:r>
              <w:rPr>
                <w:lang w:val="en-US" w:eastAsia="ko-KR"/>
              </w:rPr>
              <w:t>First of all, we’d like to suggest companies calculate the overhead of non-CD SSB transmission in FR1, assuming:</w:t>
            </w:r>
          </w:p>
          <w:p>
            <w:pPr>
              <w:pStyle w:val="48"/>
              <w:numPr>
                <w:ilvl w:val="0"/>
                <w:numId w:val="9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50/100 MHz channel BW</w:t>
            </w:r>
          </w:p>
          <w:p>
            <w:pPr>
              <w:pStyle w:val="48"/>
              <w:numPr>
                <w:ilvl w:val="0"/>
                <w:numId w:val="9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15/30 kHz SCS for SSB</w:t>
            </w:r>
          </w:p>
          <w:p>
            <w:pPr>
              <w:pStyle w:val="48"/>
              <w:numPr>
                <w:ilvl w:val="0"/>
                <w:numId w:val="9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20 ms periodicity for SSB burst</w:t>
            </w:r>
          </w:p>
          <w:p>
            <w:pPr>
              <w:pStyle w:val="48"/>
              <w:numPr>
                <w:ilvl w:val="0"/>
                <w:numId w:val="9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4 SSB beams per SSB burst</w:t>
            </w:r>
          </w:p>
          <w:p>
            <w:pPr>
              <w:rPr>
                <w:lang w:val="en-US" w:eastAsia="ko-KR"/>
              </w:rPr>
            </w:pPr>
            <w:r>
              <w:rPr>
                <w:lang w:val="en-US" w:eastAsia="ko-KR"/>
              </w:rPr>
              <w:t xml:space="preserve">Based on our calculations, the overhead of non-CS SSB is low in FR1 (&lt; 1%). </w:t>
            </w:r>
          </w:p>
          <w:p>
            <w:pPr>
              <w:rPr>
                <w:lang w:val="en-US" w:eastAsia="ko-KR"/>
              </w:rPr>
            </w:pPr>
            <w:r>
              <w:rPr>
                <w:lang w:val="en-US" w:eastAsia="ko-KR"/>
              </w:rPr>
              <w:t>Secondly, we have a few questions/comments for FL9 proposals:</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the answer is Yes to 1), what will be the initial UL BWP configuration for RedCap UE in TDD, if its CSS for RACH and paging do not belong to the same initial DL BWP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pPr>
              <w:pStyle w:val="48"/>
              <w:numPr>
                <w:ilvl w:val="0"/>
                <w:numId w:val="94"/>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pPr>
              <w:pStyle w:val="48"/>
              <w:numPr>
                <w:ilvl w:val="0"/>
                <w:numId w:val="95"/>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mitigate the PUSCH resource fragmentation of non-RedCap UE</w:t>
            </w:r>
          </w:p>
          <w:p>
            <w:pPr>
              <w:pStyle w:val="48"/>
              <w:numPr>
                <w:ilvl w:val="0"/>
                <w:numId w:val="95"/>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reduce the scheduling complexity for co-existence of different UE types,  and </w:t>
            </w:r>
          </w:p>
          <w:p>
            <w:pPr>
              <w:pStyle w:val="48"/>
              <w:numPr>
                <w:ilvl w:val="0"/>
                <w:numId w:val="95"/>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enable  traffic offloading of RedCap and non-RedCap UEs</w:t>
            </w:r>
          </w:p>
          <w:p>
            <w:pPr>
              <w:rPr>
                <w:lang w:val="en-US" w:eastAsia="ko-KR"/>
              </w:rPr>
            </w:pPr>
            <w:r>
              <w:rPr>
                <w:lang w:val="en-US" w:eastAsia="ko-KR"/>
              </w:rPr>
              <w:t>Finally, our suggested changes on top of the updates by Vivo are shown below:</w:t>
            </w:r>
          </w:p>
          <w:p>
            <w:pPr>
              <w:rPr>
                <w:b/>
                <w:bCs/>
              </w:rPr>
            </w:pPr>
            <w:r>
              <w:rPr>
                <w:b/>
                <w:bCs/>
                <w:highlight w:val="cyan"/>
              </w:rPr>
              <w:t xml:space="preserve"> FL9 High Priority Proposal 2.2-6k (QC’s update</w:t>
            </w:r>
            <w:r>
              <w:rPr>
                <w:b/>
                <w:bCs/>
              </w:rPr>
              <w:t>):</w:t>
            </w:r>
          </w:p>
          <w:p>
            <w:pPr>
              <w:pStyle w:val="48"/>
              <w:numPr>
                <w:ilvl w:val="0"/>
                <w:numId w:val="96"/>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 xml:space="preserve">Regarding random access </w:t>
            </w:r>
            <w:r>
              <w:rPr>
                <w:rFonts w:ascii="Times New Roman" w:hAnsi="Times New Roman" w:cs="Times New Roman"/>
                <w:b/>
                <w:bCs/>
                <w:color w:val="FF0000"/>
                <w:sz w:val="20"/>
                <w:szCs w:val="20"/>
                <w:lang w:val="en-US"/>
              </w:rPr>
              <w:t xml:space="preserve">and paging </w:t>
            </w:r>
            <w:r>
              <w:rPr>
                <w:rFonts w:ascii="Times New Roman" w:hAnsi="Times New Roman" w:cs="Times New Roman"/>
                <w:b/>
                <w:bCs/>
                <w:sz w:val="20"/>
                <w:szCs w:val="20"/>
                <w:lang w:val="en-US"/>
              </w:rPr>
              <w:t>in idle/inactive mode in separate initial DL BWP for RedCap UEs in FR1,</w:t>
            </w:r>
          </w:p>
          <w:p>
            <w:pPr>
              <w:pStyle w:val="48"/>
              <w:numPr>
                <w:ilvl w:val="1"/>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it can be configured for random access </w:t>
            </w:r>
            <w:r>
              <w:rPr>
                <w:rFonts w:ascii="Times New Roman" w:hAnsi="Times New Roman" w:cs="Times New Roman"/>
                <w:b/>
                <w:bCs/>
                <w:color w:val="FF0000"/>
                <w:sz w:val="20"/>
                <w:szCs w:val="20"/>
                <w:lang w:val="en-US"/>
              </w:rPr>
              <w:t>and paging</w:t>
            </w:r>
            <w:r>
              <w:rPr>
                <w:rFonts w:ascii="Times New Roman" w:hAnsi="Times New Roman" w:cs="Times New Roman"/>
                <w:b/>
                <w:bCs/>
                <w:sz w:val="20"/>
                <w:szCs w:val="20"/>
                <w:lang w:val="en-US"/>
              </w:rPr>
              <w:t xml:space="preserve">, including CORESET/CSS for random access </w:t>
            </w:r>
            <w:r>
              <w:rPr>
                <w:rFonts w:ascii="Times New Roman" w:hAnsi="Times New Roman" w:cs="Times New Roman"/>
                <w:b/>
                <w:bCs/>
                <w:color w:val="FF0000"/>
                <w:sz w:val="20"/>
                <w:szCs w:val="20"/>
                <w:lang w:val="en-US"/>
              </w:rPr>
              <w:t>and paging</w:t>
            </w:r>
            <w:r>
              <w:rPr>
                <w:rFonts w:ascii="Times New Roman" w:hAnsi="Times New Roman" w:cs="Times New Roman"/>
                <w:b/>
                <w:bCs/>
                <w:sz w:val="20"/>
                <w:szCs w:val="20"/>
                <w:lang w:val="en-US"/>
              </w:rPr>
              <w:t>.</w:t>
            </w:r>
          </w:p>
          <w:p>
            <w:pPr>
              <w:pStyle w:val="48"/>
              <w:numPr>
                <w:ilvl w:val="1"/>
                <w:numId w:val="96"/>
              </w:numPr>
              <w:rPr>
                <w:rFonts w:ascii="Times New Roman" w:hAnsi="Times New Roman" w:cs="Times New Roman"/>
                <w:b/>
                <w:bCs/>
                <w:sz w:val="20"/>
                <w:szCs w:val="20"/>
                <w:lang w:val="en-US"/>
              </w:rPr>
            </w:pPr>
            <w:r>
              <w:rPr>
                <w:rFonts w:ascii="Times New Roman" w:hAnsi="Times New Roman" w:cs="Times New Roman"/>
                <w:b/>
                <w:bCs/>
                <w:strike/>
                <w:color w:val="FF0000"/>
                <w:sz w:val="20"/>
                <w:szCs w:val="20"/>
                <w:lang w:val="en-US"/>
              </w:rPr>
              <w:t xml:space="preserve">FFS: </w:t>
            </w:r>
            <w:r>
              <w:rPr>
                <w:rFonts w:ascii="Times New Roman" w:hAnsi="Times New Roman" w:cs="Times New Roman"/>
                <w:b/>
                <w:bCs/>
                <w:sz w:val="20"/>
                <w:szCs w:val="20"/>
                <w:lang w:val="en-US"/>
              </w:rPr>
              <w:t xml:space="preserve">If the separate initial DL BWP is configured for </w:t>
            </w:r>
            <w:r>
              <w:rPr>
                <w:rFonts w:ascii="Times New Roman" w:hAnsi="Times New Roman" w:cs="Times New Roman"/>
                <w:b/>
                <w:bCs/>
                <w:color w:val="FF0000"/>
                <w:sz w:val="20"/>
                <w:szCs w:val="20"/>
                <w:lang w:val="en-US"/>
              </w:rPr>
              <w:t xml:space="preserve">random access and </w:t>
            </w:r>
            <w:r>
              <w:rPr>
                <w:rFonts w:ascii="Times New Roman" w:hAnsi="Times New Roman" w:cs="Times New Roman"/>
                <w:b/>
                <w:bCs/>
                <w:sz w:val="20"/>
                <w:szCs w:val="20"/>
                <w:lang w:val="en-US"/>
              </w:rPr>
              <w:t xml:space="preserve">paging, then the UE </w:t>
            </w:r>
            <w:r>
              <w:rPr>
                <w:rFonts w:ascii="Times New Roman" w:hAnsi="Times New Roman" w:cs="Times New Roman"/>
                <w:b/>
                <w:bCs/>
                <w:strike/>
                <w:color w:val="FF0000"/>
                <w:sz w:val="20"/>
                <w:szCs w:val="20"/>
                <w:lang w:val="en-US"/>
              </w:rPr>
              <w:t>[</w:t>
            </w:r>
            <w:r>
              <w:rPr>
                <w:rFonts w:ascii="Times New Roman" w:hAnsi="Times New Roman" w:cs="Times New Roman"/>
                <w:b/>
                <w:bCs/>
                <w:sz w:val="20"/>
                <w:szCs w:val="20"/>
                <w:lang w:val="en-US"/>
              </w:rPr>
              <w:t>can always</w:t>
            </w:r>
            <w:r>
              <w:rPr>
                <w:rFonts w:ascii="Times New Roman" w:hAnsi="Times New Roman" w:cs="Times New Roman"/>
                <w:b/>
                <w:bCs/>
                <w:strike/>
                <w:color w:val="FF0000"/>
                <w:sz w:val="20"/>
                <w:szCs w:val="20"/>
                <w:lang w:val="en-US"/>
              </w:rPr>
              <w:t xml:space="preserve"> / cannot]</w:t>
            </w:r>
            <w:r>
              <w:rPr>
                <w:rFonts w:ascii="Times New Roman" w:hAnsi="Times New Roman" w:cs="Times New Roman"/>
                <w:b/>
                <w:bCs/>
                <w:sz w:val="20"/>
                <w:szCs w:val="20"/>
                <w:lang w:val="en-US"/>
              </w:rPr>
              <w:t xml:space="preserve"> expect SSB transmission in the separate initial DL BWP.</w:t>
            </w:r>
          </w:p>
          <w:p>
            <w:pPr>
              <w:pStyle w:val="48"/>
              <w:numPr>
                <w:ilvl w:val="2"/>
                <w:numId w:val="96"/>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Note: The network may or may not configure SSB in this case.</w:t>
            </w:r>
          </w:p>
          <w:p>
            <w:pPr>
              <w:pStyle w:val="48"/>
              <w:numPr>
                <w:ilvl w:val="0"/>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cannot </w:t>
            </w:r>
            <w:r>
              <w:rPr>
                <w:rFonts w:ascii="Times New Roman" w:hAnsi="Times New Roman" w:cs="Times New Roman"/>
                <w:b/>
                <w:bCs/>
                <w:color w:val="FF0000"/>
                <w:sz w:val="20"/>
                <w:szCs w:val="20"/>
                <w:u w:val="single"/>
                <w:lang w:val="en-US"/>
              </w:rPr>
              <w:t>always</w:t>
            </w:r>
            <w:r>
              <w:rPr>
                <w:rFonts w:ascii="Times New Roman" w:hAnsi="Times New Roman" w:cs="Times New Roman"/>
                <w:b/>
                <w:bCs/>
                <w:sz w:val="20"/>
                <w:szCs w:val="20"/>
                <w:lang w:val="en-US"/>
              </w:rPr>
              <w:t xml:space="preserve"> expect it to contain MIB-configured CORESET#0 or SIB1.</w:t>
            </w:r>
          </w:p>
          <w:p>
            <w:pPr>
              <w:pStyle w:val="48"/>
              <w:numPr>
                <w:ilvl w:val="2"/>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separate initial DL BWP.</w:t>
            </w:r>
          </w:p>
          <w:p>
            <w:pPr>
              <w:pStyle w:val="48"/>
              <w:numPr>
                <w:ilvl w:val="1"/>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cannot </w:t>
            </w:r>
            <w:r>
              <w:rPr>
                <w:rFonts w:ascii="Times New Roman" w:hAnsi="Times New Roman" w:cs="Times New Roman"/>
                <w:b/>
                <w:bCs/>
                <w:color w:val="FF0000"/>
                <w:sz w:val="20"/>
                <w:szCs w:val="20"/>
                <w:u w:val="single"/>
                <w:lang w:val="en-US"/>
              </w:rPr>
              <w:t>always</w:t>
            </w:r>
            <w:r>
              <w:rPr>
                <w:rFonts w:ascii="Times New Roman" w:hAnsi="Times New Roman" w:cs="Times New Roman"/>
                <w:b/>
                <w:bCs/>
                <w:sz w:val="20"/>
                <w:szCs w:val="20"/>
                <w:lang w:val="en-US"/>
              </w:rPr>
              <w:t xml:space="preserve"> expect it to contain MIB-configured CORESET#0 or SIB1.</w:t>
            </w:r>
          </w:p>
          <w:p>
            <w:pPr>
              <w:pStyle w:val="48"/>
              <w:numPr>
                <w:ilvl w:val="2"/>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RRC-configured DL BWP.</w:t>
            </w:r>
          </w:p>
          <w:p>
            <w:pPr>
              <w:pStyle w:val="48"/>
              <w:numPr>
                <w:ilvl w:val="0"/>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96"/>
              </w:numPr>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pPr>
              <w:pStyle w:val="48"/>
              <w:numPr>
                <w:ilvl w:val="2"/>
                <w:numId w:val="96"/>
              </w:numPr>
              <w:rPr>
                <w:rFonts w:ascii="Times New Roman" w:hAnsi="Times New Roman" w:cs="Times New Roman"/>
                <w:b/>
                <w:bCs/>
                <w:color w:val="FF0000"/>
                <w:sz w:val="20"/>
                <w:szCs w:val="20"/>
                <w:u w:val="single"/>
                <w:lang w:val="en-US"/>
              </w:rPr>
            </w:pPr>
            <w:r>
              <w:rPr>
                <w:rFonts w:ascii="Times New Roman" w:hAnsi="Times New Roman" w:cs="Times New Roman"/>
                <w:b/>
                <w:bCs/>
                <w:color w:val="FF0000"/>
                <w:sz w:val="20"/>
                <w:szCs w:val="20"/>
                <w:u w:val="single"/>
                <w:lang w:val="en-US" w:eastAsia="zh-CN"/>
              </w:rPr>
              <w:t xml:space="preserve">Support of SSB less operation in the RRC configured DL BWP is optional </w:t>
            </w:r>
          </w:p>
          <w:p>
            <w:pPr>
              <w:pStyle w:val="48"/>
              <w:numPr>
                <w:ilvl w:val="1"/>
                <w:numId w:val="96"/>
              </w:numPr>
              <w:rPr>
                <w:rFonts w:ascii="Times New Roman" w:hAnsi="Times New Roman" w:cs="Times New Roman"/>
                <w:b/>
                <w:bCs/>
                <w:sz w:val="20"/>
                <w:szCs w:val="20"/>
                <w:lang w:val="en-US"/>
              </w:rPr>
            </w:pPr>
            <w:r>
              <w:rPr>
                <w:rFonts w:ascii="Times New Roman" w:hAnsi="Times New Roman" w:cs="Times New Roman"/>
                <w:b/>
                <w:bCs/>
                <w:strike/>
                <w:color w:val="FF0000"/>
                <w:sz w:val="20"/>
                <w:szCs w:val="20"/>
                <w:u w:val="single"/>
                <w:lang w:val="en-US"/>
              </w:rPr>
              <w:t>FFS</w:t>
            </w:r>
            <w:r>
              <w:rPr>
                <w:rFonts w:ascii="Times New Roman" w:hAnsi="Times New Roman" w:cs="Times New Roman"/>
                <w:b/>
                <w:bCs/>
                <w:color w:val="FF0000"/>
                <w:sz w:val="20"/>
                <w:szCs w:val="20"/>
                <w:u w:val="single"/>
                <w:lang w:val="en-US"/>
              </w:rPr>
              <w:t xml:space="preserve"> For BWP#0 configuration option 1 and option 2, </w:t>
            </w:r>
            <w:r>
              <w:rPr>
                <w:rFonts w:ascii="Times New Roman" w:hAnsi="Times New Roman" w:cs="Times New Roman"/>
                <w:b/>
                <w:bCs/>
                <w:strike/>
                <w:color w:val="FF0000"/>
                <w:sz w:val="20"/>
                <w:szCs w:val="20"/>
                <w:u w:val="single"/>
                <w:lang w:val="en-US"/>
              </w:rPr>
              <w:t>w</w:t>
            </w:r>
            <w:r>
              <w:rPr>
                <w:rFonts w:ascii="Times New Roman" w:hAnsi="Times New Roman" w:cs="Times New Roman"/>
                <w:b/>
                <w:bCs/>
                <w:strike/>
                <w:sz w:val="20"/>
                <w:szCs w:val="20"/>
                <w:lang w:val="en-US"/>
              </w:rPr>
              <w:t>hether</w:t>
            </w:r>
            <w:r>
              <w:rPr>
                <w:rFonts w:ascii="Times New Roman" w:hAnsi="Times New Roman" w:cs="Times New Roman"/>
                <w:b/>
                <w:bCs/>
                <w:sz w:val="20"/>
                <w:szCs w:val="20"/>
                <w:lang w:val="en-US"/>
              </w:rPr>
              <w:t xml:space="preserve"> the UE can </w:t>
            </w:r>
            <w:r>
              <w:rPr>
                <w:rFonts w:ascii="Times New Roman" w:hAnsi="Times New Roman" w:cs="Times New Roman"/>
                <w:b/>
                <w:bCs/>
                <w:color w:val="FF0000"/>
                <w:sz w:val="20"/>
                <w:szCs w:val="20"/>
                <w:lang w:val="en-US"/>
              </w:rPr>
              <w:t>always</w:t>
            </w:r>
            <w:r>
              <w:rPr>
                <w:rFonts w:ascii="Times New Roman" w:hAnsi="Times New Roman" w:cs="Times New Roman"/>
                <w:b/>
                <w:bCs/>
                <w:sz w:val="20"/>
                <w:szCs w:val="20"/>
                <w:lang w:val="en-US"/>
              </w:rPr>
              <w:t xml:space="preserve"> expect SSB transmission in the separate initial DL BWP when it is used in connected mode</w:t>
            </w:r>
          </w:p>
          <w:p>
            <w:pPr>
              <w:pStyle w:val="48"/>
              <w:numPr>
                <w:ilvl w:val="2"/>
                <w:numId w:val="9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IDCC</w:t>
            </w:r>
          </w:p>
        </w:tc>
        <w:tc>
          <w:tcPr>
            <w:tcW w:w="1261" w:type="dxa"/>
            <w:gridSpan w:val="2"/>
          </w:tcPr>
          <w:p>
            <w:pPr>
              <w:tabs>
                <w:tab w:val="left" w:pos="551"/>
              </w:tabs>
              <w:rPr>
                <w:lang w:val="en-US" w:eastAsia="ko-KR"/>
              </w:rPr>
            </w:pPr>
            <w:r>
              <w:rPr>
                <w:lang w:val="en-US" w:eastAsia="ko-KR"/>
              </w:rPr>
              <w:t>Y</w:t>
            </w:r>
          </w:p>
        </w:tc>
        <w:tc>
          <w:tcPr>
            <w:tcW w:w="7023" w:type="dxa"/>
          </w:tcPr>
          <w:p>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 xml:space="preserve">Apple </w:t>
            </w:r>
          </w:p>
        </w:tc>
        <w:tc>
          <w:tcPr>
            <w:tcW w:w="1261" w:type="dxa"/>
            <w:gridSpan w:val="2"/>
          </w:tcPr>
          <w:p>
            <w:pPr>
              <w:tabs>
                <w:tab w:val="left" w:pos="551"/>
              </w:tabs>
              <w:rPr>
                <w:lang w:val="en-US" w:eastAsia="ko-KR"/>
              </w:rPr>
            </w:pPr>
          </w:p>
        </w:tc>
        <w:tc>
          <w:tcPr>
            <w:tcW w:w="7023" w:type="dxa"/>
          </w:tcPr>
          <w:p>
            <w:pPr>
              <w:rPr>
                <w:lang w:val="en-US" w:eastAsia="ko-KR"/>
              </w:rPr>
            </w:pPr>
            <w:r>
              <w:rPr>
                <w:lang w:val="en-US" w:eastAsia="ko-KR"/>
              </w:rPr>
              <w:t>We share the following views raised by Vivo/Nordic/Qualcomm</w:t>
            </w:r>
          </w:p>
          <w:p>
            <w:pPr>
              <w:pStyle w:val="48"/>
              <w:numPr>
                <w:ilvl w:val="0"/>
                <w:numId w:val="97"/>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Keep the FG 6-1 and FG 6-1a as in legacy, i.e., FG 6-1 is mandatory and FG 6-1a is optional. The reason is very simple as we are designing reduced capability UE, not advanced UE. </w:t>
            </w:r>
          </w:p>
          <w:p>
            <w:pPr>
              <w:pStyle w:val="48"/>
              <w:rPr>
                <w:rFonts w:ascii="Times New Roman" w:hAnsi="Times New Roman" w:eastAsia="Batang" w:cs="Times New Roman"/>
                <w:sz w:val="20"/>
                <w:szCs w:val="20"/>
                <w:lang w:val="en-US" w:eastAsia="ko-KR"/>
              </w:rPr>
            </w:pPr>
          </w:p>
          <w:p>
            <w:pPr>
              <w:pStyle w:val="48"/>
              <w:numPr>
                <w:ilvl w:val="0"/>
                <w:numId w:val="97"/>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pPr>
              <w:pStyle w:val="48"/>
              <w:rPr>
                <w:rFonts w:ascii="Times New Roman" w:hAnsi="Times New Roman" w:eastAsia="Batang" w:cs="Times New Roman"/>
                <w:sz w:val="20"/>
                <w:szCs w:val="20"/>
                <w:lang w:val="en-US" w:eastAsia="ko-KR"/>
              </w:rPr>
            </w:pPr>
          </w:p>
          <w:p>
            <w:pPr>
              <w:pStyle w:val="48"/>
              <w:numPr>
                <w:ilvl w:val="0"/>
                <w:numId w:val="97"/>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pPr>
              <w:pStyle w:val="48"/>
              <w:rPr>
                <w:rFonts w:ascii="Times New Roman" w:hAnsi="Times New Roman" w:eastAsia="Batang" w:cs="Times New Roman"/>
                <w:sz w:val="20"/>
                <w:szCs w:val="20"/>
                <w:lang w:val="en-US" w:eastAsia="ko-KR"/>
              </w:rPr>
            </w:pPr>
          </w:p>
          <w:p>
            <w:pPr>
              <w:pStyle w:val="48"/>
              <w:rPr>
                <w:rFonts w:ascii="Times New Roman" w:hAnsi="Times New Roman" w:eastAsia="Batang" w:cs="Times New Roman"/>
                <w:sz w:val="20"/>
                <w:szCs w:val="20"/>
                <w:lang w:val="en-US" w:eastAsia="ko-KR"/>
              </w:rPr>
            </w:pPr>
          </w:p>
          <w:p>
            <w:pPr>
              <w:pStyle w:val="48"/>
              <w:numPr>
                <w:ilvl w:val="0"/>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Regarding the detailed proposals: </w:t>
            </w:r>
          </w:p>
          <w:p>
            <w:pPr>
              <w:pStyle w:val="48"/>
              <w:numPr>
                <w:ilvl w:val="1"/>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‘random access and paging in idle/inactive’, </w:t>
            </w:r>
          </w:p>
          <w:p>
            <w:pPr>
              <w:pStyle w:val="48"/>
              <w:numPr>
                <w:ilvl w:val="2"/>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unclear for us how to define an ‘</w:t>
            </w:r>
            <w:r>
              <w:rPr>
                <w:rFonts w:ascii="Times New Roman" w:hAnsi="Times New Roman" w:cs="Times New Roman"/>
                <w:b/>
                <w:bCs/>
                <w:sz w:val="20"/>
                <w:szCs w:val="20"/>
                <w:lang w:val="en-US"/>
              </w:rPr>
              <w:t>separate initial DL BWP is only configured for random access</w:t>
            </w:r>
            <w:r>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pPr>
              <w:pStyle w:val="48"/>
              <w:numPr>
                <w:ilvl w:val="1"/>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‘CORESET#0 and SIB1</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eastAsia="ko-KR"/>
              </w:rPr>
              <w:t xml:space="preserve">in idle/inactive/connected’, </w:t>
            </w:r>
          </w:p>
          <w:p>
            <w:pPr>
              <w:pStyle w:val="48"/>
              <w:numPr>
                <w:ilvl w:val="2"/>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pPr>
              <w:pStyle w:val="48"/>
              <w:numPr>
                <w:ilvl w:val="1"/>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‘connected mode in an RRC-configured active DL BWP for a RedCap UE in FR1’</w:t>
            </w:r>
          </w:p>
          <w:p>
            <w:pPr>
              <w:pStyle w:val="48"/>
              <w:numPr>
                <w:ilvl w:val="2"/>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pPr>
              <w:pStyle w:val="48"/>
              <w:numPr>
                <w:ilvl w:val="3"/>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Redcap UEs supporting FG 6-1 can always expect SSB transmission in the RRC-configured DL BWP. </w:t>
            </w:r>
          </w:p>
          <w:p>
            <w:pPr>
              <w:pStyle w:val="48"/>
              <w:numPr>
                <w:ilvl w:val="3"/>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pPr>
              <w:pStyle w:val="48"/>
              <w:numPr>
                <w:ilvl w:val="4"/>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pPr>
              <w:pStyle w:val="48"/>
              <w:numPr>
                <w:ilvl w:val="4"/>
                <w:numId w:val="9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DCI-based BWP switching can be used for opt.2 to switch between initial DL BWP and other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Intel</w:t>
            </w:r>
          </w:p>
        </w:tc>
        <w:tc>
          <w:tcPr>
            <w:tcW w:w="1261" w:type="dxa"/>
            <w:gridSpan w:val="2"/>
          </w:tcPr>
          <w:p>
            <w:pPr>
              <w:tabs>
                <w:tab w:val="left" w:pos="551"/>
              </w:tabs>
              <w:rPr>
                <w:lang w:val="en-US" w:eastAsia="ko-KR"/>
              </w:rPr>
            </w:pPr>
            <w:r>
              <w:rPr>
                <w:lang w:val="en-US" w:eastAsia="ko-KR"/>
              </w:rPr>
              <w:t>Y (almost)</w:t>
            </w:r>
          </w:p>
        </w:tc>
        <w:tc>
          <w:tcPr>
            <w:tcW w:w="7023" w:type="dxa"/>
          </w:tcPr>
          <w:p>
            <w:pPr>
              <w:rPr>
                <w:lang w:val="en-US" w:eastAsia="ko-KR"/>
              </w:rPr>
            </w:pPr>
            <w:r>
              <w:rPr>
                <w:lang w:val="en-US" w:eastAsia="ko-KR"/>
              </w:rPr>
              <w:t>We can accept this as a compromise, subject to the resolution to some clarification questions below.</w:t>
            </w:r>
          </w:p>
          <w:p>
            <w:pPr>
              <w:rPr>
                <w:lang w:val="en-US" w:eastAsia="ko-KR"/>
              </w:rPr>
            </w:pPr>
            <w:r>
              <w:rPr>
                <w:lang w:val="en-US" w:eastAsia="ko-KR"/>
              </w:rPr>
              <w:t>One thing to clarify, currently in sets 1) and 2) of the bullets for idle/inactive modes, it says “</w:t>
            </w:r>
            <w:r>
              <w:rPr>
                <w:b/>
                <w:bCs/>
              </w:rPr>
              <w:t>it can be configured for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pPr>
              <w:rPr>
                <w:lang w:val="en-US" w:eastAsia="ko-KR"/>
              </w:rPr>
            </w:pPr>
            <w:r>
              <w:rPr>
                <w:lang w:val="en-US" w:eastAsia="ko-KR"/>
              </w:rPr>
              <w:t xml:space="preserve">Also, similar to Nokia, we can accept the suggested changes from vivo to 1) and 3) but prefer to keep the FFS for 2). </w:t>
            </w:r>
          </w:p>
          <w:p>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rFonts w:eastAsia="Yu Mincho"/>
                <w:lang w:val="en-US" w:eastAsia="ja-JP"/>
              </w:rPr>
              <w:t>DOCOMO</w:t>
            </w:r>
          </w:p>
        </w:tc>
        <w:tc>
          <w:tcPr>
            <w:tcW w:w="1261" w:type="dxa"/>
            <w:gridSpan w:val="2"/>
          </w:tcPr>
          <w:p>
            <w:pPr>
              <w:tabs>
                <w:tab w:val="left" w:pos="551"/>
              </w:tabs>
              <w:rPr>
                <w:lang w:val="en-US" w:eastAsia="ko-KR"/>
              </w:rPr>
            </w:pPr>
            <w:r>
              <w:rPr>
                <w:rFonts w:eastAsia="Yu Mincho"/>
                <w:lang w:val="en-US" w:eastAsia="ja-JP"/>
              </w:rPr>
              <w:t>Y</w:t>
            </w:r>
          </w:p>
        </w:tc>
        <w:tc>
          <w:tcPr>
            <w:tcW w:w="7023" w:type="dxa"/>
          </w:tcPr>
          <w:p>
            <w:pPr>
              <w:rPr>
                <w:rFonts w:eastAsia="Yu Mincho"/>
                <w:lang w:val="en-US" w:eastAsia="ja-JP"/>
              </w:rPr>
            </w:pPr>
            <w:r>
              <w:rPr>
                <w:rFonts w:eastAsia="Yu Mincho"/>
                <w:lang w:val="en-US" w:eastAsia="ja-JP"/>
              </w:rPr>
              <w:t>Thanks FL for the package proposal!</w:t>
            </w:r>
          </w:p>
          <w:p>
            <w:pPr>
              <w:rPr>
                <w:lang w:val="en-US" w:eastAsia="ko-KR"/>
              </w:rPr>
            </w:pPr>
            <w:r>
              <w:rPr>
                <w:rFonts w:eastAsia="Yu Mincho"/>
                <w:lang w:val="en-US" w:eastAsia="ja-JP"/>
              </w:rPr>
              <w:t>We are fine with the proposal as is for now, i.e. keeping FFS parts which can be resolved in the coming RAN1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Yu Mincho"/>
                <w:lang w:val="en-US" w:eastAsia="ja-JP"/>
              </w:rPr>
            </w:pPr>
            <w:r>
              <w:rPr>
                <w:rFonts w:eastAsia="Yu Mincho"/>
                <w:lang w:val="en-US" w:eastAsia="ja-JP"/>
              </w:rPr>
              <w:t>FUTUREWEI9</w:t>
            </w:r>
          </w:p>
        </w:tc>
        <w:tc>
          <w:tcPr>
            <w:tcW w:w="1261" w:type="dxa"/>
            <w:gridSpan w:val="2"/>
          </w:tcPr>
          <w:p>
            <w:pPr>
              <w:tabs>
                <w:tab w:val="left" w:pos="551"/>
              </w:tabs>
              <w:rPr>
                <w:rFonts w:eastAsia="Yu Mincho"/>
                <w:lang w:val="en-US" w:eastAsia="ja-JP"/>
              </w:rPr>
            </w:pPr>
          </w:p>
        </w:tc>
        <w:tc>
          <w:tcPr>
            <w:tcW w:w="7023" w:type="dxa"/>
          </w:tcPr>
          <w:p>
            <w:pPr>
              <w:rPr>
                <w:rFonts w:eastAsia="Yu Mincho"/>
                <w:lang w:val="en-US" w:eastAsia="ja-JP"/>
              </w:rPr>
            </w:pPr>
            <w:r>
              <w:rPr>
                <w:rFonts w:eastAsia="Yu Mincho"/>
                <w:lang w:val="en-US" w:eastAsia="ja-JP"/>
              </w:rPr>
              <w:t xml:space="preserve">We would like to thank the FL for the great efforts. </w:t>
            </w:r>
          </w:p>
          <w:p>
            <w:pPr>
              <w:rPr>
                <w:rFonts w:eastAsia="Yu Mincho"/>
                <w:lang w:val="en-US" w:eastAsia="ja-JP"/>
              </w:rPr>
            </w:pPr>
            <w:r>
              <w:rPr>
                <w:rFonts w:eastAsia="Yu Mincho"/>
                <w:lang w:val="en-US" w:eastAsia="ja-JP"/>
              </w:rPr>
              <w:t>The first item is a good start. As a suggestion for 1b, instead of “cannot expect”, perhaps better wording is “should not expect”.</w:t>
            </w:r>
          </w:p>
          <w:p>
            <w:pPr>
              <w:rPr>
                <w:rFonts w:eastAsia="Yu Mincho"/>
                <w:lang w:val="en-US" w:eastAsia="ja-JP"/>
              </w:rPr>
            </w:pPr>
            <w:r>
              <w:rPr>
                <w:rFonts w:eastAsia="Yu Mincho"/>
                <w:lang w:val="en-US" w:eastAsia="ja-JP"/>
              </w:rPr>
              <w:t>The second item is a good start. As a suggestion for 2b, instead of “[can always / cannot]”, perhaps better wording is “[should / should not]”. We prefer to keep the FFS</w:t>
            </w:r>
          </w:p>
          <w:p>
            <w:pPr>
              <w:rPr>
                <w:rFonts w:eastAsia="Yu Mincho"/>
                <w:lang w:val="en-US" w:eastAsia="ja-JP"/>
              </w:rPr>
            </w:pPr>
            <w:r>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pPr>
              <w:rPr>
                <w:rFonts w:eastAsia="Yu Mincho"/>
                <w:lang w:val="en-US" w:eastAsia="ja-JP"/>
              </w:rPr>
            </w:pPr>
            <w:r>
              <w:rPr>
                <w:rFonts w:eastAsia="Yu Mincho"/>
                <w:lang w:val="en-US" w:eastAsia="ja-JP"/>
              </w:rPr>
              <w:t>For the fourth item, we have similar concerns as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Yu Mincho"/>
                <w:lang w:val="en-US" w:eastAsia="ja-JP"/>
              </w:rPr>
            </w:pPr>
            <w:r>
              <w:rPr>
                <w:rFonts w:eastAsia="Yu Mincho"/>
                <w:lang w:val="en-US" w:eastAsia="ja-JP"/>
              </w:rPr>
              <w:t>Qualcomm2</w:t>
            </w:r>
          </w:p>
        </w:tc>
        <w:tc>
          <w:tcPr>
            <w:tcW w:w="1261" w:type="dxa"/>
            <w:gridSpan w:val="2"/>
          </w:tcPr>
          <w:p>
            <w:pPr>
              <w:tabs>
                <w:tab w:val="left" w:pos="551"/>
              </w:tabs>
              <w:rPr>
                <w:rFonts w:eastAsia="Yu Mincho"/>
                <w:lang w:val="en-US" w:eastAsia="ja-JP"/>
              </w:rPr>
            </w:pPr>
            <w:r>
              <w:rPr>
                <w:rFonts w:eastAsia="Yu Mincho"/>
                <w:lang w:val="en-US" w:eastAsia="ja-JP"/>
              </w:rPr>
              <w:t>N</w:t>
            </w:r>
          </w:p>
        </w:tc>
        <w:tc>
          <w:tcPr>
            <w:tcW w:w="7023" w:type="dxa"/>
          </w:tcPr>
          <w:p>
            <w:pPr>
              <w:rPr>
                <w:rFonts w:eastAsia="Yu Mincho"/>
                <w:lang w:val="en-US"/>
              </w:rPr>
            </w:pPr>
            <w:r>
              <w:rPr>
                <w:rFonts w:eastAsia="Yu Mincho"/>
                <w:lang w:val="en-US" w:eastAsia="ja-JP"/>
              </w:rPr>
              <w:t>We think there are non-trivial issues in the FL9 proposal (</w:t>
            </w:r>
            <w:r>
              <w:rPr>
                <w:b/>
                <w:bCs/>
              </w:rPr>
              <w:t>2.2-6k</w:t>
            </w:r>
            <w:r>
              <w:rPr>
                <w:rFonts w:eastAsia="Yu Mincho"/>
                <w:lang w:val="en-US" w:eastAsia="ja-JP"/>
              </w:rPr>
              <w:t>). As illustrated by the figure blow:</w:t>
            </w:r>
          </w:p>
          <w:p>
            <w:pPr>
              <w:keepNext/>
            </w:pPr>
            <w:r>
              <w:rPr>
                <w:rFonts w:eastAsia="Yu Mincho"/>
                <w:lang w:val="en-US" w:eastAsia="zh-CN"/>
              </w:rPr>
              <w:drawing>
                <wp:inline distT="0" distB="0" distL="0" distR="0">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pPr>
              <w:pStyle w:val="18"/>
              <w:jc w:val="center"/>
              <w:rPr>
                <w:rFonts w:ascii="Times New Roman" w:hAnsi="Times New Roman" w:eastAsia="Yu Mincho" w:cs="Times New Roman"/>
                <w:sz w:val="20"/>
                <w:szCs w:val="20"/>
              </w:rPr>
            </w:pPr>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Illustration for FL9 Proposal (2.2-6k)</w:t>
            </w:r>
          </w:p>
          <w:p>
            <w:pPr>
              <w:pStyle w:val="48"/>
              <w:rPr>
                <w:rFonts w:ascii="Times New Roman" w:hAnsi="Times New Roman" w:eastAsia="Yu Mincho" w:cs="Times New Roman"/>
                <w:sz w:val="20"/>
                <w:szCs w:val="20"/>
                <w:lang w:val="en-US"/>
              </w:rPr>
            </w:pPr>
          </w:p>
          <w:p>
            <w:pPr>
              <w:numPr>
                <w:ilvl w:val="0"/>
                <w:numId w:val="98"/>
              </w:numPr>
              <w:spacing w:after="0" w:line="240" w:lineRule="auto"/>
              <w:rPr>
                <w:rFonts w:eastAsia="Times New Roman"/>
                <w:lang w:val="en-US" w:eastAsia="zh-CN"/>
              </w:rPr>
            </w:pPr>
            <w:r>
              <w:rPr>
                <w:rFonts w:eastAsia="Times New Roman"/>
                <w:b/>
                <w:bCs/>
                <w:u w:val="single"/>
                <w:lang w:val="en-US" w:eastAsia="zh-CN"/>
              </w:rPr>
              <w:t>If a RRC connected RedCap UE operates on TDD band and its active DL BWP includes CORESET0 and CD-SSB</w:t>
            </w:r>
            <w:r>
              <w:rPr>
                <w:rFonts w:eastAsia="Times New Roman"/>
                <w:lang w:val="en-US" w:eastAsia="zh-CN"/>
              </w:rPr>
              <w:t>, its active UL BWP should be somewhere in the middle (not shown in the figure below) , to align with its paired DL BWP.</w:t>
            </w:r>
          </w:p>
          <w:p>
            <w:pPr>
              <w:numPr>
                <w:ilvl w:val="1"/>
                <w:numId w:val="98"/>
              </w:numPr>
              <w:spacing w:after="0" w:line="240" w:lineRule="auto"/>
              <w:rPr>
                <w:rFonts w:eastAsia="Times New Roman"/>
                <w:lang w:val="en-US" w:eastAsia="zh-CN"/>
              </w:rPr>
            </w:pPr>
            <w:r>
              <w:rPr>
                <w:rFonts w:eastAsia="Times New Roman"/>
                <w:lang w:val="en-US" w:eastAsia="zh-CN"/>
              </w:rPr>
              <w:t xml:space="preserve">If semi-static or periodic UL transmissions are configured for RedCap UE in the centered active UL BWP, </w:t>
            </w:r>
            <w:r>
              <w:rPr>
                <w:rFonts w:eastAsia="Times New Roman"/>
                <w:b/>
                <w:bCs/>
                <w:i/>
                <w:iCs/>
                <w:highlight w:val="yellow"/>
                <w:lang w:val="en-US" w:eastAsia="zh-CN"/>
              </w:rPr>
              <w:t>the issue of “PUSCH resource fragmentation for non-RedCap UEs” is not solved.</w:t>
            </w:r>
          </w:p>
          <w:p>
            <w:pPr>
              <w:spacing w:after="0" w:line="240" w:lineRule="auto"/>
              <w:ind w:left="720"/>
              <w:rPr>
                <w:rFonts w:eastAsia="Times New Roman"/>
                <w:lang w:val="en-US" w:eastAsia="zh-CN"/>
              </w:rPr>
            </w:pPr>
          </w:p>
          <w:p>
            <w:pPr>
              <w:numPr>
                <w:ilvl w:val="0"/>
                <w:numId w:val="98"/>
              </w:numPr>
              <w:spacing w:after="0" w:line="240" w:lineRule="auto"/>
              <w:rPr>
                <w:rFonts w:eastAsia="Times New Roman"/>
                <w:lang w:val="en-US" w:eastAsia="zh-CN"/>
              </w:rPr>
            </w:pPr>
            <w:r>
              <w:rPr>
                <w:rFonts w:eastAsia="Times New Roman"/>
                <w:b/>
                <w:bCs/>
                <w:u w:val="single"/>
                <w:lang w:val="en-US" w:eastAsia="zh-CN"/>
              </w:rPr>
              <w:t>For a RRC connected RedCap UE operates on TDD band, if its active UL BWP cannot be put in the middle</w:t>
            </w:r>
            <w:r>
              <w:rPr>
                <w:rFonts w:eastAsia="Times New Roman"/>
                <w:lang w:val="en-US" w:eastAsia="zh-CN"/>
              </w:rPr>
              <w:t>, the RedCap UE is mandated to support:</w:t>
            </w:r>
          </w:p>
          <w:p>
            <w:pPr>
              <w:numPr>
                <w:ilvl w:val="0"/>
                <w:numId w:val="99"/>
              </w:numPr>
              <w:spacing w:after="0" w:line="240" w:lineRule="auto"/>
              <w:rPr>
                <w:rFonts w:eastAsia="Times New Roman"/>
                <w:b/>
                <w:bCs/>
                <w:i/>
                <w:iCs/>
                <w:highlight w:val="yellow"/>
                <w:lang w:val="en-US" w:eastAsia="zh-CN"/>
              </w:rPr>
            </w:pPr>
            <w:r>
              <w:rPr>
                <w:rFonts w:eastAsia="Times New Roman"/>
                <w:b/>
                <w:bCs/>
                <w:i/>
                <w:iCs/>
                <w:highlight w:val="yellow"/>
                <w:lang w:val="en-US" w:eastAsia="zh-CN"/>
              </w:rPr>
              <w:t>Active UL BWP on the carrier edge + FG 6-1a  </w:t>
            </w:r>
          </w:p>
          <w:p>
            <w:pPr>
              <w:spacing w:after="0" w:line="240" w:lineRule="auto"/>
              <w:ind w:left="1440"/>
              <w:rPr>
                <w:rFonts w:eastAsia="等线"/>
                <w:b/>
                <w:bCs/>
                <w:i/>
                <w:iCs/>
                <w:lang w:val="en-US" w:eastAsia="zh-CN"/>
              </w:rPr>
            </w:pPr>
            <w:r>
              <w:rPr>
                <w:rFonts w:eastAsia="等线"/>
                <w:b/>
                <w:bCs/>
                <w:i/>
                <w:iCs/>
                <w:lang w:val="en-US" w:eastAsia="zh-CN"/>
              </w:rPr>
              <w:t xml:space="preserve">                           and/or</w:t>
            </w:r>
          </w:p>
          <w:p>
            <w:pPr>
              <w:numPr>
                <w:ilvl w:val="0"/>
                <w:numId w:val="99"/>
              </w:numPr>
              <w:spacing w:after="0" w:line="240" w:lineRule="auto"/>
              <w:rPr>
                <w:rFonts w:eastAsia="Times New Roman"/>
                <w:b/>
                <w:bCs/>
                <w:i/>
                <w:iCs/>
                <w:highlight w:val="yellow"/>
                <w:lang w:val="en-US" w:eastAsia="zh-CN"/>
              </w:rPr>
            </w:pPr>
            <w:r>
              <w:rPr>
                <w:rFonts w:eastAsia="Times New Roman"/>
                <w:b/>
                <w:bCs/>
                <w:i/>
                <w:iCs/>
                <w:highlight w:val="yellow"/>
                <w:lang w:val="en-US" w:eastAsia="zh-CN"/>
              </w:rPr>
              <w:t>Active UL BWP on the carrier edge + FG 6-1 (Note: this will lead to DL/UL BWPs misaligned at center frequency)</w:t>
            </w:r>
          </w:p>
          <w:p>
            <w:pPr>
              <w:spacing w:after="0" w:line="240" w:lineRule="auto"/>
              <w:ind w:left="720"/>
              <w:rPr>
                <w:rFonts w:eastAsia="Times New Roman"/>
                <w:lang w:val="en-US" w:eastAsia="zh-CN"/>
              </w:rPr>
            </w:pPr>
          </w:p>
          <w:p>
            <w:pPr>
              <w:numPr>
                <w:ilvl w:val="0"/>
                <w:numId w:val="98"/>
              </w:numPr>
              <w:spacing w:after="0" w:line="240" w:lineRule="auto"/>
              <w:rPr>
                <w:rFonts w:eastAsia="Times New Roman"/>
                <w:lang w:val="en-US" w:eastAsia="zh-CN"/>
              </w:rPr>
            </w:pPr>
            <w:r>
              <w:rPr>
                <w:rFonts w:eastAsia="Times New Roman"/>
                <w:b/>
                <w:bCs/>
                <w:u w:val="single"/>
                <w:lang w:val="en-US" w:eastAsia="zh-CN"/>
              </w:rPr>
              <w:t>If there is no SSB within the RedCap-specific initial DL BWP,</w:t>
            </w:r>
            <w:r>
              <w:rPr>
                <w:rFonts w:eastAsia="Times New Roman"/>
                <w:lang w:val="en-US" w:eastAsia="zh-CN"/>
              </w:rPr>
              <w:t xml:space="preserve">  RedCap UE needs to measure SSB outside its initial DL BWP during RACH</w:t>
            </w:r>
          </w:p>
          <w:p>
            <w:pPr>
              <w:numPr>
                <w:ilvl w:val="1"/>
                <w:numId w:val="98"/>
              </w:numPr>
              <w:spacing w:after="0" w:line="240" w:lineRule="auto"/>
              <w:rPr>
                <w:rFonts w:eastAsia="Times New Roman"/>
                <w:lang w:val="en-US" w:eastAsia="zh-CN"/>
              </w:rPr>
            </w:pPr>
            <w:r>
              <w:rPr>
                <w:rFonts w:eastAsia="Times New Roman"/>
                <w:lang w:val="en-US" w:eastAsia="zh-CN"/>
              </w:rPr>
              <w:t>For initial access, UE needs to measure SSB for:</w:t>
            </w:r>
          </w:p>
          <w:p>
            <w:pPr>
              <w:numPr>
                <w:ilvl w:val="2"/>
                <w:numId w:val="98"/>
              </w:numPr>
              <w:spacing w:after="0" w:line="240" w:lineRule="auto"/>
              <w:rPr>
                <w:rFonts w:eastAsia="等线"/>
                <w:lang w:val="en-US" w:eastAsia="zh-CN"/>
              </w:rPr>
            </w:pPr>
            <w:r>
              <w:rPr>
                <w:rFonts w:eastAsia="等线"/>
                <w:lang w:val="en-US" w:eastAsia="zh-CN"/>
              </w:rPr>
              <w:t>RO selection/re-selection</w:t>
            </w:r>
          </w:p>
          <w:p>
            <w:pPr>
              <w:numPr>
                <w:ilvl w:val="2"/>
                <w:numId w:val="98"/>
              </w:numPr>
              <w:spacing w:after="0" w:line="240" w:lineRule="auto"/>
              <w:rPr>
                <w:rFonts w:eastAsia="等线"/>
                <w:lang w:val="en-US" w:eastAsia="zh-CN"/>
              </w:rPr>
            </w:pPr>
            <w:r>
              <w:rPr>
                <w:rFonts w:eastAsia="等线"/>
                <w:lang w:val="en-US" w:eastAsia="zh-CN"/>
              </w:rPr>
              <w:t> power control of msg1/msg3/PUCCH (L3 measurement for pathloss)</w:t>
            </w:r>
          </w:p>
          <w:p>
            <w:pPr>
              <w:numPr>
                <w:ilvl w:val="2"/>
                <w:numId w:val="98"/>
              </w:numPr>
              <w:spacing w:after="0" w:line="240" w:lineRule="auto"/>
              <w:rPr>
                <w:rFonts w:eastAsia="等线"/>
                <w:lang w:val="en-US" w:eastAsia="zh-CN"/>
              </w:rPr>
            </w:pPr>
            <w:r>
              <w:rPr>
                <w:rFonts w:eastAsia="等线"/>
                <w:lang w:val="en-US" w:eastAsia="zh-CN"/>
              </w:rPr>
              <w:t>T/F tracking</w:t>
            </w:r>
          </w:p>
          <w:p>
            <w:pPr>
              <w:numPr>
                <w:ilvl w:val="1"/>
                <w:numId w:val="98"/>
              </w:numPr>
              <w:spacing w:after="0" w:line="240" w:lineRule="auto"/>
              <w:rPr>
                <w:rFonts w:eastAsia="Times New Roman"/>
                <w:b/>
                <w:bCs/>
                <w:i/>
                <w:iCs/>
                <w:highlight w:val="yellow"/>
                <w:lang w:val="en-US" w:eastAsia="zh-CN"/>
              </w:rPr>
            </w:pPr>
            <w:r>
              <w:rPr>
                <w:rFonts w:eastAsia="Times New Roman"/>
                <w:b/>
                <w:bCs/>
                <w:i/>
                <w:iCs/>
                <w:highlight w:val="yellow"/>
                <w:lang w:val="en-US" w:eastAsia="zh-CN"/>
              </w:rPr>
              <w:t xml:space="preserve">Increased power/complexity for RedCap UE in an unnecessary way </w:t>
            </w:r>
          </w:p>
          <w:p>
            <w:pPr>
              <w:spacing w:after="0" w:line="240" w:lineRule="auto"/>
              <w:ind w:left="1440"/>
              <w:rPr>
                <w:rFonts w:eastAsia="Times New Roman"/>
                <w:b/>
                <w:bCs/>
                <w:i/>
                <w:iCs/>
                <w:highlight w:val="yellow"/>
                <w:lang w:val="en-US" w:eastAsia="zh-CN"/>
              </w:rPr>
            </w:pPr>
          </w:p>
          <w:p>
            <w:pPr>
              <w:numPr>
                <w:ilvl w:val="0"/>
                <w:numId w:val="98"/>
              </w:numPr>
              <w:spacing w:after="0" w:line="240" w:lineRule="auto"/>
              <w:rPr>
                <w:rFonts w:eastAsia="Times New Roman"/>
                <w:b/>
                <w:bCs/>
                <w:u w:val="single"/>
                <w:lang w:val="en-US" w:eastAsia="zh-CN"/>
              </w:rPr>
            </w:pPr>
            <w:r>
              <w:rPr>
                <w:rFonts w:eastAsia="Times New Roman"/>
                <w:b/>
                <w:bCs/>
                <w:u w:val="single"/>
                <w:lang w:val="en-US" w:eastAsia="zh-CN"/>
              </w:rPr>
              <w:t>For idle/inactive RedCap UEs in initial DL BWP, NW has no way to inform them  about the SI update</w:t>
            </w:r>
          </w:p>
          <w:p>
            <w:pPr>
              <w:numPr>
                <w:ilvl w:val="1"/>
                <w:numId w:val="98"/>
              </w:numPr>
              <w:spacing w:after="0" w:line="240" w:lineRule="auto"/>
              <w:rPr>
                <w:rFonts w:eastAsia="Times New Roman"/>
                <w:lang w:val="en-US" w:eastAsia="zh-CN"/>
              </w:rPr>
            </w:pPr>
            <w:r>
              <w:rPr>
                <w:rFonts w:eastAsia="Times New Roman"/>
                <w:lang w:val="en-US" w:eastAsia="zh-CN"/>
              </w:rPr>
              <w:t>No CSS for paging</w:t>
            </w:r>
          </w:p>
          <w:p>
            <w:pPr>
              <w:numPr>
                <w:ilvl w:val="1"/>
                <w:numId w:val="98"/>
              </w:numPr>
              <w:spacing w:after="0" w:line="240" w:lineRule="auto"/>
              <w:rPr>
                <w:rFonts w:eastAsia="Times New Roman"/>
                <w:lang w:val="en-US" w:eastAsia="zh-CN"/>
              </w:rPr>
            </w:pPr>
            <w:r>
              <w:rPr>
                <w:rFonts w:eastAsia="Times New Roman"/>
                <w:lang w:val="en-US" w:eastAsia="zh-CN"/>
              </w:rPr>
              <w:t>Dedicated RRC signaling for SI update is not feasible for idle/inactive UEs</w:t>
            </w:r>
          </w:p>
          <w:p>
            <w:pPr>
              <w:numPr>
                <w:ilvl w:val="1"/>
                <w:numId w:val="98"/>
              </w:numPr>
              <w:spacing w:after="0" w:line="240" w:lineRule="auto"/>
              <w:rPr>
                <w:rFonts w:eastAsia="Times New Roman"/>
                <w:b/>
                <w:bCs/>
                <w:i/>
                <w:iCs/>
                <w:highlight w:val="yellow"/>
                <w:lang w:val="en-US" w:eastAsia="zh-CN"/>
              </w:rPr>
            </w:pPr>
            <w:r>
              <w:rPr>
                <w:rFonts w:eastAsia="Times New Roman"/>
                <w:b/>
                <w:bCs/>
                <w:i/>
                <w:iCs/>
                <w:highlight w:val="yellow"/>
                <w:lang w:val="en-US" w:eastAsia="zh-CN"/>
              </w:rPr>
              <w:t>RedCap UEs are forced to monitor SIB and/or paging periodically in the CORESET0, which is outside its initial DL BWP   increased power/complexity for RedCap UE in an unnecessary way</w:t>
            </w:r>
          </w:p>
          <w:p>
            <w:pPr>
              <w:spacing w:after="0" w:line="240" w:lineRule="auto"/>
              <w:rPr>
                <w:rFonts w:eastAsia="等线"/>
                <w:lang w:val="en-US" w:eastAsia="zh-CN"/>
              </w:rPr>
            </w:pPr>
          </w:p>
          <w:p>
            <w:pPr>
              <w:rPr>
                <w:rFonts w:eastAsia="Yu Mincho"/>
                <w:lang w:val="en-US"/>
              </w:rPr>
            </w:pPr>
            <w:r>
              <w:rPr>
                <w:rFonts w:eastAsia="Yu Mincho"/>
                <w:lang w:val="en-US"/>
              </w:rPr>
              <w:t>For the sake of progress, we suggest to discuss the following issues first for the separate initial DL BWP:</w:t>
            </w:r>
          </w:p>
          <w:p>
            <w:pPr>
              <w:pStyle w:val="48"/>
              <w:numPr>
                <w:ilvl w:val="0"/>
                <w:numId w:val="100"/>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an initial DL BWP is separately configured by SIB for RedCap UEs, which configurations are necessary to make this BWP capable of supporting all RedCap UEs in all RRC states ?</w:t>
            </w:r>
          </w:p>
          <w:p>
            <w:pPr>
              <w:pStyle w:val="48"/>
              <w:numPr>
                <w:ilvl w:val="0"/>
                <w:numId w:val="100"/>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Spec Impacts of configuring separate initial DL BWP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lang w:val="en-US" w:eastAsia="zh-CN"/>
              </w:rPr>
            </w:pPr>
            <w:r>
              <w:rPr>
                <w:rFonts w:eastAsiaTheme="minorEastAsia"/>
                <w:lang w:val="en-US" w:eastAsia="zh-CN"/>
              </w:rPr>
              <w:t>CATT</w:t>
            </w:r>
          </w:p>
        </w:tc>
        <w:tc>
          <w:tcPr>
            <w:tcW w:w="1261" w:type="dxa"/>
            <w:gridSpan w:val="2"/>
          </w:tcPr>
          <w:p>
            <w:pPr>
              <w:tabs>
                <w:tab w:val="left" w:pos="551"/>
              </w:tabs>
              <w:rPr>
                <w:rFonts w:eastAsia="Yu Mincho"/>
                <w:lang w:val="en-US" w:eastAsia="ja-JP"/>
              </w:rPr>
            </w:pPr>
            <w:r>
              <w:rPr>
                <w:rFonts w:eastAsiaTheme="minorEastAsia"/>
                <w:lang w:val="en-US" w:eastAsia="zh-CN"/>
              </w:rPr>
              <w:t>Y in general</w:t>
            </w:r>
          </w:p>
        </w:tc>
        <w:tc>
          <w:tcPr>
            <w:tcW w:w="7023" w:type="dxa"/>
          </w:tcPr>
          <w:p>
            <w:pPr>
              <w:rPr>
                <w:rFonts w:eastAsiaTheme="minorEastAsia"/>
                <w:lang w:val="en-US" w:eastAsia="zh-CN"/>
              </w:rPr>
            </w:pPr>
            <w:r>
              <w:rPr>
                <w:rFonts w:eastAsiaTheme="minorEastAsia"/>
                <w:lang w:val="en-US" w:eastAsia="zh-CN"/>
              </w:rPr>
              <w:t>We can accept if separate initial DL BWP is used for initial access and paging, only if ‘</w:t>
            </w:r>
            <w:r>
              <w:rPr>
                <w:rFonts w:eastAsiaTheme="minorEastAsia"/>
                <w:u w:val="single"/>
                <w:lang w:val="en-US" w:eastAsia="zh-CN"/>
              </w:rPr>
              <w:t>UE cannot always expect SSB</w:t>
            </w:r>
            <w:r>
              <w:rPr>
                <w:rFonts w:eastAsiaTheme="minorEastAsia"/>
                <w:lang w:val="en-US" w:eastAsia="zh-CN"/>
              </w:rPr>
              <w:t>’, and ‘</w:t>
            </w:r>
            <w:r>
              <w:rPr>
                <w:rFonts w:eastAsiaTheme="minorEastAsia"/>
                <w:u w:val="single"/>
                <w:lang w:val="en-US" w:eastAsia="zh-CN"/>
              </w:rPr>
              <w:t>SIB1 is not transmitted</w:t>
            </w:r>
            <w:r>
              <w:rPr>
                <w:rFonts w:eastAsiaTheme="minorEastAsia"/>
                <w:lang w:val="en-US" w:eastAsia="zh-CN"/>
              </w:rPr>
              <w:t xml:space="preserve">’, i.e. it is allowed that gNB does not transmit SSB and SIB1 in the separate initial DL BWP. </w:t>
            </w:r>
          </w:p>
          <w:p>
            <w:pPr>
              <w:rPr>
                <w:rFonts w:eastAsiaTheme="minorEastAsia"/>
                <w:lang w:val="en-US" w:eastAsia="zh-CN"/>
              </w:rPr>
            </w:pPr>
            <w:r>
              <w:rPr>
                <w:rFonts w:eastAsiaTheme="minorEastAsia"/>
                <w:lang w:val="en-US" w:eastAsia="zh-CN"/>
              </w:rPr>
              <w:t>Otherwise, we think the simplest choice is to share the original SSB, CORESET#0, and CSS, as has already been agreed as the baseline.</w:t>
            </w:r>
          </w:p>
          <w:p>
            <w:pPr>
              <w:pStyle w:val="48"/>
              <w:numPr>
                <w:ilvl w:val="0"/>
                <w:numId w:val="10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never think offloading is urgent or congesting is a serious issue, which has never been proven. </w:t>
            </w:r>
          </w:p>
          <w:p>
            <w:pPr>
              <w:pStyle w:val="48"/>
              <w:numPr>
                <w:ilvl w:val="0"/>
                <w:numId w:val="10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pPr>
              <w:rPr>
                <w:rFonts w:eastAsiaTheme="minorEastAsia"/>
                <w:lang w:val="en-US" w:eastAsia="zh-CN"/>
              </w:rPr>
            </w:pPr>
            <w:r>
              <w:rPr>
                <w:rFonts w:eastAsiaTheme="minorEastAsia"/>
                <w:lang w:val="en-US" w:eastAsia="zh-CN"/>
              </w:rPr>
              <w:t>Regarding to the negative impact of additional SSB, though we appreciate the analysis from Qualcomm, but we think it is not so proper to just raise the most advantage scenario:</w:t>
            </w:r>
          </w:p>
          <w:p>
            <w:pPr>
              <w:pStyle w:val="48"/>
              <w:numPr>
                <w:ilvl w:val="0"/>
                <w:numId w:val="10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There are still many scenarios where the cost of additional SSB matters, e.g. when carrier bandwidth is from 5 MHz ~ 50 MHz, and when DL resource may not be quite sufficient (depends on the actual TDD configuration and support of other features, e.g. CSI-RS, TRS, MBS, SL…). </w:t>
            </w:r>
          </w:p>
          <w:p>
            <w:pPr>
              <w:pStyle w:val="48"/>
              <w:numPr>
                <w:ilvl w:val="0"/>
                <w:numId w:val="101"/>
              </w:numPr>
              <w:rPr>
                <w:rFonts w:ascii="Times New Roman" w:hAnsi="Times New Roman" w:eastAsia="Yu Mincho" w:cs="Times New Roman"/>
                <w:sz w:val="20"/>
                <w:szCs w:val="20"/>
                <w:lang w:val="en-US"/>
              </w:rPr>
            </w:pPr>
            <w:r>
              <w:rPr>
                <w:rFonts w:ascii="Times New Roman" w:hAnsi="Times New Roman" w:cs="Times New Roman" w:eastAsiaTheme="minorEastAsia"/>
                <w:sz w:val="20"/>
                <w:szCs w:val="20"/>
                <w:lang w:val="en-US" w:eastAsia="zh-CN"/>
              </w:rPr>
              <w:t>Another point is additional SSB increases the inter-cell interference and impacts network planning, which is hard to maintain.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lang w:val="en-US" w:eastAsia="zh-CN"/>
              </w:rPr>
            </w:pPr>
            <w:r>
              <w:rPr>
                <w:lang w:val="en-US" w:eastAsia="ko-KR"/>
              </w:rPr>
              <w:t>Lenovo, Motorola Mobility</w:t>
            </w:r>
          </w:p>
        </w:tc>
        <w:tc>
          <w:tcPr>
            <w:tcW w:w="1261" w:type="dxa"/>
            <w:gridSpan w:val="2"/>
          </w:tcPr>
          <w:p>
            <w:pPr>
              <w:tabs>
                <w:tab w:val="left" w:pos="551"/>
              </w:tabs>
              <w:rPr>
                <w:rFonts w:eastAsiaTheme="minorEastAsia"/>
                <w:lang w:val="en-US" w:eastAsia="zh-CN"/>
              </w:rPr>
            </w:pPr>
            <w:r>
              <w:rPr>
                <w:lang w:val="en-US" w:eastAsia="ko-KR"/>
              </w:rPr>
              <w:t>Y</w:t>
            </w:r>
          </w:p>
        </w:tc>
        <w:tc>
          <w:tcPr>
            <w:tcW w:w="7023" w:type="dxa"/>
          </w:tcPr>
          <w:p>
            <w:pPr>
              <w:rPr>
                <w:rFonts w:eastAsiaTheme="minorEastAsia"/>
                <w:lang w:val="en-US" w:eastAsia="zh-CN"/>
              </w:rPr>
            </w:pPr>
            <w:r>
              <w:rPr>
                <w:lang w:val="en-US" w:eastAsia="ko-KR"/>
              </w:rPr>
              <w:t>We are generally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eastAsia="ja-JP"/>
              </w:rPr>
              <w:t>Samsung</w:t>
            </w:r>
          </w:p>
        </w:tc>
        <w:tc>
          <w:tcPr>
            <w:tcW w:w="1261" w:type="dxa"/>
            <w:gridSpan w:val="2"/>
          </w:tcPr>
          <w:p>
            <w:pPr>
              <w:tabs>
                <w:tab w:val="left" w:pos="551"/>
              </w:tabs>
              <w:rPr>
                <w:lang w:val="en-US" w:eastAsia="ko-KR"/>
              </w:rPr>
            </w:pPr>
            <w:r>
              <w:rPr>
                <w:lang w:eastAsia="ja-JP"/>
              </w:rPr>
              <w:t>N</w:t>
            </w:r>
          </w:p>
        </w:tc>
        <w:tc>
          <w:tcPr>
            <w:tcW w:w="7023" w:type="dxa"/>
          </w:tcPr>
          <w:p>
            <w:pPr>
              <w:rPr>
                <w:lang w:eastAsia="zh-CN"/>
              </w:rPr>
            </w:pPr>
            <w:r>
              <w:rPr>
                <w:lang w:eastAsia="zh-CN"/>
              </w:rPr>
              <w:t>We cannot accept the proposals 1~3. gNB should not transmit SSB/CORESET #0/SIB 1 in dedicated iDL BWP</w:t>
            </w:r>
          </w:p>
          <w:p>
            <w:pPr>
              <w:rPr>
                <w:lang w:eastAsia="zh-CN"/>
              </w:rPr>
            </w:pPr>
            <w:r>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Pr>
                <w:lang w:eastAsia="zh-CN"/>
              </w:rPr>
              <w:t xml:space="preserve">Both for paging and random access, which are not expected to take place frequently in IDLE mode, they have enough time for UE to retune. </w:t>
            </w:r>
          </w:p>
          <w:p>
            <w:pPr>
              <w:rPr>
                <w:lang w:eastAsia="zh-CN"/>
              </w:rPr>
            </w:pPr>
            <w:r>
              <w:rPr>
                <w:lang w:eastAsia="zh-CN"/>
              </w:rPr>
              <w:t xml:space="preserve">For proposal 3, CORESET #0 is configured by MIB,  as we commented, separated iDL BWP shall not transmit CD-SSB. </w:t>
            </w:r>
          </w:p>
          <w:p>
            <w:pPr>
              <w:rPr>
                <w:lang w:eastAsia="zh-CN"/>
              </w:rPr>
            </w:pPr>
            <w:r>
              <w:rPr>
                <w:lang w:eastAsia="zh-CN"/>
              </w:rPr>
              <w:t xml:space="preserve">Proposal 4 is ok. Also fine with vivo’s update. </w:t>
            </w:r>
          </w:p>
          <w:p>
            <w:pPr>
              <w:rPr>
                <w:lang w:eastAsia="zh-CN"/>
              </w:rPr>
            </w:pPr>
          </w:p>
          <w:p>
            <w:pPr>
              <w:rPr>
                <w:lang w:eastAsia="zh-CN"/>
              </w:rPr>
            </w:pPr>
            <w:r>
              <w:rPr>
                <w:lang w:eastAsia="zh-CN"/>
              </w:rPr>
              <w:t>In addition, we want to comment on Qc’s observation:</w:t>
            </w:r>
          </w:p>
          <w:p>
            <w:pPr>
              <w:numPr>
                <w:ilvl w:val="0"/>
                <w:numId w:val="102"/>
              </w:numPr>
              <w:spacing w:after="0" w:line="240" w:lineRule="auto"/>
              <w:rPr>
                <w:rFonts w:eastAsia="Times New Roman"/>
                <w:lang w:val="en-US" w:eastAsia="zh-CN"/>
              </w:rPr>
            </w:pPr>
            <w:r>
              <w:rPr>
                <w:rFonts w:eastAsia="Times New Roman"/>
                <w:b/>
                <w:bCs/>
                <w:u w:val="single"/>
                <w:lang w:val="en-US" w:eastAsia="zh-CN"/>
              </w:rPr>
              <w:t>For a RRC connected RedCap UE operates on TDD band, if its active UL BWP cannot be put in the middle</w:t>
            </w:r>
            <w:r>
              <w:rPr>
                <w:rFonts w:eastAsia="Times New Roman"/>
                <w:lang w:val="en-US" w:eastAsia="zh-CN"/>
              </w:rPr>
              <w:t>, the RedCap UE is mandated to support:</w:t>
            </w:r>
          </w:p>
          <w:p>
            <w:pPr>
              <w:numPr>
                <w:ilvl w:val="0"/>
                <w:numId w:val="99"/>
              </w:numPr>
              <w:spacing w:after="0" w:line="240" w:lineRule="auto"/>
              <w:rPr>
                <w:rFonts w:eastAsia="Times New Roman"/>
                <w:b/>
                <w:bCs/>
                <w:i/>
                <w:iCs/>
                <w:highlight w:val="yellow"/>
                <w:lang w:val="en-US" w:eastAsia="zh-CN"/>
              </w:rPr>
            </w:pPr>
            <w:r>
              <w:rPr>
                <w:rFonts w:eastAsia="Times New Roman"/>
                <w:b/>
                <w:bCs/>
                <w:i/>
                <w:iCs/>
                <w:highlight w:val="yellow"/>
                <w:lang w:val="en-US" w:eastAsia="zh-CN"/>
              </w:rPr>
              <w:t>Active UL BWP on the carrier edge + FG 6-1a  </w:t>
            </w:r>
          </w:p>
          <w:p>
            <w:pPr>
              <w:spacing w:after="0" w:line="240" w:lineRule="auto"/>
              <w:ind w:left="1440"/>
              <w:rPr>
                <w:rFonts w:eastAsia="等线"/>
                <w:b/>
                <w:bCs/>
                <w:i/>
                <w:iCs/>
                <w:lang w:val="en-US" w:eastAsia="zh-CN"/>
              </w:rPr>
            </w:pPr>
            <w:r>
              <w:rPr>
                <w:rFonts w:eastAsia="等线"/>
                <w:b/>
                <w:bCs/>
                <w:i/>
                <w:iCs/>
                <w:lang w:val="en-US" w:eastAsia="zh-CN"/>
              </w:rPr>
              <w:t xml:space="preserve">                           and/or</w:t>
            </w:r>
          </w:p>
          <w:p>
            <w:pPr>
              <w:numPr>
                <w:ilvl w:val="0"/>
                <w:numId w:val="99"/>
              </w:numPr>
              <w:spacing w:after="0" w:line="240" w:lineRule="auto"/>
              <w:rPr>
                <w:rFonts w:eastAsia="Times New Roman"/>
                <w:b/>
                <w:bCs/>
                <w:i/>
                <w:iCs/>
                <w:highlight w:val="yellow"/>
                <w:lang w:val="en-US" w:eastAsia="zh-CN"/>
              </w:rPr>
            </w:pPr>
            <w:r>
              <w:rPr>
                <w:rFonts w:eastAsia="Times New Roman"/>
                <w:b/>
                <w:bCs/>
                <w:i/>
                <w:iCs/>
                <w:highlight w:val="yellow"/>
                <w:lang w:val="en-US" w:eastAsia="zh-CN"/>
              </w:rPr>
              <w:t>Active UL BWP on the carrier edge + FG 6-1 (Note: this will lead to DL/UL BWPs misaligned at center frequency)</w:t>
            </w:r>
          </w:p>
          <w:p>
            <w:pPr>
              <w:rPr>
                <w:lang w:val="en-US" w:eastAsia="ko-KR"/>
              </w:rPr>
            </w:pPr>
          </w:p>
          <w:p>
            <w:pPr>
              <w:rPr>
                <w:rFonts w:eastAsiaTheme="minorEastAsia"/>
                <w:lang w:val="en-US" w:eastAsia="zh-CN"/>
              </w:rPr>
            </w:pPr>
            <w:r>
              <w:rPr>
                <w:rFonts w:eastAsiaTheme="minorEastAsia"/>
                <w:lang w:val="en-US" w:eastAsia="zh-CN"/>
              </w:rPr>
              <w:t>There is another alternative, that UE can be configured by CSI-RS based RRM.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eastAsia="ja-JP"/>
              </w:rPr>
            </w:pPr>
            <w:r>
              <w:rPr>
                <w:lang w:eastAsia="ja-JP"/>
              </w:rPr>
              <w:t>NEC</w:t>
            </w:r>
          </w:p>
        </w:tc>
        <w:tc>
          <w:tcPr>
            <w:tcW w:w="1261" w:type="dxa"/>
            <w:gridSpan w:val="2"/>
          </w:tcPr>
          <w:p>
            <w:pPr>
              <w:tabs>
                <w:tab w:val="left" w:pos="551"/>
              </w:tabs>
              <w:rPr>
                <w:lang w:eastAsia="ja-JP"/>
              </w:rPr>
            </w:pPr>
            <w:r>
              <w:rPr>
                <w:lang w:eastAsia="ja-JP"/>
              </w:rPr>
              <w:t>Y</w:t>
            </w:r>
          </w:p>
        </w:tc>
        <w:tc>
          <w:tcPr>
            <w:tcW w:w="7023" w:type="dxa"/>
          </w:tcPr>
          <w:p>
            <w:pPr>
              <w:rPr>
                <w:lang w:eastAsia="zh-CN"/>
              </w:rPr>
            </w:pPr>
            <w:r>
              <w:rPr>
                <w:lang w:eastAsia="zh-CN"/>
              </w:rPr>
              <w:t>If majority supports the proposals, we can accept them.</w:t>
            </w:r>
          </w:p>
          <w:p>
            <w:pPr>
              <w:rPr>
                <w:lang w:eastAsia="zh-CN"/>
              </w:rPr>
            </w:pPr>
            <w:r>
              <w:rPr>
                <w:lang w:eastAsia="zh-CN"/>
              </w:rPr>
              <w:t>Proposal 1:</w:t>
            </w:r>
            <w:r>
              <w:rPr>
                <w:lang w:eastAsia="zh-CN"/>
              </w:rPr>
              <w:br w:type="textWrapping"/>
            </w:r>
            <w:r>
              <w:rPr>
                <w:lang w:eastAsia="zh-CN"/>
              </w:rPr>
              <w:t>1b: we understand a RedCap UE is required to rely on CD-SSB for procedures during initial access (maybe also for CBRA?). In case SSB is configured on a separate initial DL BWP, it should be located other than synch raster and should be neither type A nor type B SSB.</w:t>
            </w:r>
          </w:p>
          <w:p>
            <w:pPr>
              <w:rPr>
                <w:lang w:eastAsia="zh-CN"/>
              </w:rPr>
            </w:pPr>
            <w:r>
              <w:rPr>
                <w:lang w:eastAsia="zh-CN"/>
              </w:rPr>
              <w:t>Proposal 2:</w:t>
            </w:r>
            <w:r>
              <w:rPr>
                <w:lang w:eastAsia="zh-CN"/>
              </w:rPr>
              <w:br w:type="textWrapping"/>
            </w:r>
            <w:r>
              <w:rPr>
                <w:lang w:eastAsia="zh-CN"/>
              </w:rPr>
              <w:t>2a: we prefer to add “from RAN1 perspective”</w:t>
            </w:r>
            <w:r>
              <w:rPr>
                <w:lang w:eastAsia="zh-CN"/>
              </w:rPr>
              <w:br w:type="textWrapping"/>
            </w:r>
            <w:r>
              <w:rPr>
                <w:lang w:eastAsia="zh-CN"/>
              </w:rPr>
              <w:t>2b: To keep FFS will be fine.</w:t>
            </w:r>
          </w:p>
          <w:p>
            <w:pPr>
              <w:rPr>
                <w:lang w:eastAsia="zh-CN"/>
              </w:rPr>
            </w:pPr>
            <w:r>
              <w:rPr>
                <w:lang w:eastAsia="zh-CN"/>
              </w:rPr>
              <w:t>Proposal 3:</w:t>
            </w:r>
            <w:r>
              <w:rPr>
                <w:lang w:eastAsia="zh-CN"/>
              </w:rPr>
              <w:br w:type="textWrapping"/>
            </w:r>
            <w:r>
              <w:rPr>
                <w:lang w:eastAsia="zh-CN"/>
              </w:rPr>
              <w:t>3a: Seems OK. SIB update may be provided via dedicated signalling. CORESET#0 in the note looks ambiguous. We prefer CORESET#0 means always MIB-configured one.</w:t>
            </w:r>
            <w:r>
              <w:rPr>
                <w:lang w:eastAsia="zh-CN"/>
              </w:rPr>
              <w:br w:type="textWrapping"/>
            </w:r>
            <w:r>
              <w:rPr>
                <w:lang w:eastAsia="zh-CN"/>
              </w:rPr>
              <w:t>3b: This seems the same as legacy except BWP#0.</w:t>
            </w:r>
          </w:p>
          <w:p>
            <w:pPr>
              <w:rPr>
                <w:lang w:eastAsia="zh-CN"/>
              </w:rPr>
            </w:pPr>
            <w:r>
              <w:rPr>
                <w:lang w:eastAsia="zh-CN"/>
              </w:rPr>
              <w:t>Proposal 4:</w:t>
            </w:r>
            <w:r>
              <w:rPr>
                <w:lang w:eastAsia="zh-CN"/>
              </w:rPr>
              <w:br w:type="textWrapping"/>
            </w:r>
            <w:r>
              <w:rPr>
                <w:lang w:eastAsia="zh-CN"/>
              </w:rPr>
              <w:t>Fine with 4a. We assume FG-6-1a is optional as this work item intends reduced capability. We are not sure if FG6-1a is applicable for BWP#0 because BWP#0 always contains entire CORESET#0 and CD-SSB for legacy UE.</w:t>
            </w:r>
          </w:p>
          <w:p>
            <w:pPr>
              <w:rPr>
                <w:lang w:eastAsia="zh-CN"/>
              </w:rPr>
            </w:pPr>
            <w:r>
              <w:rPr>
                <w:lang w:eastAsia="zh-CN"/>
              </w:rPr>
              <w:t>On 4b, legacy UE may always expect CORESET#0 and CD-SSB within BWP#0. Considering a RedCap UE is not advanced UE over legacy UE, the answer should be yes.</w:t>
            </w:r>
          </w:p>
          <w:p>
            <w:pPr>
              <w:rPr>
                <w:lang w:eastAsia="zh-CN"/>
              </w:rPr>
            </w:pPr>
            <w:r>
              <w:rPr>
                <w:lang w:eastAsia="zh-CN"/>
              </w:rPr>
              <w:t>Apart from the proposal, simplest and possible solution would be to locate CD-SSB at the edge of CC and configure separate initial DL and UL BWP to contain entire CORESET#0, though it is left for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宋体"/>
                <w:lang w:val="en-US" w:eastAsia="ja-JP"/>
              </w:rPr>
            </w:pPr>
            <w:r>
              <w:rPr>
                <w:rFonts w:eastAsia="宋体"/>
                <w:lang w:val="en-US" w:eastAsia="zh-CN"/>
              </w:rPr>
              <w:t>ZTE, Sanechips</w:t>
            </w:r>
          </w:p>
        </w:tc>
        <w:tc>
          <w:tcPr>
            <w:tcW w:w="1261" w:type="dxa"/>
            <w:gridSpan w:val="2"/>
          </w:tcPr>
          <w:p>
            <w:pPr>
              <w:tabs>
                <w:tab w:val="left" w:pos="551"/>
              </w:tabs>
              <w:rPr>
                <w:rFonts w:eastAsia="宋体"/>
                <w:lang w:val="en-US" w:eastAsia="ja-JP"/>
              </w:rPr>
            </w:pPr>
            <w:r>
              <w:rPr>
                <w:rFonts w:eastAsia="宋体"/>
                <w:lang w:val="en-US" w:eastAsia="zh-CN"/>
              </w:rPr>
              <w:t>Y</w:t>
            </w:r>
          </w:p>
        </w:tc>
        <w:tc>
          <w:tcPr>
            <w:tcW w:w="7023" w:type="dxa"/>
          </w:tcPr>
          <w:p>
            <w:pPr>
              <w:rPr>
                <w:rFonts w:eastAsiaTheme="minorEastAsia"/>
                <w:lang w:val="en-US" w:eastAsia="zh-CN"/>
              </w:rPr>
            </w:pPr>
            <w:r>
              <w:rPr>
                <w:rFonts w:eastAsiaTheme="minorEastAsia"/>
                <w:lang w:val="en-US" w:eastAsia="zh-CN"/>
              </w:rPr>
              <w:t>We are generally fine with the FL proposal.</w:t>
            </w:r>
          </w:p>
          <w:p>
            <w:pPr>
              <w:rPr>
                <w:rFonts w:eastAsiaTheme="minorEastAsia"/>
                <w:lang w:val="en-US" w:eastAsia="zh-CN"/>
              </w:rPr>
            </w:pPr>
            <w:r>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Huawei, HiSilicon</w:t>
            </w:r>
          </w:p>
        </w:tc>
        <w:tc>
          <w:tcPr>
            <w:tcW w:w="1261" w:type="dxa"/>
            <w:gridSpan w:val="2"/>
          </w:tcPr>
          <w:p>
            <w:pPr>
              <w:tabs>
                <w:tab w:val="left" w:pos="551"/>
              </w:tabs>
              <w:rPr>
                <w:lang w:val="en-US" w:eastAsia="ko-KR"/>
              </w:rPr>
            </w:pPr>
            <w:r>
              <w:rPr>
                <w:lang w:val="en-US" w:eastAsia="ko-KR"/>
              </w:rPr>
              <w:t>Better but..</w:t>
            </w:r>
          </w:p>
        </w:tc>
        <w:tc>
          <w:tcPr>
            <w:tcW w:w="7023" w:type="dxa"/>
          </w:tcPr>
          <w:p>
            <w:pPr>
              <w:rPr>
                <w:lang w:val="en-US" w:eastAsia="ko-KR"/>
              </w:rPr>
            </w:pPr>
            <w:r>
              <w:rPr>
                <w:lang w:val="en-US" w:eastAsia="ko-KR"/>
              </w:rPr>
              <w:t>Appreciate FL efforts.</w:t>
            </w:r>
          </w:p>
          <w:p>
            <w:pPr>
              <w:rPr>
                <w:lang w:val="en-US" w:eastAsia="ko-KR"/>
              </w:rPr>
            </w:pPr>
          </w:p>
          <w:p>
            <w:pPr>
              <w:rPr>
                <w:lang w:val="en-US" w:eastAsia="ko-KR"/>
              </w:rPr>
            </w:pPr>
            <w:r>
              <w:rPr>
                <w:lang w:val="en-US" w:eastAsia="ko-KR"/>
              </w:rPr>
              <w:t>Comments to FL proposal:</w:t>
            </w:r>
          </w:p>
          <w:p>
            <w:pPr>
              <w:rPr>
                <w:lang w:val="en-US" w:eastAsia="ko-KR"/>
              </w:rPr>
            </w:pPr>
            <w:r>
              <w:rPr>
                <w:lang w:val="en-US" w:eastAsia="ko-KR"/>
              </w:rPr>
              <w:t xml:space="preserve">1&amp;2 </w:t>
            </w:r>
          </w:p>
          <w:p>
            <w:pPr>
              <w:rPr>
                <w:lang w:val="en-US" w:eastAsia="ko-KR"/>
              </w:rPr>
            </w:pPr>
            <w:r>
              <w:rPr>
                <w:lang w:val="en-US" w:eastAsia="ko-KR"/>
              </w:rPr>
              <w:t xml:space="preserve">RACH and paging is preferred to be treated in a same way (to be configurable), thus sub-bullet b) is not necessary in both 1 &amp;2, or revised to be “shall not expect”. The </w:t>
            </w:r>
            <w:r>
              <w:rPr>
                <w:u w:val="single"/>
                <w:lang w:val="en-US" w:eastAsia="ko-KR"/>
              </w:rPr>
              <w:t>Note under b)</w:t>
            </w:r>
            <w:r>
              <w:rPr>
                <w:lang w:val="en-US" w:eastAsia="ko-KR"/>
              </w:rPr>
              <w:t xml:space="preserve"> is sufficient.</w:t>
            </w:r>
          </w:p>
          <w:p>
            <w:pPr>
              <w:pStyle w:val="48"/>
              <w:numPr>
                <w:ilvl w:val="0"/>
                <w:numId w:val="10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pPr>
              <w:rPr>
                <w:lang w:val="en-US" w:eastAsia="ko-KR"/>
              </w:rPr>
            </w:pPr>
            <w:r>
              <w:rPr>
                <w:lang w:val="en-US" w:eastAsia="ko-KR"/>
              </w:rPr>
              <w:t>3</w:t>
            </w:r>
          </w:p>
          <w:p>
            <w:pPr>
              <w:pStyle w:val="48"/>
              <w:numPr>
                <w:ilvl w:val="0"/>
                <w:numId w:val="10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Is the CORESET#0 MIB-configured CORESET#0 and SIB1 is the existing SIB1 in the main bullet? Can we say SIB instead of SIB1?</w:t>
            </w:r>
          </w:p>
          <w:p>
            <w:pPr>
              <w:pStyle w:val="48"/>
              <w:numPr>
                <w:ilvl w:val="0"/>
                <w:numId w:val="10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Why does it matters whether a UE expects it to contain the CORESET/SIB? The </w:t>
            </w:r>
            <w:r>
              <w:rPr>
                <w:rFonts w:ascii="Times New Roman" w:hAnsi="Times New Roman" w:cs="Times New Roman"/>
                <w:sz w:val="20"/>
                <w:szCs w:val="20"/>
                <w:u w:val="single"/>
                <w:lang w:val="en-US" w:eastAsia="ko-KR"/>
              </w:rPr>
              <w:t>Note under 3-a/b</w:t>
            </w:r>
            <w:r>
              <w:rPr>
                <w:rFonts w:ascii="Times New Roman" w:hAnsi="Times New Roman" w:cs="Times New Roman"/>
                <w:sz w:val="20"/>
                <w:szCs w:val="20"/>
                <w:lang w:val="en-US" w:eastAsia="ko-KR"/>
              </w:rPr>
              <w:t xml:space="preserve"> is sufficient.</w:t>
            </w:r>
          </w:p>
          <w:p>
            <w:pPr>
              <w:rPr>
                <w:lang w:val="en-US" w:eastAsia="ko-KR"/>
              </w:rPr>
            </w:pPr>
            <w:r>
              <w:rPr>
                <w:lang w:val="en-US" w:eastAsia="ko-KR"/>
              </w:rPr>
              <w:t xml:space="preserve">4 </w:t>
            </w:r>
          </w:p>
          <w:p>
            <w:pPr>
              <w:rPr>
                <w:lang w:val="en-US" w:eastAsia="ko-KR"/>
              </w:rPr>
            </w:pPr>
            <w:r>
              <w:rPr>
                <w:lang w:val="en-US" w:eastAsia="ko-KR"/>
              </w:rPr>
              <w:t>FFS.</w:t>
            </w:r>
          </w:p>
          <w:p>
            <w:pPr>
              <w:rPr>
                <w:lang w:val="en-US" w:eastAsia="ko-KR"/>
              </w:rPr>
            </w:pPr>
          </w:p>
          <w:p>
            <w:pPr>
              <w:rPr>
                <w:lang w:val="en-US" w:eastAsia="ko-KR"/>
              </w:rPr>
            </w:pPr>
            <w:r>
              <w:rPr>
                <w:lang w:val="en-US" w:eastAsia="ko-KR"/>
              </w:rPr>
              <w:t>Additional comments related to previous companies’ comments:</w:t>
            </w:r>
          </w:p>
          <w:p>
            <w:pPr>
              <w:pStyle w:val="48"/>
              <w:numPr>
                <w:ilvl w:val="0"/>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pPr>
              <w:pStyle w:val="48"/>
              <w:numPr>
                <w:ilvl w:val="1"/>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Particular because eMBB is 100MHz thus no need to mandate the UE use BWP without SSB. </w:t>
            </w:r>
          </w:p>
          <w:p>
            <w:pPr>
              <w:pStyle w:val="48"/>
              <w:numPr>
                <w:ilvl w:val="1"/>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(some) Measurement gap (patterns) is a mandatory feature in R15. So eMBB UEs can use it.</w:t>
            </w:r>
          </w:p>
          <w:p>
            <w:pPr>
              <w:pStyle w:val="48"/>
              <w:numPr>
                <w:ilvl w:val="0"/>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pPr>
              <w:pStyle w:val="48"/>
              <w:numPr>
                <w:ilvl w:val="0"/>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Additional SSB is not only about overhead but also network planning, cell-level measurement performance and network energy saving.</w:t>
            </w:r>
          </w:p>
          <w:p>
            <w:pPr>
              <w:pStyle w:val="48"/>
              <w:numPr>
                <w:ilvl w:val="1"/>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pPr>
              <w:pStyle w:val="48"/>
              <w:numPr>
                <w:ilvl w:val="0"/>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pPr>
              <w:pStyle w:val="48"/>
              <w:numPr>
                <w:ilvl w:val="1"/>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This can be used for resolving the issue raised by </w:t>
            </w:r>
            <w:r>
              <w:rPr>
                <w:rFonts w:ascii="Times New Roman" w:hAnsi="Times New Roman" w:eastAsia="Yu Mincho" w:cs="Times New Roman"/>
                <w:sz w:val="20"/>
                <w:szCs w:val="20"/>
                <w:lang w:val="en-US"/>
              </w:rPr>
              <w:t>Qualcomm2-a</w:t>
            </w:r>
            <w:r>
              <w:rPr>
                <w:rFonts w:ascii="Times New Roman" w:hAnsi="Times New Roman" w:cs="Times New Roman"/>
                <w:sz w:val="20"/>
                <w:szCs w:val="20"/>
                <w:lang w:val="en-US" w:eastAsia="ko-KR"/>
              </w:rPr>
              <w:t>), b)</w:t>
            </w:r>
          </w:p>
          <w:p>
            <w:pPr>
              <w:pStyle w:val="48"/>
              <w:numPr>
                <w:ilvl w:val="0"/>
                <w:numId w:val="10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lang w:eastAsia="zh-CN"/>
              </w:rPr>
            </w:pPr>
            <w:r>
              <w:rPr>
                <w:rFonts w:eastAsiaTheme="minorEastAsia"/>
                <w:lang w:eastAsia="zh-CN"/>
              </w:rPr>
              <w:t>Xiaomi</w:t>
            </w:r>
          </w:p>
        </w:tc>
        <w:tc>
          <w:tcPr>
            <w:tcW w:w="1261" w:type="dxa"/>
            <w:gridSpan w:val="2"/>
          </w:tcPr>
          <w:p>
            <w:pPr>
              <w:tabs>
                <w:tab w:val="left" w:pos="551"/>
              </w:tabs>
              <w:rPr>
                <w:rFonts w:eastAsiaTheme="minorEastAsia"/>
                <w:lang w:eastAsia="zh-CN"/>
              </w:rPr>
            </w:pPr>
            <w:r>
              <w:rPr>
                <w:rFonts w:eastAsiaTheme="minorEastAsia"/>
                <w:lang w:eastAsia="zh-CN"/>
              </w:rPr>
              <w:t>N</w:t>
            </w:r>
          </w:p>
        </w:tc>
        <w:tc>
          <w:tcPr>
            <w:tcW w:w="7023" w:type="dxa"/>
          </w:tcPr>
          <w:p>
            <w:pPr>
              <w:rPr>
                <w:rFonts w:eastAsiaTheme="minorEastAsia"/>
                <w:lang w:eastAsia="zh-CN"/>
              </w:rPr>
            </w:pPr>
            <w:r>
              <w:rPr>
                <w:rFonts w:eastAsiaTheme="minorEastAsia"/>
                <w:lang w:eastAsia="zh-CN"/>
              </w:rPr>
              <w:t>Our comments/question are as follows:</w:t>
            </w:r>
          </w:p>
          <w:p>
            <w:pPr>
              <w:pStyle w:val="48"/>
              <w:numPr>
                <w:ilvl w:val="0"/>
                <w:numId w:val="10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pPr>
              <w:pStyle w:val="48"/>
              <w:numPr>
                <w:ilvl w:val="0"/>
                <w:numId w:val="10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bullet 1, subbullet b, similar with Apple, we are confused bout the statement ” </w:t>
            </w:r>
            <w:r>
              <w:rPr>
                <w:rFonts w:ascii="Times New Roman" w:hAnsi="Times New Roman" w:cs="Times New Roman"/>
                <w:b/>
                <w:bCs/>
                <w:sz w:val="20"/>
                <w:szCs w:val="20"/>
                <w:lang w:val="en-US"/>
              </w:rPr>
              <w:t>is only configured for random access</w:t>
            </w:r>
            <w:r>
              <w:rPr>
                <w:rFonts w:ascii="Times New Roman" w:hAnsi="Times New Roman" w:cs="Times New Roman" w:eastAsiaTheme="minorEastAsia"/>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pPr>
              <w:pStyle w:val="48"/>
              <w:numPr>
                <w:ilvl w:val="0"/>
                <w:numId w:val="105"/>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val="en-US" w:eastAsia="zh-CN"/>
              </w:rPr>
              <w:t xml:space="preserve">For bullet 2, as we commented in prevous round, we  think whether allow idle/inactive RedCap comp on the separate initial DL BWP  should be discussed with RAN2. </w:t>
            </w:r>
            <w:r>
              <w:rPr>
                <w:rFonts w:ascii="Times New Roman" w:hAnsi="Times New Roman" w:cs="Times New Roman" w:eastAsiaTheme="minorEastAsia"/>
                <w:sz w:val="20"/>
                <w:szCs w:val="20"/>
                <w:lang w:eastAsia="zh-CN"/>
              </w:rPr>
              <w:t>We can only give the conclusion from RAN1 perspective</w:t>
            </w:r>
          </w:p>
          <w:p>
            <w:pPr>
              <w:pStyle w:val="48"/>
              <w:numPr>
                <w:ilvl w:val="0"/>
                <w:numId w:val="10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Pr>
                <w:rFonts w:ascii="Times New Roman" w:hAnsi="Times New Roman" w:cs="Times New Roman"/>
                <w:sz w:val="20"/>
                <w:szCs w:val="20"/>
                <w:lang w:val="en-US"/>
              </w:rPr>
              <w:t>Considering this point, separate initial DL BWP should contain the MIB-configured CORESET#0 or SIB1 in BWP#0 configuration option 1</w:t>
            </w:r>
          </w:p>
          <w:p>
            <w:pPr>
              <w:pStyle w:val="48"/>
              <w:numPr>
                <w:ilvl w:val="0"/>
                <w:numId w:val="105"/>
              </w:numPr>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pPr>
              <w:rPr>
                <w:rFonts w:eastAsiaTheme="minorEastAsia"/>
                <w:lang w:eastAsia="zh-CN"/>
              </w:rPr>
            </w:pPr>
            <w:r>
              <w:rPr>
                <w:rFonts w:eastAsiaTheme="minorEastAsia"/>
                <w:lang w:eastAsia="zh-CN"/>
              </w:rPr>
              <w:t xml:space="preserve">Our suggested update are as follows </w:t>
            </w:r>
          </w:p>
          <w:p>
            <w:pPr>
              <w:rPr>
                <w:b/>
                <w:bCs/>
              </w:rPr>
            </w:pPr>
            <w:r>
              <w:rPr>
                <w:b/>
                <w:bCs/>
                <w:highlight w:val="yellow"/>
              </w:rPr>
              <w:t>FL9 High Priority Proposal 2.2-6k</w:t>
            </w:r>
            <w:r>
              <w:rPr>
                <w:b/>
                <w:bCs/>
              </w:rPr>
              <w:t>:</w:t>
            </w:r>
          </w:p>
          <w:p>
            <w:pPr>
              <w:pStyle w:val="48"/>
              <w:numPr>
                <w:ilvl w:val="0"/>
                <w:numId w:val="106"/>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In FDD, </w:t>
            </w:r>
            <w:r>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pPr>
              <w:pStyle w:val="48"/>
              <w:numPr>
                <w:ilvl w:val="2"/>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06"/>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From the perspective of RAN1,</w:t>
            </w:r>
            <w:r>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pPr>
              <w:pStyle w:val="48"/>
              <w:numPr>
                <w:ilvl w:val="2"/>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w:t>
            </w:r>
            <w:r>
              <w:rPr>
                <w:rFonts w:ascii="Times New Roman" w:hAnsi="Times New Roman" w:cs="Times New Roman"/>
                <w:b/>
                <w:bCs/>
                <w:color w:val="FF0000"/>
                <w:sz w:val="20"/>
                <w:szCs w:val="20"/>
                <w:lang w:val="en-US"/>
              </w:rPr>
              <w:t xml:space="preserve">for the usage during initial access and after initial access </w:t>
            </w:r>
            <w:r>
              <w:rPr>
                <w:rFonts w:ascii="Times New Roman" w:hAnsi="Times New Roman" w:cs="Times New Roman"/>
                <w:b/>
                <w:bCs/>
                <w:sz w:val="20"/>
                <w:szCs w:val="20"/>
                <w:lang w:val="en-US"/>
              </w:rPr>
              <w:t>in FR1, then the UE cannot expect it to contain MIB-configured CORESET#0 or SIB1.</w:t>
            </w:r>
          </w:p>
          <w:p>
            <w:pPr>
              <w:pStyle w:val="48"/>
              <w:numPr>
                <w:ilvl w:val="2"/>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separate initial DL BWP.</w:t>
            </w:r>
          </w:p>
          <w:p>
            <w:pPr>
              <w:pStyle w:val="48"/>
              <w:numPr>
                <w:ilvl w:val="1"/>
                <w:numId w:val="106"/>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w:t>
            </w:r>
            <w:r>
              <w:rPr>
                <w:rFonts w:ascii="Times New Roman" w:hAnsi="Times New Roman" w:cs="Times New Roman"/>
                <w:b/>
                <w:bCs/>
                <w:color w:val="FF0000"/>
                <w:sz w:val="20"/>
                <w:szCs w:val="20"/>
                <w:lang w:val="en-US"/>
              </w:rPr>
              <w:t>via manners other than BWP#0 configuration option 2</w:t>
            </w:r>
            <w:r>
              <w:rPr>
                <w:rFonts w:ascii="Times New Roman" w:hAnsi="Times New Roman" w:cs="Times New Roman"/>
                <w:b/>
                <w:bCs/>
                <w:sz w:val="20"/>
                <w:szCs w:val="20"/>
                <w:lang w:val="en-US"/>
              </w:rPr>
              <w:t xml:space="preserve"> in FR1, then the UE cannot expect it to contain MIB-configured CORESET#0 or SIB1.</w:t>
            </w:r>
          </w:p>
          <w:p>
            <w:pPr>
              <w:pStyle w:val="48"/>
              <w:numPr>
                <w:ilvl w:val="2"/>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RRC-configured DL BWP.</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w:t>
            </w:r>
            <w:r>
              <w:rPr>
                <w:rFonts w:ascii="Times New Roman" w:hAnsi="Times New Roman" w:cs="Times New Roman"/>
                <w:b/>
                <w:bCs/>
                <w:color w:val="FF0000"/>
                <w:sz w:val="20"/>
                <w:szCs w:val="20"/>
                <w:lang w:val="en-US"/>
              </w:rPr>
              <w:t>BWP#0 configuration option 2</w:t>
            </w:r>
            <w:r>
              <w:rPr>
                <w:rFonts w:ascii="Times New Roman" w:hAnsi="Times New Roman" w:cs="Times New Roman"/>
                <w:b/>
                <w:bCs/>
                <w:sz w:val="20"/>
                <w:szCs w:val="20"/>
                <w:lang w:val="en-US"/>
              </w:rPr>
              <w:t xml:space="preserve"> in FR1, then the UE expect it to contain MIB-configured CORESET#0 or SIB1.</w:t>
            </w:r>
          </w:p>
          <w:p>
            <w:pPr>
              <w:pStyle w:val="48"/>
              <w:numPr>
                <w:ilvl w:val="0"/>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1"/>
                <w:numId w:val="10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the UE can expect SSB transmission in the separate initial DL BWP when it is used in connected mode</w:t>
            </w:r>
          </w:p>
          <w:p>
            <w:pPr>
              <w:pStyle w:val="48"/>
              <w:numPr>
                <w:ilvl w:val="2"/>
                <w:numId w:val="106"/>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eastAsia="ja-JP"/>
              </w:rPr>
            </w:pPr>
            <w:r>
              <w:rPr>
                <w:lang w:eastAsia="ja-JP"/>
              </w:rPr>
              <w:t>CMCC</w:t>
            </w:r>
          </w:p>
        </w:tc>
        <w:tc>
          <w:tcPr>
            <w:tcW w:w="1261" w:type="dxa"/>
            <w:gridSpan w:val="2"/>
          </w:tcPr>
          <w:p>
            <w:pPr>
              <w:tabs>
                <w:tab w:val="left" w:pos="551"/>
              </w:tabs>
              <w:rPr>
                <w:rFonts w:eastAsiaTheme="minorEastAsia"/>
                <w:lang w:eastAsia="zh-CN"/>
              </w:rPr>
            </w:pPr>
            <w:r>
              <w:rPr>
                <w:rFonts w:eastAsiaTheme="minorEastAsia"/>
                <w:lang w:eastAsia="zh-CN"/>
              </w:rPr>
              <w:t>Y</w:t>
            </w:r>
          </w:p>
        </w:tc>
        <w:tc>
          <w:tcPr>
            <w:tcW w:w="7023" w:type="dxa"/>
          </w:tcPr>
          <w:p>
            <w:pPr>
              <w:rPr>
                <w:rFonts w:eastAsiaTheme="minorEastAsia"/>
                <w:lang w:eastAsia="zh-CN"/>
              </w:rPr>
            </w:pPr>
            <w:r>
              <w:rPr>
                <w:rFonts w:eastAsiaTheme="minorEastAsia"/>
                <w:lang w:eastAsia="zh-CN"/>
              </w:rPr>
              <w:t xml:space="preserve">We are OK with proposal 1 and 3. </w:t>
            </w:r>
          </w:p>
          <w:p>
            <w:pPr>
              <w:rPr>
                <w:rFonts w:eastAsiaTheme="minorEastAsia"/>
                <w:lang w:eastAsia="zh-CN"/>
              </w:rPr>
            </w:pPr>
            <w:r>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pPr>
              <w:rPr>
                <w:rFonts w:eastAsiaTheme="minorEastAsia"/>
                <w:lang w:eastAsia="zh-CN"/>
              </w:rPr>
            </w:pPr>
            <w:r>
              <w:rPr>
                <w:rFonts w:eastAsiaTheme="minorEastAsia"/>
                <w:lang w:eastAsia="zh-CN"/>
              </w:rPr>
              <w:t xml:space="preserve">The network cannot guarantee to always provide SSB on separate initial DL BWP, so for the proposal 2, it should be modified as following, </w:t>
            </w:r>
          </w:p>
          <w:p>
            <w:pPr>
              <w:pStyle w:val="48"/>
              <w:numPr>
                <w:ilvl w:val="0"/>
                <w:numId w:val="107"/>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07"/>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it can be configured for paging, including CORESET/CSS for paging.</w:t>
            </w:r>
          </w:p>
          <w:p>
            <w:pPr>
              <w:pStyle w:val="48"/>
              <w:numPr>
                <w:ilvl w:val="1"/>
                <w:numId w:val="107"/>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strike/>
                <w:color w:val="FF0000"/>
                <w:sz w:val="20"/>
                <w:szCs w:val="20"/>
                <w:lang w:val="en-US"/>
              </w:rPr>
              <w:t xml:space="preserve">can always / </w:t>
            </w:r>
            <w:r>
              <w:rPr>
                <w:rFonts w:ascii="Times New Roman" w:hAnsi="Times New Roman" w:cs="Times New Roman"/>
                <w:b/>
                <w:bCs/>
                <w:sz w:val="20"/>
                <w:szCs w:val="20"/>
                <w:lang w:val="en-US"/>
              </w:rPr>
              <w:t>cannot] expect SSB transmission in the separate initial DL BWP.</w:t>
            </w:r>
          </w:p>
          <w:p>
            <w:pPr>
              <w:pStyle w:val="48"/>
              <w:numPr>
                <w:ilvl w:val="2"/>
                <w:numId w:val="107"/>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rPr>
                <w:rFonts w:eastAsiaTheme="minorEastAsia"/>
                <w:lang w:val="en-US" w:eastAsia="zh-CN"/>
              </w:rPr>
            </w:pPr>
            <w:r>
              <w:rPr>
                <w:rFonts w:eastAsiaTheme="minorEastAsia"/>
                <w:lang w:val="en-US" w:eastAsia="zh-CN"/>
              </w:rPr>
              <w:t xml:space="preserve">For proposal 4, we have the same concern as Intel, we suppose it doesn’t mean FG 6-1a is optional. </w:t>
            </w:r>
          </w:p>
          <w:p>
            <w:pPr>
              <w:rPr>
                <w:bCs/>
              </w:rPr>
            </w:pPr>
            <w:r>
              <w:rPr>
                <w:rFonts w:eastAsiaTheme="minorEastAsia"/>
                <w:lang w:val="en-US" w:eastAsia="zh-CN"/>
              </w:rPr>
              <w:t xml:space="preserve">It is likely that multiple </w:t>
            </w:r>
            <w:r>
              <w:rPr>
                <w:bCs/>
              </w:rPr>
              <w:t>RRC-configured active DL BWPs are configured for connected UEs, and they may not overlap due to offloading. If SSB is required to transmitted on each active DL BWP, the overhead will be large.</w:t>
            </w:r>
          </w:p>
          <w:p>
            <w:pPr>
              <w:rPr>
                <w:bCs/>
              </w:rPr>
            </w:pPr>
            <w:r>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lang w:val="en-US" w:eastAsia="ko-KR"/>
              </w:rPr>
              <w:t>Ericsson</w:t>
            </w:r>
          </w:p>
        </w:tc>
        <w:tc>
          <w:tcPr>
            <w:tcW w:w="1261" w:type="dxa"/>
            <w:gridSpan w:val="2"/>
          </w:tcPr>
          <w:p>
            <w:pPr>
              <w:tabs>
                <w:tab w:val="left" w:pos="551"/>
              </w:tabs>
              <w:rPr>
                <w:lang w:val="en-US" w:eastAsia="ko-KR"/>
              </w:rPr>
            </w:pPr>
            <w:r>
              <w:rPr>
                <w:lang w:val="en-US" w:eastAsia="ko-KR"/>
              </w:rPr>
              <w:t>Y, with minor updates</w:t>
            </w:r>
          </w:p>
        </w:tc>
        <w:tc>
          <w:tcPr>
            <w:tcW w:w="7023" w:type="dxa"/>
          </w:tcPr>
          <w:p>
            <w:pPr>
              <w:rPr>
                <w:lang w:val="en-US" w:eastAsia="ko-KR"/>
              </w:rPr>
            </w:pPr>
            <w:r>
              <w:rPr>
                <w:lang w:val="en-US" w:eastAsia="ko-KR"/>
              </w:rPr>
              <w:t>We propose the following updates:</w:t>
            </w:r>
          </w:p>
          <w:p>
            <w:pPr>
              <w:pStyle w:val="48"/>
              <w:numPr>
                <w:ilvl w:val="0"/>
                <w:numId w:val="10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first two main bullets could include connected mode as well.</w:t>
            </w:r>
          </w:p>
          <w:p>
            <w:pPr>
              <w:pStyle w:val="48"/>
              <w:numPr>
                <w:ilvl w:val="0"/>
                <w:numId w:val="10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could be an FFS for the FR2 case under each of the four main bullets.</w:t>
            </w:r>
          </w:p>
          <w:p>
            <w:pPr>
              <w:pStyle w:val="48"/>
              <w:numPr>
                <w:ilvl w:val="0"/>
                <w:numId w:val="10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lang w:val="en-US" w:eastAsia="ko-KR"/>
              </w:rPr>
            </w:pPr>
            <w:r>
              <w:rPr>
                <w:rFonts w:eastAsia="Malgun Gothic"/>
                <w:lang w:val="en-US" w:eastAsia="ko-KR"/>
              </w:rPr>
              <w:t>LG</w:t>
            </w:r>
          </w:p>
        </w:tc>
        <w:tc>
          <w:tcPr>
            <w:tcW w:w="1261" w:type="dxa"/>
            <w:gridSpan w:val="2"/>
          </w:tcPr>
          <w:p>
            <w:pPr>
              <w:tabs>
                <w:tab w:val="left" w:pos="551"/>
              </w:tabs>
              <w:rPr>
                <w:lang w:val="en-US" w:eastAsia="ko-KR"/>
              </w:rPr>
            </w:pPr>
            <w:r>
              <w:rPr>
                <w:rFonts w:eastAsia="Malgun Gothic"/>
                <w:lang w:val="en-US" w:eastAsia="ko-KR"/>
              </w:rPr>
              <w:t>N</w:t>
            </w:r>
          </w:p>
        </w:tc>
        <w:tc>
          <w:tcPr>
            <w:tcW w:w="7023" w:type="dxa"/>
          </w:tcPr>
          <w:p>
            <w:pPr>
              <w:rPr>
                <w:lang w:val="en-US" w:eastAsia="ko-KR"/>
              </w:rPr>
            </w:pPr>
            <w:r>
              <w:rPr>
                <w:rFonts w:eastAsia="Malgun Gothic"/>
                <w:lang w:val="en-US" w:eastAsia="ko-KR"/>
              </w:rPr>
              <w:t xml:space="preserve">We support the QC’s update. We also think the FG 6-1 should be mandatory and the 6-1a may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FL10</w:t>
            </w:r>
          </w:p>
        </w:tc>
        <w:tc>
          <w:tcPr>
            <w:tcW w:w="8284" w:type="dxa"/>
            <w:gridSpan w:val="3"/>
          </w:tcPr>
          <w:p>
            <w:pPr>
              <w:rPr>
                <w:lang w:val="en-US" w:eastAsia="ko-KR"/>
              </w:rPr>
            </w:pPr>
            <w:r>
              <w:rPr>
                <w:lang w:val="en-US" w:eastAsia="ko-KR"/>
              </w:rPr>
              <w:t>Based on the received responses, the following proposal can be considered.</w:t>
            </w:r>
          </w:p>
          <w:p>
            <w:pPr>
              <w:rPr>
                <w:b/>
                <w:bCs/>
              </w:rPr>
            </w:pPr>
            <w:r>
              <w:rPr>
                <w:b/>
                <w:bCs/>
                <w:highlight w:val="yellow"/>
              </w:rPr>
              <w:t>High Priority Proposal 2.2-6</w:t>
            </w:r>
            <w:r>
              <w:rPr>
                <w:b/>
                <w:bCs/>
                <w:i/>
                <w:iCs/>
                <w:highlight w:val="yellow"/>
              </w:rPr>
              <w:t>l</w:t>
            </w:r>
            <w:r>
              <w:rPr>
                <w:b/>
                <w:bCs/>
              </w:rPr>
              <w:t>:</w:t>
            </w:r>
          </w:p>
          <w:p>
            <w:pPr>
              <w:pStyle w:val="48"/>
              <w:numPr>
                <w:ilvl w:val="0"/>
                <w:numId w:val="109"/>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w:t>
            </w:r>
            <w:r>
              <w:rPr>
                <w:rFonts w:ascii="Times New Roman" w:hAnsi="Times New Roman" w:cs="Times New Roman"/>
                <w:b/>
                <w:bCs/>
                <w:strike/>
                <w:color w:val="FF0000"/>
                <w:sz w:val="20"/>
                <w:szCs w:val="20"/>
                <w:lang w:val="en-US"/>
              </w:rPr>
              <w:t>it can be</w:t>
            </w:r>
            <w:r>
              <w:rPr>
                <w:rFonts w:ascii="Times New Roman" w:hAnsi="Times New Roman" w:cs="Times New Roman"/>
                <w:b/>
                <w:bCs/>
                <w:color w:val="FF0000"/>
                <w:sz w:val="20"/>
                <w:szCs w:val="20"/>
                <w:lang w:val="en-US"/>
              </w:rPr>
              <w:t xml:space="preserve"> is</w:t>
            </w:r>
            <w:r>
              <w:rPr>
                <w:rFonts w:ascii="Times New Roman" w:hAnsi="Times New Roman" w:cs="Times New Roman"/>
                <w:b/>
                <w:bCs/>
                <w:sz w:val="20"/>
                <w:szCs w:val="20"/>
                <w:lang w:val="en-US"/>
              </w:rPr>
              <w:t xml:space="preserve"> configured for random access, including CORESET/CSS for random access.</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cannot </w:t>
            </w:r>
            <w:r>
              <w:rPr>
                <w:rFonts w:ascii="Times New Roman" w:hAnsi="Times New Roman" w:cs="Times New Roman"/>
                <w:b/>
                <w:bCs/>
                <w:color w:val="FF0000"/>
                <w:sz w:val="20"/>
                <w:szCs w:val="20"/>
                <w:lang w:val="en-US"/>
              </w:rPr>
              <w:t>always</w:t>
            </w:r>
            <w:r>
              <w:rPr>
                <w:rFonts w:ascii="Times New Roman" w:hAnsi="Times New Roman" w:cs="Times New Roman"/>
                <w:b/>
                <w:bCs/>
                <w:sz w:val="20"/>
                <w:szCs w:val="20"/>
                <w:lang w:val="en-US"/>
              </w:rPr>
              <w:t xml:space="preserve"> expect SSB transmission in the separate initial DL BWP.</w:t>
            </w:r>
          </w:p>
          <w:p>
            <w:pPr>
              <w:pStyle w:val="48"/>
              <w:numPr>
                <w:ilvl w:val="2"/>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09"/>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if a separate initial DL BWP for RedCap UEs is configured in FR1, it can be configured for paging, including CORESET/CSS for paging.</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If the separate initial DL BWP is configured for paging, then the UE [can always / cannot </w:t>
            </w:r>
            <w:r>
              <w:rPr>
                <w:rFonts w:ascii="Times New Roman" w:hAnsi="Times New Roman" w:cs="Times New Roman"/>
                <w:b/>
                <w:bCs/>
                <w:color w:val="FF0000"/>
                <w:sz w:val="20"/>
                <w:szCs w:val="20"/>
                <w:lang w:val="en-US"/>
              </w:rPr>
              <w:t>always</w:t>
            </w:r>
            <w:r>
              <w:rPr>
                <w:rFonts w:ascii="Times New Roman" w:hAnsi="Times New Roman" w:cs="Times New Roman"/>
                <w:b/>
                <w:bCs/>
                <w:sz w:val="20"/>
                <w:szCs w:val="20"/>
                <w:lang w:val="en-US"/>
              </w:rPr>
              <w:t>] expect SSB transmission in the separate initial DL BWP.</w:t>
            </w:r>
          </w:p>
          <w:p>
            <w:pPr>
              <w:pStyle w:val="48"/>
              <w:numPr>
                <w:ilvl w:val="2"/>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cannot </w:t>
            </w:r>
            <w:r>
              <w:rPr>
                <w:rFonts w:ascii="Times New Roman" w:hAnsi="Times New Roman" w:cs="Times New Roman"/>
                <w:b/>
                <w:bCs/>
                <w:color w:val="FF0000"/>
                <w:sz w:val="20"/>
                <w:szCs w:val="20"/>
                <w:lang w:val="en-US"/>
              </w:rPr>
              <w:t>always</w:t>
            </w:r>
            <w:r>
              <w:rPr>
                <w:rFonts w:ascii="Times New Roman" w:hAnsi="Times New Roman" w:cs="Times New Roman"/>
                <w:b/>
                <w:bCs/>
                <w:sz w:val="20"/>
                <w:szCs w:val="20"/>
                <w:lang w:val="en-US"/>
              </w:rPr>
              <w:t xml:space="preserve"> expect it to contain MIB-configured CORESET#0 or SIB1.</w:t>
            </w:r>
          </w:p>
          <w:p>
            <w:pPr>
              <w:pStyle w:val="48"/>
              <w:numPr>
                <w:ilvl w:val="2"/>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separate initial DL BWP.</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cannot </w:t>
            </w:r>
            <w:r>
              <w:rPr>
                <w:rFonts w:ascii="Times New Roman" w:hAnsi="Times New Roman" w:cs="Times New Roman"/>
                <w:b/>
                <w:bCs/>
                <w:color w:val="FF0000"/>
                <w:sz w:val="20"/>
                <w:szCs w:val="20"/>
                <w:lang w:val="en-US"/>
              </w:rPr>
              <w:t>always</w:t>
            </w:r>
            <w:r>
              <w:rPr>
                <w:rFonts w:ascii="Times New Roman" w:hAnsi="Times New Roman" w:cs="Times New Roman"/>
                <w:b/>
                <w:bCs/>
                <w:sz w:val="20"/>
                <w:szCs w:val="20"/>
                <w:lang w:val="en-US"/>
              </w:rPr>
              <w:t xml:space="preserve"> expect it to contain MIB-configured CORESET#0 or SIB1.</w:t>
            </w:r>
          </w:p>
          <w:p>
            <w:pPr>
              <w:pStyle w:val="48"/>
              <w:numPr>
                <w:ilvl w:val="2"/>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CORESET#0 or SIB1 to be within the RRC-configured DL BWP.</w:t>
            </w:r>
          </w:p>
          <w:p>
            <w:pPr>
              <w:pStyle w:val="48"/>
              <w:numPr>
                <w:ilvl w:val="0"/>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10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pPr>
              <w:pStyle w:val="48"/>
              <w:numPr>
                <w:ilvl w:val="2"/>
                <w:numId w:val="10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 UE supporting operation without SSB transmission in the RRC-configured DL BWP cannot always expect SSB transmission in the RRC-configured DL BWP.</w:t>
            </w:r>
          </w:p>
          <w:p>
            <w:pPr>
              <w:pStyle w:val="48"/>
              <w:numPr>
                <w:ilvl w:val="1"/>
                <w:numId w:val="10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r>
              <w:rPr>
                <w:rFonts w:ascii="Times New Roman" w:hAnsi="Times New Roman" w:cs="Times New Roman"/>
                <w:b/>
                <w:bCs/>
                <w:color w:val="FF0000"/>
                <w:sz w:val="20"/>
                <w:szCs w:val="20"/>
                <w:lang w:val="en-US"/>
              </w:rPr>
              <w:t>For BWP#0 configuration option 1,</w:t>
            </w:r>
            <w:r>
              <w:rPr>
                <w:rFonts w:ascii="Times New Roman" w:hAnsi="Times New Roman" w:cs="Times New Roman"/>
                <w:b/>
                <w:bCs/>
                <w:sz w:val="20"/>
                <w:szCs w:val="20"/>
                <w:lang w:val="en-US"/>
              </w:rPr>
              <w:t xml:space="preserve"> whether the UE can expect SSB transmission in the separate initial DL BWP when it is used in connected mode</w:t>
            </w:r>
          </w:p>
          <w:p>
            <w:pPr>
              <w:pStyle w:val="48"/>
              <w:numPr>
                <w:ilvl w:val="2"/>
                <w:numId w:val="109"/>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FL11</w:t>
            </w:r>
          </w:p>
        </w:tc>
        <w:tc>
          <w:tcPr>
            <w:tcW w:w="8284" w:type="dxa"/>
            <w:gridSpan w:val="3"/>
          </w:tcPr>
          <w:p>
            <w:pPr>
              <w:rPr>
                <w:lang w:val="en-US" w:eastAsia="ko-KR"/>
              </w:rPr>
            </w:pPr>
            <w:r>
              <w:rPr>
                <w:lang w:val="en-US" w:eastAsia="ko-KR"/>
              </w:rPr>
              <w:t>The FL10 proposal was discussed in the GTW session on Thursday 26</w:t>
            </w:r>
            <w:r>
              <w:rPr>
                <w:vertAlign w:val="superscript"/>
                <w:lang w:val="en-US" w:eastAsia="ko-KR"/>
              </w:rPr>
              <w:t>th</w:t>
            </w:r>
            <w:r>
              <w:rPr>
                <w:lang w:val="en-US" w:eastAsia="ko-KR"/>
              </w:rPr>
              <w:t xml:space="preserve"> August. Based on the comments made during the session and on the reflector after the session, the following updated proposal can be considered.</w:t>
            </w:r>
          </w:p>
          <w:p>
            <w:pPr>
              <w:rPr>
                <w:b/>
                <w:bCs/>
              </w:rPr>
            </w:pPr>
            <w:r>
              <w:rPr>
                <w:b/>
                <w:bCs/>
                <w:highlight w:val="yellow"/>
              </w:rPr>
              <w:t>High Priority Proposal 2.2-6m</w:t>
            </w:r>
            <w:r>
              <w:rPr>
                <w:b/>
                <w:bCs/>
              </w:rPr>
              <w:t>:</w:t>
            </w:r>
          </w:p>
          <w:p>
            <w:pPr>
              <w:pStyle w:val="48"/>
              <w:numPr>
                <w:ilvl w:val="0"/>
                <w:numId w:val="110"/>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is configured for random access, including CORESET/CSS for random access.</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w:t>
            </w:r>
            <w:r>
              <w:rPr>
                <w:rFonts w:ascii="Times New Roman" w:hAnsi="Times New Roman" w:cs="Times New Roman"/>
                <w:b/>
                <w:bCs/>
                <w:strike/>
                <w:color w:val="FF0000"/>
                <w:sz w:val="20"/>
                <w:szCs w:val="20"/>
                <w:lang w:val="en-US"/>
              </w:rPr>
              <w:t>cannot always</w:t>
            </w:r>
            <w:r>
              <w:rPr>
                <w:rFonts w:ascii="Times New Roman" w:hAnsi="Times New Roman" w:cs="Times New Roman"/>
                <w:b/>
                <w:bCs/>
                <w:color w:val="FF0000"/>
                <w:sz w:val="20"/>
                <w:szCs w:val="20"/>
                <w:lang w:val="en-US"/>
              </w:rPr>
              <w:t xml:space="preserve"> does not</w:t>
            </w:r>
            <w:r>
              <w:rPr>
                <w:rFonts w:ascii="Times New Roman" w:hAnsi="Times New Roman" w:cs="Times New Roman"/>
                <w:b/>
                <w:bCs/>
                <w:sz w:val="20"/>
                <w:szCs w:val="20"/>
                <w:lang w:val="en-US"/>
              </w:rPr>
              <w:t xml:space="preserve"> expect SSB transmission in the separate initial DL BWP.</w:t>
            </w:r>
          </w:p>
          <w:p>
            <w:pPr>
              <w:pStyle w:val="48"/>
              <w:numPr>
                <w:ilvl w:val="2"/>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10"/>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strike/>
                <w:color w:val="FF0000"/>
                <w:sz w:val="20"/>
                <w:szCs w:val="20"/>
                <w:lang w:val="en-US"/>
              </w:rPr>
              <w:t>can always</w:t>
            </w:r>
            <w:r>
              <w:rPr>
                <w:rFonts w:ascii="Times New Roman" w:hAnsi="Times New Roman" w:cs="Times New Roman"/>
                <w:b/>
                <w:bCs/>
                <w:color w:val="FF0000"/>
                <w:sz w:val="20"/>
                <w:szCs w:val="20"/>
                <w:lang w:val="en-US"/>
              </w:rPr>
              <w:t xml:space="preserve"> expects</w:t>
            </w:r>
            <w:r>
              <w:rPr>
                <w:rFonts w:ascii="Times New Roman" w:hAnsi="Times New Roman" w:cs="Times New Roman"/>
                <w:b/>
                <w:bCs/>
                <w:sz w:val="20"/>
                <w:szCs w:val="20"/>
                <w:lang w:val="en-US"/>
              </w:rPr>
              <w:t xml:space="preserve"> / </w:t>
            </w:r>
            <w:r>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does not expect</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expect</w:t>
            </w:r>
            <w:r>
              <w:rPr>
                <w:rFonts w:ascii="Times New Roman" w:hAnsi="Times New Roman" w:cs="Times New Roman"/>
                <w:b/>
                <w:bCs/>
                <w:sz w:val="20"/>
                <w:szCs w:val="20"/>
                <w:lang w:val="en-US"/>
              </w:rPr>
              <w:t xml:space="preserve"> SSB transmission in the separate initial DL BWP.</w:t>
            </w:r>
          </w:p>
          <w:p>
            <w:pPr>
              <w:pStyle w:val="48"/>
              <w:numPr>
                <w:ilvl w:val="2"/>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w:t>
            </w:r>
            <w:r>
              <w:rPr>
                <w:rFonts w:ascii="Times New Roman" w:hAnsi="Times New Roman" w:cs="Times New Roman"/>
                <w:b/>
                <w:bCs/>
                <w:strike/>
                <w:color w:val="FF0000"/>
                <w:sz w:val="20"/>
                <w:szCs w:val="20"/>
                <w:lang w:val="en-US"/>
              </w:rPr>
              <w:t>cannot always</w:t>
            </w:r>
            <w:r>
              <w:rPr>
                <w:rFonts w:ascii="Times New Roman" w:hAnsi="Times New Roman" w:cs="Times New Roman"/>
                <w:b/>
                <w:bCs/>
                <w:color w:val="FF0000"/>
                <w:sz w:val="20"/>
                <w:szCs w:val="20"/>
                <w:lang w:val="en-US"/>
              </w:rPr>
              <w:t xml:space="preserve"> does not</w:t>
            </w:r>
            <w:r>
              <w:rPr>
                <w:rFonts w:ascii="Times New Roman" w:hAnsi="Times New Roman" w:cs="Times New Roman"/>
                <w:b/>
                <w:bCs/>
                <w:sz w:val="20"/>
                <w:szCs w:val="20"/>
                <w:lang w:val="en-US"/>
              </w:rPr>
              <w:t xml:space="preserve"> expect it to contain MIB-configured CORESET#0 or SIB1.</w:t>
            </w:r>
          </w:p>
          <w:p>
            <w:pPr>
              <w:pStyle w:val="48"/>
              <w:numPr>
                <w:ilvl w:val="2"/>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or may not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separate initial DL BWP.</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w:t>
            </w:r>
            <w:r>
              <w:rPr>
                <w:rFonts w:ascii="Times New Roman" w:hAnsi="Times New Roman" w:cs="Times New Roman"/>
                <w:b/>
                <w:bCs/>
                <w:strike/>
                <w:color w:val="FF0000"/>
                <w:sz w:val="20"/>
                <w:szCs w:val="20"/>
                <w:lang w:val="en-US"/>
              </w:rPr>
              <w:t xml:space="preserve">cannot always </w:t>
            </w:r>
            <w:r>
              <w:rPr>
                <w:rFonts w:ascii="Times New Roman" w:hAnsi="Times New Roman" w:cs="Times New Roman"/>
                <w:b/>
                <w:bCs/>
                <w:color w:val="FF0000"/>
                <w:sz w:val="20"/>
                <w:szCs w:val="20"/>
                <w:lang w:val="en-US"/>
              </w:rPr>
              <w:t>does not</w:t>
            </w:r>
            <w:r>
              <w:rPr>
                <w:rFonts w:ascii="Times New Roman" w:hAnsi="Times New Roman" w:cs="Times New Roman"/>
                <w:b/>
                <w:bCs/>
                <w:sz w:val="20"/>
                <w:szCs w:val="20"/>
                <w:lang w:val="en-US"/>
              </w:rPr>
              <w:t xml:space="preserve"> expect it to contain MIB-configured CORESET#0 or SIB1.</w:t>
            </w:r>
          </w:p>
          <w:p>
            <w:pPr>
              <w:pStyle w:val="48"/>
              <w:numPr>
                <w:ilvl w:val="2"/>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or may not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RRC-configured DL BWP.</w:t>
            </w:r>
          </w:p>
          <w:p>
            <w:pPr>
              <w:pStyle w:val="48"/>
              <w:numPr>
                <w:ilvl w:val="0"/>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can always</w:t>
            </w:r>
            <w:r>
              <w:rPr>
                <w:rFonts w:ascii="Times New Roman" w:hAnsi="Times New Roman" w:cs="Times New Roman"/>
                <w:b/>
                <w:bCs/>
                <w:sz w:val="20"/>
                <w:szCs w:val="20"/>
                <w:lang w:val="en-US"/>
              </w:rPr>
              <w:t xml:space="preserve"> expect</w:t>
            </w:r>
            <w:r>
              <w:rPr>
                <w:rFonts w:ascii="Times New Roman" w:hAnsi="Times New Roman" w:cs="Times New Roman"/>
                <w:b/>
                <w:bCs/>
                <w:color w:val="FF0000"/>
                <w:sz w:val="20"/>
                <w:szCs w:val="20"/>
                <w:lang w:val="en-US"/>
              </w:rPr>
              <w:t>s</w:t>
            </w:r>
            <w:r>
              <w:rPr>
                <w:rFonts w:ascii="Times New Roman" w:hAnsi="Times New Roman" w:cs="Times New Roman"/>
                <w:b/>
                <w:bCs/>
                <w:sz w:val="20"/>
                <w:szCs w:val="20"/>
                <w:lang w:val="en-US"/>
              </w:rPr>
              <w:t xml:space="preserve">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10"/>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mandatory RedCap UE feature.</w:t>
            </w:r>
          </w:p>
          <w:p>
            <w:pPr>
              <w:pStyle w:val="48"/>
              <w:numPr>
                <w:ilvl w:val="2"/>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does not</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10"/>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optional RedCap UE feature.</w:t>
            </w:r>
          </w:p>
          <w:p>
            <w:pPr>
              <w:pStyle w:val="48"/>
              <w:numPr>
                <w:ilvl w:val="1"/>
                <w:numId w:val="110"/>
              </w:numPr>
              <w:rPr>
                <w:rFonts w:ascii="Times New Roman" w:hAnsi="Times New Roman" w:cs="Times New Roman"/>
                <w:b/>
                <w:bCs/>
                <w:sz w:val="20"/>
                <w:szCs w:val="20"/>
                <w:lang w:val="en-US"/>
              </w:rPr>
            </w:pPr>
            <w:r>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pPr>
              <w:pStyle w:val="48"/>
              <w:numPr>
                <w:ilvl w:val="2"/>
                <w:numId w:val="110"/>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61" w:type="dxa"/>
            <w:gridSpan w:val="2"/>
          </w:tcPr>
          <w:p>
            <w:pPr>
              <w:tabs>
                <w:tab w:val="left" w:pos="551"/>
              </w:tabs>
              <w:rPr>
                <w:rFonts w:eastAsia="Yu Mincho"/>
                <w:lang w:val="en-US" w:eastAsia="ja-JP"/>
              </w:rPr>
            </w:pPr>
            <w:r>
              <w:rPr>
                <w:rFonts w:hint="eastAsia" w:eastAsia="Yu Mincho"/>
                <w:lang w:val="en-US" w:eastAsia="ja-JP"/>
              </w:rPr>
              <w:t>Y</w:t>
            </w:r>
          </w:p>
        </w:tc>
        <w:tc>
          <w:tcPr>
            <w:tcW w:w="7023"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Huawei, HiSilicon</w:t>
            </w:r>
          </w:p>
        </w:tc>
        <w:tc>
          <w:tcPr>
            <w:tcW w:w="1261" w:type="dxa"/>
            <w:gridSpan w:val="2"/>
          </w:tcPr>
          <w:p>
            <w:pPr>
              <w:tabs>
                <w:tab w:val="left" w:pos="551"/>
              </w:tabs>
              <w:rPr>
                <w:rFonts w:eastAsia="Malgun Gothic"/>
                <w:lang w:val="en-US" w:eastAsia="ko-KR"/>
              </w:rPr>
            </w:pPr>
            <w:r>
              <w:rPr>
                <w:rFonts w:eastAsia="Malgun Gothic"/>
                <w:lang w:val="en-US" w:eastAsia="ko-KR"/>
              </w:rPr>
              <w:t>Modification</w:t>
            </w:r>
          </w:p>
        </w:tc>
        <w:tc>
          <w:tcPr>
            <w:tcW w:w="7023" w:type="dxa"/>
          </w:tcPr>
          <w:p>
            <w:pPr>
              <w:rPr>
                <w:bCs/>
              </w:rPr>
            </w:pPr>
            <w:r>
              <w:rPr>
                <w:bCs/>
              </w:rPr>
              <w:t>Again, thanks FL efforts and welcome discussion from other companies.</w:t>
            </w:r>
          </w:p>
          <w:p>
            <w:pPr>
              <w:rPr>
                <w:bCs/>
              </w:rPr>
            </w:pPr>
            <w:r>
              <w:rPr>
                <w:bCs/>
              </w:rPr>
              <w:t>Below is our suggestion for discussion, as a set of proposals that we think have taken both sides concern as much as possible. Understand you may disagree, but we will be open to find a possible way forward.</w:t>
            </w:r>
          </w:p>
          <w:p>
            <w:pPr>
              <w:pStyle w:val="48"/>
              <w:rPr>
                <w:rFonts w:ascii="Times New Roman" w:hAnsi="Times New Roman" w:cs="Times New Roman"/>
                <w:b/>
                <w:bCs/>
                <w:sz w:val="20"/>
                <w:szCs w:val="20"/>
                <w:lang w:val="en-GB" w:eastAsia="en-US"/>
              </w:rPr>
            </w:pPr>
          </w:p>
          <w:p>
            <w:pPr>
              <w:pStyle w:val="48"/>
              <w:rPr>
                <w:rFonts w:ascii="Times New Roman" w:hAnsi="Times New Roman" w:cs="Times New Roman"/>
                <w:b/>
                <w:bCs/>
                <w:sz w:val="20"/>
                <w:szCs w:val="20"/>
                <w:lang w:val="en-GB" w:eastAsia="en-US"/>
              </w:rPr>
            </w:pPr>
          </w:p>
          <w:p>
            <w:pPr>
              <w:pStyle w:val="48"/>
              <w:numPr>
                <w:ilvl w:val="0"/>
                <w:numId w:val="111"/>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 xml:space="preserve">Regarding random access in idle/inactive mode in separate initial DL BWP for RedCap UEs in FR1, </w:t>
            </w:r>
            <w:r>
              <w:rPr>
                <w:rFonts w:ascii="Times New Roman" w:hAnsi="Times New Roman" w:cs="Times New Roman"/>
                <w:b/>
                <w:bCs/>
                <w:sz w:val="20"/>
                <w:szCs w:val="20"/>
                <w:highlight w:val="yellow"/>
                <w:lang w:val="en-US"/>
              </w:rPr>
              <w:t>from RAN1 perspective,</w:t>
            </w:r>
          </w:p>
          <w:p>
            <w:pPr>
              <w:pStyle w:val="48"/>
              <w:numPr>
                <w:ilvl w:val="1"/>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w:t>
            </w:r>
            <w:r>
              <w:rPr>
                <w:rFonts w:ascii="Times New Roman" w:hAnsi="Times New Roman" w:cs="Times New Roman"/>
                <w:b/>
                <w:bCs/>
                <w:sz w:val="20"/>
                <w:szCs w:val="20"/>
                <w:highlight w:val="yellow"/>
                <w:lang w:val="en-US"/>
              </w:rPr>
              <w:t xml:space="preserve">it can be </w:t>
            </w:r>
            <w:r>
              <w:rPr>
                <w:rFonts w:ascii="Times New Roman" w:hAnsi="Times New Roman" w:cs="Times New Roman"/>
                <w:b/>
                <w:bCs/>
                <w:strike/>
                <w:sz w:val="20"/>
                <w:szCs w:val="20"/>
                <w:highlight w:val="yellow"/>
                <w:lang w:val="en-US"/>
              </w:rPr>
              <w:t>is</w:t>
            </w:r>
            <w:r>
              <w:rPr>
                <w:rFonts w:ascii="Times New Roman" w:hAnsi="Times New Roman" w:cs="Times New Roman"/>
                <w:b/>
                <w:bCs/>
                <w:sz w:val="20"/>
                <w:szCs w:val="20"/>
                <w:lang w:val="en-US"/>
              </w:rPr>
              <w:t xml:space="preserve"> configured for random access, including CORESET/CSS for random access.</w:t>
            </w:r>
          </w:p>
          <w:p>
            <w:pPr>
              <w:pStyle w:val="48"/>
              <w:numPr>
                <w:ilvl w:val="1"/>
                <w:numId w:val="111"/>
              </w:numPr>
              <w:rPr>
                <w:rFonts w:ascii="Times New Roman" w:hAnsi="Times New Roman" w:cs="Times New Roman"/>
                <w:b/>
                <w:bCs/>
                <w:strike/>
                <w:sz w:val="20"/>
                <w:szCs w:val="20"/>
                <w:highlight w:val="yellow"/>
                <w:lang w:val="en-US"/>
              </w:rPr>
            </w:pPr>
            <w:r>
              <w:rPr>
                <w:rFonts w:ascii="Times New Roman" w:hAnsi="Times New Roman" w:cs="Times New Roman"/>
                <w:b/>
                <w:bCs/>
                <w:strike/>
                <w:sz w:val="20"/>
                <w:szCs w:val="20"/>
                <w:highlight w:val="yellow"/>
                <w:lang w:val="en-US"/>
              </w:rPr>
              <w:t xml:space="preserve">If the separate initial DL BWP is only configured for random access, then the UE </w:t>
            </w:r>
            <w:r>
              <w:rPr>
                <w:rFonts w:ascii="Times New Roman" w:hAnsi="Times New Roman" w:cs="Times New Roman"/>
                <w:b/>
                <w:bCs/>
                <w:strike/>
                <w:color w:val="FF0000"/>
                <w:sz w:val="20"/>
                <w:szCs w:val="20"/>
                <w:highlight w:val="yellow"/>
                <w:lang w:val="en-US"/>
              </w:rPr>
              <w:t>cannot always does not</w:t>
            </w:r>
            <w:r>
              <w:rPr>
                <w:rFonts w:ascii="Times New Roman" w:hAnsi="Times New Roman" w:cs="Times New Roman"/>
                <w:b/>
                <w:bCs/>
                <w:strike/>
                <w:sz w:val="20"/>
                <w:szCs w:val="20"/>
                <w:highlight w:val="yellow"/>
                <w:lang w:val="en-US"/>
              </w:rPr>
              <w:t xml:space="preserve"> expect SSB transmission in the separate initial DL BWP.</w:t>
            </w:r>
          </w:p>
          <w:p>
            <w:pPr>
              <w:pStyle w:val="48"/>
              <w:numPr>
                <w:ilvl w:val="2"/>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11"/>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11"/>
              </w:numPr>
              <w:rPr>
                <w:rFonts w:ascii="Times New Roman" w:hAnsi="Times New Roman" w:cs="Times New Roman"/>
                <w:b/>
                <w:bCs/>
                <w:sz w:val="20"/>
                <w:szCs w:val="20"/>
                <w:lang w:val="en-US"/>
              </w:rPr>
            </w:pPr>
            <w:r>
              <w:rPr>
                <w:rFonts w:ascii="Times New Roman" w:hAnsi="Times New Roman" w:cs="Times New Roman"/>
                <w:b/>
                <w:bCs/>
                <w:strike/>
                <w:sz w:val="20"/>
                <w:szCs w:val="20"/>
                <w:lang w:val="en-US"/>
              </w:rPr>
              <w:t>From RAN1 perspective,</w:t>
            </w:r>
            <w:r>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pPr>
              <w:pStyle w:val="48"/>
              <w:numPr>
                <w:ilvl w:val="1"/>
                <w:numId w:val="111"/>
              </w:numPr>
              <w:rPr>
                <w:rFonts w:ascii="Times New Roman" w:hAnsi="Times New Roman" w:cs="Times New Roman"/>
                <w:b/>
                <w:bCs/>
                <w:strike/>
                <w:sz w:val="20"/>
                <w:szCs w:val="20"/>
                <w:highlight w:val="yellow"/>
                <w:lang w:val="en-US"/>
              </w:rPr>
            </w:pPr>
            <w:r>
              <w:rPr>
                <w:rFonts w:ascii="Times New Roman" w:hAnsi="Times New Roman" w:cs="Times New Roman"/>
                <w:b/>
                <w:bCs/>
                <w:strike/>
                <w:sz w:val="20"/>
                <w:szCs w:val="20"/>
                <w:highlight w:val="yellow"/>
                <w:lang w:val="en-US"/>
              </w:rPr>
              <w:t>FFS: If the separate initial DL BWP is configured for paging, then the UE [</w:t>
            </w:r>
            <w:r>
              <w:rPr>
                <w:rFonts w:ascii="Times New Roman" w:hAnsi="Times New Roman" w:cs="Times New Roman"/>
                <w:b/>
                <w:bCs/>
                <w:strike/>
                <w:color w:val="FF0000"/>
                <w:sz w:val="20"/>
                <w:szCs w:val="20"/>
                <w:highlight w:val="yellow"/>
                <w:lang w:val="en-US"/>
              </w:rPr>
              <w:t>always expects</w:t>
            </w:r>
            <w:r>
              <w:rPr>
                <w:rFonts w:ascii="Times New Roman" w:hAnsi="Times New Roman" w:cs="Times New Roman"/>
                <w:b/>
                <w:bCs/>
                <w:strike/>
                <w:sz w:val="20"/>
                <w:szCs w:val="20"/>
                <w:highlight w:val="yellow"/>
                <w:lang w:val="en-US"/>
              </w:rPr>
              <w:t xml:space="preserve"> / </w:t>
            </w:r>
            <w:r>
              <w:rPr>
                <w:rFonts w:ascii="Times New Roman" w:hAnsi="Times New Roman" w:cs="Times New Roman"/>
                <w:b/>
                <w:bCs/>
                <w:strike/>
                <w:color w:val="FF0000"/>
                <w:sz w:val="20"/>
                <w:szCs w:val="20"/>
                <w:highlight w:val="yellow"/>
                <w:lang w:val="en-US"/>
              </w:rPr>
              <w:t>cannot always</w:t>
            </w:r>
            <w:r>
              <w:rPr>
                <w:rFonts w:ascii="Times New Roman" w:hAnsi="Times New Roman" w:cs="Times New Roman"/>
                <w:b/>
                <w:bCs/>
                <w:strike/>
                <w:sz w:val="20"/>
                <w:szCs w:val="20"/>
                <w:highlight w:val="yellow"/>
                <w:lang w:val="en-US"/>
              </w:rPr>
              <w:t xml:space="preserve"> </w:t>
            </w:r>
            <w:r>
              <w:rPr>
                <w:rFonts w:ascii="Times New Roman" w:hAnsi="Times New Roman" w:cs="Times New Roman"/>
                <w:b/>
                <w:bCs/>
                <w:strike/>
                <w:color w:val="FF0000"/>
                <w:sz w:val="20"/>
                <w:szCs w:val="20"/>
                <w:highlight w:val="yellow"/>
                <w:lang w:val="en-US"/>
              </w:rPr>
              <w:t>does not expect</w:t>
            </w:r>
            <w:r>
              <w:rPr>
                <w:rFonts w:ascii="Times New Roman" w:hAnsi="Times New Roman" w:cs="Times New Roman"/>
                <w:b/>
                <w:bCs/>
                <w:strike/>
                <w:sz w:val="20"/>
                <w:szCs w:val="20"/>
                <w:highlight w:val="yellow"/>
                <w:lang w:val="en-US"/>
              </w:rPr>
              <w:t xml:space="preserve">] </w:t>
            </w:r>
            <w:r>
              <w:rPr>
                <w:rFonts w:ascii="Times New Roman" w:hAnsi="Times New Roman" w:cs="Times New Roman"/>
                <w:b/>
                <w:bCs/>
                <w:strike/>
                <w:color w:val="FF0000"/>
                <w:sz w:val="20"/>
                <w:szCs w:val="20"/>
                <w:highlight w:val="yellow"/>
                <w:lang w:val="en-US"/>
              </w:rPr>
              <w:t>expect</w:t>
            </w:r>
            <w:r>
              <w:rPr>
                <w:rFonts w:ascii="Times New Roman" w:hAnsi="Times New Roman" w:cs="Times New Roman"/>
                <w:b/>
                <w:bCs/>
                <w:strike/>
                <w:sz w:val="20"/>
                <w:szCs w:val="20"/>
                <w:highlight w:val="yellow"/>
                <w:lang w:val="en-US"/>
              </w:rPr>
              <w:t xml:space="preserve"> SSB transmission in the separate initial DL BWP.</w:t>
            </w:r>
          </w:p>
          <w:p>
            <w:pPr>
              <w:pStyle w:val="48"/>
              <w:numPr>
                <w:ilvl w:val="2"/>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SSB in this case.</w:t>
            </w:r>
          </w:p>
          <w:p>
            <w:pPr>
              <w:pStyle w:val="48"/>
              <w:numPr>
                <w:ilvl w:val="0"/>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w:t>
            </w:r>
            <w:r>
              <w:rPr>
                <w:rFonts w:ascii="Times New Roman" w:hAnsi="Times New Roman" w:cs="Times New Roman"/>
                <w:b/>
                <w:bCs/>
                <w:strike/>
                <w:sz w:val="20"/>
                <w:szCs w:val="20"/>
                <w:highlight w:val="yellow"/>
                <w:lang w:val="en-US"/>
              </w:rPr>
              <w:t>1</w:t>
            </w:r>
            <w:r>
              <w:rPr>
                <w:rFonts w:ascii="Times New Roman" w:hAnsi="Times New Roman" w:cs="Times New Roman"/>
                <w:b/>
                <w:bCs/>
                <w:sz w:val="20"/>
                <w:szCs w:val="20"/>
                <w:lang w:val="en-US"/>
              </w:rPr>
              <w:t xml:space="preserve"> in idle/inactive/connected mode for RedCap UEs in FR1,</w:t>
            </w:r>
          </w:p>
          <w:p>
            <w:pPr>
              <w:pStyle w:val="48"/>
              <w:numPr>
                <w:ilvl w:val="1"/>
                <w:numId w:val="111"/>
              </w:numPr>
              <w:rPr>
                <w:rFonts w:ascii="Times New Roman" w:hAnsi="Times New Roman" w:cs="Times New Roman"/>
                <w:b/>
                <w:bCs/>
                <w:strike/>
                <w:sz w:val="20"/>
                <w:szCs w:val="20"/>
                <w:highlight w:val="yellow"/>
                <w:lang w:val="en-US"/>
              </w:rPr>
            </w:pPr>
            <w:r>
              <w:rPr>
                <w:rFonts w:ascii="Times New Roman" w:hAnsi="Times New Roman" w:cs="Times New Roman"/>
                <w:b/>
                <w:bCs/>
                <w:sz w:val="20"/>
                <w:szCs w:val="20"/>
                <w:lang w:val="en-US"/>
              </w:rPr>
              <w:t>If a separate initial DL BWP for RedCap UEs is configured in FR1,</w:t>
            </w:r>
            <w:r>
              <w:rPr>
                <w:rFonts w:ascii="Times New Roman" w:hAnsi="Times New Roman" w:cs="Times New Roman"/>
                <w:b/>
                <w:bCs/>
                <w:strike/>
                <w:sz w:val="20"/>
                <w:szCs w:val="20"/>
                <w:lang w:val="en-US"/>
              </w:rPr>
              <w:t xml:space="preserve"> </w:t>
            </w:r>
            <w:r>
              <w:rPr>
                <w:rFonts w:ascii="Times New Roman" w:hAnsi="Times New Roman" w:cs="Times New Roman"/>
                <w:b/>
                <w:bCs/>
                <w:strike/>
                <w:sz w:val="20"/>
                <w:szCs w:val="20"/>
                <w:highlight w:val="yellow"/>
                <w:lang w:val="en-US"/>
              </w:rPr>
              <w:t xml:space="preserve">then the UE </w:t>
            </w:r>
            <w:r>
              <w:rPr>
                <w:rFonts w:ascii="Times New Roman" w:hAnsi="Times New Roman" w:cs="Times New Roman"/>
                <w:b/>
                <w:bCs/>
                <w:strike/>
                <w:color w:val="FF0000"/>
                <w:sz w:val="20"/>
                <w:szCs w:val="20"/>
                <w:highlight w:val="yellow"/>
                <w:lang w:val="en-US"/>
              </w:rPr>
              <w:t>cannot always does not</w:t>
            </w:r>
            <w:r>
              <w:rPr>
                <w:rFonts w:ascii="Times New Roman" w:hAnsi="Times New Roman" w:cs="Times New Roman"/>
                <w:b/>
                <w:bCs/>
                <w:strike/>
                <w:sz w:val="20"/>
                <w:szCs w:val="20"/>
                <w:highlight w:val="yellow"/>
                <w:lang w:val="en-US"/>
              </w:rPr>
              <w:t xml:space="preserve"> expect it to contain MIB-configured CORESET#0 or SIB1.</w:t>
            </w:r>
          </w:p>
          <w:p>
            <w:pPr>
              <w:pStyle w:val="48"/>
              <w:numPr>
                <w:ilvl w:val="2"/>
                <w:numId w:val="111"/>
              </w:numPr>
              <w:rPr>
                <w:rFonts w:ascii="Times New Roman" w:hAnsi="Times New Roman" w:cs="Times New Roman"/>
                <w:b/>
                <w:bCs/>
                <w:sz w:val="20"/>
                <w:szCs w:val="20"/>
                <w:lang w:val="en-US"/>
              </w:rPr>
            </w:pPr>
            <w:r>
              <w:rPr>
                <w:rFonts w:ascii="Times New Roman" w:hAnsi="Times New Roman" w:cs="Times New Roman"/>
                <w:b/>
                <w:bCs/>
                <w:strike/>
                <w:sz w:val="20"/>
                <w:szCs w:val="20"/>
                <w:highlight w:val="yellow"/>
                <w:lang w:val="en-US"/>
              </w:rPr>
              <w:t>Note:</w:t>
            </w:r>
            <w:r>
              <w:rPr>
                <w:rFonts w:ascii="Times New Roman" w:hAnsi="Times New Roman" w:cs="Times New Roman"/>
                <w:b/>
                <w:bCs/>
                <w:sz w:val="20"/>
                <w:szCs w:val="20"/>
                <w:lang w:val="en-US"/>
              </w:rPr>
              <w:t xml:space="preserve"> The network may or may not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w:t>
            </w:r>
            <w:r>
              <w:rPr>
                <w:rFonts w:ascii="Times New Roman" w:hAnsi="Times New Roman" w:cs="Times New Roman"/>
                <w:b/>
                <w:bCs/>
                <w:strike/>
                <w:sz w:val="20"/>
                <w:szCs w:val="20"/>
                <w:highlight w:val="yellow"/>
                <w:lang w:val="en-US"/>
              </w:rPr>
              <w:t>1</w:t>
            </w:r>
            <w:r>
              <w:rPr>
                <w:rFonts w:ascii="Times New Roman" w:hAnsi="Times New Roman" w:cs="Times New Roman"/>
                <w:b/>
                <w:bCs/>
                <w:sz w:val="20"/>
                <w:szCs w:val="20"/>
                <w:lang w:val="en-US"/>
              </w:rPr>
              <w:t xml:space="preserve"> to be within the separate initial DL BWP.</w:t>
            </w:r>
          </w:p>
          <w:p>
            <w:pPr>
              <w:pStyle w:val="48"/>
              <w:numPr>
                <w:ilvl w:val="1"/>
                <w:numId w:val="111"/>
              </w:numPr>
              <w:rPr>
                <w:rFonts w:ascii="Times New Roman" w:hAnsi="Times New Roman" w:cs="Times New Roman"/>
                <w:b/>
                <w:bCs/>
                <w:strike/>
                <w:sz w:val="20"/>
                <w:szCs w:val="20"/>
                <w:highlight w:val="yellow"/>
                <w:lang w:val="en-US"/>
              </w:rPr>
            </w:pPr>
            <w:r>
              <w:rPr>
                <w:rFonts w:ascii="Times New Roman" w:hAnsi="Times New Roman" w:cs="Times New Roman"/>
                <w:b/>
                <w:bCs/>
                <w:sz w:val="20"/>
                <w:szCs w:val="20"/>
                <w:lang w:val="en-US"/>
              </w:rPr>
              <w:t xml:space="preserve">If an </w:t>
            </w:r>
            <w:r>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RRC-configured DL BWP is configured in FR1, </w:t>
            </w:r>
            <w:r>
              <w:rPr>
                <w:rFonts w:ascii="Times New Roman" w:hAnsi="Times New Roman" w:cs="Times New Roman"/>
                <w:b/>
                <w:bCs/>
                <w:strike/>
                <w:sz w:val="20"/>
                <w:szCs w:val="20"/>
                <w:highlight w:val="yellow"/>
                <w:lang w:val="en-US"/>
              </w:rPr>
              <w:t xml:space="preserve">then the UE </w:t>
            </w:r>
            <w:r>
              <w:rPr>
                <w:rFonts w:ascii="Times New Roman" w:hAnsi="Times New Roman" w:cs="Times New Roman"/>
                <w:b/>
                <w:bCs/>
                <w:strike/>
                <w:color w:val="FF0000"/>
                <w:sz w:val="20"/>
                <w:szCs w:val="20"/>
                <w:highlight w:val="yellow"/>
                <w:lang w:val="en-US"/>
              </w:rPr>
              <w:t>cannot always does not</w:t>
            </w:r>
            <w:r>
              <w:rPr>
                <w:rFonts w:ascii="Times New Roman" w:hAnsi="Times New Roman" w:cs="Times New Roman"/>
                <w:b/>
                <w:bCs/>
                <w:strike/>
                <w:sz w:val="20"/>
                <w:szCs w:val="20"/>
                <w:highlight w:val="yellow"/>
                <w:lang w:val="en-US"/>
              </w:rPr>
              <w:t xml:space="preserve"> expect it to contain MIB-configured CORESET#0 or SIB1.</w:t>
            </w:r>
          </w:p>
          <w:p>
            <w:pPr>
              <w:pStyle w:val="48"/>
              <w:numPr>
                <w:ilvl w:val="2"/>
                <w:numId w:val="111"/>
              </w:numPr>
              <w:rPr>
                <w:rFonts w:ascii="Times New Roman" w:hAnsi="Times New Roman" w:cs="Times New Roman"/>
                <w:b/>
                <w:bCs/>
                <w:sz w:val="20"/>
                <w:szCs w:val="20"/>
                <w:lang w:val="en-US"/>
              </w:rPr>
            </w:pPr>
            <w:r>
              <w:rPr>
                <w:rFonts w:ascii="Times New Roman" w:hAnsi="Times New Roman" w:cs="Times New Roman"/>
                <w:b/>
                <w:bCs/>
                <w:strike/>
                <w:sz w:val="20"/>
                <w:szCs w:val="20"/>
                <w:highlight w:val="yellow"/>
                <w:lang w:val="en-US"/>
              </w:rPr>
              <w:t>Note:</w:t>
            </w:r>
            <w:r>
              <w:rPr>
                <w:rFonts w:ascii="Times New Roman" w:hAnsi="Times New Roman" w:cs="Times New Roman"/>
                <w:b/>
                <w:bCs/>
                <w:strike/>
                <w:sz w:val="20"/>
                <w:szCs w:val="20"/>
                <w:lang w:val="en-US"/>
              </w:rPr>
              <w:t xml:space="preserve"> </w:t>
            </w:r>
            <w:r>
              <w:rPr>
                <w:rFonts w:ascii="Times New Roman" w:hAnsi="Times New Roman" w:cs="Times New Roman"/>
                <w:b/>
                <w:bCs/>
                <w:sz w:val="20"/>
                <w:szCs w:val="20"/>
                <w:lang w:val="en-US"/>
              </w:rPr>
              <w:t xml:space="preserve">The network may or may not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w:t>
            </w:r>
            <w:r>
              <w:rPr>
                <w:rFonts w:ascii="Times New Roman" w:hAnsi="Times New Roman" w:cs="Times New Roman"/>
                <w:b/>
                <w:bCs/>
                <w:strike/>
                <w:sz w:val="20"/>
                <w:szCs w:val="20"/>
                <w:highlight w:val="yellow"/>
                <w:lang w:val="en-US"/>
              </w:rPr>
              <w:t>1</w:t>
            </w:r>
            <w:r>
              <w:rPr>
                <w:rFonts w:ascii="Times New Roman" w:hAnsi="Times New Roman" w:cs="Times New Roman"/>
                <w:b/>
                <w:bCs/>
                <w:sz w:val="20"/>
                <w:szCs w:val="20"/>
                <w:lang w:val="en-US"/>
              </w:rPr>
              <w:t xml:space="preserve"> to be within the RRC-configured DL BWP.</w:t>
            </w:r>
          </w:p>
          <w:p>
            <w:pPr>
              <w:pStyle w:val="48"/>
              <w:numPr>
                <w:ilvl w:val="0"/>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the UE can expect SSB transmission in the </w:t>
            </w:r>
            <w:r>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RRC-configured active DL BWP depends on its UE capabilities </w:t>
            </w:r>
            <w:r>
              <w:rPr>
                <w:rFonts w:ascii="Times New Roman" w:hAnsi="Times New Roman" w:cs="Times New Roman"/>
                <w:b/>
                <w:bCs/>
                <w:strike/>
                <w:sz w:val="20"/>
                <w:szCs w:val="20"/>
                <w:highlight w:val="yellow"/>
                <w:lang w:val="en-US"/>
              </w:rPr>
              <w:t>(e.g., whether it supports FG 6-1a or only FG 6-1).</w:t>
            </w:r>
          </w:p>
          <w:p>
            <w:pPr>
              <w:pStyle w:val="48"/>
              <w:numPr>
                <w:ilvl w:val="2"/>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color w:val="FF0000"/>
                <w:sz w:val="20"/>
                <w:szCs w:val="20"/>
                <w:highlight w:val="yellow"/>
                <w:lang w:val="en-US"/>
              </w:rPr>
              <w:t>can</w:t>
            </w:r>
            <w:r>
              <w:rPr>
                <w:rFonts w:ascii="Times New Roman" w:hAnsi="Times New Roman" w:cs="Times New Roman"/>
                <w:b/>
                <w:bCs/>
                <w:strike/>
                <w:color w:val="FF0000"/>
                <w:sz w:val="20"/>
                <w:szCs w:val="20"/>
                <w:lang w:val="en-US"/>
              </w:rPr>
              <w:t xml:space="preserve"> always</w:t>
            </w:r>
            <w:r>
              <w:rPr>
                <w:rFonts w:ascii="Times New Roman" w:hAnsi="Times New Roman" w:cs="Times New Roman"/>
                <w:b/>
                <w:bCs/>
                <w:sz w:val="20"/>
                <w:szCs w:val="20"/>
                <w:lang w:val="en-US"/>
              </w:rPr>
              <w:t xml:space="preserve"> expect</w:t>
            </w:r>
            <w:r>
              <w:rPr>
                <w:rFonts w:ascii="Times New Roman" w:hAnsi="Times New Roman" w:cs="Times New Roman"/>
                <w:b/>
                <w:bCs/>
                <w:color w:val="FF0000"/>
                <w:sz w:val="20"/>
                <w:szCs w:val="20"/>
                <w:lang w:val="en-US"/>
              </w:rPr>
              <w:t>s</w:t>
            </w:r>
            <w:r>
              <w:rPr>
                <w:rFonts w:ascii="Times New Roman" w:hAnsi="Times New Roman" w:cs="Times New Roman"/>
                <w:b/>
                <w:bCs/>
                <w:sz w:val="20"/>
                <w:szCs w:val="20"/>
                <w:lang w:val="en-US"/>
              </w:rPr>
              <w:t xml:space="preserve">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11"/>
              </w:numPr>
              <w:rPr>
                <w:rFonts w:ascii="Times New Roman" w:hAnsi="Times New Roman" w:cs="Times New Roman"/>
                <w:b/>
                <w:bCs/>
                <w:strike/>
                <w:color w:val="FF0000"/>
                <w:sz w:val="20"/>
                <w:szCs w:val="20"/>
                <w:highlight w:val="yellow"/>
                <w:lang w:val="en-US"/>
              </w:rPr>
            </w:pPr>
            <w:r>
              <w:rPr>
                <w:rFonts w:ascii="Times New Roman" w:hAnsi="Times New Roman" w:cs="Times New Roman"/>
                <w:b/>
                <w:bCs/>
                <w:strike/>
                <w:color w:val="FF0000"/>
                <w:sz w:val="20"/>
                <w:szCs w:val="20"/>
                <w:highlight w:val="yellow"/>
                <w:lang w:val="en-US"/>
              </w:rPr>
              <w:t>This corresponds to mandatory RedCap UE feature.</w:t>
            </w:r>
          </w:p>
          <w:p>
            <w:pPr>
              <w:pStyle w:val="48"/>
              <w:numPr>
                <w:ilvl w:val="2"/>
                <w:numId w:val="11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highlight w:val="yellow"/>
                <w:lang w:val="en-US"/>
              </w:rPr>
              <w:t xml:space="preserve">does </w:t>
            </w:r>
            <w:r>
              <w:rPr>
                <w:rFonts w:ascii="Times New Roman" w:hAnsi="Times New Roman" w:cs="Times New Roman"/>
                <w:b/>
                <w:bCs/>
                <w:color w:val="FF0000"/>
                <w:sz w:val="20"/>
                <w:szCs w:val="20"/>
                <w:highlight w:val="yellow"/>
                <w:lang w:val="en-US"/>
              </w:rPr>
              <w:t>may</w:t>
            </w:r>
            <w:r>
              <w:rPr>
                <w:rFonts w:ascii="Times New Roman" w:hAnsi="Times New Roman" w:cs="Times New Roman"/>
                <w:b/>
                <w:bCs/>
                <w:color w:val="FF0000"/>
                <w:sz w:val="20"/>
                <w:szCs w:val="20"/>
                <w:lang w:val="en-US"/>
              </w:rPr>
              <w:t xml:space="preserve"> not</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11"/>
              </w:numPr>
              <w:rPr>
                <w:rFonts w:ascii="Times New Roman" w:hAnsi="Times New Roman" w:cs="Times New Roman"/>
                <w:b/>
                <w:bCs/>
                <w:strike/>
                <w:color w:val="FF0000"/>
                <w:sz w:val="20"/>
                <w:szCs w:val="20"/>
                <w:highlight w:val="yellow"/>
                <w:lang w:val="en-US"/>
              </w:rPr>
            </w:pPr>
            <w:r>
              <w:rPr>
                <w:rFonts w:ascii="Times New Roman" w:hAnsi="Times New Roman" w:cs="Times New Roman"/>
                <w:b/>
                <w:bCs/>
                <w:strike/>
                <w:color w:val="FF0000"/>
                <w:sz w:val="20"/>
                <w:szCs w:val="20"/>
                <w:highlight w:val="yellow"/>
                <w:lang w:val="en-US"/>
              </w:rPr>
              <w:t>This corresponds to optional RedCap UE feature.</w:t>
            </w:r>
          </w:p>
          <w:p>
            <w:pPr>
              <w:pStyle w:val="48"/>
              <w:numPr>
                <w:ilvl w:val="1"/>
                <w:numId w:val="111"/>
              </w:numPr>
              <w:rPr>
                <w:rFonts w:ascii="Times New Roman" w:hAnsi="Times New Roman" w:cs="Times New Roman"/>
                <w:b/>
                <w:bCs/>
                <w:sz w:val="20"/>
                <w:szCs w:val="20"/>
                <w:lang w:val="en-US"/>
              </w:rPr>
            </w:pPr>
            <w:r>
              <w:rPr>
                <w:rFonts w:ascii="Times New Roman" w:hAnsi="Times New Roman" w:cs="Times New Roman"/>
                <w:b/>
                <w:bCs/>
                <w:strike/>
                <w:sz w:val="20"/>
                <w:szCs w:val="20"/>
                <w:highlight w:val="yellow"/>
                <w:lang w:val="en-US"/>
              </w:rPr>
              <w:t>FFS:</w:t>
            </w:r>
            <w:r>
              <w:rPr>
                <w:rFonts w:ascii="Times New Roman" w:hAnsi="Times New Roman" w:cs="Times New Roman"/>
                <w:b/>
                <w:bCs/>
                <w:sz w:val="20"/>
                <w:szCs w:val="20"/>
                <w:lang w:val="en-US"/>
              </w:rPr>
              <w:t xml:space="preserve"> For BWP#0 configuration option 1, </w:t>
            </w:r>
            <w:r>
              <w:rPr>
                <w:rFonts w:ascii="Times New Roman" w:hAnsi="Times New Roman" w:cs="Times New Roman"/>
                <w:b/>
                <w:bCs/>
                <w:strike/>
                <w:sz w:val="20"/>
                <w:szCs w:val="20"/>
                <w:highlight w:val="yellow"/>
                <w:lang w:val="en-US"/>
              </w:rPr>
              <w:t xml:space="preserve">whether the UE can expect SSB transmission in the separate initial DL BWP </w:t>
            </w:r>
            <w:r>
              <w:rPr>
                <w:rFonts w:ascii="Times New Roman" w:hAnsi="Times New Roman" w:cs="Times New Roman"/>
                <w:b/>
                <w:bCs/>
                <w:sz w:val="20"/>
                <w:szCs w:val="20"/>
                <w:highlight w:val="yellow"/>
                <w:lang w:val="en-US"/>
              </w:rPr>
              <w:t xml:space="preserve">when </w:t>
            </w:r>
            <w:r>
              <w:rPr>
                <w:rFonts w:ascii="Times New Roman" w:hAnsi="Times New Roman" w:cs="Times New Roman"/>
                <w:b/>
                <w:bCs/>
                <w:strike/>
                <w:sz w:val="20"/>
                <w:szCs w:val="20"/>
                <w:highlight w:val="yellow"/>
                <w:lang w:val="en-US"/>
              </w:rPr>
              <w:t xml:space="preserve">in </w:t>
            </w:r>
            <w:r>
              <w:rPr>
                <w:rFonts w:ascii="Times New Roman" w:hAnsi="Times New Roman" w:cs="Times New Roman"/>
                <w:b/>
                <w:bCs/>
                <w:sz w:val="20"/>
                <w:szCs w:val="20"/>
                <w:highlight w:val="yellow"/>
                <w:lang w:val="en-US"/>
              </w:rPr>
              <w:t xml:space="preserve">the separate initial DL BWP </w:t>
            </w:r>
            <w:r>
              <w:rPr>
                <w:rFonts w:ascii="Times New Roman" w:hAnsi="Times New Roman" w:cs="Times New Roman"/>
                <w:b/>
                <w:bCs/>
                <w:strike/>
                <w:sz w:val="20"/>
                <w:szCs w:val="20"/>
                <w:highlight w:val="yellow"/>
                <w:lang w:val="en-US"/>
              </w:rPr>
              <w:t xml:space="preserve">it </w:t>
            </w:r>
            <w:r>
              <w:rPr>
                <w:rFonts w:ascii="Times New Roman" w:hAnsi="Times New Roman" w:cs="Times New Roman"/>
                <w:b/>
                <w:bCs/>
                <w:sz w:val="20"/>
                <w:szCs w:val="20"/>
                <w:highlight w:val="yellow"/>
                <w:lang w:val="en-US"/>
              </w:rPr>
              <w:t>is used in connected mode, the network may or may not configure SSB in this case.</w:t>
            </w:r>
          </w:p>
          <w:p>
            <w:pPr>
              <w:pStyle w:val="48"/>
              <w:numPr>
                <w:ilvl w:val="2"/>
                <w:numId w:val="111"/>
              </w:numPr>
              <w:rPr>
                <w:rFonts w:ascii="Times New Roman" w:hAnsi="Times New Roman" w:cs="Times New Roman"/>
                <w:b/>
                <w:bCs/>
                <w:sz w:val="20"/>
                <w:szCs w:val="20"/>
                <w:lang w:val="en-US"/>
              </w:rPr>
            </w:pPr>
            <w:r>
              <w:rPr>
                <w:b/>
                <w:bCs/>
                <w:sz w:val="20"/>
                <w:szCs w:val="22"/>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FL12</w:t>
            </w:r>
          </w:p>
        </w:tc>
        <w:tc>
          <w:tcPr>
            <w:tcW w:w="8284" w:type="dxa"/>
            <w:gridSpan w:val="3"/>
          </w:tcPr>
          <w:p>
            <w:pPr>
              <w:rPr>
                <w:lang w:val="en-US" w:eastAsia="ko-KR"/>
              </w:rPr>
            </w:pPr>
            <w:r>
              <w:rPr>
                <w:lang w:val="en-US" w:eastAsia="ko-KR"/>
              </w:rPr>
              <w:t>The FL10 proposal was discussed in the GTW session on Thursday 26</w:t>
            </w:r>
            <w:r>
              <w:rPr>
                <w:vertAlign w:val="superscript"/>
                <w:lang w:val="en-US" w:eastAsia="ko-KR"/>
              </w:rPr>
              <w:t>th</w:t>
            </w:r>
            <w:r>
              <w:rPr>
                <w:lang w:val="en-US" w:eastAsia="ko-KR"/>
              </w:rPr>
              <w:t xml:space="preserve"> August. Based on the comments made during the session and on the reflector after the session, the following updated proposal can be considered, where the terminology has been updated according to the guidelines in the Foreword in the TS template (</w:t>
            </w:r>
            <w:r>
              <w:fldChar w:fldCharType="begin"/>
            </w:r>
            <w:r>
              <w:instrText xml:space="preserve"> HYPERLINK "https://www.3gpp.org/ftp/Information/All_Templates/3GPP_TS-TR_Template.zip" </w:instrText>
            </w:r>
            <w:r>
              <w:fldChar w:fldCharType="separate"/>
            </w:r>
            <w:r>
              <w:rPr>
                <w:rStyle w:val="38"/>
                <w:lang w:eastAsia="ko-KR"/>
              </w:rPr>
              <w:t>3GPP_TS-TR_Template.zip</w:t>
            </w:r>
            <w:r>
              <w:rPr>
                <w:rStyle w:val="38"/>
                <w:lang w:eastAsia="ko-KR"/>
              </w:rPr>
              <w:fldChar w:fldCharType="end"/>
            </w:r>
            <w:r>
              <w:rPr>
                <w:lang w:val="en-US" w:eastAsia="ko-KR"/>
              </w:rPr>
              <w:t>).</w:t>
            </w:r>
          </w:p>
          <w:p>
            <w:pPr>
              <w:rPr>
                <w:b/>
                <w:bCs/>
              </w:rPr>
            </w:pPr>
            <w:r>
              <w:rPr>
                <w:b/>
                <w:bCs/>
                <w:highlight w:val="yellow"/>
              </w:rPr>
              <w:t>High Priority Proposal 2.2-6n</w:t>
            </w:r>
            <w:r>
              <w:rPr>
                <w:b/>
                <w:bCs/>
              </w:rPr>
              <w:t>:</w:t>
            </w:r>
          </w:p>
          <w:p>
            <w:pPr>
              <w:pStyle w:val="48"/>
              <w:numPr>
                <w:ilvl w:val="0"/>
                <w:numId w:val="112"/>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is configured for random access, including CORESET/CSS for random access.</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SSB transmission in the separate initial DL BWP.</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112"/>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Pr>
                <w:rFonts w:ascii="Times New Roman" w:hAnsi="Times New Roman" w:cs="Times New Roman"/>
                <w:b/>
                <w:bCs/>
                <w:sz w:val="20"/>
                <w:szCs w:val="20"/>
                <w:lang w:val="en-US"/>
              </w:rPr>
              <w:t xml:space="preserve"> / </w:t>
            </w:r>
            <w:r>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Pr>
                <w:rFonts w:ascii="Times New Roman" w:hAnsi="Times New Roman" w:cs="Times New Roman"/>
                <w:b/>
                <w:bCs/>
                <w:sz w:val="20"/>
                <w:szCs w:val="20"/>
                <w:lang w:val="en-US"/>
              </w:rPr>
              <w:t>] SSB transmission in the separate initial DL BWP.</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it to contain MIB-configured CORESET#0 or SIB1.</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separate initial DL BWP.</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it to contain MIB-configured CORESET#0 or SIB1.</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RRC-configured DL BWP.</w:t>
            </w:r>
          </w:p>
          <w:p>
            <w:pPr>
              <w:pStyle w:val="48"/>
              <w:numPr>
                <w:ilvl w:val="0"/>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12"/>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mandatory RedCap UE feature.</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12"/>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optional RedCap UE feature.</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pPr>
              <w:pStyle w:val="48"/>
              <w:numPr>
                <w:ilvl w:val="2"/>
                <w:numId w:val="10"/>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Yu Mincho"/>
                <w:lang w:val="en-US" w:eastAsia="ja-JP"/>
              </w:rPr>
            </w:pPr>
            <w:r>
              <w:rPr>
                <w:rFonts w:eastAsia="Yu Mincho"/>
                <w:lang w:val="en-US" w:eastAsia="ja-JP"/>
              </w:rPr>
              <w:t>Qualcomm</w:t>
            </w:r>
          </w:p>
        </w:tc>
        <w:tc>
          <w:tcPr>
            <w:tcW w:w="1261" w:type="dxa"/>
            <w:gridSpan w:val="2"/>
          </w:tcPr>
          <w:p>
            <w:pPr>
              <w:tabs>
                <w:tab w:val="left" w:pos="551"/>
              </w:tabs>
              <w:rPr>
                <w:rFonts w:eastAsia="Yu Mincho"/>
                <w:lang w:val="en-US" w:eastAsia="ja-JP"/>
              </w:rPr>
            </w:pPr>
            <w:r>
              <w:rPr>
                <w:rFonts w:eastAsia="Yu Mincho"/>
                <w:lang w:val="en-US" w:eastAsia="ja-JP"/>
              </w:rPr>
              <w:t>N</w:t>
            </w:r>
          </w:p>
        </w:tc>
        <w:tc>
          <w:tcPr>
            <w:tcW w:w="7023" w:type="dxa"/>
          </w:tcPr>
          <w:p>
            <w:pPr>
              <w:rPr>
                <w:rFonts w:eastAsia="Malgun Gothic"/>
                <w:lang w:val="en-US" w:eastAsia="ko-KR"/>
              </w:rPr>
            </w:pPr>
            <w:r>
              <w:rPr>
                <w:rFonts w:eastAsia="Malgun Gothic"/>
                <w:lang w:val="en-US" w:eastAsia="ko-KR"/>
              </w:rPr>
              <w:t>Our concerns/comments have not been addressed by the FL.</w:t>
            </w:r>
          </w:p>
          <w:p>
            <w:pPr>
              <w:rPr>
                <w:rFonts w:eastAsia="Malgun Gothic"/>
                <w:lang w:val="en-US" w:eastAsia="ko-KR"/>
              </w:rPr>
            </w:pPr>
            <w:r>
              <w:rPr>
                <w:rFonts w:eastAsia="Malgun Gothic"/>
                <w:lang w:val="en-US" w:eastAsia="ko-KR"/>
              </w:rPr>
              <w:t>Our views can be summarized as follows:</w:t>
            </w:r>
          </w:p>
          <w:p>
            <w:pPr>
              <w:pStyle w:val="48"/>
              <w:numPr>
                <w:ilvl w:val="0"/>
                <w:numId w:val="113"/>
              </w:numPr>
              <w:rPr>
                <w:sz w:val="20"/>
                <w:szCs w:val="22"/>
                <w:lang w:val="en-US"/>
              </w:rPr>
            </w:pPr>
            <w:r>
              <w:rPr>
                <w:bCs/>
                <w:sz w:val="20"/>
                <w:szCs w:val="22"/>
              </w:rPr>
              <w:t xml:space="preserve">a separate initial DL BWP can be configured for RedCap UE, if and only if </w:t>
            </w:r>
            <w:r>
              <w:rPr>
                <w:sz w:val="20"/>
                <w:szCs w:val="22"/>
                <w:lang w:val="en-US"/>
              </w:rPr>
              <w:t xml:space="preserve">SSB transmission and CORESET/CSS for RACH and paging are configured in the separate initial DL BWP. Otherwise, it is not necessary to configure a separate initial DL BWP. </w:t>
            </w:r>
          </w:p>
          <w:p>
            <w:pPr>
              <w:pStyle w:val="48"/>
              <w:numPr>
                <w:ilvl w:val="0"/>
                <w:numId w:val="113"/>
              </w:numPr>
              <w:rPr>
                <w:sz w:val="20"/>
                <w:szCs w:val="22"/>
                <w:lang w:val="en-US"/>
              </w:rPr>
            </w:pPr>
            <w:r>
              <w:rPr>
                <w:sz w:val="20"/>
                <w:szCs w:val="22"/>
                <w:lang w:val="en-US"/>
              </w:rPr>
              <w:t>In RRC connected state, a RedCap UE is not mandated to operate on an active DL BWP without SSB, wherein the SSB can be a CD-SSB or non-CD SSB.</w:t>
            </w:r>
          </w:p>
          <w:p>
            <w:pPr>
              <w:pStyle w:val="48"/>
              <w:numPr>
                <w:ilvl w:val="0"/>
                <w:numId w:val="113"/>
              </w:numPr>
              <w:rPr>
                <w:sz w:val="20"/>
                <w:szCs w:val="22"/>
                <w:lang w:val="en-US"/>
              </w:rPr>
            </w:pPr>
            <w:r>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pPr>
              <w:rPr>
                <w:bCs/>
                <w:lang w:val="en-US"/>
              </w:rPr>
            </w:pPr>
            <w:r>
              <w:rPr>
                <w:bCs/>
                <w:lang w:val="en-US"/>
              </w:rPr>
              <w:t>Based on our view above, we can accept the following updated proposals as a compromise:</w:t>
            </w:r>
          </w:p>
          <w:p>
            <w:pPr>
              <w:rPr>
                <w:bCs/>
                <w:lang w:val="en-US"/>
              </w:rPr>
            </w:pPr>
          </w:p>
          <w:p>
            <w:pPr>
              <w:rPr>
                <w:b/>
                <w:bCs/>
              </w:rPr>
            </w:pPr>
            <w:r>
              <w:rPr>
                <w:b/>
                <w:bCs/>
                <w:highlight w:val="cyan"/>
              </w:rPr>
              <w:t>High Priority Proposal 2.2-6n plus (Updated by Qualcomm)</w:t>
            </w:r>
          </w:p>
          <w:p>
            <w:pPr>
              <w:pStyle w:val="48"/>
              <w:numPr>
                <w:ilvl w:val="0"/>
                <w:numId w:val="114"/>
              </w:numPr>
              <w:rPr>
                <w:b/>
                <w:bCs/>
                <w:sz w:val="20"/>
                <w:szCs w:val="22"/>
                <w:lang w:val="en-US"/>
              </w:rPr>
            </w:pPr>
            <w:r>
              <w:rPr>
                <w:b/>
                <w:bCs/>
                <w:sz w:val="20"/>
                <w:szCs w:val="22"/>
                <w:lang w:val="en-US"/>
              </w:rPr>
              <w:t xml:space="preserve">Regarding </w:t>
            </w:r>
            <w:r>
              <w:rPr>
                <w:b/>
                <w:bCs/>
                <w:color w:val="FF0000"/>
                <w:sz w:val="20"/>
                <w:szCs w:val="22"/>
                <w:lang w:val="en-US"/>
              </w:rPr>
              <w:t xml:space="preserve">random access and/or paging </w:t>
            </w:r>
            <w:r>
              <w:rPr>
                <w:b/>
                <w:bCs/>
                <w:sz w:val="20"/>
                <w:szCs w:val="22"/>
                <w:lang w:val="en-US"/>
              </w:rPr>
              <w:t>for RedCap UEs in idle/inactive modes on FR1,</w:t>
            </w:r>
          </w:p>
          <w:p>
            <w:pPr>
              <w:pStyle w:val="48"/>
              <w:numPr>
                <w:ilvl w:val="1"/>
                <w:numId w:val="114"/>
              </w:numPr>
              <w:rPr>
                <w:b/>
                <w:bCs/>
                <w:sz w:val="20"/>
                <w:szCs w:val="22"/>
                <w:lang w:val="en-US"/>
              </w:rPr>
            </w:pPr>
            <w:r>
              <w:rPr>
                <w:b/>
                <w:bCs/>
                <w:sz w:val="20"/>
                <w:szCs w:val="22"/>
                <w:lang w:val="en-US"/>
              </w:rPr>
              <w:t xml:space="preserve">a separate initial DL BWP can be configured for RedCap UE, if: </w:t>
            </w:r>
          </w:p>
          <w:p>
            <w:pPr>
              <w:pStyle w:val="48"/>
              <w:numPr>
                <w:ilvl w:val="2"/>
                <w:numId w:val="114"/>
              </w:numPr>
              <w:rPr>
                <w:b/>
                <w:bCs/>
                <w:color w:val="FF0000"/>
                <w:lang w:val="en-US"/>
              </w:rPr>
            </w:pPr>
            <w:r>
              <w:rPr>
                <w:b/>
                <w:bCs/>
                <w:color w:val="FF0000"/>
                <w:sz w:val="20"/>
                <w:szCs w:val="22"/>
                <w:lang w:val="en-US"/>
              </w:rPr>
              <w:t>RedCap UE expects SSB transmission in the separate initial DL BWP,  and</w:t>
            </w:r>
          </w:p>
          <w:p>
            <w:pPr>
              <w:pStyle w:val="48"/>
              <w:numPr>
                <w:ilvl w:val="2"/>
                <w:numId w:val="114"/>
              </w:numPr>
              <w:rPr>
                <w:b/>
                <w:bCs/>
                <w:color w:val="FF0000"/>
                <w:lang w:val="en-US"/>
              </w:rPr>
            </w:pPr>
            <w:r>
              <w:rPr>
                <w:b/>
                <w:bCs/>
                <w:color w:val="FF0000"/>
                <w:sz w:val="20"/>
                <w:szCs w:val="22"/>
                <w:lang w:val="en-US"/>
              </w:rPr>
              <w:t>CORESET/CSS for random access and paging are configured in the separate initial DL BWP</w:t>
            </w:r>
          </w:p>
          <w:p>
            <w:pPr>
              <w:pStyle w:val="48"/>
              <w:ind w:left="2160"/>
              <w:rPr>
                <w:b/>
                <w:bCs/>
                <w:color w:val="FF0000"/>
                <w:lang w:val="en-US"/>
              </w:rPr>
            </w:pPr>
          </w:p>
          <w:p>
            <w:pPr>
              <w:pStyle w:val="48"/>
              <w:numPr>
                <w:ilvl w:val="0"/>
                <w:numId w:val="114"/>
              </w:numPr>
              <w:rPr>
                <w:b/>
                <w:bCs/>
                <w:sz w:val="20"/>
                <w:szCs w:val="22"/>
                <w:lang w:val="en-US"/>
              </w:rPr>
            </w:pPr>
            <w:r>
              <w:rPr>
                <w:b/>
                <w:bCs/>
                <w:sz w:val="20"/>
                <w:szCs w:val="22"/>
                <w:lang w:val="en-US"/>
              </w:rPr>
              <w:t xml:space="preserve">Regarding </w:t>
            </w:r>
            <w:r>
              <w:rPr>
                <w:b/>
                <w:bCs/>
                <w:color w:val="FF0000"/>
                <w:sz w:val="20"/>
                <w:szCs w:val="22"/>
                <w:lang w:val="en-US"/>
              </w:rPr>
              <w:t xml:space="preserve">random access and/or paging </w:t>
            </w:r>
            <w:r>
              <w:rPr>
                <w:b/>
                <w:bCs/>
                <w:sz w:val="20"/>
                <w:szCs w:val="22"/>
                <w:lang w:val="en-US"/>
              </w:rPr>
              <w:t>for RedCap UEs in idle/inactive modes on FR1,</w:t>
            </w:r>
          </w:p>
          <w:p>
            <w:pPr>
              <w:pStyle w:val="48"/>
              <w:numPr>
                <w:ilvl w:val="0"/>
                <w:numId w:val="1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will not expect to be configured with a separate initial DL BWP, if the separate initial DL BWP does not include SSB</w:t>
            </w:r>
          </w:p>
          <w:p>
            <w:pPr>
              <w:pStyle w:val="48"/>
              <w:numPr>
                <w:ilvl w:val="0"/>
                <w:numId w:val="1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If the separate initial DL BWP is not configured for RedCap UE, RedCap UE and non-RedCap UE share the MIB-configured CORESET#0 and CD-SSB</w:t>
            </w:r>
          </w:p>
          <w:p>
            <w:pPr>
              <w:pStyle w:val="48"/>
              <w:ind w:left="1440"/>
              <w:rPr>
                <w:rFonts w:ascii="Times New Roman" w:hAnsi="Times New Roman" w:cs="Times New Roman"/>
                <w:b/>
                <w:bCs/>
                <w:color w:val="FF0000"/>
                <w:sz w:val="20"/>
                <w:szCs w:val="20"/>
                <w:lang w:val="en-US"/>
              </w:rPr>
            </w:pPr>
          </w:p>
          <w:p>
            <w:pPr>
              <w:pStyle w:val="48"/>
              <w:ind w:left="1440"/>
              <w:rPr>
                <w:rFonts w:ascii="Times New Roman" w:hAnsi="Times New Roman" w:cs="Times New Roman"/>
                <w:b/>
                <w:bCs/>
                <w:color w:val="FF0000"/>
                <w:sz w:val="20"/>
                <w:szCs w:val="20"/>
                <w:lang w:val="en-US"/>
              </w:rPr>
            </w:pPr>
          </w:p>
          <w:p>
            <w:pPr>
              <w:pStyle w:val="48"/>
              <w:numPr>
                <w:ilvl w:val="0"/>
                <w:numId w:val="114"/>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Regarding CORESET#0 and SIB </w:t>
            </w:r>
            <w:r>
              <w:rPr>
                <w:rFonts w:ascii="Times New Roman" w:hAnsi="Times New Roman" w:cs="Times New Roman"/>
                <w:b/>
                <w:bCs/>
                <w:color w:val="FF0000"/>
                <w:sz w:val="20"/>
                <w:szCs w:val="20"/>
                <w:lang w:val="en-US"/>
              </w:rPr>
              <w:t xml:space="preserve">in idle/inactive mode </w:t>
            </w:r>
            <w:r>
              <w:rPr>
                <w:rFonts w:ascii="Times New Roman" w:hAnsi="Times New Roman" w:cs="Times New Roman"/>
                <w:b/>
                <w:bCs/>
                <w:sz w:val="20"/>
                <w:szCs w:val="20"/>
                <w:lang w:val="en-US"/>
              </w:rPr>
              <w:t>for RedCap UEs in FR1,</w:t>
            </w:r>
          </w:p>
          <w:p>
            <w:pPr>
              <w:pStyle w:val="48"/>
              <w:numPr>
                <w:ilvl w:val="0"/>
                <w:numId w:val="116"/>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if a separate initial DL BWP for RedCap UEs is configured in FR1, then the UE will not expect it to contain MIB-configured CORESET#0 or SIB1.</w:t>
            </w:r>
          </w:p>
          <w:p>
            <w:pPr>
              <w:pStyle w:val="48"/>
              <w:numPr>
                <w:ilvl w:val="1"/>
                <w:numId w:val="11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The network may or may not configure MIB-configured CORESET#0 or SIB1 to be within the separate initial DL BWP.</w:t>
            </w:r>
          </w:p>
          <w:p>
            <w:pPr>
              <w:pStyle w:val="48"/>
              <w:numPr>
                <w:ilvl w:val="1"/>
                <w:numId w:val="116"/>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Send LS to RAN2 to confirm</w:t>
            </w:r>
          </w:p>
          <w:p>
            <w:pPr>
              <w:pStyle w:val="48"/>
              <w:ind w:left="1440"/>
              <w:rPr>
                <w:rFonts w:ascii="Times New Roman" w:hAnsi="Times New Roman" w:cs="Times New Roman"/>
                <w:b/>
                <w:bCs/>
                <w:sz w:val="20"/>
                <w:szCs w:val="20"/>
                <w:lang w:val="en-US"/>
              </w:rPr>
            </w:pPr>
          </w:p>
          <w:p>
            <w:pPr>
              <w:pStyle w:val="48"/>
              <w:numPr>
                <w:ilvl w:val="0"/>
                <w:numId w:val="114"/>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 RRC-configured active DL BWP for a RedCap UE in FR1,</w:t>
            </w:r>
          </w:p>
          <w:p>
            <w:pPr>
              <w:pStyle w:val="48"/>
              <w:numPr>
                <w:ilvl w:val="1"/>
                <w:numId w:val="117"/>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is not mandated to operate on a RRC-configured active DL BWP without SSB</w:t>
            </w:r>
          </w:p>
          <w:p>
            <w:pPr>
              <w:pStyle w:val="48"/>
              <w:numPr>
                <w:ilvl w:val="1"/>
                <w:numId w:val="117"/>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whether or not the RedCap UE can operate on a RRC-configured active DL BWP without SSB depends on UE capability</w:t>
            </w:r>
          </w:p>
          <w:p>
            <w:pPr>
              <w:pStyle w:val="48"/>
              <w:numPr>
                <w:ilvl w:val="1"/>
                <w:numId w:val="117"/>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pPr>
              <w:pStyle w:val="48"/>
              <w:numPr>
                <w:ilvl w:val="1"/>
                <w:numId w:val="117"/>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if there is a SI update for the RedCap UE, the RedCap UE expects to be notified by paging message or dedicated RRC message, wherein the paging message and dedicated RRC message are transmitted in the RRC-configured active DL BWP</w:t>
            </w:r>
          </w:p>
          <w:p>
            <w:pPr>
              <w:pStyle w:val="48"/>
              <w:numPr>
                <w:ilvl w:val="1"/>
                <w:numId w:val="117"/>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will not expect to periodically monitor Type 0/0A CSS in the MIB-configured CORESET0</w:t>
            </w:r>
          </w:p>
          <w:p>
            <w:pPr>
              <w:pStyle w:val="48"/>
              <w:numPr>
                <w:ilvl w:val="1"/>
                <w:numId w:val="117"/>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RedCap UE expects to be configured with periodic TRS/CSI-RS on </w:t>
            </w:r>
          </w:p>
          <w:p>
            <w:pPr>
              <w:pStyle w:val="48"/>
              <w:ind w:left="1440"/>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RRC-configured active DL BWP</w:t>
            </w:r>
          </w:p>
          <w:p>
            <w:pPr>
              <w:pStyle w:val="48"/>
              <w:ind w:left="1440"/>
              <w:rPr>
                <w:rFonts w:ascii="Times New Roman" w:hAnsi="Times New Roman" w:cs="Times New Roman"/>
                <w:b/>
                <w:bCs/>
                <w:color w:val="FF0000"/>
                <w:sz w:val="20"/>
                <w:szCs w:val="20"/>
                <w:lang w:val="en-US"/>
              </w:rPr>
            </w:pPr>
          </w:p>
          <w:p>
            <w:pPr>
              <w:rPr>
                <w:rFonts w:eastAsia="Malgun Gothic"/>
                <w:lang w:val="en-US" w:eastAsia="ko-KR"/>
              </w:rPr>
            </w:pPr>
            <w:r>
              <w:rPr>
                <w:b/>
                <w:bCs/>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Ericsson</w:t>
            </w:r>
          </w:p>
        </w:tc>
        <w:tc>
          <w:tcPr>
            <w:tcW w:w="1261" w:type="dxa"/>
            <w:gridSpan w:val="2"/>
          </w:tcPr>
          <w:p>
            <w:pPr>
              <w:tabs>
                <w:tab w:val="left" w:pos="551"/>
              </w:tabs>
              <w:rPr>
                <w:rFonts w:eastAsia="Malgun Gothic"/>
                <w:lang w:val="en-US" w:eastAsia="ko-KR"/>
              </w:rPr>
            </w:pPr>
            <w:r>
              <w:rPr>
                <w:rFonts w:eastAsia="Malgun Gothic"/>
                <w:lang w:val="en-US" w:eastAsia="ko-KR"/>
              </w:rPr>
              <w:t>Y</w:t>
            </w:r>
          </w:p>
        </w:tc>
        <w:tc>
          <w:tcPr>
            <w:tcW w:w="7023" w:type="dxa"/>
          </w:tcPr>
          <w:p>
            <w:pPr>
              <w:rPr>
                <w:rFonts w:eastAsia="Malgun Gothic"/>
                <w:lang w:val="en-US" w:eastAsia="ko-KR"/>
              </w:rPr>
            </w:pPr>
            <w:r>
              <w:rPr>
                <w:rFonts w:eastAsia="Malgun Gothic"/>
                <w:lang w:val="en-US" w:eastAsia="ko-KR"/>
              </w:rPr>
              <w:t xml:space="preserve">We are supportive of this proposal as a compromise. </w:t>
            </w:r>
          </w:p>
          <w:p>
            <w:pPr>
              <w:rPr>
                <w:rFonts w:eastAsia="Malgun Gothic"/>
                <w:lang w:val="en-US" w:eastAsia="ko-KR"/>
              </w:rPr>
            </w:pPr>
            <w:r>
              <w:rPr>
                <w:rFonts w:eastAsia="Malgun Gothic"/>
                <w:lang w:val="en-US" w:eastAsia="ko-KR"/>
              </w:rPr>
              <w:t>Our comments on the views expressed by Qualcomm above:</w:t>
            </w:r>
          </w:p>
          <w:p>
            <w:pPr>
              <w:pStyle w:val="48"/>
              <w:numPr>
                <w:ilvl w:val="0"/>
                <w:numId w:val="118"/>
              </w:numPr>
              <w:rPr>
                <w:i/>
                <w:iCs/>
                <w:sz w:val="20"/>
                <w:szCs w:val="20"/>
                <w:lang w:val="en-US"/>
              </w:rPr>
            </w:pPr>
            <w:r>
              <w:rPr>
                <w:bCs/>
                <w:i/>
                <w:iCs/>
                <w:sz w:val="20"/>
                <w:szCs w:val="20"/>
              </w:rPr>
              <w:t xml:space="preserve">Qualcomm view 1: a separate initial DL BWP can be configured for RedCap UE, if and only if </w:t>
            </w:r>
            <w:r>
              <w:rPr>
                <w:i/>
                <w:iCs/>
                <w:sz w:val="20"/>
                <w:szCs w:val="20"/>
              </w:rPr>
              <w:t xml:space="preserve">SSB transmission and CORESET/CSS for RACH and paging are configured in the separate initial DL BWP. Otherwise, it is not necessary to configure a separate initial DL BWP. </w:t>
            </w:r>
          </w:p>
          <w:p>
            <w:pPr>
              <w:rPr>
                <w:lang w:val="en-US"/>
              </w:rPr>
            </w:pPr>
            <w:r>
              <w:rPr>
                <w:lang w:val="en-US"/>
              </w:rPr>
              <w:t>We are fine with the above view for paging but not for RACH. Here is an elaboration on our reasons for this:</w:t>
            </w:r>
          </w:p>
          <w:p>
            <w:pPr>
              <w:rPr>
                <w:lang w:val="en-US"/>
              </w:rPr>
            </w:pPr>
            <w:r>
              <w:rPr>
                <w:lang w:val="en-US"/>
              </w:rPr>
              <w:t>To avoid PUSCH resource fragmentation for non-RedCap UEs, Ericsson wants to be able to put the UL BWPs used for RedCap UEs near the carrier edge and deactivate PUCCH frequency hopping. Then, in TDD, if it is necessary to achieve center frequency alignment the corresponding DL BWPs for RedCap UEs would also need to be placed near the carrier edge.</w:t>
            </w:r>
          </w:p>
          <w:p>
            <w:pPr>
              <w:rPr>
                <w:lang w:val="en-US"/>
              </w:rPr>
            </w:pPr>
            <w:r>
              <w:rPr>
                <w:lang w:val="en-US"/>
              </w:rPr>
              <w:t>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pPr>
              <w:rPr>
                <w:lang w:val="en-US"/>
              </w:rPr>
            </w:pPr>
            <w:r>
              <w:rPr>
                <w:lang w:val="en-US"/>
              </w:rPr>
              <w:t>If no separate DL BWP is configured for paging and instead the RedCap UE is camping and monitoring paging,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pPr>
              <w:pStyle w:val="48"/>
              <w:numPr>
                <w:ilvl w:val="0"/>
                <w:numId w:val="118"/>
              </w:numPr>
              <w:rPr>
                <w:i/>
                <w:iCs/>
                <w:sz w:val="20"/>
                <w:szCs w:val="20"/>
              </w:rPr>
            </w:pPr>
            <w:r>
              <w:rPr>
                <w:bCs/>
                <w:i/>
                <w:iCs/>
                <w:sz w:val="20"/>
                <w:szCs w:val="20"/>
              </w:rPr>
              <w:t xml:space="preserve">Qualcomm view 2: </w:t>
            </w:r>
            <w:r>
              <w:rPr>
                <w:i/>
                <w:iCs/>
                <w:sz w:val="20"/>
                <w:szCs w:val="20"/>
              </w:rPr>
              <w:t>In RRC connected state, a RedCap UE is not mandated to operate on an active DL BWP without SSB, wherein the SSB can be a CD-SSB or non-CD SSB.</w:t>
            </w:r>
          </w:p>
          <w:p>
            <w:r>
              <w:t>We are fine with the above view, and we think this view is captured in the proposal.</w:t>
            </w:r>
          </w:p>
          <w:p>
            <w:pPr>
              <w:pStyle w:val="48"/>
              <w:numPr>
                <w:ilvl w:val="0"/>
                <w:numId w:val="118"/>
              </w:numPr>
              <w:rPr>
                <w:i/>
                <w:iCs/>
                <w:sz w:val="20"/>
                <w:szCs w:val="20"/>
              </w:rPr>
            </w:pPr>
            <w:r>
              <w:rPr>
                <w:bCs/>
                <w:i/>
                <w:iCs/>
                <w:sz w:val="20"/>
                <w:szCs w:val="20"/>
              </w:rPr>
              <w:t xml:space="preserve">Qualcomm view 3: </w:t>
            </w:r>
            <w:r>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pPr>
              <w:rPr>
                <w:rFonts w:eastAsia="Malgun Gothic"/>
                <w:lang w:val="en-US" w:eastAsia="ko-KR"/>
              </w:rPr>
            </w:pPr>
            <w:r>
              <w:rPr>
                <w:rFonts w:eastAsia="Malgun Gothic"/>
                <w:lang w:val="en-US" w:eastAsia="ko-KR"/>
              </w:rPr>
              <w:t>So, regarding connected mode, we would like to clarify that we do not expect the UE to retune periodically to monitor CORESET#0 CSS for SIB1.</w:t>
            </w:r>
          </w:p>
          <w:p>
            <w:pPr>
              <w:pStyle w:val="48"/>
              <w:numPr>
                <w:ilvl w:val="0"/>
                <w:numId w:val="119"/>
              </w:numPr>
              <w:rPr>
                <w:rFonts w:eastAsia="Malgun Gothic"/>
                <w:sz w:val="20"/>
                <w:szCs w:val="20"/>
                <w:lang w:val="en-US" w:eastAsia="ko-KR"/>
              </w:rPr>
            </w:pPr>
            <w:r>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pPr>
              <w:pStyle w:val="48"/>
              <w:numPr>
                <w:ilvl w:val="0"/>
                <w:numId w:val="119"/>
              </w:numPr>
              <w:rPr>
                <w:rFonts w:eastAsia="Malgun Gothic"/>
                <w:sz w:val="20"/>
                <w:szCs w:val="20"/>
                <w:lang w:val="en-US" w:eastAsia="ko-KR"/>
              </w:rPr>
            </w:pPr>
            <w:r>
              <w:rPr>
                <w:rFonts w:eastAsia="Malgun Gothic"/>
                <w:sz w:val="20"/>
                <w:szCs w:val="20"/>
                <w:lang w:val="en-US" w:eastAsia="ko-KR"/>
              </w:rPr>
              <w:t>An alternative solution could be to provide SI via dedicated signaling, but this is a less preferred solution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Intel</w:t>
            </w:r>
          </w:p>
        </w:tc>
        <w:tc>
          <w:tcPr>
            <w:tcW w:w="1261" w:type="dxa"/>
            <w:gridSpan w:val="2"/>
          </w:tcPr>
          <w:p>
            <w:pPr>
              <w:tabs>
                <w:tab w:val="left" w:pos="551"/>
              </w:tabs>
              <w:rPr>
                <w:rFonts w:eastAsia="Malgun Gothic"/>
                <w:lang w:val="en-US" w:eastAsia="ko-KR"/>
              </w:rPr>
            </w:pPr>
            <w:r>
              <w:rPr>
                <w:rFonts w:eastAsia="Malgun Gothic"/>
                <w:lang w:val="en-US" w:eastAsia="ko-KR"/>
              </w:rPr>
              <w:t>Y</w:t>
            </w:r>
          </w:p>
        </w:tc>
        <w:tc>
          <w:tcPr>
            <w:tcW w:w="7023" w:type="dxa"/>
          </w:tcPr>
          <w:p>
            <w:pPr>
              <w:rPr>
                <w:rFonts w:eastAsia="Malgun Gothic"/>
                <w:lang w:val="en-US" w:eastAsia="ko-KR"/>
              </w:rPr>
            </w:pPr>
            <w:r>
              <w:rPr>
                <w:rFonts w:eastAsia="Malgun Gothic"/>
                <w:lang w:val="en-US" w:eastAsia="ko-KR"/>
              </w:rPr>
              <w:t xml:space="preserve">Thanks to Ericsson for the detailed responses to the three points from Qualcomm. We share the same understanding and preferences as Ericsson on all three points. </w:t>
            </w:r>
          </w:p>
          <w:p>
            <w:pPr>
              <w:rPr>
                <w:rFonts w:eastAsia="Malgun Gothic"/>
                <w:lang w:val="en-US" w:eastAsia="ko-KR"/>
              </w:rPr>
            </w:pPr>
            <w:r>
              <w:rPr>
                <w:rFonts w:eastAsia="Malgun Gothic"/>
                <w:lang w:val="en-US" w:eastAsia="ko-KR"/>
              </w:rPr>
              <w:t>Certainly, there are still some opens that need to be ironed out in subsequent discussions. However, considering all views, the current version seems to be rather reasonable with various further details still open for further discussions. Couple examples below.</w:t>
            </w:r>
          </w:p>
          <w:p>
            <w:pPr>
              <w:rPr>
                <w:rFonts w:eastAsia="Malgun Gothic"/>
                <w:lang w:val="en-US" w:eastAsia="ko-KR"/>
              </w:rPr>
            </w:pPr>
            <w:r>
              <w:rPr>
                <w:rFonts w:eastAsia="Malgun Gothic"/>
                <w:lang w:val="en-US" w:eastAsia="ko-KR"/>
              </w:rPr>
              <w:t xml:space="preserve">On SI acquisition in connected mode, we do not expect UE to retune periodically to receive SIB. At least the legacy mechanism (dedicated signaling option) is already available for this purpose, and we can further discuss more efficient options as suggested by Ericsson above and possibly other options next meeting. </w:t>
            </w:r>
          </w:p>
          <w:p>
            <w:pPr>
              <w:rPr>
                <w:rFonts w:eastAsia="Malgun Gothic"/>
                <w:lang w:val="en-US" w:eastAsia="ko-KR"/>
              </w:rPr>
            </w:pPr>
            <w:r>
              <w:rPr>
                <w:rFonts w:eastAsia="Malgun Gothic"/>
                <w:lang w:val="en-US" w:eastAsia="ko-KR"/>
              </w:rPr>
              <w:t>Similarly, we would also need to discuss on possible UE behavior for UEs that may optionally support operation without SSB transmission in the RRC-configured active DL BWP, including alternatives that include either measurement gaps or RF retuning-based solutions. Unlike non-RedCap UEs, we cannot just leave this as an optional UE feature due to the BW restriction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Nordic</w:t>
            </w:r>
          </w:p>
        </w:tc>
        <w:tc>
          <w:tcPr>
            <w:tcW w:w="1261" w:type="dxa"/>
            <w:gridSpan w:val="2"/>
          </w:tcPr>
          <w:p>
            <w:pPr>
              <w:tabs>
                <w:tab w:val="left" w:pos="551"/>
              </w:tabs>
              <w:rPr>
                <w:rFonts w:eastAsia="Malgun Gothic"/>
                <w:lang w:val="en-US" w:eastAsia="ko-KR"/>
              </w:rPr>
            </w:pPr>
            <w:r>
              <w:rPr>
                <w:rFonts w:eastAsia="Malgun Gothic"/>
                <w:lang w:val="en-US" w:eastAsia="ko-KR"/>
              </w:rPr>
              <w:t>N</w:t>
            </w:r>
          </w:p>
        </w:tc>
        <w:tc>
          <w:tcPr>
            <w:tcW w:w="7023" w:type="dxa"/>
          </w:tcPr>
          <w:p>
            <w:pPr>
              <w:rPr>
                <w:rFonts w:eastAsia="Malgun Gothic"/>
                <w:lang w:val="en-US" w:eastAsia="ko-KR"/>
              </w:rPr>
            </w:pPr>
            <w:r>
              <w:rPr>
                <w:rFonts w:eastAsia="Malgun Gothic"/>
                <w:lang w:val="en-US" w:eastAsia="ko-KR"/>
              </w:rPr>
              <w:t>Proposal could simplified, agreed as working assumption and ask RAN2 for confirmation.</w:t>
            </w:r>
          </w:p>
          <w:p>
            <w:pPr>
              <w:pStyle w:val="48"/>
              <w:rPr>
                <w:rFonts w:ascii="Times New Roman" w:hAnsi="Times New Roman" w:eastAsia="Malgun Gothic" w:cs="Times New Roman"/>
                <w:sz w:val="20"/>
                <w:szCs w:val="20"/>
                <w:lang w:val="en-US" w:eastAsia="ko-KR"/>
              </w:rPr>
            </w:pPr>
          </w:p>
          <w:p>
            <w:pPr>
              <w:pStyle w:val="48"/>
              <w:rPr>
                <w:rFonts w:ascii="Times New Roman" w:hAnsi="Times New Roman" w:eastAsia="Malgun Gothic" w:cs="Times New Roman"/>
                <w:b/>
                <w:bCs/>
                <w:sz w:val="20"/>
                <w:szCs w:val="20"/>
                <w:lang w:val="en-US" w:eastAsia="ko-KR"/>
              </w:rPr>
            </w:pPr>
            <w:r>
              <w:rPr>
                <w:rFonts w:ascii="Times New Roman" w:hAnsi="Times New Roman" w:eastAsia="Malgun Gothic" w:cs="Times New Roman"/>
                <w:b/>
                <w:bCs/>
                <w:sz w:val="20"/>
                <w:szCs w:val="20"/>
                <w:lang w:val="en-US" w:eastAsia="ko-KR"/>
              </w:rPr>
              <w:t>1) For idle/inactive mode in FR1</w:t>
            </w:r>
          </w:p>
          <w:p>
            <w:pPr>
              <w:pStyle w:val="48"/>
              <w:rPr>
                <w:rFonts w:ascii="Times New Roman" w:hAnsi="Times New Roman" w:eastAsia="Malgun Gothic" w:cs="Times New Roman"/>
                <w:sz w:val="20"/>
                <w:szCs w:val="20"/>
                <w:lang w:val="en-US" w:eastAsia="ko-KR"/>
              </w:rPr>
            </w:pP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r>
              <w:rPr>
                <w:rFonts w:ascii="Times New Roman" w:hAnsi="Times New Roman" w:cs="Times New Roman"/>
                <w:b/>
                <w:bCs/>
                <w:i/>
                <w:iCs/>
                <w:sz w:val="20"/>
                <w:szCs w:val="20"/>
                <w:lang w:val="en-US"/>
              </w:rPr>
              <w:t xml:space="preserve">ra-SearchSpace </w:t>
            </w:r>
            <w:r>
              <w:rPr>
                <w:rFonts w:ascii="Times New Roman" w:hAnsi="Times New Roman" w:cs="Times New Roman"/>
                <w:b/>
                <w:bCs/>
                <w:sz w:val="20"/>
                <w:szCs w:val="20"/>
                <w:lang w:val="en-US"/>
              </w:rPr>
              <w:t>in separate initial DL BWP</w:t>
            </w: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by MIB to be included in separate initial DL BWP </w:t>
            </w: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searchSpaceOtherSystemInformation</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 xml:space="preserve">pagingSearchSpace </w:t>
            </w:r>
          </w:p>
          <w:p>
            <w:pPr>
              <w:pStyle w:val="48"/>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are configured either all in initial DL BWP or all in separate initial DL BWP for RedCap UE</w:t>
            </w: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searchSpaceOtherSystemInformation</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pPr>
              <w:ind w:left="1420"/>
              <w:rPr>
                <w:b/>
                <w:bCs/>
                <w:lang w:val="en-US"/>
              </w:rPr>
            </w:pPr>
            <w:r>
              <w:rPr>
                <w:b/>
                <w:bCs/>
                <w:lang w:val="en-US"/>
              </w:rPr>
              <w:t>in separate initial DL BWP, UE expects BWP to include a SSB, otherwise UE may not expect BWP to include a SSB</w:t>
            </w:r>
          </w:p>
          <w:p>
            <w:pPr>
              <w:pStyle w:val="48"/>
              <w:ind w:left="2160"/>
              <w:rPr>
                <w:rFonts w:ascii="Times New Roman" w:hAnsi="Times New Roman" w:cs="Times New Roman"/>
                <w:b/>
                <w:bCs/>
                <w:sz w:val="20"/>
                <w:szCs w:val="20"/>
                <w:lang w:val="en-US"/>
              </w:rPr>
            </w:pPr>
          </w:p>
          <w:p>
            <w:pPr>
              <w:pStyle w:val="48"/>
              <w:rPr>
                <w:rFonts w:ascii="Times New Roman" w:hAnsi="Times New Roman" w:cs="Times New Roman"/>
                <w:b/>
                <w:bCs/>
                <w:sz w:val="20"/>
                <w:szCs w:val="20"/>
                <w:lang w:val="en-US"/>
              </w:rPr>
            </w:pPr>
            <w:r>
              <w:rPr>
                <w:rFonts w:ascii="Times New Roman" w:hAnsi="Times New Roman" w:cs="Times New Roman"/>
                <w:b/>
                <w:bCs/>
                <w:sz w:val="20"/>
                <w:szCs w:val="20"/>
                <w:lang w:val="en-US"/>
              </w:rPr>
              <w:t>2)  For connected mode in FR1 and in an RRC-configured active DL BWP for a RedCap UE in FR1,</w:t>
            </w:r>
          </w:p>
          <w:p>
            <w:pPr>
              <w:pStyle w:val="48"/>
              <w:rPr>
                <w:rFonts w:ascii="Times New Roman" w:hAnsi="Times New Roman" w:eastAsia="Malgun Gothic" w:cs="Times New Roman"/>
                <w:sz w:val="20"/>
                <w:szCs w:val="20"/>
                <w:lang w:val="en-US" w:eastAsia="ko-KR"/>
              </w:rPr>
            </w:pP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z w:val="20"/>
                <w:szCs w:val="20"/>
                <w:highlight w:val="cyan"/>
                <w:lang w:val="en-US"/>
              </w:rPr>
              <w:t>expects</w:t>
            </w:r>
            <w:r>
              <w:rPr>
                <w:rFonts w:ascii="Times New Roman" w:hAnsi="Times New Roman" w:cs="Times New Roman"/>
                <w:b/>
                <w:bCs/>
                <w:sz w:val="20"/>
                <w:szCs w:val="20"/>
                <w:lang w:val="en-US"/>
              </w:rPr>
              <w:t xml:space="preserve"> SSB </w:t>
            </w:r>
            <w:r>
              <w:rPr>
                <w:rFonts w:ascii="Times New Roman" w:hAnsi="Times New Roman" w:cs="Times New Roman"/>
                <w:b/>
                <w:bCs/>
                <w:sz w:val="20"/>
                <w:szCs w:val="20"/>
                <w:highlight w:val="cyan"/>
                <w:lang w:val="en-US"/>
              </w:rPr>
              <w:t>is included</w:t>
            </w:r>
            <w:r>
              <w:rPr>
                <w:rFonts w:ascii="Times New Roman" w:hAnsi="Times New Roman" w:cs="Times New Roman"/>
                <w:b/>
                <w:bCs/>
                <w:sz w:val="20"/>
                <w:szCs w:val="20"/>
                <w:lang w:val="en-US"/>
              </w:rPr>
              <w:t xml:space="preserve">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1"/>
                <w:numId w:val="120"/>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mandatory RedCap UE feature.</w:t>
            </w: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sz w:val="20"/>
                <w:szCs w:val="20"/>
                <w:highlight w:val="cyan"/>
                <w:lang w:val="en-US"/>
              </w:rPr>
              <w:t>may</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support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highlight w:val="cyan"/>
                <w:lang w:val="en-US"/>
              </w:rPr>
              <w:t>does not will not</w:t>
            </w:r>
            <w:r>
              <w:rPr>
                <w:rFonts w:ascii="Times New Roman" w:hAnsi="Times New Roman" w:cs="Times New Roman"/>
                <w:b/>
                <w:bCs/>
                <w:strike/>
                <w:sz w:val="20"/>
                <w:szCs w:val="20"/>
                <w:highlight w:val="cyan"/>
                <w:lang w:val="en-US"/>
              </w:rPr>
              <w:t xml:space="preserve"> expect SSB transmission in the RRC-configured </w:t>
            </w:r>
            <w:r>
              <w:rPr>
                <w:rFonts w:ascii="Times New Roman" w:hAnsi="Times New Roman" w:cs="Times New Roman"/>
                <w:b/>
                <w:bCs/>
                <w:strike/>
                <w:color w:val="FF0000"/>
                <w:sz w:val="20"/>
                <w:szCs w:val="20"/>
                <w:highlight w:val="cyan"/>
                <w:lang w:val="en-US"/>
              </w:rPr>
              <w:t>active</w:t>
            </w:r>
            <w:r>
              <w:rPr>
                <w:rFonts w:ascii="Times New Roman" w:hAnsi="Times New Roman" w:cs="Times New Roman"/>
                <w:b/>
                <w:bCs/>
                <w:strike/>
                <w:sz w:val="20"/>
                <w:szCs w:val="20"/>
                <w:highlight w:val="cyan"/>
                <w:lang w:val="en-US"/>
              </w:rPr>
              <w:t xml:space="preserve"> DL BWP</w:t>
            </w:r>
            <w:r>
              <w:rPr>
                <w:rFonts w:ascii="Times New Roman" w:hAnsi="Times New Roman" w:cs="Times New Roman"/>
                <w:b/>
                <w:bCs/>
                <w:sz w:val="20"/>
                <w:szCs w:val="20"/>
                <w:lang w:val="en-US"/>
              </w:rPr>
              <w:t>.</w:t>
            </w:r>
          </w:p>
          <w:p>
            <w:pPr>
              <w:pStyle w:val="48"/>
              <w:numPr>
                <w:ilvl w:val="1"/>
                <w:numId w:val="120"/>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optional RedCap UE feature</w:t>
            </w: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searchSpaceOtherSystemInformation</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pPr>
              <w:pStyle w:val="48"/>
              <w:numPr>
                <w:ilvl w:val="1"/>
                <w:numId w:val="120"/>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pagingSearchSpace</w:t>
            </w:r>
          </w:p>
          <w:p>
            <w:pPr>
              <w:pStyle w:val="48"/>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FUTUREWEI11</w:t>
            </w:r>
          </w:p>
        </w:tc>
        <w:tc>
          <w:tcPr>
            <w:tcW w:w="1261" w:type="dxa"/>
            <w:gridSpan w:val="2"/>
          </w:tcPr>
          <w:p>
            <w:pPr>
              <w:tabs>
                <w:tab w:val="left" w:pos="551"/>
              </w:tabs>
              <w:rPr>
                <w:rFonts w:eastAsia="Malgun Gothic"/>
                <w:lang w:val="en-US" w:eastAsia="ko-KR"/>
              </w:rPr>
            </w:pPr>
          </w:p>
        </w:tc>
        <w:tc>
          <w:tcPr>
            <w:tcW w:w="7023" w:type="dxa"/>
          </w:tcPr>
          <w:p>
            <w:pPr>
              <w:rPr>
                <w:rFonts w:eastAsia="Malgun Gothic"/>
                <w:lang w:val="en-US" w:eastAsia="ko-KR"/>
              </w:rPr>
            </w:pPr>
            <w:r>
              <w:rPr>
                <w:rFonts w:eastAsia="Malgun Gothic"/>
                <w:lang w:val="en-US" w:eastAsia="ko-KR"/>
              </w:rPr>
              <w:t>The FL proposal captures some of our views.</w:t>
            </w:r>
          </w:p>
          <w:p>
            <w:pPr>
              <w:rPr>
                <w:rFonts w:eastAsia="Malgun Gothic"/>
                <w:lang w:val="en-US" w:eastAsia="ko-KR"/>
              </w:rPr>
            </w:pPr>
            <w:r>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pPr>
              <w:rPr>
                <w:rFonts w:eastAsia="Malgun Gothic"/>
                <w:lang w:val="en-US" w:eastAsia="ko-KR"/>
              </w:rPr>
            </w:pPr>
            <w:r>
              <w:rPr>
                <w:rFonts w:eastAsia="Malgun Gothic"/>
                <w:lang w:val="en-US" w:eastAsia="ko-KR"/>
              </w:rPr>
              <w:t>Similar views as Intel about considering measurement gaps or RF retuning-based solutions in the RRC-configured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 xml:space="preserve">Apple </w:t>
            </w:r>
          </w:p>
        </w:tc>
        <w:tc>
          <w:tcPr>
            <w:tcW w:w="1261" w:type="dxa"/>
            <w:gridSpan w:val="2"/>
          </w:tcPr>
          <w:p>
            <w:pPr>
              <w:tabs>
                <w:tab w:val="left" w:pos="551"/>
              </w:tabs>
              <w:rPr>
                <w:rFonts w:eastAsia="Malgun Gothic"/>
                <w:lang w:val="en-US" w:eastAsia="ko-KR"/>
              </w:rPr>
            </w:pPr>
          </w:p>
        </w:tc>
        <w:tc>
          <w:tcPr>
            <w:tcW w:w="7023" w:type="dxa"/>
          </w:tcPr>
          <w:p>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pPr>
              <w:rPr>
                <w:rFonts w:eastAsia="Malgun Gothic"/>
                <w:lang w:val="en-US" w:eastAsia="ko-KR"/>
              </w:rPr>
            </w:pPr>
            <w:r>
              <w:rPr>
                <w:rFonts w:eastAsia="Malgun Gothic"/>
                <w:lang w:val="en-US" w:eastAsia="ko-KR"/>
              </w:rPr>
              <w:t xml:space="preserve">1) On ‘random access in idle/active’ and ‘paging access in idle/active’, we can compromise to transmit SSB for initial DL BWP used by paging at least and SSB is not transmitted for random access only initial DL BWP. However, the requestion remain how to define ‘separate initial DL BWP’ for paging or random access only is unclear for us. One way we can consider is to limit only Type1 CSS and search space for Msg4 for random access only initial DL BWP without any USS. </w:t>
            </w:r>
          </w:p>
          <w:p>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pPr>
              <w:rPr>
                <w:rFonts w:eastAsia="Malgun Gothic"/>
                <w:lang w:val="en-US" w:eastAsia="ko-KR"/>
              </w:rPr>
            </w:pPr>
            <w:r>
              <w:rPr>
                <w:rFonts w:eastAsia="Malgun Gothic"/>
                <w:lang w:val="en-US" w:eastAsia="ko-KR"/>
              </w:rPr>
              <w:t xml:space="preserve">We delete ‘when it is used in connected mode’. The reason is that in some cases, whether/when the BWP#0 is used by UE can be unknown by gNB e.g., for T/F tracking and RRM measurement. As consequence, the SSB presence or not should be known by UE regardless UE uses it or not.   </w:t>
            </w:r>
          </w:p>
          <w:p>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pPr>
              <w:rPr>
                <w:rFonts w:eastAsia="Malgun Gothic"/>
                <w:lang w:val="en-US" w:eastAsia="ko-KR"/>
              </w:rPr>
            </w:pPr>
          </w:p>
          <w:p>
            <w:pPr>
              <w:rPr>
                <w:rFonts w:eastAsia="Malgun Gothic"/>
                <w:lang w:val="en-US" w:eastAsia="ko-KR"/>
              </w:rPr>
            </w:pPr>
            <w:r>
              <w:rPr>
                <w:rFonts w:eastAsia="Malgun Gothic"/>
                <w:lang w:val="en-US" w:eastAsia="ko-KR"/>
              </w:rPr>
              <w:t xml:space="preserve">The following package is preferred by us (highlighted four changes with </w:t>
            </w:r>
            <w:r>
              <w:rPr>
                <w:rFonts w:eastAsia="Malgun Gothic"/>
                <w:highlight w:val="cyan"/>
                <w:lang w:val="en-US" w:eastAsia="ko-KR"/>
              </w:rPr>
              <w:t>cyan</w:t>
            </w:r>
            <w:r>
              <w:rPr>
                <w:rFonts w:eastAsia="Malgun Gothic"/>
                <w:lang w:val="en-US" w:eastAsia="ko-KR"/>
              </w:rPr>
              <w:t xml:space="preserve">): </w:t>
            </w:r>
          </w:p>
          <w:p>
            <w:pPr>
              <w:rPr>
                <w:b/>
                <w:bCs/>
              </w:rPr>
            </w:pPr>
            <w:r>
              <w:rPr>
                <w:b/>
                <w:bCs/>
                <w:highlight w:val="yellow"/>
              </w:rPr>
              <w:t>High Priority Proposal 2.2-6n</w:t>
            </w:r>
            <w:r>
              <w:rPr>
                <w:b/>
                <w:bCs/>
              </w:rPr>
              <w:t>:</w:t>
            </w:r>
          </w:p>
          <w:p>
            <w:pPr>
              <w:pStyle w:val="48"/>
              <w:numPr>
                <w:ilvl w:val="0"/>
                <w:numId w:val="121"/>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is configured for random access, including CORESET/CSS for random access.</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SSB transmission in the separate initial DL BWP.</w:t>
            </w:r>
          </w:p>
          <w:p>
            <w:pPr>
              <w:pStyle w:val="48"/>
              <w:numPr>
                <w:ilvl w:val="2"/>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121"/>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may expect</w:t>
            </w:r>
            <w:r>
              <w:rPr>
                <w:rFonts w:ascii="Times New Roman" w:hAnsi="Times New Roman" w:cs="Times New Roman"/>
                <w:b/>
                <w:bCs/>
                <w:strike/>
                <w:sz w:val="20"/>
                <w:szCs w:val="20"/>
                <w:lang w:val="en-US"/>
              </w:rPr>
              <w:t xml:space="preserve"> / </w:t>
            </w:r>
            <w:r>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Pr>
                <w:rFonts w:ascii="Times New Roman" w:hAnsi="Times New Roman" w:cs="Times New Roman"/>
                <w:b/>
                <w:bCs/>
                <w:strike/>
                <w:color w:val="FF0000"/>
                <w:sz w:val="20"/>
                <w:szCs w:val="20"/>
                <w:lang w:val="en-US"/>
              </w:rPr>
              <w:t>will not expect</w:t>
            </w:r>
            <w:r>
              <w:rPr>
                <w:rFonts w:ascii="Times New Roman" w:hAnsi="Times New Roman" w:cs="Times New Roman"/>
                <w:b/>
                <w:bCs/>
                <w:sz w:val="20"/>
                <w:szCs w:val="20"/>
                <w:lang w:val="en-US"/>
              </w:rPr>
              <w:t>] SSB transmission in the separate initial DL BWP.</w:t>
            </w:r>
          </w:p>
          <w:p>
            <w:pPr>
              <w:pStyle w:val="48"/>
              <w:numPr>
                <w:ilvl w:val="2"/>
                <w:numId w:val="121"/>
              </w:numPr>
              <w:rPr>
                <w:rFonts w:ascii="Times New Roman" w:hAnsi="Times New Roman" w:cs="Times New Roman"/>
                <w:b/>
                <w:bCs/>
                <w:strike/>
                <w:sz w:val="20"/>
                <w:szCs w:val="20"/>
                <w:highlight w:val="cyan"/>
                <w:lang w:val="en-US"/>
              </w:rPr>
            </w:pPr>
            <w:r>
              <w:rPr>
                <w:rFonts w:ascii="Times New Roman" w:hAnsi="Times New Roman" w:cs="Times New Roman"/>
                <w:b/>
                <w:bCs/>
                <w:strike/>
                <w:color w:val="FF0000"/>
                <w:sz w:val="20"/>
                <w:szCs w:val="20"/>
                <w:highlight w:val="cyan"/>
                <w:lang w:val="en-US"/>
              </w:rPr>
              <w:t xml:space="preserve">FFS: </w:t>
            </w:r>
            <w:r>
              <w:rPr>
                <w:rFonts w:ascii="Times New Roman" w:hAnsi="Times New Roman" w:cs="Times New Roman"/>
                <w:b/>
                <w:bCs/>
                <w:strike/>
                <w:sz w:val="20"/>
                <w:szCs w:val="20"/>
                <w:highlight w:val="cyan"/>
                <w:lang w:val="en-US"/>
              </w:rPr>
              <w:t xml:space="preserve">Note: The network may </w:t>
            </w:r>
            <w:r>
              <w:rPr>
                <w:rFonts w:ascii="Times New Roman" w:hAnsi="Times New Roman" w:cs="Times New Roman"/>
                <w:b/>
                <w:bCs/>
                <w:strike/>
                <w:color w:val="FF0000"/>
                <w:sz w:val="20"/>
                <w:szCs w:val="20"/>
                <w:highlight w:val="cyan"/>
                <w:lang w:val="en-US"/>
              </w:rPr>
              <w:t>or may not</w:t>
            </w:r>
            <w:r>
              <w:rPr>
                <w:rFonts w:ascii="Times New Roman" w:hAnsi="Times New Roman" w:cs="Times New Roman"/>
                <w:b/>
                <w:bCs/>
                <w:strike/>
                <w:sz w:val="20"/>
                <w:szCs w:val="20"/>
                <w:highlight w:val="cyan"/>
                <w:lang w:val="en-US"/>
              </w:rPr>
              <w:t xml:space="preserve"> configure SSB in this case.</w:t>
            </w:r>
          </w:p>
          <w:p>
            <w:pPr>
              <w:pStyle w:val="48"/>
              <w:numPr>
                <w:ilvl w:val="0"/>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it to contain MIB-configured CORESET#0 or SIB1.</w:t>
            </w:r>
          </w:p>
          <w:p>
            <w:pPr>
              <w:pStyle w:val="48"/>
              <w:numPr>
                <w:ilvl w:val="2"/>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separate initial DL BWP.</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it to contain MIB-configured CORESET#0 or SIB1.</w:t>
            </w:r>
          </w:p>
          <w:p>
            <w:pPr>
              <w:pStyle w:val="48"/>
              <w:numPr>
                <w:ilvl w:val="2"/>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RRC-configured DL BWP.</w:t>
            </w:r>
          </w:p>
          <w:p>
            <w:pPr>
              <w:pStyle w:val="48"/>
              <w:numPr>
                <w:ilvl w:val="0"/>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the UE can expect SSB transmission in the RRC-configured active DL BWP depends on its UE capabilities </w:t>
            </w:r>
            <w:r>
              <w:rPr>
                <w:rFonts w:ascii="Times New Roman" w:hAnsi="Times New Roman" w:cs="Times New Roman"/>
                <w:b/>
                <w:bCs/>
                <w:strike/>
                <w:sz w:val="20"/>
                <w:szCs w:val="20"/>
                <w:highlight w:val="cyan"/>
                <w:lang w:val="en-US"/>
              </w:rPr>
              <w:t>(e.g., whether it supports FG 6-1a or only FG 6-1)</w:t>
            </w:r>
            <w:r>
              <w:rPr>
                <w:rFonts w:ascii="Times New Roman" w:hAnsi="Times New Roman" w:cs="Times New Roman"/>
                <w:b/>
                <w:bCs/>
                <w:sz w:val="20"/>
                <w:szCs w:val="20"/>
                <w:lang w:val="en-US"/>
              </w:rPr>
              <w:t>.</w:t>
            </w:r>
          </w:p>
          <w:p>
            <w:pPr>
              <w:pStyle w:val="48"/>
              <w:numPr>
                <w:ilvl w:val="2"/>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expect</w:t>
            </w:r>
            <w:r>
              <w:rPr>
                <w:rFonts w:ascii="Times New Roman" w:hAnsi="Times New Roman" w:cs="Times New Roman"/>
                <w:b/>
                <w:bCs/>
                <w:sz w:val="20"/>
                <w:szCs w:val="20"/>
                <w:highlight w:val="cyan"/>
                <w:lang w:val="en-US"/>
              </w:rPr>
              <w:t>s</w:t>
            </w:r>
            <w:r>
              <w:rPr>
                <w:rFonts w:ascii="Times New Roman" w:hAnsi="Times New Roman" w:cs="Times New Roman"/>
                <w:b/>
                <w:bCs/>
                <w:sz w:val="20"/>
                <w:szCs w:val="20"/>
                <w:lang w:val="en-US"/>
              </w:rPr>
              <w:t xml:space="preserve">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21"/>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mandatory RedCap UE feature.</w:t>
            </w:r>
          </w:p>
          <w:p>
            <w:pPr>
              <w:pStyle w:val="48"/>
              <w:numPr>
                <w:ilvl w:val="2"/>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121"/>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optional RedCap UE feature.</w:t>
            </w:r>
          </w:p>
          <w:p>
            <w:pPr>
              <w:pStyle w:val="48"/>
              <w:numPr>
                <w:ilvl w:val="1"/>
                <w:numId w:val="1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For BWP#0 configuration option 1, whether the UE can expect SSB transmission in the separate initial DL BWP </w:t>
            </w:r>
            <w:r>
              <w:rPr>
                <w:rFonts w:ascii="Times New Roman" w:hAnsi="Times New Roman" w:cs="Times New Roman"/>
                <w:b/>
                <w:bCs/>
                <w:strike/>
                <w:sz w:val="20"/>
                <w:szCs w:val="20"/>
                <w:highlight w:val="cyan"/>
                <w:lang w:val="en-US"/>
              </w:rPr>
              <w:t>when it is used in connected mode</w:t>
            </w:r>
          </w:p>
          <w:p>
            <w:pPr>
              <w:pStyle w:val="48"/>
              <w:ind w:left="1440"/>
              <w:rPr>
                <w:rFonts w:ascii="Times New Roman" w:hAnsi="Times New Roman" w:cs="Times New Roman"/>
                <w:b/>
                <w:bCs/>
                <w:sz w:val="20"/>
                <w:szCs w:val="20"/>
                <w:lang w:val="en-US"/>
              </w:rPr>
            </w:pPr>
          </w:p>
          <w:p>
            <w:pPr>
              <w:pStyle w:val="48"/>
              <w:numPr>
                <w:ilvl w:val="1"/>
                <w:numId w:val="121"/>
              </w:numPr>
              <w:rPr>
                <w:rFonts w:ascii="Times New Roman" w:hAnsi="Times New Roman" w:cs="Times New Roman"/>
                <w:b/>
                <w:bCs/>
                <w:sz w:val="20"/>
                <w:szCs w:val="20"/>
                <w:highlight w:val="cyan"/>
                <w:lang w:val="en-US"/>
              </w:rPr>
            </w:pPr>
            <w:r>
              <w:rPr>
                <w:b/>
                <w:bCs/>
                <w:highlight w:val="cyan"/>
                <w:lang w:val="en-US"/>
              </w:rPr>
              <w:t xml:space="preserve">If UE is not configured with </w:t>
            </w:r>
          </w:p>
          <w:p>
            <w:pPr>
              <w:pStyle w:val="48"/>
              <w:numPr>
                <w:ilvl w:val="1"/>
                <w:numId w:val="121"/>
              </w:numPr>
              <w:ind w:left="1932"/>
              <w:rPr>
                <w:rFonts w:ascii="Times New Roman" w:hAnsi="Times New Roman" w:cs="Times New Roman"/>
                <w:b/>
                <w:bCs/>
                <w:sz w:val="20"/>
                <w:szCs w:val="20"/>
                <w:highlight w:val="cyan"/>
                <w:lang w:val="en-US"/>
              </w:rPr>
            </w:pPr>
            <w:r>
              <w:rPr>
                <w:rFonts w:ascii="Times New Roman" w:hAnsi="Times New Roman" w:cs="Times New Roman"/>
                <w:b/>
                <w:bCs/>
                <w:i/>
                <w:iCs/>
                <w:sz w:val="20"/>
                <w:szCs w:val="20"/>
                <w:highlight w:val="cyan"/>
                <w:lang w:val="en-US"/>
              </w:rPr>
              <w:t>searchSpaceOtherSystemInformation</w:t>
            </w:r>
          </w:p>
          <w:p>
            <w:pPr>
              <w:pStyle w:val="48"/>
              <w:numPr>
                <w:ilvl w:val="1"/>
                <w:numId w:val="121"/>
              </w:numPr>
              <w:ind w:left="1932"/>
              <w:rPr>
                <w:rFonts w:ascii="Times New Roman" w:hAnsi="Times New Roman" w:cs="Times New Roman"/>
                <w:b/>
                <w:bCs/>
                <w:sz w:val="20"/>
                <w:szCs w:val="20"/>
                <w:highlight w:val="cyan"/>
                <w:lang w:val="en-US"/>
              </w:rPr>
            </w:pPr>
            <w:r>
              <w:rPr>
                <w:rFonts w:ascii="Times New Roman" w:hAnsi="Times New Roman" w:cs="Times New Roman"/>
                <w:b/>
                <w:bCs/>
                <w:i/>
                <w:iCs/>
                <w:sz w:val="20"/>
                <w:szCs w:val="20"/>
                <w:highlight w:val="cyan"/>
                <w:lang w:val="en-US"/>
              </w:rPr>
              <w:t>searchSpaceSIB1</w:t>
            </w:r>
          </w:p>
          <w:p>
            <w:pPr>
              <w:pStyle w:val="48"/>
              <w:numPr>
                <w:ilvl w:val="1"/>
                <w:numId w:val="121"/>
              </w:numPr>
              <w:ind w:left="1932"/>
              <w:rPr>
                <w:rFonts w:ascii="Times New Roman" w:hAnsi="Times New Roman" w:cs="Times New Roman"/>
                <w:b/>
                <w:bCs/>
                <w:sz w:val="20"/>
                <w:szCs w:val="20"/>
                <w:highlight w:val="cyan"/>
                <w:lang w:val="en-US"/>
              </w:rPr>
            </w:pPr>
            <w:r>
              <w:rPr>
                <w:rFonts w:ascii="Times New Roman" w:hAnsi="Times New Roman" w:cs="Times New Roman"/>
                <w:b/>
                <w:bCs/>
                <w:i/>
                <w:iCs/>
                <w:sz w:val="20"/>
                <w:szCs w:val="20"/>
                <w:highlight w:val="cyan"/>
                <w:lang w:val="en-US"/>
              </w:rPr>
              <w:t>pagingSearchSpace</w:t>
            </w:r>
          </w:p>
          <w:p>
            <w:pPr>
              <w:pStyle w:val="48"/>
              <w:ind w:left="1988"/>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highlight w:val="cyan"/>
                <w:lang w:val="en-US"/>
              </w:rPr>
              <w:t>UE does not monitor OSI, SIB1 and Paging, respectively in the active BWP</w:t>
            </w:r>
          </w:p>
          <w:p>
            <w:pPr>
              <w:rPr>
                <w:b/>
                <w:bCs/>
                <w:lang w:val="en-US"/>
              </w:rPr>
            </w:pPr>
          </w:p>
          <w:p>
            <w:pPr>
              <w:rPr>
                <w:rFonts w:eastAsia="Malgun Gothic"/>
                <w:lang w:val="en-US" w:eastAsia="ko-KR"/>
              </w:rPr>
            </w:pPr>
            <w:r>
              <w:rPr>
                <w:b/>
                <w:bCs/>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highlight w:val="yellow"/>
                <w:lang w:val="en-US" w:eastAsia="ko-KR"/>
              </w:rPr>
              <w:t>NEC</w:t>
            </w:r>
          </w:p>
        </w:tc>
        <w:tc>
          <w:tcPr>
            <w:tcW w:w="1261" w:type="dxa"/>
            <w:gridSpan w:val="2"/>
          </w:tcPr>
          <w:p>
            <w:pPr>
              <w:tabs>
                <w:tab w:val="left" w:pos="551"/>
              </w:tabs>
              <w:rPr>
                <w:rFonts w:eastAsia="Malgun Gothic"/>
                <w:lang w:val="en-US" w:eastAsia="ko-KR"/>
              </w:rPr>
            </w:pPr>
          </w:p>
        </w:tc>
        <w:tc>
          <w:tcPr>
            <w:tcW w:w="7023" w:type="dxa"/>
          </w:tcPr>
          <w:p>
            <w:pPr>
              <w:rPr>
                <w:rFonts w:eastAsia="Malgun Gothic"/>
                <w:lang w:val="en-US" w:eastAsia="ko-KR"/>
              </w:rPr>
            </w:pPr>
            <w:r>
              <w:rPr>
                <w:rFonts w:eastAsia="Malgun Gothic"/>
                <w:lang w:val="en-US" w:eastAsia="ko-KR"/>
              </w:rPr>
              <w:t xml:space="preserve">Verbal forms which shall be used in the specifications are specified in annex E of 21.801 (normative). According to it, ‘will’ or ‘will not’ would be used to “express behaviour of equipment or systems </w:t>
            </w:r>
            <w:r>
              <w:rPr>
                <w:rFonts w:eastAsia="Malgun Gothic"/>
                <w:highlight w:val="yellow"/>
                <w:lang w:val="en-US" w:eastAsia="ko-KR"/>
              </w:rPr>
              <w:t>outside the scope of the document</w:t>
            </w:r>
            <w:r>
              <w:rPr>
                <w:rFonts w:eastAsia="Malgun Gothic"/>
                <w:lang w:val="en-US" w:eastAsia="ko-KR"/>
              </w:rPr>
              <w:t xml:space="preserve"> being drafted, where description of such behaviour is essential to the correct understanding of the requirements pertaining to equipment within the scope of the current document.” So using “will” would not be appropriate. It will be why RAN1 specifications have not used “will” so far.</w:t>
            </w:r>
          </w:p>
          <w:p>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pPr>
              <w:rPr>
                <w:rFonts w:eastAsia="Malgun Gothic"/>
                <w:lang w:val="en-US" w:eastAsia="ko-KR"/>
              </w:rPr>
            </w:pPr>
            <w:r>
              <w:rPr>
                <w:rFonts w:eastAsia="Malgun Gothic"/>
                <w:lang w:val="en-US" w:eastAsia="ko-KR"/>
              </w:rPr>
              <w:t>One typo should be fixed as follows:</w:t>
            </w:r>
          </w:p>
          <w:p>
            <w:pPr>
              <w:pStyle w:val="48"/>
              <w:numPr>
                <w:ilvl w:val="0"/>
                <w:numId w:val="122"/>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2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w:t>
            </w:r>
            <w:r>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is configured in FR1, is configured for random access, including CORESET/CSS for random access.</w:t>
            </w:r>
          </w:p>
          <w:p>
            <w:pPr>
              <w:pStyle w:val="48"/>
              <w:numPr>
                <w:ilvl w:val="1"/>
                <w:numId w:val="12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SSB transmission in the separate initial DL BWP.</w:t>
            </w:r>
          </w:p>
          <w:p>
            <w:pPr>
              <w:pStyle w:val="48"/>
              <w:numPr>
                <w:ilvl w:val="2"/>
                <w:numId w:val="12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highlight w:val="yellow"/>
                <w:lang w:val="en-US" w:eastAsia="ko-KR"/>
              </w:rPr>
            </w:pPr>
            <w:r>
              <w:rPr>
                <w:rFonts w:eastAsiaTheme="minorEastAsia"/>
                <w:lang w:eastAsia="zh-CN"/>
              </w:rPr>
              <w:t>Xiaomi</w:t>
            </w:r>
          </w:p>
        </w:tc>
        <w:tc>
          <w:tcPr>
            <w:tcW w:w="1261" w:type="dxa"/>
            <w:gridSpan w:val="2"/>
          </w:tcPr>
          <w:p>
            <w:pPr>
              <w:tabs>
                <w:tab w:val="left" w:pos="551"/>
              </w:tabs>
              <w:rPr>
                <w:rFonts w:eastAsia="Malgun Gothic"/>
                <w:lang w:val="en-US" w:eastAsia="ko-KR"/>
              </w:rPr>
            </w:pPr>
            <w:r>
              <w:rPr>
                <w:rFonts w:eastAsiaTheme="minorEastAsia"/>
                <w:lang w:eastAsia="zh-CN"/>
              </w:rPr>
              <w:t>N</w:t>
            </w:r>
          </w:p>
        </w:tc>
        <w:tc>
          <w:tcPr>
            <w:tcW w:w="7023" w:type="dxa"/>
          </w:tcPr>
          <w:p>
            <w:pPr>
              <w:rPr>
                <w:rFonts w:eastAsiaTheme="minorEastAsia"/>
                <w:lang w:eastAsia="zh-CN"/>
              </w:rPr>
            </w:pPr>
            <w:r>
              <w:rPr>
                <w:rFonts w:eastAsiaTheme="minorEastAsia"/>
                <w:lang w:eastAsia="zh-CN"/>
              </w:rPr>
              <w:t>Our comments/question are as follows:</w:t>
            </w:r>
          </w:p>
          <w:p>
            <w:pPr>
              <w:pStyle w:val="48"/>
              <w:numPr>
                <w:ilvl w:val="0"/>
                <w:numId w:val="12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For bullet 1, subbullet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pPr>
              <w:pStyle w:val="48"/>
              <w:numPr>
                <w:ilvl w:val="0"/>
                <w:numId w:val="12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For bullet 1, subbullet b, we are confused bout the statement ” </w:t>
            </w:r>
            <w:r>
              <w:rPr>
                <w:rFonts w:ascii="Times New Roman" w:hAnsi="Times New Roman" w:cs="Times New Roman"/>
                <w:b/>
                <w:bCs/>
                <w:sz w:val="20"/>
                <w:szCs w:val="20"/>
              </w:rPr>
              <w:t>is only configured for random access</w:t>
            </w:r>
            <w:r>
              <w:rPr>
                <w:rFonts w:ascii="Times New Roman" w:hAnsi="Times New Roman" w:cs="Times New Roman" w:eastAsiaTheme="minorEastAsia"/>
                <w:sz w:val="20"/>
                <w:szCs w:val="20"/>
                <w:lang w:eastAsia="zh-CN"/>
              </w:rPr>
              <w:t xml:space="preserve">”. Does that mean, no other CSS and USS is supported on this separate initial DL BWP? If so, we don’t think it is a typical case and can’t understand the motivation of configuring a separate DL BWP only for RACH. </w:t>
            </w:r>
          </w:p>
          <w:p>
            <w:pPr>
              <w:pStyle w:val="48"/>
              <w:numPr>
                <w:ilvl w:val="0"/>
                <w:numId w:val="123"/>
              </w:numPr>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Pr>
                <w:rFonts w:ascii="Times New Roman" w:hAnsi="Times New Roman" w:cs="Times New Roman"/>
                <w:i/>
                <w:sz w:val="20"/>
                <w:szCs w:val="20"/>
              </w:rPr>
              <w:t xml:space="preserve">For BWP#0, the BWP-DownlinkCommon and BWP-UplinkCommon in ServingCellConfigCommon should match the parameters configured by MIB and SIB1 (if provided) in the corresponding serving cell . </w:t>
            </w:r>
            <w:r>
              <w:rPr>
                <w:rFonts w:ascii="Times New Roman" w:hAnsi="Times New Roman" w:cs="Times New Roman"/>
                <w:sz w:val="20"/>
                <w:szCs w:val="20"/>
              </w:rPr>
              <w:t>Considering this point, separate initial DL BWP should contain the MIB-configured CORESET#0 or SIB1 in BWP#0 configuration option 1</w:t>
            </w:r>
          </w:p>
          <w:p>
            <w:pPr>
              <w:pStyle w:val="48"/>
              <w:numPr>
                <w:ilvl w:val="0"/>
                <w:numId w:val="123"/>
              </w:numPr>
              <w:rPr>
                <w:rFonts w:ascii="Times New Roman" w:hAnsi="Times New Roman" w:cs="Times New Roman" w:eastAsiaTheme="minorEastAsia"/>
                <w:sz w:val="20"/>
                <w:szCs w:val="20"/>
                <w:lang w:eastAsia="zh-CN"/>
              </w:rPr>
            </w:pPr>
            <w:r>
              <w:rPr>
                <w:rFonts w:ascii="Times New Roman" w:hAnsi="Times New Roman" w:cs="Times New Roman"/>
                <w:sz w:val="20"/>
                <w:szCs w:val="20"/>
              </w:rPr>
              <w:t xml:space="preserve">For bullet 3,subbullet b, as the initial DL BWP configured via BWP#0 option 2 is regarded as an RRC-configured DL BWP, then in this case, we think RedCap should expect CORESET#0 or SIB1 for RRC-configured BWP via BWP#0 </w:t>
            </w:r>
            <w:r>
              <w:rPr>
                <w:rFonts w:ascii="Times New Roman" w:hAnsi="Times New Roman" w:cs="Times New Roman"/>
                <w:sz w:val="20"/>
                <w:szCs w:val="20"/>
                <w:lang w:eastAsia="zh-CN"/>
              </w:rPr>
              <w:t>o</w:t>
            </w:r>
            <w:r>
              <w:rPr>
                <w:rFonts w:ascii="Times New Roman" w:hAnsi="Times New Roman" w:cs="Times New Roman"/>
                <w:sz w:val="20"/>
                <w:szCs w:val="20"/>
              </w:rPr>
              <w:t>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lang w:eastAsia="zh-CN"/>
              </w:rPr>
            </w:pPr>
            <w:r>
              <w:rPr>
                <w:rFonts w:eastAsiaTheme="minorEastAsia"/>
                <w:lang w:eastAsia="zh-CN"/>
              </w:rPr>
              <w:t>Spreadtrum</w:t>
            </w:r>
          </w:p>
        </w:tc>
        <w:tc>
          <w:tcPr>
            <w:tcW w:w="1261" w:type="dxa"/>
            <w:gridSpan w:val="2"/>
          </w:tcPr>
          <w:p>
            <w:pPr>
              <w:tabs>
                <w:tab w:val="left" w:pos="551"/>
              </w:tabs>
              <w:rPr>
                <w:rFonts w:eastAsiaTheme="minorEastAsia"/>
                <w:lang w:eastAsia="zh-CN"/>
              </w:rPr>
            </w:pPr>
          </w:p>
        </w:tc>
        <w:tc>
          <w:tcPr>
            <w:tcW w:w="7023" w:type="dxa"/>
          </w:tcPr>
          <w:p>
            <w:pPr>
              <w:rPr>
                <w:rFonts w:eastAsiaTheme="minorEastAsia"/>
                <w:lang w:eastAsia="zh-CN"/>
              </w:rPr>
            </w:pPr>
            <w:r>
              <w:rPr>
                <w:rFonts w:eastAsiaTheme="minorEastAsia"/>
                <w:lang w:eastAsia="zh-CN"/>
              </w:rPr>
              <w:t xml:space="preserve">I feel there are still different views for UE capability of FG 6-1a like. As UE vendor, we support UE capability of FG 6-1a is optional. So, UE expects the SSB. But, it seems gNB vendors don’t like. I think do we really need this progress with different views on UE capability. </w:t>
            </w:r>
            <w:r>
              <w:rPr>
                <w:rFonts w:eastAsiaTheme="minorEastAsia"/>
                <w:highlight w:val="yellow"/>
                <w:lang w:eastAsia="zh-CN"/>
              </w:rPr>
              <w:t>Maybe we should have the aligned view on UE capability of FG 6-1a</w:t>
            </w:r>
            <w:r>
              <w:rPr>
                <w:rFonts w:eastAsiaTheme="minorEastAsia"/>
                <w:lang w:eastAsia="zh-CN"/>
              </w:rPr>
              <w:t>, and common understanding on whether UE can RF retune outside the initial DL BWP. Some companies say it can, some companies (most UE vendors including us) don’t think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highlight w:val="yellow"/>
                <w:lang w:val="en-US" w:eastAsia="zh-CN"/>
              </w:rPr>
            </w:pPr>
            <w:r>
              <w:rPr>
                <w:rFonts w:eastAsiaTheme="minorEastAsia"/>
                <w:highlight w:val="yellow"/>
                <w:lang w:val="en-US" w:eastAsia="zh-CN"/>
              </w:rPr>
              <w:t>vivo</w:t>
            </w:r>
          </w:p>
        </w:tc>
        <w:tc>
          <w:tcPr>
            <w:tcW w:w="1261" w:type="dxa"/>
            <w:gridSpan w:val="2"/>
          </w:tcPr>
          <w:p>
            <w:pPr>
              <w:tabs>
                <w:tab w:val="left" w:pos="551"/>
              </w:tabs>
              <w:rPr>
                <w:rFonts w:eastAsia="Malgun Gothic"/>
                <w:lang w:val="en-US" w:eastAsia="ko-KR"/>
              </w:rPr>
            </w:pPr>
          </w:p>
        </w:tc>
        <w:tc>
          <w:tcPr>
            <w:tcW w:w="7023" w:type="dxa"/>
          </w:tcPr>
          <w:p>
            <w:pPr>
              <w:rPr>
                <w:rFonts w:eastAsiaTheme="minorEastAsia"/>
                <w:lang w:val="en-US" w:eastAsia="zh-CN"/>
              </w:rPr>
            </w:pPr>
            <w:r>
              <w:rPr>
                <w:rFonts w:eastAsiaTheme="minorEastAsia"/>
                <w:lang w:val="en-US" w:eastAsia="zh-CN"/>
              </w:rPr>
              <w:t>“May expect” is too weak, suggest to delete “may”</w:t>
            </w:r>
          </w:p>
          <w:p>
            <w:pPr>
              <w:rPr>
                <w:rFonts w:eastAsiaTheme="minorEastAsia"/>
                <w:lang w:val="en-US" w:eastAsia="zh-CN"/>
              </w:rPr>
            </w:pPr>
            <w:r>
              <w:rPr>
                <w:rFonts w:eastAsiaTheme="minorEastAsia"/>
                <w:lang w:val="en-US" w:eastAsia="zh-CN"/>
              </w:rPr>
              <w:t>“will not expect” is also unclear as commented by companies above, “does not expect” seems also problematic as commented in the email. Should we consider “may not expect”?</w:t>
            </w:r>
          </w:p>
          <w:p>
            <w:pPr>
              <w:rPr>
                <w:rFonts w:eastAsiaTheme="minorEastAsia"/>
                <w:lang w:val="en-US" w:eastAsia="zh-CN"/>
              </w:rPr>
            </w:pPr>
            <w:r>
              <w:rPr>
                <w:rFonts w:eastAsiaTheme="minorEastAsia"/>
                <w:lang w:val="en-US" w:eastAsia="zh-CN"/>
              </w:rPr>
              <w:t>We agree with Nordic and Apple with following part</w:t>
            </w:r>
          </w:p>
          <w:p>
            <w:pPr>
              <w:pStyle w:val="48"/>
              <w:numPr>
                <w:ilvl w:val="0"/>
                <w:numId w:val="120"/>
              </w:numPr>
              <w:rPr>
                <w:rFonts w:ascii="Times New Roman" w:hAnsi="Times New Roman" w:cs="Times New Roman"/>
                <w:b/>
                <w:bCs/>
                <w:sz w:val="20"/>
                <w:szCs w:val="20"/>
                <w:lang w:val="en-US"/>
              </w:rPr>
            </w:pPr>
            <w:r>
              <w:rPr>
                <w:rFonts w:ascii="Times New Roman" w:hAnsi="Times New Roman" w:cs="Times New Roman"/>
                <w:b/>
                <w:bCs/>
                <w:sz w:val="20"/>
                <w:szCs w:val="20"/>
              </w:rPr>
              <w:t xml:space="preserve">If UE is not configured with </w:t>
            </w:r>
          </w:p>
          <w:p>
            <w:pPr>
              <w:pStyle w:val="48"/>
              <w:numPr>
                <w:ilvl w:val="1"/>
                <w:numId w:val="120"/>
              </w:numPr>
              <w:rPr>
                <w:rFonts w:ascii="Times New Roman" w:hAnsi="Times New Roman" w:cs="Times New Roman"/>
                <w:b/>
                <w:bCs/>
                <w:sz w:val="20"/>
                <w:szCs w:val="20"/>
              </w:rPr>
            </w:pPr>
            <w:r>
              <w:rPr>
                <w:rFonts w:ascii="Times New Roman" w:hAnsi="Times New Roman" w:cs="Times New Roman"/>
                <w:b/>
                <w:bCs/>
                <w:i/>
                <w:iCs/>
                <w:sz w:val="20"/>
                <w:szCs w:val="20"/>
              </w:rPr>
              <w:t>searchSpaceOtherSystemInformation</w:t>
            </w:r>
          </w:p>
          <w:p>
            <w:pPr>
              <w:pStyle w:val="48"/>
              <w:numPr>
                <w:ilvl w:val="1"/>
                <w:numId w:val="120"/>
              </w:numPr>
              <w:rPr>
                <w:rFonts w:ascii="Times New Roman" w:hAnsi="Times New Roman" w:cs="Times New Roman"/>
                <w:b/>
                <w:bCs/>
                <w:sz w:val="20"/>
                <w:szCs w:val="20"/>
              </w:rPr>
            </w:pPr>
            <w:r>
              <w:rPr>
                <w:rFonts w:ascii="Times New Roman" w:hAnsi="Times New Roman" w:cs="Times New Roman"/>
                <w:b/>
                <w:bCs/>
                <w:i/>
                <w:iCs/>
                <w:sz w:val="20"/>
                <w:szCs w:val="20"/>
              </w:rPr>
              <w:t>searchSpaceSIB1</w:t>
            </w:r>
          </w:p>
          <w:p>
            <w:pPr>
              <w:pStyle w:val="48"/>
              <w:numPr>
                <w:ilvl w:val="1"/>
                <w:numId w:val="120"/>
              </w:numPr>
              <w:rPr>
                <w:rFonts w:ascii="Times New Roman" w:hAnsi="Times New Roman" w:cs="Times New Roman"/>
                <w:b/>
                <w:bCs/>
                <w:sz w:val="20"/>
                <w:szCs w:val="20"/>
              </w:rPr>
            </w:pPr>
            <w:r>
              <w:rPr>
                <w:rFonts w:ascii="Times New Roman" w:hAnsi="Times New Roman" w:cs="Times New Roman"/>
                <w:b/>
                <w:bCs/>
                <w:i/>
                <w:iCs/>
                <w:sz w:val="20"/>
                <w:szCs w:val="20"/>
              </w:rPr>
              <w:t>pagingSearchSpace</w:t>
            </w:r>
          </w:p>
          <w:p>
            <w:pPr>
              <w:pStyle w:val="48"/>
              <w:ind w:left="1496"/>
              <w:rPr>
                <w:rFonts w:ascii="Times New Roman" w:hAnsi="Times New Roman" w:cs="Times New Roman"/>
                <w:b/>
                <w:bCs/>
                <w:color w:val="FF0000"/>
                <w:sz w:val="20"/>
                <w:szCs w:val="20"/>
              </w:rPr>
            </w:pPr>
            <w:r>
              <w:rPr>
                <w:rFonts w:ascii="Times New Roman" w:hAnsi="Times New Roman" w:cs="Times New Roman"/>
                <w:b/>
                <w:bCs/>
                <w:color w:val="FF0000"/>
                <w:sz w:val="20"/>
                <w:szCs w:val="20"/>
              </w:rPr>
              <w:t>UE does not monitor OSI, SIB1 and Paging, respectively in the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Theme="minorEastAsia"/>
                <w:highlight w:val="yellow"/>
                <w:lang w:val="en-US" w:eastAsia="zh-CN"/>
              </w:rPr>
            </w:pPr>
            <w:r>
              <w:rPr>
                <w:rFonts w:eastAsiaTheme="minorEastAsia"/>
                <w:lang w:val="en-US" w:eastAsia="zh-CN"/>
              </w:rPr>
              <w:t>CATT</w:t>
            </w:r>
          </w:p>
        </w:tc>
        <w:tc>
          <w:tcPr>
            <w:tcW w:w="1261" w:type="dxa"/>
            <w:gridSpan w:val="2"/>
          </w:tcPr>
          <w:p>
            <w:pPr>
              <w:tabs>
                <w:tab w:val="left" w:pos="551"/>
              </w:tabs>
              <w:rPr>
                <w:rFonts w:eastAsia="Malgun Gothic"/>
                <w:lang w:val="en-US" w:eastAsia="ko-KR"/>
              </w:rPr>
            </w:pPr>
          </w:p>
        </w:tc>
        <w:tc>
          <w:tcPr>
            <w:tcW w:w="7023" w:type="dxa"/>
          </w:tcPr>
          <w:p>
            <w:pPr>
              <w:rPr>
                <w:rFonts w:eastAsiaTheme="minorEastAsia"/>
                <w:lang w:val="en-US" w:eastAsia="zh-CN"/>
              </w:rPr>
            </w:pPr>
            <w:r>
              <w:rPr>
                <w:rFonts w:eastAsiaTheme="minorEastAsia"/>
                <w:lang w:val="en-US" w:eastAsia="zh-CN"/>
              </w:rPr>
              <w:t xml:space="preserve">We treat Part.4 of the current FL Proposal as a compromise point, since it almost announcing that FG6-1a is not mandatory for RedCap UE (which is not preferred by many companies including us). Therefore, we think it is fair to say ‘the gNB is not required to guarantee that there will be SSB in the separate initial DL BWP at least for the RRC_IDLE/INACTIVE. The reasons have been provided above by many companies including us. </w:t>
            </w:r>
          </w:p>
          <w:p>
            <w:pPr>
              <w:rPr>
                <w:rFonts w:eastAsiaTheme="minorEastAsia"/>
                <w:lang w:val="en-US" w:eastAsia="zh-CN"/>
              </w:rPr>
            </w:pPr>
            <w:r>
              <w:rPr>
                <w:rFonts w:eastAsiaTheme="minorEastAsia"/>
                <w:lang w:val="en-US" w:eastAsia="zh-CN"/>
              </w:rPr>
              <w:t>We are not comfortable with ‘then the UE [may expect] SSB’ in Part 2, which leaves the possibility to force the gNB to guarantee SSB transmission in separate initial DL BWP.</w:t>
            </w:r>
          </w:p>
          <w:p>
            <w:pPr>
              <w:rPr>
                <w:rFonts w:eastAsiaTheme="minorEastAsia"/>
                <w:lang w:val="en-US" w:eastAsia="zh-CN"/>
              </w:rPr>
            </w:pPr>
            <w:r>
              <w:rPr>
                <w:rFonts w:eastAsiaTheme="minorEastAsia"/>
                <w:lang w:val="en-US" w:eastAsia="zh-CN"/>
              </w:rPr>
              <w:t xml:space="preserve">We would like to explicitly keep ‘may not’ in the Note in Part 1,2,3, to keep the proposal more clear and without ambiguity, i.e. it is possible that network does NOT configure SSB: </w:t>
            </w:r>
          </w:p>
          <w:p>
            <w:pPr>
              <w:rPr>
                <w:rFonts w:eastAsiaTheme="minorEastAsia"/>
                <w:lang w:val="en-US" w:eastAsia="zh-CN"/>
              </w:rPr>
            </w:pPr>
            <w:r>
              <w:rPr>
                <w:rFonts w:eastAsiaTheme="minorEastAsia"/>
                <w:b/>
                <w:bCs/>
                <w:lang w:val="en-US" w:eastAsia="zh-CN"/>
              </w:rPr>
              <w:t xml:space="preserve">Note: </w:t>
            </w:r>
            <w:r>
              <w:rPr>
                <w:b/>
                <w:bCs/>
                <w:lang w:val="en-US"/>
              </w:rPr>
              <w:t xml:space="preserve">The network may </w:t>
            </w:r>
            <w:r>
              <w:rPr>
                <w:b/>
                <w:bCs/>
                <w:color w:val="FF0000"/>
                <w:lang w:val="en-US"/>
              </w:rPr>
              <w:t>or may not</w:t>
            </w:r>
            <w:r>
              <w:rPr>
                <w:b/>
                <w:bCs/>
                <w:lang w:val="en-US"/>
              </w:rPr>
              <w:t xml:space="preserve"> configure SSB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FL13</w:t>
            </w:r>
          </w:p>
        </w:tc>
        <w:tc>
          <w:tcPr>
            <w:tcW w:w="8284" w:type="dxa"/>
            <w:gridSpan w:val="3"/>
          </w:tcPr>
          <w:p>
            <w:pPr>
              <w:rPr>
                <w:lang w:val="en-US" w:eastAsia="ko-KR"/>
              </w:rPr>
            </w:pPr>
            <w:r>
              <w:rPr>
                <w:lang w:val="en-US" w:eastAsia="ko-KR"/>
              </w:rPr>
              <w:t>Based on received responses, the following updated proposal can be considered, where “will not” has been changed to “shall not” in line with the guidance in the Foreword in the TS template (</w:t>
            </w:r>
            <w:r>
              <w:fldChar w:fldCharType="begin"/>
            </w:r>
            <w:r>
              <w:instrText xml:space="preserve"> HYPERLINK "https://www.3gpp.org/ftp/Information/All_Templates/3GPP_TS-TR_Template.zip" </w:instrText>
            </w:r>
            <w:r>
              <w:fldChar w:fldCharType="separate"/>
            </w:r>
            <w:r>
              <w:rPr>
                <w:rStyle w:val="38"/>
                <w:lang w:eastAsia="ko-KR"/>
              </w:rPr>
              <w:t>3GPP_TS-TR_Template.zip</w:t>
            </w:r>
            <w:r>
              <w:rPr>
                <w:rStyle w:val="38"/>
                <w:lang w:eastAsia="ko-KR"/>
              </w:rPr>
              <w:fldChar w:fldCharType="end"/>
            </w:r>
            <w:r>
              <w:rPr>
                <w:lang w:val="en-US" w:eastAsia="ko-KR"/>
              </w:rPr>
              <w:t>) and Annex E in the Specification drafting rules (</w:t>
            </w:r>
            <w:r>
              <w:fldChar w:fldCharType="begin"/>
            </w:r>
            <w:r>
              <w:instrText xml:space="preserve"> HYPERLINK "https://www.3gpp.org/ftp/Specs/archive/21_series/21.801/21801-h20.zip" </w:instrText>
            </w:r>
            <w:r>
              <w:fldChar w:fldCharType="separate"/>
            </w:r>
            <w:r>
              <w:rPr>
                <w:rStyle w:val="38"/>
                <w:lang w:val="en-US" w:eastAsia="ko-KR"/>
              </w:rPr>
              <w:t>TR 21.801</w:t>
            </w:r>
            <w:r>
              <w:rPr>
                <w:rStyle w:val="38"/>
                <w:lang w:val="en-US" w:eastAsia="ko-KR"/>
              </w:rPr>
              <w:fldChar w:fldCharType="end"/>
            </w:r>
            <w:r>
              <w:rPr>
                <w:lang w:val="en-US" w:eastAsia="ko-KR"/>
              </w:rPr>
              <w:t>).</w:t>
            </w:r>
          </w:p>
          <w:p>
            <w:pPr>
              <w:rPr>
                <w:b/>
                <w:bCs/>
              </w:rPr>
            </w:pPr>
            <w:r>
              <w:rPr>
                <w:b/>
                <w:bCs/>
                <w:highlight w:val="yellow"/>
              </w:rPr>
              <w:t>High Priority Proposal 2.2-6o</w:t>
            </w:r>
            <w:r>
              <w:rPr>
                <w:b/>
                <w:bCs/>
              </w:rPr>
              <w:t>:</w:t>
            </w:r>
          </w:p>
          <w:p>
            <w:pPr>
              <w:pStyle w:val="48"/>
              <w:numPr>
                <w:ilvl w:val="0"/>
                <w:numId w:val="9"/>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is configured for random access, including CORESET/CSS for random access.</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w:t>
            </w:r>
            <w:r>
              <w:rPr>
                <w:rFonts w:ascii="Times New Roman" w:hAnsi="Times New Roman" w:cs="Times New Roman"/>
                <w:b/>
                <w:bCs/>
                <w:strike/>
                <w:color w:val="FF0000"/>
                <w:sz w:val="20"/>
                <w:szCs w:val="20"/>
                <w:lang w:val="en-US"/>
              </w:rPr>
              <w:t>only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configured for random access</w:t>
            </w:r>
            <w:r>
              <w:rPr>
                <w:rFonts w:ascii="Times New Roman" w:hAnsi="Times New Roman" w:cs="Times New Roman"/>
                <w:b/>
                <w:bCs/>
                <w:color w:val="FF0000"/>
                <w:sz w:val="20"/>
                <w:szCs w:val="20"/>
                <w:lang w:val="en-US"/>
              </w:rPr>
              <w:t xml:space="preserve"> but not for paging</w:t>
            </w:r>
            <w:r>
              <w:rPr>
                <w:rFonts w:ascii="Times New Roman" w:hAnsi="Times New Roman" w:cs="Times New Roman"/>
                <w:b/>
                <w:bCs/>
                <w:sz w:val="20"/>
                <w:szCs w:val="20"/>
                <w:lang w:val="en-US"/>
              </w:rPr>
              <w:t xml:space="preserve">, then the UE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expect SSB transmission in the separate initial DL BWP.</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9"/>
              </w:numPr>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Pr>
                <w:rFonts w:ascii="Times New Roman" w:hAnsi="Times New Roman" w:cs="Times New Roman"/>
                <w:b/>
                <w:bCs/>
                <w:sz w:val="20"/>
                <w:szCs w:val="20"/>
                <w:lang w:val="en-US"/>
              </w:rPr>
              <w:t xml:space="preserve"> / </w:t>
            </w:r>
            <w:r>
              <w:rPr>
                <w:rFonts w:ascii="Times New Roman" w:hAnsi="Times New Roman" w:cs="Times New Roman"/>
                <w:b/>
                <w:bCs/>
                <w:strike/>
                <w:color w:val="FF0000"/>
                <w:sz w:val="20"/>
                <w:szCs w:val="20"/>
                <w:lang w:val="en-US"/>
              </w:rPr>
              <w:t>will not expect</w:t>
            </w:r>
            <w:r>
              <w:rPr>
                <w:rFonts w:ascii="Times New Roman" w:hAnsi="Times New Roman" w:cs="Times New Roman"/>
                <w:b/>
                <w:bCs/>
                <w:color w:val="FF0000"/>
                <w:sz w:val="20"/>
                <w:szCs w:val="20"/>
                <w:lang w:val="en-US"/>
              </w:rPr>
              <w:t xml:space="preserve"> shall not expect</w:t>
            </w:r>
            <w:r>
              <w:rPr>
                <w:rFonts w:ascii="Times New Roman" w:hAnsi="Times New Roman" w:cs="Times New Roman"/>
                <w:b/>
                <w:bCs/>
                <w:sz w:val="20"/>
                <w:szCs w:val="20"/>
                <w:lang w:val="en-US"/>
              </w:rPr>
              <w:t>] SSB transmission in the separate initial DL BWP.</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CORESET#0 and SIB1 in idle/inactive/connected mode for RedCap UEs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for RedCap UEs is configured in FR1, then the UE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expect it to contain MIB-configured CORESET#0 or SIB1.</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separate initial DL BWP.</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an RRC-configured DL BWP is configured in FR1, then the UE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expect it to contain MIB-configured CORESET#0 or SIB1.</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w:t>
            </w:r>
            <w:r>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CORESET#0 or SIB1 to be within the RRC-configured DL BWP.</w:t>
            </w:r>
          </w:p>
          <w:p>
            <w:pPr>
              <w:pStyle w:val="48"/>
              <w:numPr>
                <w:ilvl w:val="1"/>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connected mode, the UE is not required to monitor CORESET#0 periodically for SI updates.</w:t>
            </w:r>
          </w:p>
          <w:p>
            <w:pPr>
              <w:pStyle w:val="48"/>
              <w:numPr>
                <w:ilvl w:val="2"/>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SI update notifications are indicated to RedCap UEs</w:t>
            </w:r>
          </w:p>
          <w:p>
            <w:pPr>
              <w:pStyle w:val="48"/>
              <w:numPr>
                <w:ilvl w:val="0"/>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Regarding connected mode in an RRC-configured active DL BWP for a RedCap UE in FR1,</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not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mandatory RedCap UE feature.</w:t>
            </w:r>
          </w:p>
          <w:p>
            <w:pPr>
              <w:pStyle w:val="48"/>
              <w:numPr>
                <w:ilvl w:val="2"/>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UE </w:t>
            </w:r>
            <w:r>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supporting operation without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 </w:t>
            </w:r>
            <w:r>
              <w:rPr>
                <w:rFonts w:ascii="Times New Roman" w:hAnsi="Times New Roman" w:cs="Times New Roman"/>
                <w:b/>
                <w:bCs/>
                <w:strike/>
                <w:color w:val="FF0000"/>
                <w:sz w:val="20"/>
                <w:szCs w:val="20"/>
                <w:lang w:val="en-US"/>
              </w:rPr>
              <w:t>will not</w:t>
            </w:r>
            <w:r>
              <w:rPr>
                <w:rFonts w:ascii="Times New Roman" w:hAnsi="Times New Roman" w:cs="Times New Roman"/>
                <w:b/>
                <w:bCs/>
                <w:color w:val="FF0000"/>
                <w:sz w:val="20"/>
                <w:szCs w:val="20"/>
                <w:lang w:val="en-US"/>
              </w:rPr>
              <w:t xml:space="preserve"> shall not </w:t>
            </w:r>
            <w:r>
              <w:rPr>
                <w:rFonts w:ascii="Times New Roman" w:hAnsi="Times New Roman" w:cs="Times New Roman"/>
                <w:b/>
                <w:bCs/>
                <w:sz w:val="20"/>
                <w:szCs w:val="20"/>
                <w:lang w:val="en-US"/>
              </w:rPr>
              <w:t xml:space="preserve">expect SSB transmission in the RRC-configured </w:t>
            </w:r>
            <w:r>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DL BWP.</w:t>
            </w:r>
          </w:p>
          <w:p>
            <w:pPr>
              <w:pStyle w:val="48"/>
              <w:numPr>
                <w:ilvl w:val="3"/>
                <w:numId w:val="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corresponds to optional RedCap UE feature.</w:t>
            </w:r>
          </w:p>
          <w:p>
            <w:pPr>
              <w:pStyle w:val="48"/>
              <w:numPr>
                <w:ilvl w:val="1"/>
                <w:numId w:val="9"/>
              </w:numPr>
              <w:rPr>
                <w:rFonts w:ascii="Times New Roman" w:hAnsi="Times New Roman" w:cs="Times New Roman"/>
                <w:b/>
                <w:bCs/>
                <w:sz w:val="20"/>
                <w:szCs w:val="20"/>
                <w:lang w:val="en-US"/>
              </w:rPr>
            </w:pPr>
            <w:r>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pPr>
              <w:pStyle w:val="48"/>
              <w:numPr>
                <w:ilvl w:val="2"/>
                <w:numId w:val="10"/>
              </w:numPr>
              <w:tabs>
                <w:tab w:val="left" w:pos="3780"/>
              </w:tabs>
              <w:rPr>
                <w:rFonts w:ascii="Times New Roman" w:hAnsi="Times New Roman" w:cs="Times New Roman"/>
                <w:b/>
                <w:bCs/>
                <w:sz w:val="20"/>
                <w:szCs w:val="20"/>
                <w:lang w:val="en-US"/>
              </w:rPr>
            </w:pPr>
            <w:r>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Malgun Gothic"/>
                <w:lang w:val="en-US" w:eastAsia="ko-KR"/>
              </w:rPr>
              <w:t>Lenovo, Motorola Mobility</w:t>
            </w:r>
          </w:p>
        </w:tc>
        <w:tc>
          <w:tcPr>
            <w:tcW w:w="691" w:type="dxa"/>
          </w:tcPr>
          <w:p>
            <w:pPr>
              <w:rPr>
                <w:rFonts w:eastAsiaTheme="minorEastAsia"/>
                <w:lang w:val="en-US" w:eastAsia="zh-CN"/>
              </w:rPr>
            </w:pPr>
          </w:p>
        </w:tc>
        <w:tc>
          <w:tcPr>
            <w:tcW w:w="7593" w:type="dxa"/>
            <w:gridSpan w:val="2"/>
          </w:tcPr>
          <w:p>
            <w:pPr>
              <w:rPr>
                <w:rFonts w:eastAsiaTheme="minorEastAsia"/>
                <w:lang w:val="en-US" w:eastAsia="zh-CN"/>
              </w:rPr>
            </w:pPr>
            <w:r>
              <w:rPr>
                <w:rFonts w:eastAsiaTheme="minorEastAsia"/>
                <w:lang w:val="en-US" w:eastAsia="zh-CN"/>
              </w:rPr>
              <w:t>It is still not clear to us why RA configuration shall be mandatory in the separate initial BWP while paging is not.</w:t>
            </w:r>
          </w:p>
          <w:p>
            <w:pPr>
              <w:rPr>
                <w:rFonts w:eastAsiaTheme="minorEastAsia"/>
                <w:lang w:val="en-US" w:eastAsia="zh-CN"/>
              </w:rPr>
            </w:pPr>
            <w:r>
              <w:rPr>
                <w:rFonts w:eastAsiaTheme="minorEastAsia"/>
                <w:lang w:val="en-US" w:eastAsia="zh-CN"/>
              </w:rPr>
              <w:t xml:space="preserve">If paging is not in the separate initial BWP, UE needs to perform RF retuning between the MIB configured initial DL BWP and the separate initial DL BWP periodically every paging cycle. </w:t>
            </w:r>
          </w:p>
          <w:p>
            <w:pPr>
              <w:rPr>
                <w:rFonts w:eastAsiaTheme="minorEastAsia"/>
                <w:lang w:val="en-US" w:eastAsia="zh-CN"/>
              </w:rPr>
            </w:pPr>
            <w:r>
              <w:rPr>
                <w:rFonts w:eastAsiaTheme="minorEastAsia"/>
                <w:lang w:val="en-US" w:eastAsia="zh-CN"/>
              </w:rPr>
              <w:t xml:space="preserve">If paging is configured in the separate initial DL BWP,  UE can measure legacy SSB (there is no evidence that legacy SSB measurement cannot fulfil the requirement of paging reception in the separate initial DL BWP), in which case RF retuning is also per DRX cycle, i.e., same with above. </w:t>
            </w:r>
          </w:p>
          <w:p>
            <w:pPr>
              <w:rPr>
                <w:lang w:val="en-US" w:eastAsia="ko-KR"/>
              </w:rPr>
            </w:pPr>
            <w:r>
              <w:rPr>
                <w:rFonts w:eastAsiaTheme="minorEastAsia"/>
                <w:lang w:val="en-US" w:eastAsia="zh-CN"/>
              </w:rPr>
              <w:t>We prefer to either have paging configuration and RA configuration to be mandatory in the separate initial DL BWP, or both can be flexible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tcPr>
          <w:p>
            <w:pPr>
              <w:rPr>
                <w:rFonts w:eastAsia="Malgun Gothic"/>
                <w:lang w:val="en-US" w:eastAsia="ko-KR"/>
              </w:rPr>
            </w:pPr>
            <w:r>
              <w:rPr>
                <w:rFonts w:eastAsiaTheme="minorEastAsia"/>
                <w:lang w:eastAsia="zh-CN"/>
              </w:rPr>
              <w:t>Samsung</w:t>
            </w:r>
          </w:p>
        </w:tc>
        <w:tc>
          <w:tcPr>
            <w:tcW w:w="691" w:type="dxa"/>
          </w:tcPr>
          <w:p>
            <w:pPr>
              <w:rPr>
                <w:rFonts w:eastAsiaTheme="minorEastAsia"/>
                <w:lang w:val="en-US" w:eastAsia="zh-CN"/>
              </w:rPr>
            </w:pPr>
          </w:p>
        </w:tc>
        <w:tc>
          <w:tcPr>
            <w:tcW w:w="7593" w:type="dxa"/>
            <w:gridSpan w:val="2"/>
          </w:tcPr>
          <w:p>
            <w:pPr>
              <w:rPr>
                <w:rFonts w:eastAsiaTheme="minorEastAsia"/>
                <w:lang w:eastAsia="zh-CN"/>
              </w:rPr>
            </w:pPr>
            <w:r>
              <w:rPr>
                <w:rFonts w:eastAsiaTheme="minorEastAsia"/>
                <w:lang w:eastAsia="zh-CN"/>
              </w:rPr>
              <w:t xml:space="preserve">Thanks for the effort on the proposal. We think the direction is good, and think this is a compromised proposal from two sides. </w:t>
            </w:r>
          </w:p>
          <w:p>
            <w:pPr>
              <w:rPr>
                <w:rFonts w:eastAsiaTheme="minorEastAsia"/>
                <w:lang w:eastAsia="zh-CN"/>
              </w:rPr>
            </w:pPr>
            <w:r>
              <w:rPr>
                <w:rFonts w:eastAsiaTheme="minorEastAsia"/>
                <w:lang w:eastAsia="zh-CN"/>
              </w:rPr>
              <w:t>First of all, we’d like to clarify:</w:t>
            </w:r>
          </w:p>
          <w:p>
            <w:pPr>
              <w:pStyle w:val="48"/>
              <w:numPr>
                <w:ilvl w:val="0"/>
                <w:numId w:val="124"/>
              </w:numPr>
              <w:rPr>
                <w:rFonts w:eastAsiaTheme="minorEastAsia"/>
                <w:sz w:val="20"/>
                <w:lang w:val="en-GB" w:eastAsia="zh-CN"/>
              </w:rPr>
            </w:pPr>
            <w:r>
              <w:rPr>
                <w:rFonts w:eastAsiaTheme="minorEastAsia"/>
                <w:sz w:val="20"/>
                <w:lang w:eastAsia="zh-CN"/>
              </w:rPr>
              <w:t>For “</w:t>
            </w:r>
            <w:r>
              <w:rPr>
                <w:rFonts w:ascii="Times New Roman" w:hAnsi="Times New Roman" w:cs="Times New Roman" w:eastAsiaTheme="minorEastAsia"/>
                <w:b/>
                <w:sz w:val="20"/>
                <w:lang w:eastAsia="zh-CN"/>
              </w:rPr>
              <w:t>Note: The network may configure SSB in this case</w:t>
            </w:r>
            <w:r>
              <w:rPr>
                <w:rFonts w:ascii="Times New Roman" w:hAnsi="Times New Roman" w:cs="Times New Roman" w:eastAsiaTheme="minorEastAsia"/>
                <w:sz w:val="20"/>
                <w:lang w:eastAsia="zh-CN"/>
              </w:rPr>
              <w:t>.</w:t>
            </w:r>
            <w:r>
              <w:rPr>
                <w:rFonts w:eastAsiaTheme="minorEastAsia"/>
                <w:sz w:val="20"/>
                <w:lang w:eastAsia="zh-CN"/>
              </w:rPr>
              <w:t>” in the first two bullets, does this mean</w:t>
            </w:r>
            <w:r>
              <w:rPr>
                <w:rFonts w:eastAsiaTheme="minorEastAsia"/>
                <w:sz w:val="20"/>
                <w:u w:val="single"/>
                <w:lang w:eastAsia="zh-CN"/>
              </w:rPr>
              <w:t xml:space="preserve"> </w:t>
            </w:r>
            <w:r>
              <w:rPr>
                <w:rFonts w:eastAsiaTheme="minorEastAsia"/>
                <w:b/>
                <w:sz w:val="20"/>
                <w:u w:val="single"/>
                <w:lang w:eastAsia="zh-CN"/>
              </w:rPr>
              <w:t xml:space="preserve">(A) </w:t>
            </w:r>
            <w:r>
              <w:rPr>
                <w:rFonts w:eastAsiaTheme="minorEastAsia"/>
                <w:sz w:val="20"/>
                <w:lang w:eastAsia="zh-CN"/>
              </w:rPr>
              <w:t xml:space="preserve">from specification point of view, we need to configure SSB to the UE in idle mode? Or </w:t>
            </w:r>
            <w:r>
              <w:rPr>
                <w:rFonts w:eastAsiaTheme="minorEastAsia"/>
                <w:b/>
                <w:sz w:val="20"/>
                <w:u w:val="single"/>
                <w:lang w:eastAsia="zh-CN"/>
              </w:rPr>
              <w:t>(B)</w:t>
            </w:r>
            <w:r>
              <w:rPr>
                <w:rFonts w:eastAsiaTheme="minorEastAsia"/>
                <w:sz w:val="20"/>
                <w:lang w:eastAsia="zh-CN"/>
              </w:rPr>
              <w:t xml:space="preserve"> this is only to clarify that if the seperated iDL BWP cover SSB, then it is there. </w:t>
            </w:r>
          </w:p>
          <w:p>
            <w:pPr>
              <w:pStyle w:val="48"/>
              <w:numPr>
                <w:ilvl w:val="1"/>
                <w:numId w:val="124"/>
              </w:numPr>
              <w:rPr>
                <w:rFonts w:eastAsiaTheme="minorEastAsia"/>
                <w:sz w:val="20"/>
                <w:lang w:val="en-GB" w:eastAsia="zh-CN"/>
              </w:rPr>
            </w:pPr>
            <w:r>
              <w:rPr>
                <w:rFonts w:eastAsiaTheme="minorEastAsia"/>
                <w:sz w:val="20"/>
                <w:lang w:val="en-GB" w:eastAsia="zh-CN"/>
              </w:rPr>
              <w:t>What is the meeting to add FFS for a Note? Need we specify anything for the note of just a note for clarification</w:t>
            </w:r>
          </w:p>
          <w:p>
            <w:pPr>
              <w:rPr>
                <w:rFonts w:eastAsiaTheme="minorEastAsia"/>
                <w:lang w:eastAsia="zh-CN"/>
              </w:rPr>
            </w:pPr>
            <w:r>
              <w:rPr>
                <w:rFonts w:eastAsiaTheme="minorEastAsia"/>
                <w:lang w:eastAsia="zh-CN"/>
              </w:rPr>
              <w:t>If the intention of the first Note is (B), we suggest to change the note to be “</w:t>
            </w:r>
            <w:r>
              <w:rPr>
                <w:rFonts w:eastAsiaTheme="minorEastAsia"/>
                <w:u w:val="single"/>
                <w:lang w:eastAsia="zh-CN"/>
              </w:rPr>
              <w:t>the separate initial DL BWP may contain SSB in this case</w:t>
            </w:r>
            <w:r>
              <w:rPr>
                <w:rFonts w:eastAsiaTheme="minorEastAsia"/>
                <w:lang w:eastAsia="zh-CN"/>
              </w:rPr>
              <w:t>”. And we cannot live with (A), to further discuss how to specify configuration of SSB in IDLE mode in separated initial DL BWP. The reasons are:</w:t>
            </w:r>
          </w:p>
          <w:p>
            <w:pPr>
              <w:pStyle w:val="48"/>
              <w:numPr>
                <w:ilvl w:val="0"/>
                <w:numId w:val="30"/>
              </w:numPr>
              <w:rPr>
                <w:rFonts w:eastAsiaTheme="minorEastAsia"/>
                <w:sz w:val="20"/>
                <w:lang w:eastAsia="zh-CN"/>
              </w:rPr>
            </w:pPr>
            <w:r>
              <w:rPr>
                <w:rFonts w:eastAsiaTheme="minorEastAsia"/>
                <w:sz w:val="20"/>
                <w:lang w:eastAsia="zh-CN"/>
              </w:rPr>
              <w:t>There are some issues to transmit another CD-SSB in a cell. It may impact on legacy UE, it may lead to complicated idle mode measurement behaior, etc.</w:t>
            </w:r>
          </w:p>
          <w:p>
            <w:pPr>
              <w:pStyle w:val="48"/>
              <w:numPr>
                <w:ilvl w:val="0"/>
                <w:numId w:val="30"/>
              </w:numPr>
              <w:rPr>
                <w:rFonts w:hint="eastAsia" w:eastAsiaTheme="minorEastAsia"/>
                <w:sz w:val="20"/>
                <w:lang w:eastAsia="zh-CN"/>
              </w:rPr>
            </w:pPr>
            <w:r>
              <w:rPr>
                <w:rFonts w:eastAsiaTheme="minorEastAsia"/>
                <w:sz w:val="20"/>
                <w:lang w:eastAsia="zh-CN"/>
              </w:rPr>
              <w:t xml:space="preserve">If the SSB is non-CD-SSB, we don’t see the gain since in this case, UE will always monitor CD-SSB for idle mode measurement. </w:t>
            </w:r>
          </w:p>
          <w:p>
            <w:pPr>
              <w:pStyle w:val="48"/>
              <w:numPr>
                <w:ilvl w:val="0"/>
                <w:numId w:val="124"/>
              </w:numPr>
              <w:rPr>
                <w:rFonts w:eastAsiaTheme="minorEastAsia"/>
                <w:sz w:val="20"/>
                <w:lang w:eastAsia="zh-CN"/>
              </w:rPr>
            </w:pPr>
            <w:r>
              <w:rPr>
                <w:rFonts w:eastAsiaTheme="minorEastAsia"/>
                <w:sz w:val="20"/>
                <w:lang w:eastAsia="zh-CN"/>
              </w:rPr>
              <w:t>For ”</w:t>
            </w:r>
            <w:r>
              <w:rPr>
                <w:rFonts w:eastAsiaTheme="minorEastAsia"/>
                <w:b/>
                <w:sz w:val="20"/>
                <w:lang w:eastAsia="zh-CN"/>
              </w:rPr>
              <w:t>Note: The network may</w:t>
            </w:r>
            <w:r>
              <w:rPr>
                <w:rFonts w:eastAsiaTheme="minorEastAsia"/>
                <w:b/>
                <w:strike/>
                <w:color w:val="FF0000"/>
                <w:sz w:val="20"/>
                <w:lang w:eastAsia="zh-CN"/>
              </w:rPr>
              <w:t xml:space="preserve"> or may not </w:t>
            </w:r>
            <w:r>
              <w:rPr>
                <w:rFonts w:eastAsiaTheme="minorEastAsia"/>
                <w:b/>
                <w:sz w:val="20"/>
                <w:lang w:eastAsia="zh-CN"/>
              </w:rPr>
              <w:t xml:space="preserve">configure </w:t>
            </w:r>
            <w:r>
              <w:rPr>
                <w:rFonts w:eastAsiaTheme="minorEastAsia"/>
                <w:b/>
                <w:color w:val="FF0000"/>
                <w:sz w:val="20"/>
                <w:lang w:eastAsia="zh-CN"/>
              </w:rPr>
              <w:t xml:space="preserve">MIB-configured </w:t>
            </w:r>
            <w:r>
              <w:rPr>
                <w:rFonts w:eastAsiaTheme="minorEastAsia"/>
                <w:b/>
                <w:sz w:val="20"/>
                <w:lang w:eastAsia="zh-CN"/>
              </w:rPr>
              <w:t>CORESET#0 or SIB1 to be within the separate initial DL BWP.</w:t>
            </w:r>
            <w:r>
              <w:rPr>
                <w:rFonts w:ascii="Times New Roman" w:hAnsi="Times New Roman" w:cs="Times New Roman" w:eastAsiaTheme="minorEastAsia"/>
                <w:sz w:val="20"/>
                <w:lang w:eastAsia="zh-CN"/>
              </w:rPr>
              <w:t>”</w:t>
            </w:r>
            <w:r>
              <w:rPr>
                <w:rFonts w:eastAsiaTheme="minorEastAsia"/>
                <w:sz w:val="20"/>
                <w:lang w:eastAsia="zh-CN"/>
              </w:rPr>
              <w:t xml:space="preserve"> in 3, does this mean gNB will </w:t>
            </w:r>
            <w:r>
              <w:rPr>
                <w:rFonts w:eastAsiaTheme="minorEastAsia"/>
                <w:b/>
                <w:sz w:val="20"/>
                <w:lang w:eastAsia="zh-CN"/>
              </w:rPr>
              <w:t>configure</w:t>
            </w:r>
            <w:r>
              <w:rPr>
                <w:rFonts w:eastAsiaTheme="minorEastAsia"/>
                <w:sz w:val="20"/>
                <w:lang w:eastAsia="zh-CN"/>
              </w:rPr>
              <w:t xml:space="preserve"> CORESET #0/SIB1 in the separate iDL BWP in IDLE more</w:t>
            </w:r>
            <w:r>
              <w:rPr>
                <w:rFonts w:hint="eastAsia" w:ascii="Times New Roman" w:hAnsi="Times New Roman" w:eastAsiaTheme="minorEastAsia"/>
                <w:sz w:val="20"/>
                <w:lang w:eastAsia="zh-CN"/>
              </w:rPr>
              <w:t>？</w:t>
            </w:r>
            <w:r>
              <w:rPr>
                <w:rFonts w:eastAsiaTheme="minorEastAsia"/>
                <w:sz w:val="20"/>
                <w:lang w:eastAsia="zh-CN"/>
              </w:rPr>
              <w:t xml:space="preserve">Currently, CORESET #0 is configured in MIB after detecting the CD-SSB, so does this mean CD-SSB can be additional transmit to configure CORESET #0? We cannot live with this. The reason is the same as explained above. </w:t>
            </w:r>
          </w:p>
          <w:p>
            <w:pPr>
              <w:rPr>
                <w:rFonts w:eastAsiaTheme="minorEastAsia"/>
                <w:lang w:eastAsia="zh-CN"/>
              </w:rPr>
            </w:pPr>
          </w:p>
          <w:p>
            <w:pPr>
              <w:rPr>
                <w:rFonts w:eastAsiaTheme="minorEastAsia"/>
                <w:lang w:eastAsia="zh-CN"/>
              </w:rPr>
            </w:pPr>
            <w:r>
              <w:rPr>
                <w:rFonts w:hint="eastAsia" w:eastAsiaTheme="minorEastAsia"/>
                <w:lang w:eastAsia="zh-CN"/>
              </w:rPr>
              <w:t>I</w:t>
            </w:r>
            <w:r>
              <w:rPr>
                <w:rFonts w:eastAsiaTheme="minorEastAsia"/>
                <w:lang w:eastAsia="zh-CN"/>
              </w:rPr>
              <w:t>n a summary, our proposed change of the above proposal is:</w:t>
            </w:r>
          </w:p>
          <w:p>
            <w:pPr>
              <w:rPr>
                <w:rFonts w:eastAsiaTheme="minorEastAsia"/>
                <w:b/>
                <w:u w:val="single"/>
                <w:lang w:eastAsia="zh-CN"/>
              </w:rPr>
            </w:pPr>
            <w:r>
              <w:rPr>
                <w:rFonts w:eastAsiaTheme="minorEastAsia"/>
                <w:b/>
                <w:u w:val="single"/>
                <w:lang w:eastAsia="zh-CN"/>
              </w:rPr>
              <w:t xml:space="preserve">Delete “i. Note:….” and “i. FFS: Note:….” proposals 1&amp;2&amp;3. </w:t>
            </w:r>
          </w:p>
          <w:p>
            <w:pPr>
              <w:rPr>
                <w:rFonts w:eastAsiaTheme="minorEastAsia"/>
                <w:lang w:eastAsia="zh-CN"/>
              </w:rPr>
            </w:pPr>
          </w:p>
          <w:p>
            <w:pPr>
              <w:rPr>
                <w:rFonts w:eastAsiaTheme="minorEastAsia"/>
                <w:lang w:val="en-US" w:eastAsia="zh-CN"/>
              </w:rPr>
            </w:pPr>
            <w:r>
              <w:rPr>
                <w:rFonts w:eastAsiaTheme="minorEastAsia"/>
                <w:lang w:eastAsia="zh-CN"/>
              </w:rPr>
              <w:t xml:space="preserve">Besides, we also share similar understand on the motivation for RACH in separated iDL BWP mentioned by Ericsson and other companies. We think for RACH, this can resolved PUSCH fragmentation issue. We could also understand the pains from UE vender point of view. For moving forward, </w:t>
            </w:r>
            <w:r>
              <w:rPr>
                <w:rFonts w:eastAsiaTheme="minorEastAsia"/>
                <w:u w:val="single"/>
                <w:lang w:eastAsia="zh-CN"/>
              </w:rPr>
              <w:t>we can also live with putting the entire proposal 2 on paging as  FFS for next meeting</w:t>
            </w:r>
            <w:r>
              <w:rPr>
                <w:rFonts w:eastAsiaTheme="minorEastAsia"/>
                <w:lang w:eastAsia="zh-CN"/>
              </w:rPr>
              <w:t xml:space="preserve">, taking into account of the latest progress of R17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2"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691" w:type="dxa"/>
            <w:vAlign w:val="top"/>
          </w:tcPr>
          <w:p>
            <w:pPr>
              <w:tabs>
                <w:tab w:val="left" w:pos="551"/>
              </w:tabs>
              <w:rPr>
                <w:rFonts w:ascii="Times New Roman" w:hAnsi="Times New Roman" w:eastAsia="Malgun Gothic" w:cs="Times New Roman"/>
                <w:lang w:val="en-US" w:eastAsia="zh-CN" w:bidi="ar-SA"/>
              </w:rPr>
            </w:pPr>
          </w:p>
        </w:tc>
        <w:tc>
          <w:tcPr>
            <w:tcW w:w="7593" w:type="dxa"/>
            <w:gridSpan w:val="2"/>
            <w:vAlign w:val="top"/>
          </w:tcPr>
          <w:p>
            <w:pPr>
              <w:bidi w:val="0"/>
              <w:rPr>
                <w:rFonts w:hint="default" w:eastAsia="宋体"/>
                <w:lang w:val="en-US" w:eastAsia="zh-CN"/>
              </w:rPr>
            </w:pPr>
            <w:r>
              <w:rPr>
                <w:rFonts w:hint="eastAsia"/>
                <w:lang w:val="en-US" w:eastAsia="zh-CN"/>
              </w:rPr>
              <w:t xml:space="preserve">We also agree that </w:t>
            </w:r>
            <w:r>
              <w:rPr>
                <w:lang w:val="en-US" w:eastAsia="ko-KR"/>
              </w:rPr>
              <w:t>UE</w:t>
            </w:r>
            <w:r>
              <w:rPr>
                <w:rFonts w:hint="eastAsia" w:eastAsia="宋体"/>
                <w:lang w:val="en-US" w:eastAsia="zh-CN"/>
              </w:rPr>
              <w:t xml:space="preserve"> does not need</w:t>
            </w:r>
            <w:r>
              <w:rPr>
                <w:lang w:val="en-US" w:eastAsia="ko-KR"/>
              </w:rPr>
              <w:t xml:space="preserve"> to retune periodically to monitor  CSS for SIB</w:t>
            </w:r>
            <w:r>
              <w:rPr>
                <w:rFonts w:hint="eastAsia" w:eastAsia="宋体"/>
                <w:lang w:val="en-US" w:eastAsia="zh-CN"/>
              </w:rPr>
              <w:t xml:space="preserve">. Only when </w:t>
            </w:r>
            <w:r>
              <w:rPr>
                <w:lang w:val="en-US" w:eastAsia="ko-KR"/>
              </w:rPr>
              <w:t>SI</w:t>
            </w:r>
            <w:r>
              <w:rPr>
                <w:rFonts w:hint="eastAsia" w:eastAsia="宋体"/>
                <w:lang w:val="en-US" w:eastAsia="zh-CN"/>
              </w:rPr>
              <w:t xml:space="preserve"> update</w:t>
            </w:r>
            <w:r>
              <w:rPr>
                <w:lang w:val="en-US" w:eastAsia="ko-KR"/>
              </w:rPr>
              <w:t xml:space="preserve"> notification</w:t>
            </w:r>
            <w:r>
              <w:rPr>
                <w:rFonts w:hint="eastAsia" w:eastAsia="宋体"/>
                <w:lang w:val="en-US" w:eastAsia="zh-CN"/>
              </w:rPr>
              <w:t xml:space="preserve"> is received by the UE, the UE needs to retune to monitor </w:t>
            </w:r>
            <w:r>
              <w:rPr>
                <w:lang w:val="en-US" w:eastAsia="ko-KR"/>
              </w:rPr>
              <w:t>CSS for SIB</w:t>
            </w:r>
            <w:r>
              <w:rPr>
                <w:rFonts w:hint="eastAsia" w:eastAsia="宋体"/>
                <w:lang w:val="en-US" w:eastAsia="zh-CN"/>
              </w:rPr>
              <w:t>. Therefore, we are fine with proposal 3 and  the following discussion for proposal 4 can be de-prioritized.</w:t>
            </w:r>
          </w:p>
          <w:p>
            <w:pPr>
              <w:pStyle w:val="48"/>
              <w:numPr>
                <w:ilvl w:val="1"/>
                <w:numId w:val="121"/>
              </w:numPr>
              <w:rPr>
                <w:rFonts w:ascii="Times New Roman" w:hAnsi="Times New Roman" w:cs="Times New Roman"/>
                <w:b/>
                <w:bCs/>
                <w:sz w:val="20"/>
                <w:szCs w:val="20"/>
                <w:highlight w:val="cyan"/>
                <w:lang w:val="en-US"/>
              </w:rPr>
            </w:pPr>
            <w:r>
              <w:rPr>
                <w:b/>
                <w:bCs/>
                <w:highlight w:val="cyan"/>
                <w:lang w:val="en-US"/>
              </w:rPr>
              <w:t xml:space="preserve">If UE is not configured with </w:t>
            </w:r>
          </w:p>
          <w:p>
            <w:pPr>
              <w:pStyle w:val="48"/>
              <w:numPr>
                <w:ilvl w:val="1"/>
                <w:numId w:val="121"/>
              </w:numPr>
              <w:ind w:left="1932"/>
              <w:rPr>
                <w:rFonts w:ascii="Times New Roman" w:hAnsi="Times New Roman" w:cs="Times New Roman"/>
                <w:b/>
                <w:bCs/>
                <w:sz w:val="20"/>
                <w:szCs w:val="20"/>
                <w:highlight w:val="cyan"/>
                <w:lang w:val="en-US"/>
              </w:rPr>
            </w:pPr>
            <w:r>
              <w:rPr>
                <w:rFonts w:ascii="Times New Roman" w:hAnsi="Times New Roman" w:cs="Times New Roman"/>
                <w:b/>
                <w:bCs/>
                <w:i/>
                <w:iCs/>
                <w:sz w:val="20"/>
                <w:szCs w:val="20"/>
                <w:highlight w:val="cyan"/>
                <w:lang w:val="en-US"/>
              </w:rPr>
              <w:t>searchSpaceOtherSystemInformation</w:t>
            </w:r>
          </w:p>
          <w:p>
            <w:pPr>
              <w:pStyle w:val="48"/>
              <w:numPr>
                <w:ilvl w:val="1"/>
                <w:numId w:val="121"/>
              </w:numPr>
              <w:ind w:left="1932"/>
              <w:rPr>
                <w:rFonts w:ascii="Times New Roman" w:hAnsi="Times New Roman" w:cs="Times New Roman"/>
                <w:b/>
                <w:bCs/>
                <w:sz w:val="20"/>
                <w:szCs w:val="20"/>
                <w:highlight w:val="cyan"/>
                <w:lang w:val="en-US"/>
              </w:rPr>
            </w:pPr>
            <w:r>
              <w:rPr>
                <w:rFonts w:ascii="Times New Roman" w:hAnsi="Times New Roman" w:cs="Times New Roman"/>
                <w:b/>
                <w:bCs/>
                <w:i/>
                <w:iCs/>
                <w:sz w:val="20"/>
                <w:szCs w:val="20"/>
                <w:highlight w:val="cyan"/>
                <w:lang w:val="en-US"/>
              </w:rPr>
              <w:t>searchSpaceSIB1</w:t>
            </w:r>
          </w:p>
          <w:p>
            <w:pPr>
              <w:pStyle w:val="48"/>
              <w:numPr>
                <w:ilvl w:val="1"/>
                <w:numId w:val="121"/>
              </w:numPr>
              <w:ind w:left="1932"/>
              <w:rPr>
                <w:rFonts w:ascii="Times New Roman" w:hAnsi="Times New Roman" w:cs="Times New Roman"/>
                <w:b/>
                <w:bCs/>
                <w:sz w:val="20"/>
                <w:szCs w:val="20"/>
                <w:highlight w:val="cyan"/>
                <w:lang w:val="en-US"/>
              </w:rPr>
            </w:pPr>
            <w:r>
              <w:rPr>
                <w:rFonts w:ascii="Times New Roman" w:hAnsi="Times New Roman" w:cs="Times New Roman"/>
                <w:b/>
                <w:bCs/>
                <w:i/>
                <w:iCs/>
                <w:sz w:val="20"/>
                <w:szCs w:val="20"/>
                <w:highlight w:val="cyan"/>
                <w:lang w:val="en-US"/>
              </w:rPr>
              <w:t>pagingSearchSpace</w:t>
            </w:r>
          </w:p>
          <w:p>
            <w:pPr>
              <w:pStyle w:val="48"/>
              <w:ind w:left="1988"/>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highlight w:val="cyan"/>
                <w:lang w:val="en-US"/>
              </w:rPr>
              <w:t>UE does not monitor OSI, SIB1 and Paging, respectively in the active BWP</w:t>
            </w:r>
          </w:p>
          <w:p>
            <w:pPr>
              <w:bidi w:val="0"/>
              <w:rPr>
                <w:rFonts w:hint="default" w:eastAsia="宋体"/>
                <w:lang w:val="en-US" w:eastAsia="zh-CN"/>
              </w:rPr>
            </w:pPr>
            <w:r>
              <w:rPr>
                <w:rFonts w:hint="eastAsia" w:eastAsia="宋体"/>
                <w:lang w:val="en-US" w:eastAsia="zh-CN"/>
              </w:rPr>
              <w:t>For proposal 1 and proposal2, to make progress, a FFS can be considered to address the concern from Qualcomm as following</w:t>
            </w:r>
          </w:p>
          <w:p>
            <w:pPr>
              <w:pStyle w:val="48"/>
              <w:numPr>
                <w:ilvl w:val="0"/>
                <w:numId w:val="0"/>
              </w:numPr>
              <w:rPr>
                <w:rFonts w:ascii="Times New Roman" w:hAnsi="Times New Roman" w:cs="Times New Roman"/>
                <w:b/>
                <w:bCs/>
                <w:sz w:val="20"/>
                <w:szCs w:val="20"/>
                <w:lang w:val="en-GB" w:eastAsia="en-US"/>
              </w:rPr>
            </w:pPr>
          </w:p>
          <w:p>
            <w:pPr>
              <w:pStyle w:val="48"/>
              <w:numPr>
                <w:ilvl w:val="0"/>
                <w:numId w:val="125"/>
              </w:numPr>
              <w:ind w:left="360" w:leftChars="0"/>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random access in idle/inactive mode in separate initial DL BWP for RedCap UEs in FR1,</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for RedCap UEs is configured in FR1, is configured for random access, including CORESET/CSS for random access.</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the separate initial DL BWP is only configured for random access, then the UE </w:t>
            </w:r>
            <w:r>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expect SSB transmission in the separate initial DL BWP.</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pStyle w:val="48"/>
              <w:numPr>
                <w:ilvl w:val="0"/>
                <w:numId w:val="117"/>
              </w:numPr>
              <w:ind w:left="720" w:leftChars="0" w:hanging="360" w:firstLineChars="0"/>
              <w:rPr>
                <w:rFonts w:ascii="Times New Roman" w:hAnsi="Times New Roman" w:cs="Times New Roman"/>
                <w:b/>
                <w:bCs/>
                <w:sz w:val="20"/>
                <w:szCs w:val="20"/>
                <w:lang w:val="en-GB" w:eastAsia="en-US"/>
              </w:rPr>
            </w:pPr>
            <w:r>
              <w:rPr>
                <w:rFonts w:ascii="Times New Roman" w:hAnsi="Times New Roman" w:cs="Times New Roman"/>
                <w:b/>
                <w:bCs/>
                <w:sz w:val="20"/>
                <w:szCs w:val="20"/>
                <w:lang w:val="en-US"/>
              </w:rPr>
              <w:t>Regarding paging in idle/inactive mode in separate initial DL BWP for RedCap UEs in FR1,</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pPr>
              <w:pStyle w:val="48"/>
              <w:numPr>
                <w:ilvl w:val="1"/>
                <w:numId w:val="112"/>
              </w:numPr>
              <w:rPr>
                <w:rFonts w:ascii="Times New Roman" w:hAnsi="Times New Roman" w:cs="Times New Roman"/>
                <w:b/>
                <w:bCs/>
                <w:sz w:val="20"/>
                <w:szCs w:val="20"/>
                <w:lang w:val="en-US"/>
              </w:rPr>
            </w:pPr>
            <w:r>
              <w:rPr>
                <w:rFonts w:ascii="Times New Roman" w:hAnsi="Times New Roman" w:cs="Times New Roman"/>
                <w:b/>
                <w:bCs/>
                <w:sz w:val="20"/>
                <w:szCs w:val="20"/>
                <w:lang w:val="en-US"/>
              </w:rPr>
              <w:t>FFS: If the separate initial DL BWP is configured for paging, then the UE [</w:t>
            </w:r>
            <w:r>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Pr>
                <w:rFonts w:ascii="Times New Roman" w:hAnsi="Times New Roman" w:cs="Times New Roman"/>
                <w:b/>
                <w:bCs/>
                <w:sz w:val="20"/>
                <w:szCs w:val="20"/>
                <w:lang w:val="en-US"/>
              </w:rPr>
              <w:t xml:space="preserve"> / </w:t>
            </w:r>
            <w:r>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Pr>
                <w:rFonts w:ascii="Times New Roman" w:hAnsi="Times New Roman" w:cs="Times New Roman"/>
                <w:b/>
                <w:bCs/>
                <w:sz w:val="20"/>
                <w:szCs w:val="20"/>
                <w:lang w:val="en-US"/>
              </w:rPr>
              <w:t>] SSB transmission in the separate initial DL BWP.</w:t>
            </w:r>
          </w:p>
          <w:p>
            <w:pPr>
              <w:pStyle w:val="48"/>
              <w:numPr>
                <w:ilvl w:val="2"/>
                <w:numId w:val="112"/>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FFS: </w:t>
            </w:r>
            <w:r>
              <w:rPr>
                <w:rFonts w:ascii="Times New Roman" w:hAnsi="Times New Roman" w:cs="Times New Roman"/>
                <w:b/>
                <w:bCs/>
                <w:sz w:val="20"/>
                <w:szCs w:val="20"/>
                <w:lang w:val="en-US"/>
              </w:rPr>
              <w:t xml:space="preserve">Note: The network may </w:t>
            </w:r>
            <w:r>
              <w:rPr>
                <w:rFonts w:ascii="Times New Roman" w:hAnsi="Times New Roman" w:cs="Times New Roman"/>
                <w:b/>
                <w:bCs/>
                <w:strike/>
                <w:color w:val="FF0000"/>
                <w:sz w:val="20"/>
                <w:szCs w:val="20"/>
                <w:lang w:val="en-US"/>
              </w:rPr>
              <w:t>or may not</w:t>
            </w:r>
            <w:r>
              <w:rPr>
                <w:rFonts w:ascii="Times New Roman" w:hAnsi="Times New Roman" w:cs="Times New Roman"/>
                <w:b/>
                <w:bCs/>
                <w:sz w:val="20"/>
                <w:szCs w:val="20"/>
                <w:lang w:val="en-US"/>
              </w:rPr>
              <w:t xml:space="preserve"> configure SSB in this case.</w:t>
            </w:r>
          </w:p>
          <w:p>
            <w:pPr>
              <w:ind w:firstLine="400" w:firstLineChars="200"/>
              <w:rPr>
                <w:rFonts w:hint="eastAsia" w:ascii="Times New Roman" w:hAnsi="Times New Roman" w:eastAsia="宋体" w:cs="Times New Roman"/>
                <w:b/>
                <w:bCs/>
                <w:lang w:val="en-US" w:eastAsia="zh-CN" w:bidi="ar-SA"/>
              </w:rPr>
            </w:pPr>
            <w:r>
              <w:rPr>
                <w:rFonts w:hint="eastAsia"/>
                <w:b/>
                <w:bCs/>
                <w:highlight w:val="yellow"/>
                <w:lang w:val="en-US"/>
              </w:rPr>
              <w:t>FF</w:t>
            </w:r>
            <w:r>
              <w:rPr>
                <w:rFonts w:hint="eastAsia" w:eastAsia="宋体"/>
                <w:b/>
                <w:bCs/>
                <w:highlight w:val="yellow"/>
                <w:lang w:val="en-US" w:eastAsia="zh-CN"/>
              </w:rPr>
              <w:t xml:space="preserve">S the conditions for configuring separate initial DL BWP for RedCap, e.g., </w:t>
            </w:r>
            <w:r>
              <w:rPr>
                <w:rFonts w:hint="eastAsia"/>
                <w:b/>
                <w:bCs/>
                <w:highlight w:val="yellow"/>
                <w:lang w:val="en-US"/>
              </w:rPr>
              <w:t>only if SSB transmission and CORESET/CSS for RACH and paging are configured in the separate initial DL BWP，a separate initial DL BWP can be configured for RedCap UE</w:t>
            </w:r>
            <w:r>
              <w:rPr>
                <w:rFonts w:hint="eastAsia" w:eastAsia="宋体"/>
                <w:b/>
                <w:bCs/>
                <w:highlight w:val="yellow"/>
                <w:lang w:val="en-US" w:eastAsia="zh-CN"/>
              </w:rPr>
              <w:t>, or no condition and just depends on gNB configuration.</w:t>
            </w:r>
          </w:p>
        </w:tc>
      </w:tr>
    </w:tbl>
    <w:p>
      <w:pPr>
        <w:pStyle w:val="280"/>
        <w:rPr>
          <w:rFonts w:ascii="Times New Roman" w:hAnsi="Times New Roman" w:cs="Times New Roman"/>
          <w:szCs w:val="20"/>
        </w:rPr>
      </w:pPr>
    </w:p>
    <w:p>
      <w:pPr>
        <w:tabs>
          <w:tab w:val="left" w:pos="1410"/>
        </w:tabs>
        <w:spacing w:after="100" w:afterAutospacing="1"/>
        <w:jc w:val="both"/>
        <w:rPr>
          <w:b/>
          <w:u w:val="single"/>
          <w:lang w:val="en-US"/>
        </w:rPr>
      </w:pPr>
      <w:r>
        <w:rPr>
          <w:b/>
          <w:u w:val="single"/>
          <w:lang w:val="en-US"/>
        </w:rPr>
        <w:t>Separate initial DL BWP in FDD case</w:t>
      </w:r>
    </w:p>
    <w:p>
      <w:pPr>
        <w:tabs>
          <w:tab w:val="left" w:pos="1410"/>
        </w:tabs>
        <w:spacing w:after="100" w:afterAutospacing="1"/>
        <w:jc w:val="both"/>
        <w:rPr>
          <w:lang w:val="en-US"/>
        </w:rPr>
      </w:pPr>
      <w:r>
        <w:rPr>
          <w:lang w:val="en-US"/>
        </w:rPr>
        <w:t>Several contributions support that an initial DL BWP for RedCap UEs can be optionally configured/defined separately from the initial DL BWP for non-RedCap UEs in FDD [6, 8, 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1"/>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1"/>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rPr>
          <w:lang w:val="en-US" w:eastAsia="ko-KR"/>
        </w:rPr>
      </w:pPr>
      <w:r>
        <w:rPr>
          <w:highlight w:val="yellow"/>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pPr>
        <w:numPr>
          <w:ilvl w:val="0"/>
          <w:numId w:val="126"/>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pPr>
        <w:numPr>
          <w:ilvl w:val="0"/>
          <w:numId w:val="126"/>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1"/>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1"/>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1"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pPr>
              <w:numPr>
                <w:ilvl w:val="1"/>
                <w:numId w:val="11"/>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1"/>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1"/>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12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128"/>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pPr>
        <w:jc w:val="both"/>
        <w:rPr>
          <w:b/>
        </w:rPr>
      </w:pPr>
      <w:r>
        <w:rPr>
          <w:b/>
          <w:highlight w:val="yellow"/>
        </w:rPr>
        <w:t>FL1 High Priority Proposal 3.1-1</w:t>
      </w:r>
      <w:r>
        <w:rPr>
          <w:b/>
        </w:rPr>
        <w:t>: Confirm the following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5"/>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50"/>
        <w:gridCol w:w="26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gridSpan w:val="2"/>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gridSpan w:val="2"/>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gridSpan w:val="2"/>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gridSpan w:val="2"/>
          </w:tcPr>
          <w:p>
            <w:pPr>
              <w:tabs>
                <w:tab w:val="left" w:pos="551"/>
              </w:tabs>
              <w:rPr>
                <w:lang w:val="en-US" w:eastAsia="ko-KR"/>
              </w:rPr>
            </w:pPr>
            <w:r>
              <w:rPr>
                <w:lang w:val="en-US" w:eastAsia="ko-KR"/>
              </w:rPr>
              <w:t>Partially</w:t>
            </w:r>
          </w:p>
        </w:tc>
        <w:tc>
          <w:tcPr>
            <w:tcW w:w="7776" w:type="dxa"/>
          </w:tcPr>
          <w:p>
            <w:pPr>
              <w:pStyle w:val="48"/>
              <w:numPr>
                <w:ilvl w:val="0"/>
                <w:numId w:val="12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2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8"/>
              <w:numPr>
                <w:ilvl w:val="0"/>
                <w:numId w:val="129"/>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16" w:type="dxa"/>
            <w:gridSpan w:val="2"/>
          </w:tcPr>
          <w:p>
            <w:pPr>
              <w:tabs>
                <w:tab w:val="left" w:pos="551"/>
              </w:tabs>
              <w:rPr>
                <w:rFonts w:eastAsia="Yu Mincho"/>
                <w:lang w:val="en-US" w:eastAsia="ja-JP"/>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gridSpan w:val="2"/>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8"/>
              <w:numPr>
                <w:ilvl w:val="0"/>
                <w:numId w:val="40"/>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916" w:type="dxa"/>
            <w:gridSpan w:val="2"/>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gridSpan w:val="2"/>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gridSpan w:val="2"/>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gridSpan w:val="2"/>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gridSpan w:val="2"/>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16" w:type="dxa"/>
            <w:gridSpan w:val="2"/>
          </w:tcPr>
          <w:p>
            <w:pPr>
              <w:tabs>
                <w:tab w:val="left" w:pos="551"/>
              </w:tabs>
              <w:rPr>
                <w:rFonts w:eastAsia="Malgun Gothic"/>
                <w:lang w:val="en-US" w:eastAsia="ko-KR"/>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gridSpan w:val="2"/>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gridSpan w:val="2"/>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gridSpan w:val="2"/>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gridSpan w:val="2"/>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gridSpan w:val="2"/>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gridSpan w:val="2"/>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3"/>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gridSpan w:val="2"/>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916" w:type="dxa"/>
            <w:gridSpan w:val="2"/>
          </w:tcPr>
          <w:p>
            <w:pPr>
              <w:tabs>
                <w:tab w:val="left" w:pos="551"/>
              </w:tabs>
              <w:rPr>
                <w:rFonts w:eastAsiaTheme="minorEastAsia"/>
                <w:lang w:val="en-US" w:eastAsia="zh-CN"/>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gridSpan w:val="2"/>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gridSpan w:val="2"/>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8"/>
              <w:numPr>
                <w:ilvl w:val="0"/>
                <w:numId w:val="13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gridSpan w:val="2"/>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gridSpan w:val="2"/>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gridSpan w:val="2"/>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gridSpan w:val="2"/>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gridSpan w:val="2"/>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gridSpan w:val="2"/>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gridSpan w:val="2"/>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gridSpan w:val="2"/>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gridSpan w:val="2"/>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3"/>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gridSpan w:val="2"/>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916" w:type="dxa"/>
            <w:gridSpan w:val="2"/>
          </w:tcPr>
          <w:p>
            <w:pPr>
              <w:tabs>
                <w:tab w:val="left" w:pos="551"/>
              </w:tabs>
              <w:rPr>
                <w:rFonts w:eastAsia="Yu Mincho"/>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gridSpan w:val="2"/>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gridSpan w:val="2"/>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gridSpan w:val="2"/>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8"/>
              <w:numPr>
                <w:ilvl w:val="0"/>
                <w:numId w:val="13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8"/>
              <w:numPr>
                <w:ilvl w:val="0"/>
                <w:numId w:val="13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8"/>
              <w:numPr>
                <w:ilvl w:val="0"/>
                <w:numId w:val="13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8"/>
              <w:numPr>
                <w:ilvl w:val="0"/>
                <w:numId w:val="13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8"/>
              <w:numPr>
                <w:ilvl w:val="1"/>
                <w:numId w:val="131"/>
              </w:numPr>
              <w:rPr>
                <w:sz w:val="20"/>
                <w:szCs w:val="20"/>
                <w:lang w:val="en-US" w:eastAsia="ko-KR"/>
              </w:rPr>
            </w:pPr>
            <w:r>
              <w:rPr>
                <w:sz w:val="20"/>
                <w:szCs w:val="20"/>
                <w:lang w:val="en-US" w:eastAsia="ko-KR"/>
              </w:rPr>
              <w:t>higher MCS</w:t>
            </w:r>
          </w:p>
          <w:p>
            <w:pPr>
              <w:pStyle w:val="48"/>
              <w:numPr>
                <w:ilvl w:val="1"/>
                <w:numId w:val="131"/>
              </w:numPr>
              <w:rPr>
                <w:sz w:val="20"/>
                <w:szCs w:val="20"/>
                <w:lang w:val="en-US" w:eastAsia="ko-KR"/>
              </w:rPr>
            </w:pPr>
            <w:r>
              <w:rPr>
                <w:sz w:val="20"/>
                <w:szCs w:val="20"/>
                <w:lang w:val="en-US" w:eastAsia="ko-KR"/>
              </w:rPr>
              <w:t>more spatial layers</w:t>
            </w:r>
          </w:p>
          <w:p>
            <w:pPr>
              <w:pStyle w:val="48"/>
              <w:numPr>
                <w:ilvl w:val="1"/>
                <w:numId w:val="131"/>
              </w:numPr>
              <w:rPr>
                <w:sz w:val="20"/>
                <w:szCs w:val="20"/>
                <w:lang w:val="en-US" w:eastAsia="ko-KR"/>
              </w:rPr>
            </w:pPr>
            <w:r>
              <w:rPr>
                <w:sz w:val="20"/>
                <w:szCs w:val="20"/>
                <w:lang w:val="en-US" w:eastAsia="ko-KR"/>
              </w:rPr>
              <w:t>CA</w:t>
            </w:r>
          </w:p>
          <w:p>
            <w:pPr>
              <w:pStyle w:val="48"/>
              <w:numPr>
                <w:ilvl w:val="1"/>
                <w:numId w:val="131"/>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cstate="print"/>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16" w:type="dxa"/>
            <w:gridSpan w:val="2"/>
          </w:tcPr>
          <w:p>
            <w:pPr>
              <w:tabs>
                <w:tab w:val="left" w:pos="551"/>
              </w:tabs>
              <w:rPr>
                <w:rFonts w:eastAsia="Yu Mincho"/>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gridSpan w:val="2"/>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gridSpan w:val="2"/>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692" w:type="dxa"/>
            <w:gridSpan w:val="3"/>
          </w:tcPr>
          <w:p>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pPr>
              <w:jc w:val="both"/>
              <w:rPr>
                <w:b/>
              </w:rPr>
            </w:pPr>
            <w:r>
              <w:rPr>
                <w:b/>
                <w:highlight w:val="yellow"/>
              </w:rPr>
              <w:t>High Priority Proposal 3.1-1a</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2"/>
                <w:lang w:val="en-GB"/>
              </w:rPr>
              <w:t>Support the case when the centre frequency is assumed to be the same for the initial DL and UL BWPs in TDD.</w:t>
            </w:r>
          </w:p>
          <w:p>
            <w:pPr>
              <w:pStyle w:val="48"/>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Further discuss center frequency issue in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w:t>
            </w:r>
          </w:p>
        </w:tc>
        <w:tc>
          <w:tcPr>
            <w:tcW w:w="916" w:type="dxa"/>
            <w:gridSpan w:val="2"/>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prefer to keep the FFS. But for the sake of progress we can accept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For the sake of progress. </w:t>
            </w:r>
          </w:p>
          <w:p>
            <w:pPr>
              <w:rPr>
                <w:rFonts w:eastAsiaTheme="minorEastAsia"/>
                <w:lang w:val="en-US" w:eastAsia="zh-CN"/>
              </w:rPr>
            </w:pPr>
            <w:r>
              <w:rPr>
                <w:rFonts w:eastAsiaTheme="minorEastAsia"/>
                <w:lang w:val="en-US" w:eastAsia="zh-CN"/>
              </w:rPr>
              <w:t xml:space="preserve">To make this the second sub-bullet similar to 3.1-3c, add </w:t>
            </w:r>
          </w:p>
          <w:p>
            <w:pPr>
              <w:pStyle w:val="48"/>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tcPr>
          <w:p>
            <w:pPr>
              <w:rPr>
                <w:rFonts w:eastAsiaTheme="minorEastAsia"/>
                <w:lang w:val="en-US" w:eastAsia="zh-CN"/>
              </w:rPr>
            </w:pPr>
            <w:r>
              <w:rPr>
                <w:rFonts w:eastAsiaTheme="minorEastAsia"/>
                <w:lang w:val="en-US" w:eastAsia="zh-CN"/>
              </w:rPr>
              <w:t>Ericsson</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gridSpan w:val="2"/>
          </w:tcPr>
          <w:p>
            <w:pPr>
              <w:tabs>
                <w:tab w:val="left" w:pos="551"/>
              </w:tabs>
              <w:rPr>
                <w:rFonts w:eastAsiaTheme="minorEastAsia"/>
                <w:lang w:val="en-US" w:eastAsia="zh-CN"/>
              </w:rPr>
            </w:pPr>
            <w:r>
              <w:rPr>
                <w:rFonts w:eastAsiaTheme="minorEastAsia"/>
                <w:lang w:val="en-US" w:eastAsia="zh-CN"/>
              </w:rPr>
              <w:t>Y, but</w:t>
            </w:r>
          </w:p>
        </w:tc>
        <w:tc>
          <w:tcPr>
            <w:tcW w:w="7776" w:type="dxa"/>
          </w:tcPr>
          <w:p>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ype="textWrapping"/>
            </w:r>
            <w:r>
              <w:rPr>
                <w:rFonts w:eastAsiaTheme="minorEastAsia"/>
                <w:lang w:val="en-US" w:eastAsia="zh-CN"/>
              </w:rP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pPr>
              <w:rPr>
                <w:rFonts w:eastAsiaTheme="minorEastAsia"/>
                <w:lang w:val="en-US" w:eastAsia="zh-CN"/>
              </w:rPr>
            </w:pPr>
            <w:r>
              <w:rPr>
                <w:rFonts w:eastAsiaTheme="minorEastAsia"/>
                <w:lang w:val="en-US" w:eastAsia="zh-CN"/>
              </w:rPr>
              <w:t>Hope this is the common 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gridSpan w:val="2"/>
          </w:tcPr>
          <w:p>
            <w:pPr>
              <w:tabs>
                <w:tab w:val="left" w:pos="551"/>
              </w:tabs>
              <w:rPr>
                <w:rFonts w:eastAsiaTheme="minorEastAsia"/>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gridSpan w:val="2"/>
          </w:tcPr>
          <w:p>
            <w:pPr>
              <w:tabs>
                <w:tab w:val="left" w:pos="551"/>
              </w:tabs>
              <w:rPr>
                <w:rFonts w:eastAsia="宋体"/>
                <w:lang w:val="en-US" w:eastAsia="zh-CN"/>
              </w:rPr>
            </w:pPr>
            <w:r>
              <w:rPr>
                <w:rFonts w:hint="eastAsia" w:eastAsia="Malgun Gothic"/>
                <w:lang w:val="en-US" w:eastAsia="ko-KR"/>
              </w:rPr>
              <w:t>Y</w:t>
            </w:r>
          </w:p>
        </w:tc>
        <w:tc>
          <w:tcPr>
            <w:tcW w:w="7776" w:type="dxa"/>
          </w:tcPr>
          <w:p>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692" w:type="dxa"/>
            <w:gridSpan w:val="3"/>
          </w:tcPr>
          <w:p>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pPr>
              <w:jc w:val="both"/>
              <w:rPr>
                <w:b/>
              </w:rPr>
            </w:pPr>
            <w:r>
              <w:rPr>
                <w:b/>
                <w:highlight w:val="yellow"/>
              </w:rPr>
              <w:t>High Priority Proposal 3.1-1b</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pPr>
              <w:pStyle w:val="48"/>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gridSpan w:val="2"/>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val="en-US" w:eastAsia="zh-CN"/>
              </w:rPr>
            </w:pPr>
            <w:r>
              <w:rPr>
                <w:rFonts w:eastAsiaTheme="minorEastAsia"/>
                <w:lang w:val="en-US" w:eastAsia="zh-CN"/>
              </w:rPr>
              <w:t xml:space="preserve">We do not understand the new FFS from feature lead </w:t>
            </w:r>
          </w:p>
          <w:p>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pPr>
              <w:rPr>
                <w:rFonts w:eastAsiaTheme="minorEastAsia"/>
                <w:lang w:val="en-US" w:eastAsia="zh-CN"/>
              </w:rPr>
            </w:pPr>
            <w:r>
              <w:rPr>
                <w:rFonts w:eastAsiaTheme="minorEastAsia"/>
                <w:lang w:val="en-US" w:eastAsia="zh-CN"/>
              </w:rPr>
              <w:t xml:space="preserve">Therefore, in context of NR, the sub-bullet does not need any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We also think the newly added sub-bullet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Also fine to delete the latest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Lenovo, Motorola Mobility</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916" w:type="dxa"/>
            <w:gridSpan w:val="2"/>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pPr>
              <w:spacing w:after="0" w:line="240" w:lineRule="auto"/>
              <w:rPr>
                <w:rFonts w:eastAsiaTheme="minorEastAsia"/>
                <w:lang w:val="en-US" w:eastAsia="zh-CN"/>
              </w:rPr>
            </w:pPr>
            <w:r>
              <w:rPr>
                <w:rFonts w:eastAsiaTheme="minorEastAsia"/>
                <w:lang w:val="en-US" w:eastAsia="zh-CN"/>
              </w:rPr>
              <w:t>​</w:t>
            </w:r>
          </w:p>
          <w:p>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pPr>
              <w:rPr>
                <w:rFonts w:eastAsiaTheme="minorEastAsia"/>
                <w:lang w:val="en-US" w:eastAsia="zh-CN"/>
              </w:rPr>
            </w:pPr>
          </w:p>
          <w:p>
            <w:pPr>
              <w:rPr>
                <w:rFonts w:eastAsiaTheme="minorEastAsia"/>
                <w:lang w:val="en-US" w:eastAsia="zh-CN"/>
              </w:rPr>
            </w:pPr>
            <w:r>
              <w:rPr>
                <w:rFonts w:eastAsiaTheme="minorEastAsia"/>
                <w:lang w:val="en-US" w:eastAsia="zh-CN"/>
              </w:rPr>
              <w:t>With the above background, we suggest to revise the new FFS to avoid ambiguity as follows:</w:t>
            </w:r>
          </w:p>
          <w:p>
            <w:pPr>
              <w:pStyle w:val="48"/>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pPr>
              <w:pStyle w:val="48"/>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r>
              <w:rPr>
                <w:rFonts w:eastAsiaTheme="minorEastAsia"/>
                <w:lang w:val="en-US" w:eastAsia="zh-CN"/>
              </w:rPr>
              <w:t>The new FFS may not be necessary (see WA from RAN#105)</w:t>
            </w:r>
          </w:p>
          <w:p>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gridSpan w:val="2"/>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In our opinion, the new FFS does not seem necessary. Following revision would be suggested.</w:t>
            </w:r>
          </w:p>
          <w:p>
            <w:pPr>
              <w:pStyle w:val="48"/>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without the newly added FFS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72" w:type="dxa"/>
          </w:tcPr>
          <w:p>
            <w:pPr>
              <w:rPr>
                <w:rFonts w:eastAsiaTheme="minorEastAsia"/>
                <w:lang w:val="en-US" w:eastAsia="zh-CN"/>
              </w:rPr>
            </w:pPr>
            <w:r>
              <w:rPr>
                <w:rFonts w:eastAsiaTheme="minorEastAsia"/>
                <w:lang w:val="en-US" w:eastAsia="zh-CN"/>
              </w:rPr>
              <w:t>Xiaomi</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916" w:type="dxa"/>
            <w:gridSpan w:val="2"/>
          </w:tcPr>
          <w:p>
            <w:pPr>
              <w:tabs>
                <w:tab w:val="left" w:pos="551"/>
              </w:tabs>
              <w:rPr>
                <w:rFonts w:eastAsia="Yu Mincho"/>
                <w:lang w:val="en-US" w:eastAsia="ja-JP"/>
              </w:rPr>
            </w:pPr>
          </w:p>
        </w:tc>
        <w:tc>
          <w:tcPr>
            <w:tcW w:w="7776" w:type="dxa"/>
          </w:tcPr>
          <w:p>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tcPr>
          <w:p>
            <w:pPr>
              <w:rPr>
                <w:rFonts w:eastAsiaTheme="minorEastAsia"/>
                <w:lang w:val="en-US" w:eastAsia="zh-CN"/>
              </w:rPr>
            </w:pPr>
            <w:r>
              <w:rPr>
                <w:rFonts w:eastAsiaTheme="minorEastAsia"/>
                <w:lang w:val="en-US" w:eastAsia="zh-CN"/>
              </w:rPr>
              <w:t>Ericsson</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pPr>
              <w:pStyle w:val="48"/>
              <w:numPr>
                <w:ilvl w:val="0"/>
                <w:numId w:val="1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Shared initial DL BWP but different initial UL BWPs for RedCap and non-RedCap:</w:t>
            </w:r>
          </w:p>
          <w:p>
            <w:pPr>
              <w:rPr>
                <w:rFonts w:eastAsiaTheme="minorEastAsia"/>
                <w:lang w:val="en-US" w:eastAsia="zh-CN"/>
              </w:rPr>
            </w:pPr>
            <w:r>
              <w:rPr>
                <w:rFonts w:eastAsiaTheme="minorEastAsia"/>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pPr>
              <w:rPr>
                <w:rFonts w:eastAsiaTheme="minorEastAsia"/>
                <w:lang w:val="en-US" w:eastAsia="zh-CN"/>
              </w:rPr>
            </w:pPr>
          </w:p>
          <w:p>
            <w:pPr>
              <w:pStyle w:val="48"/>
              <w:numPr>
                <w:ilvl w:val="0"/>
                <w:numId w:val="13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Separate initial DL BWPs and separate initial UL BWPs for RedCap and non-RedCap:</w:t>
            </w:r>
          </w:p>
          <w:p>
            <w:pPr>
              <w:rPr>
                <w:rFonts w:eastAsiaTheme="minorEastAsia"/>
                <w:lang w:val="en-US" w:eastAsia="zh-CN"/>
              </w:rPr>
            </w:pPr>
            <w:r>
              <w:rPr>
                <w:rFonts w:eastAsiaTheme="minorEastAsia"/>
                <w:lang w:val="en-US" w:eastAsia="zh-CN"/>
              </w:rPr>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In our view, at least the following case should be supported:</w:t>
            </w:r>
          </w:p>
          <w:p>
            <w:pPr>
              <w:pStyle w:val="48"/>
              <w:numPr>
                <w:ilvl w:val="1"/>
                <w:numId w:val="13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pPr>
              <w:rPr>
                <w:bCs/>
                <w:color w:val="00B050"/>
              </w:rPr>
            </w:pPr>
            <w:r>
              <w:rPr>
                <w:bCs/>
              </w:rPr>
              <w:t>The FFS in Intel’s comments should also be captured in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916" w:type="dxa"/>
            <w:gridSpan w:val="2"/>
          </w:tcPr>
          <w:p>
            <w:pPr>
              <w:tabs>
                <w:tab w:val="left" w:pos="551"/>
              </w:tabs>
              <w:rPr>
                <w:rFonts w:eastAsiaTheme="minorEastAsia"/>
                <w:lang w:val="en-US" w:eastAsia="zh-CN"/>
              </w:rPr>
            </w:pPr>
            <w:r>
              <w:rPr>
                <w:rFonts w:eastAsia="宋体"/>
                <w:lang w:val="en-US" w:eastAsia="zh-CN"/>
              </w:rPr>
              <w:t>Y</w:t>
            </w:r>
          </w:p>
        </w:tc>
        <w:tc>
          <w:tcPr>
            <w:tcW w:w="7776" w:type="dxa"/>
          </w:tcPr>
          <w:p>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692" w:type="dxa"/>
            <w:gridSpan w:val="3"/>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pPr>
              <w:pStyle w:val="48"/>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pPr>
              <w:pStyle w:val="48"/>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pPr>
              <w:pStyle w:val="48"/>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Yes for the main bullet</w:t>
            </w:r>
          </w:p>
        </w:tc>
        <w:tc>
          <w:tcPr>
            <w:tcW w:w="7776" w:type="dxa"/>
          </w:tcPr>
          <w:p>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 xml:space="preserve">Thanks FL for illustration (very good for discussion).  </w:t>
            </w:r>
          </w:p>
          <w:p>
            <w:pPr>
              <w:rPr>
                <w:rFonts w:eastAsiaTheme="minorEastAsia"/>
                <w:lang w:val="en-US" w:eastAsia="zh-CN"/>
              </w:rPr>
            </w:pPr>
            <w:r>
              <w:rPr>
                <w:rFonts w:eastAsiaTheme="minorEastAsia"/>
                <w:lang w:val="en-US" w:eastAsia="zh-CN"/>
              </w:rPr>
              <w:t xml:space="preserve">We are fine to have Intel FFS. </w:t>
            </w:r>
          </w:p>
          <w:p>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We support to have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t>FUTUREWEI6</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t>We are fine to have Intel’s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Qualcomm</w:t>
            </w:r>
          </w:p>
        </w:tc>
        <w:tc>
          <w:tcPr>
            <w:tcW w:w="916" w:type="dxa"/>
            <w:gridSpan w:val="2"/>
          </w:tcPr>
          <w:p>
            <w:pPr>
              <w:tabs>
                <w:tab w:val="left" w:pos="551"/>
              </w:tabs>
              <w:rPr>
                <w:rFonts w:eastAsiaTheme="minorEastAsia"/>
                <w:lang w:val="en-US" w:eastAsia="zh-CN"/>
              </w:rPr>
            </w:pPr>
          </w:p>
        </w:tc>
        <w:tc>
          <w:tcPr>
            <w:tcW w:w="7776" w:type="dxa"/>
          </w:tcPr>
          <w:p>
            <w:r>
              <w:t>We think the last FFS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rPr>
                <w:rFonts w:eastAsia="宋体"/>
                <w:lang w:val="en-US" w:eastAsia="zh-CN"/>
              </w:rPr>
              <w:t>Ericsson</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t xml:space="preserve">Apple </w:t>
            </w:r>
          </w:p>
        </w:tc>
        <w:tc>
          <w:tcPr>
            <w:tcW w:w="916" w:type="dxa"/>
            <w:gridSpan w:val="2"/>
          </w:tcPr>
          <w:p>
            <w:pPr>
              <w:tabs>
                <w:tab w:val="left" w:pos="551"/>
              </w:tabs>
              <w:rPr>
                <w:rFonts w:eastAsia="宋体"/>
                <w:lang w:val="en-US" w:eastAsia="zh-CN"/>
              </w:rPr>
            </w:pPr>
          </w:p>
        </w:tc>
        <w:tc>
          <w:tcPr>
            <w:tcW w:w="7776" w:type="dxa"/>
          </w:tcPr>
          <w:p>
            <w:pPr>
              <w:rPr>
                <w:lang w:val="en-US" w:eastAsia="zh-CN"/>
              </w:rPr>
            </w:pPr>
            <w:r>
              <w:t xml:space="preserve">We prefer to remove the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hint="eastAsia" w:eastAsia="Yu Mincho"/>
                <w:lang w:eastAsia="ja-JP"/>
              </w:rPr>
              <w:t>D</w:t>
            </w:r>
            <w:r>
              <w:rPr>
                <w:rFonts w:eastAsia="Yu Mincho"/>
                <w:lang w:eastAsia="ja-JP"/>
              </w:rPr>
              <w:t>OCOMO</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Lenovo, Motorola Mobility</w:t>
            </w:r>
          </w:p>
        </w:tc>
        <w:tc>
          <w:tcPr>
            <w:tcW w:w="916" w:type="dxa"/>
            <w:gridSpan w:val="2"/>
          </w:tcPr>
          <w:p>
            <w:pPr>
              <w:tabs>
                <w:tab w:val="left" w:pos="551"/>
              </w:tabs>
              <w:rPr>
                <w:rFonts w:eastAsia="宋体"/>
                <w:lang w:val="en-US" w:eastAsia="zh-CN"/>
              </w:rPr>
            </w:pPr>
            <w:r>
              <w:rPr>
                <w:rFonts w:eastAsia="宋体"/>
                <w:lang w:val="en-US" w:eastAsia="zh-CN"/>
              </w:rPr>
              <w:t>Y</w:t>
            </w:r>
          </w:p>
        </w:tc>
        <w:tc>
          <w:tcPr>
            <w:tcW w:w="7776" w:type="dxa"/>
          </w:tcPr>
          <w:p>
            <w:r>
              <w:t>We support to have the FFS. We prefer to revise back the wording as below,</w:t>
            </w:r>
          </w:p>
          <w:p>
            <w:pPr>
              <w:pStyle w:val="48"/>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Intel</w:t>
            </w:r>
          </w:p>
        </w:tc>
        <w:tc>
          <w:tcPr>
            <w:tcW w:w="916" w:type="dxa"/>
            <w:gridSpan w:val="2"/>
          </w:tcPr>
          <w:p>
            <w:pPr>
              <w:tabs>
                <w:tab w:val="left" w:pos="551"/>
              </w:tabs>
              <w:rPr>
                <w:rFonts w:eastAsia="宋体"/>
                <w:lang w:val="en-US" w:eastAsia="zh-CN"/>
              </w:rPr>
            </w:pPr>
          </w:p>
        </w:tc>
        <w:tc>
          <w:tcPr>
            <w:tcW w:w="7776" w:type="dxa"/>
          </w:tcPr>
          <w:p>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
              <w:rPr>
                <w:rFonts w:eastAsiaTheme="minorEastAsia"/>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
              <w:t>At the minimum, agreeing to this proposal in isolation would not be acceptable to us, if we are running the risk of duplicating a lot of DL system OH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rPr>
                <w:rFonts w:hint="eastAsia" w:eastAsiaTheme="minorEastAsia"/>
                <w:lang w:eastAsia="zh-CN"/>
              </w:rPr>
              <w:t>O</w:t>
            </w:r>
            <w:r>
              <w:rPr>
                <w:rFonts w:eastAsiaTheme="minorEastAsia"/>
                <w:lang w:eastAsia="zh-CN"/>
              </w:rPr>
              <w:t>PPO</w:t>
            </w:r>
          </w:p>
        </w:tc>
        <w:tc>
          <w:tcPr>
            <w:tcW w:w="916" w:type="dxa"/>
            <w:gridSpan w:val="2"/>
          </w:tcPr>
          <w:p>
            <w:pPr>
              <w:tabs>
                <w:tab w:val="left" w:pos="551"/>
              </w:tabs>
              <w:rPr>
                <w:rFonts w:eastAsia="宋体"/>
                <w:lang w:val="en-US" w:eastAsia="zh-CN"/>
              </w:rPr>
            </w:pPr>
          </w:p>
        </w:tc>
        <w:tc>
          <w:tcPr>
            <w:tcW w:w="7776" w:type="dxa"/>
          </w:tcPr>
          <w:p>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tcPr>
          <w:p>
            <w:pPr>
              <w:rPr>
                <w:rFonts w:eastAsiaTheme="minorEastAsia"/>
                <w:lang w:eastAsia="zh-CN"/>
              </w:rPr>
            </w:pPr>
            <w:r>
              <w:rPr>
                <w:rFonts w:hint="eastAsia" w:eastAsiaTheme="minorEastAsia"/>
                <w:lang w:eastAsia="zh-CN"/>
              </w:rPr>
              <w:t>CATT</w:t>
            </w:r>
          </w:p>
        </w:tc>
        <w:tc>
          <w:tcPr>
            <w:tcW w:w="916" w:type="dxa"/>
            <w:gridSpan w:val="2"/>
          </w:tcPr>
          <w:p>
            <w:pPr>
              <w:tabs>
                <w:tab w:val="left" w:pos="551"/>
              </w:tabs>
              <w:rPr>
                <w:rFonts w:eastAsia="宋体"/>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hint="eastAsia" w:eastAsiaTheme="minorEastAsia"/>
                <w:lang w:eastAsia="zh-CN"/>
              </w:rPr>
              <w:t xml:space="preserve">Considering that the views on </w:t>
            </w:r>
            <w:r>
              <w:rPr>
                <w:rFonts w:eastAsiaTheme="minorEastAsia"/>
                <w:lang w:eastAsia="zh-CN"/>
              </w:rPr>
              <w:t>centre</w:t>
            </w:r>
            <w:r>
              <w:rPr>
                <w:rFonts w:hint="eastAsia" w:eastAsiaTheme="minorEastAsia"/>
                <w:lang w:eastAsia="zh-CN"/>
              </w:rPr>
              <w:t xml:space="preserve"> frequency </w:t>
            </w:r>
            <w:r>
              <w:rPr>
                <w:rFonts w:hint="eastAsia" w:eastAsiaTheme="minorEastAsia"/>
                <w:u w:val="single"/>
                <w:lang w:eastAsia="zh-CN"/>
              </w:rPr>
              <w:t>during initial access</w:t>
            </w:r>
            <w:r>
              <w:rPr>
                <w:rFonts w:hint="eastAsia" w:eastAsiaTheme="minorEastAsia"/>
                <w:lang w:eastAsia="zh-CN"/>
              </w:rPr>
              <w:t xml:space="preserve"> are still split, at least for now, we think it is fair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eastAsiaTheme="minorEastAsia"/>
                <w:lang w:eastAsia="zh-CN"/>
              </w:rPr>
              <w:t>Fine with or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gridSpan w:val="2"/>
          </w:tcPr>
          <w:p>
            <w:pPr>
              <w:tabs>
                <w:tab w:val="left" w:pos="551"/>
              </w:tabs>
              <w:rPr>
                <w:rFonts w:eastAsia="Yu Mincho"/>
                <w:lang w:val="en-US" w:eastAsia="ja-JP"/>
              </w:rPr>
            </w:pPr>
          </w:p>
        </w:tc>
        <w:tc>
          <w:tcPr>
            <w:tcW w:w="7776" w:type="dxa"/>
          </w:tcPr>
          <w:p>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eastAsia="zh-CN"/>
              </w:rPr>
              <w:t>X</w:t>
            </w:r>
            <w:r>
              <w:rPr>
                <w:rFonts w:eastAsiaTheme="minorEastAsia"/>
                <w:lang w:eastAsia="zh-CN"/>
              </w:rPr>
              <w:t>iaomi</w:t>
            </w:r>
          </w:p>
        </w:tc>
        <w:tc>
          <w:tcPr>
            <w:tcW w:w="916" w:type="dxa"/>
            <w:gridSpan w:val="2"/>
          </w:tcPr>
          <w:p>
            <w:pPr>
              <w:tabs>
                <w:tab w:val="left" w:pos="551"/>
              </w:tabs>
              <w:rPr>
                <w:rFonts w:eastAsia="Yu Mincho"/>
                <w:lang w:val="en-US" w:eastAsia="ja-JP"/>
              </w:rPr>
            </w:pPr>
          </w:p>
        </w:tc>
        <w:tc>
          <w:tcPr>
            <w:tcW w:w="7776" w:type="dxa"/>
          </w:tcPr>
          <w:p>
            <w:r>
              <w:rPr>
                <w:rFonts w:hint="eastAsia" w:eastAsiaTheme="minorEastAsia"/>
                <w:lang w:eastAsia="zh-CN"/>
              </w:rPr>
              <w:t>Pre</w:t>
            </w:r>
            <w:r>
              <w:rPr>
                <w:rFonts w:eastAsiaTheme="minorEastAsia"/>
                <w:lang w:eastAsia="zh-CN"/>
              </w:rPr>
              <w:t>fer to remove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eastAsiaTheme="minorEastAsia"/>
                <w:lang w:eastAsia="zh-CN"/>
              </w:rPr>
              <w:t>CMCC</w:t>
            </w:r>
          </w:p>
        </w:tc>
        <w:tc>
          <w:tcPr>
            <w:tcW w:w="916" w:type="dxa"/>
            <w:gridSpan w:val="2"/>
          </w:tcPr>
          <w:p>
            <w:pPr>
              <w:tabs>
                <w:tab w:val="left" w:pos="551"/>
              </w:tabs>
              <w:rPr>
                <w:rFonts w:eastAsia="Yu Mincho"/>
                <w:lang w:val="en-US" w:eastAsia="ja-JP"/>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eastAsia="ko-KR"/>
              </w:rPr>
            </w:pPr>
            <w:r>
              <w:rPr>
                <w:rFonts w:hint="eastAsia" w:eastAsia="Malgun Gothic"/>
                <w:lang w:eastAsia="ko-KR"/>
              </w:rPr>
              <w:t>LG</w:t>
            </w:r>
          </w:p>
        </w:tc>
        <w:tc>
          <w:tcPr>
            <w:tcW w:w="916" w:type="dxa"/>
            <w:gridSpan w:val="2"/>
          </w:tcPr>
          <w:p>
            <w:pPr>
              <w:tabs>
                <w:tab w:val="left" w:pos="551"/>
              </w:tabs>
              <w:rPr>
                <w:rFonts w:eastAsia="Malgun Gothic"/>
                <w:lang w:val="en-US" w:eastAsia="ko-KR"/>
              </w:rPr>
            </w:pPr>
            <w:r>
              <w:rPr>
                <w:rFonts w:hint="eastAsia" w:eastAsia="Malgun Gothic"/>
                <w:lang w:val="en-US" w:eastAsia="ko-KR"/>
              </w:rPr>
              <w:t>Y</w:t>
            </w:r>
          </w:p>
        </w:tc>
        <w:tc>
          <w:tcPr>
            <w:tcW w:w="7776" w:type="dxa"/>
          </w:tcPr>
          <w:p>
            <w:pPr>
              <w:rPr>
                <w:rFonts w:eastAsia="Malgun Gothic"/>
                <w:lang w:eastAsia="ko-KR"/>
              </w:rPr>
            </w:pPr>
            <w:r>
              <w:rPr>
                <w:rFonts w:hint="eastAsia" w:eastAsia="Malgun Gothic"/>
                <w:lang w:eastAsia="ko-KR"/>
              </w:rPr>
              <w:t>We prefer to remove the last FFS, but can live with it for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eastAsia="ko-KR"/>
              </w:rPr>
            </w:pPr>
            <w:r>
              <w:rPr>
                <w:rFonts w:eastAsia="Malgun Gothic"/>
                <w:lang w:eastAsia="ko-KR"/>
              </w:rPr>
              <w:t>FL7</w:t>
            </w:r>
          </w:p>
        </w:tc>
        <w:tc>
          <w:tcPr>
            <w:tcW w:w="8692" w:type="dxa"/>
            <w:gridSpan w:val="3"/>
          </w:tcPr>
          <w:p>
            <w:pPr>
              <w:rPr>
                <w:lang w:val="en-US" w:eastAsia="ko-KR"/>
              </w:rPr>
            </w:pPr>
            <w:r>
              <w:rPr>
                <w:lang w:val="en-US" w:eastAsia="ko-KR"/>
              </w:rPr>
              <w:t>Based on the received responses, the same proposal can be considered again.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pPr>
              <w:pStyle w:val="48"/>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FL8</w:t>
            </w:r>
          </w:p>
        </w:tc>
        <w:tc>
          <w:tcPr>
            <w:tcW w:w="8692" w:type="dxa"/>
            <w:gridSpan w:val="3"/>
          </w:tcPr>
          <w:p>
            <w:pPr>
              <w:jc w:val="both"/>
              <w:rPr>
                <w:bCs/>
                <w:lang w:val="en-US"/>
              </w:rPr>
            </w:pPr>
            <w:r>
              <w:rPr>
                <w:lang w:val="en-US" w:eastAsia="ko-KR"/>
              </w:rPr>
              <w:t>Based on received responses, we can come back to this after other proposals have seen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FL9</w:t>
            </w:r>
          </w:p>
        </w:tc>
        <w:tc>
          <w:tcPr>
            <w:tcW w:w="8692" w:type="dxa"/>
            <w:gridSpan w:val="3"/>
          </w:tcPr>
          <w:p>
            <w:pPr>
              <w:rPr>
                <w:lang w:val="en-US" w:eastAsia="ko-KR"/>
              </w:rPr>
            </w:pPr>
            <w:r>
              <w:rPr>
                <w:lang w:val="en-US" w:eastAsia="ko-KR"/>
              </w:rPr>
              <w:t>Based on the received responses, the following updated proposal can be considered. Note that, if necessary, this proposal can be considered together with Proposal 2.2-6k.</w:t>
            </w:r>
          </w:p>
          <w:p>
            <w:pPr>
              <w:jc w:val="both"/>
              <w:rPr>
                <w:b/>
              </w:rPr>
            </w:pPr>
            <w:r>
              <w:rPr>
                <w:b/>
                <w:highlight w:val="yellow"/>
              </w:rPr>
              <w:t>High Priority Proposal 3.1-1d</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pPr>
              <w:pStyle w:val="48"/>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Nordic</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Nokia, NSB</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Qualcomm</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IDCC</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 xml:space="preserve">Apple </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Intel</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 xml:space="preserve">We suggest considering this proposal along with Proposal 2.2-6k and not in isolation. </w:t>
            </w:r>
          </w:p>
          <w:p>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Yu Mincho"/>
                <w:lang w:eastAsia="ja-JP"/>
              </w:rPr>
              <w:t>D</w:t>
            </w:r>
            <w:r>
              <w:rPr>
                <w:rFonts w:eastAsia="Yu Mincho"/>
                <w:lang w:eastAsia="ja-JP"/>
              </w:rPr>
              <w:t>OCOMO</w:t>
            </w:r>
          </w:p>
        </w:tc>
        <w:tc>
          <w:tcPr>
            <w:tcW w:w="916" w:type="dxa"/>
            <w:gridSpan w:val="2"/>
          </w:tcPr>
          <w:p>
            <w:pPr>
              <w:tabs>
                <w:tab w:val="left" w:pos="551"/>
              </w:tabs>
              <w:rPr>
                <w:rFonts w:eastAsiaTheme="minorEastAsia"/>
                <w:lang w:val="en-US" w:eastAsia="zh-CN"/>
              </w:rPr>
            </w:pPr>
            <w:r>
              <w:rPr>
                <w:rFonts w:hint="eastAsia" w:eastAsia="Yu Mincho"/>
                <w:lang w:val="en-US" w:eastAsia="ja-JP"/>
              </w:rPr>
              <w:t>N</w:t>
            </w:r>
          </w:p>
        </w:tc>
        <w:tc>
          <w:tcPr>
            <w:tcW w:w="7776" w:type="dxa"/>
          </w:tcPr>
          <w:p>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eastAsia="Yu Mincho"/>
                <w:lang w:eastAsia="ja-JP"/>
              </w:rPr>
              <w:t>FUTUREWEI9</w:t>
            </w:r>
          </w:p>
        </w:tc>
        <w:tc>
          <w:tcPr>
            <w:tcW w:w="916" w:type="dxa"/>
            <w:gridSpan w:val="2"/>
          </w:tcPr>
          <w:p>
            <w:pPr>
              <w:tabs>
                <w:tab w:val="left" w:pos="551"/>
              </w:tabs>
              <w:rPr>
                <w:rFonts w:eastAsia="Yu Mincho"/>
                <w:lang w:val="en-US" w:eastAsia="ja-JP"/>
              </w:rPr>
            </w:pPr>
          </w:p>
        </w:tc>
        <w:tc>
          <w:tcPr>
            <w:tcW w:w="7776" w:type="dxa"/>
          </w:tcPr>
          <w:p>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hint="eastAsia" w:eastAsiaTheme="minorEastAsia"/>
                <w:lang w:eastAsia="zh-CN"/>
              </w:rPr>
              <w:t>CATT</w:t>
            </w:r>
          </w:p>
        </w:tc>
        <w:tc>
          <w:tcPr>
            <w:tcW w:w="916" w:type="dxa"/>
            <w:gridSpan w:val="2"/>
          </w:tcPr>
          <w:p>
            <w:pPr>
              <w:tabs>
                <w:tab w:val="left" w:pos="551"/>
              </w:tabs>
              <w:rPr>
                <w:rFonts w:eastAsia="Yu Mincho"/>
                <w:lang w:val="en-US" w:eastAsia="ja-JP"/>
              </w:rPr>
            </w:pPr>
          </w:p>
        </w:tc>
        <w:tc>
          <w:tcPr>
            <w:tcW w:w="7776" w:type="dxa"/>
          </w:tcPr>
          <w:p>
            <w:pPr>
              <w:rPr>
                <w:rFonts w:eastAsia="Yu Mincho"/>
                <w:lang w:eastAsia="ja-JP"/>
              </w:rPr>
            </w:pPr>
            <w:r>
              <w:rPr>
                <w:rFonts w:hint="eastAsia" w:eastAsiaTheme="minorEastAsia"/>
                <w:lang w:eastAsia="zh-CN"/>
              </w:rPr>
              <w:t>Fine to delete the 1</w:t>
            </w:r>
            <w:r>
              <w:rPr>
                <w:rFonts w:hint="eastAsia" w:eastAsiaTheme="minorEastAsia"/>
                <w:vertAlign w:val="superscript"/>
                <w:lang w:eastAsia="zh-CN"/>
              </w:rPr>
              <w:t>st</w:t>
            </w:r>
            <w:r>
              <w:rPr>
                <w:rFonts w:hint="eastAsia" w:eastAsiaTheme="minor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hint="eastAsia" w:eastAsiaTheme="minorEastAsia"/>
                <w:lang w:eastAsia="zh-CN"/>
              </w:rPr>
              <w:t xml:space="preserve"> to tackle the center frequency issue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Lenovo, Motorola Mobility</w:t>
            </w:r>
          </w:p>
        </w:tc>
        <w:tc>
          <w:tcPr>
            <w:tcW w:w="916" w:type="dxa"/>
            <w:gridSpan w:val="2"/>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eastAsia="zh-CN"/>
              </w:rPr>
            </w:pPr>
            <w:r>
              <w:rPr>
                <w:rFonts w:eastAsiaTheme="minorEastAsia"/>
                <w:lang w:eastAsia="zh-CN"/>
              </w:rPr>
              <w:t>We prefer to add back the FFS, and make it clear that it is for the case of during initial access.</w:t>
            </w:r>
          </w:p>
          <w:p>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N</w:t>
            </w:r>
          </w:p>
        </w:tc>
        <w:tc>
          <w:tcPr>
            <w:tcW w:w="7776" w:type="dxa"/>
          </w:tcPr>
          <w:p>
            <w:pPr>
              <w:rPr>
                <w:rFonts w:eastAsiaTheme="minorEastAsia"/>
                <w:lang w:val="en-US" w:eastAsia="zh-CN"/>
              </w:rPr>
            </w:pPr>
            <w:r>
              <w:rPr>
                <w:rFonts w:hint="eastAsia" w:eastAsiaTheme="minorEastAsia"/>
                <w:lang w:val="en-US" w:eastAsia="zh-CN"/>
              </w:rPr>
              <w:t>For the case that the DL initial DL BWP is shared and separate initial UL BWP is configured, if center frequency for UL and DL is kept the same, then the separate initial UL BWP configuration would be quite limited.</w:t>
            </w:r>
          </w:p>
          <w:p>
            <w:pPr>
              <w:rPr>
                <w:rFonts w:eastAsiaTheme="minorEastAsia"/>
                <w:lang w:val="en-US" w:eastAsia="zh-CN"/>
              </w:rPr>
            </w:pPr>
            <w:r>
              <w:rPr>
                <w:rFonts w:hint="eastAsia" w:eastAsiaTheme="minorEastAsia"/>
                <w:lang w:val="en-US" w:eastAsia="zh-CN"/>
              </w:rPr>
              <w:t xml:space="preserve">Also the UE </w:t>
            </w:r>
            <w:r>
              <w:rPr>
                <w:rFonts w:eastAsiaTheme="minorEastAsia"/>
                <w:lang w:eastAsia="zh-CN"/>
              </w:rPr>
              <w:t xml:space="preserve">RF retuning </w:t>
            </w:r>
            <w:r>
              <w:rPr>
                <w:rFonts w:hint="eastAsia" w:eastAsiaTheme="minorEastAsia"/>
                <w:lang w:val="en-US" w:eastAsia="zh-CN"/>
              </w:rPr>
              <w:t>can be also workable and have little impact on UE power consumption at least during initial access. Therefore, the last FFS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Huawei, HiSilicon</w:t>
            </w:r>
          </w:p>
        </w:tc>
        <w:tc>
          <w:tcPr>
            <w:tcW w:w="916" w:type="dxa"/>
            <w:gridSpan w:val="2"/>
          </w:tcPr>
          <w:p>
            <w:pPr>
              <w:tabs>
                <w:tab w:val="left" w:pos="551"/>
              </w:tabs>
              <w:rPr>
                <w:rFonts w:eastAsiaTheme="minorEastAsia"/>
                <w:lang w:val="en-US" w:eastAsia="zh-CN"/>
              </w:rPr>
            </w:pPr>
            <w:r>
              <w:rPr>
                <w:rFonts w:eastAsiaTheme="minorEastAsia"/>
                <w:lang w:val="en-US" w:eastAsia="zh-CN"/>
              </w:rPr>
              <w:t>Modification</w:t>
            </w:r>
          </w:p>
        </w:tc>
        <w:tc>
          <w:tcPr>
            <w:tcW w:w="7776" w:type="dxa"/>
          </w:tcPr>
          <w:p>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Pr>
                <w:b/>
                <w:highlight w:val="cyan"/>
              </w:rPr>
              <w:t>blue</w:t>
            </w:r>
          </w:p>
          <w:p>
            <w:pPr>
              <w:jc w:val="both"/>
              <w:rPr>
                <w:b/>
              </w:rPr>
            </w:pPr>
            <w:r>
              <w:rPr>
                <w:b/>
              </w:rPr>
              <w:t>Confirm the following modified version of the working assumption from RAN1#105-e:</w:t>
            </w:r>
          </w:p>
          <w:p>
            <w:pPr>
              <w:pStyle w:val="48"/>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Pr>
                <w:b/>
                <w:strike/>
                <w:sz w:val="20"/>
                <w:szCs w:val="22"/>
                <w:highlight w:val="cyan"/>
                <w:lang w:val="en-GB"/>
              </w:rPr>
              <w:t>a</w:t>
            </w:r>
            <w:r>
              <w:rPr>
                <w:b/>
                <w:strike/>
                <w:sz w:val="20"/>
                <w:szCs w:val="22"/>
                <w:lang w:val="en-GB"/>
              </w:rPr>
              <w:t xml:space="preserve"> </w:t>
            </w:r>
            <w:r>
              <w:rPr>
                <w:b/>
                <w:sz w:val="20"/>
                <w:szCs w:val="22"/>
                <w:lang w:val="en-GB"/>
              </w:rPr>
              <w:t>separate initial UL BWP</w:t>
            </w:r>
            <w:r>
              <w:rPr>
                <w:b/>
                <w:sz w:val="20"/>
                <w:szCs w:val="22"/>
                <w:highlight w:val="cyan"/>
                <w:lang w:val="en-GB" w:eastAsia="zh-CN"/>
              </w:rPr>
              <w:t>(s)</w:t>
            </w:r>
            <w:r>
              <w:rPr>
                <w:b/>
                <w:sz w:val="20"/>
                <w:szCs w:val="22"/>
                <w:lang w:val="en-GB"/>
              </w:rPr>
              <w:t xml:space="preserve"> no wider than the RedCap UE maximum bandwidth is configured/defined for RedCap UEs.</w:t>
            </w:r>
          </w:p>
          <w:p>
            <w:pPr>
              <w:pStyle w:val="48"/>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Pr>
                <w:b/>
                <w:sz w:val="20"/>
                <w:szCs w:val="22"/>
                <w:highlight w:val="cyan"/>
                <w:lang w:val="en-GB"/>
              </w:rPr>
              <w:t>(</w:t>
            </w:r>
            <w:r>
              <w:rPr>
                <w:b/>
                <w:sz w:val="20"/>
                <w:szCs w:val="22"/>
                <w:lang w:val="en-GB"/>
              </w:rPr>
              <w:t>separate</w:t>
            </w:r>
            <w:r>
              <w:rPr>
                <w:b/>
                <w:sz w:val="20"/>
                <w:szCs w:val="22"/>
                <w:highlight w:val="cyan"/>
                <w:lang w:val="en-GB"/>
              </w:rPr>
              <w:t>)</w:t>
            </w:r>
            <w:r>
              <w:rPr>
                <w:b/>
                <w:sz w:val="20"/>
                <w:szCs w:val="22"/>
                <w:lang w:val="en-GB"/>
              </w:rPr>
              <w:t xml:space="preserve"> initial DL BWP and the separate initial UL BWP </w:t>
            </w:r>
            <w:r>
              <w:rPr>
                <w:b/>
                <w:sz w:val="20"/>
                <w:szCs w:val="22"/>
                <w:highlight w:val="cyan"/>
                <w:lang w:val="en-GB"/>
              </w:rPr>
              <w:t>at a time</w:t>
            </w:r>
            <w:r>
              <w:rPr>
                <w:b/>
                <w:sz w:val="20"/>
                <w:szCs w:val="22"/>
                <w:lang w:val="en-GB"/>
              </w:rPr>
              <w:t xml:space="preserve"> in TDD.</w:t>
            </w:r>
          </w:p>
          <w:p>
            <w:pPr>
              <w:pStyle w:val="48"/>
              <w:numPr>
                <w:ilvl w:val="0"/>
                <w:numId w:val="11"/>
              </w:numPr>
              <w:rPr>
                <w:b/>
                <w:color w:val="FF0000"/>
                <w:sz w:val="20"/>
                <w:szCs w:val="22"/>
                <w:lang w:val="en-GB"/>
              </w:rPr>
            </w:pPr>
            <w:r>
              <w:rPr>
                <w:b/>
                <w:color w:val="FF0000"/>
                <w:sz w:val="20"/>
                <w:szCs w:val="22"/>
                <w:lang w:val="en-GB"/>
              </w:rPr>
              <w:t xml:space="preserve">FFS: </w:t>
            </w:r>
            <w:r>
              <w:rPr>
                <w:b/>
                <w:strike/>
                <w:color w:val="FF0000"/>
                <w:sz w:val="20"/>
                <w:szCs w:val="22"/>
                <w:lang w:val="en-GB"/>
              </w:rPr>
              <w:t>whether/</w:t>
            </w:r>
            <w:r>
              <w:rPr>
                <w:b/>
                <w:color w:val="FF0000"/>
                <w:sz w:val="20"/>
                <w:szCs w:val="22"/>
                <w:highlight w:val="cyan"/>
                <w:lang w:val="en-GB"/>
              </w:rPr>
              <w:t>details on</w:t>
            </w:r>
            <w:r>
              <w:rPr>
                <w:b/>
                <w:color w:val="FF0000"/>
                <w:sz w:val="20"/>
                <w:szCs w:val="22"/>
                <w:lang w:val="en-GB"/>
              </w:rPr>
              <w:t xml:space="preserve"> how to avoid or minimize PUSCH resource fragmentation due to PUCCH transmission for the above case</w:t>
            </w:r>
          </w:p>
          <w:p>
            <w:pPr>
              <w:pStyle w:val="48"/>
              <w:numPr>
                <w:ilvl w:val="1"/>
                <w:numId w:val="11"/>
              </w:numPr>
              <w:rPr>
                <w:b/>
                <w:strike/>
                <w:sz w:val="20"/>
                <w:szCs w:val="20"/>
                <w:highlight w:val="cyan"/>
                <w:lang w:val="en-GB"/>
              </w:rPr>
            </w:pPr>
            <w:r>
              <w:rPr>
                <w:b/>
                <w:strike/>
                <w:sz w:val="20"/>
                <w:szCs w:val="20"/>
                <w:highlight w:val="cyan"/>
                <w:lang w:val="en-GB"/>
              </w:rPr>
              <w:t xml:space="preserve">If a separate initial DL BWP is not configured, the centre frequency is assumed to be the same for the initial DL BWP and the separate initial UL BWP in </w:t>
            </w:r>
            <w:r>
              <w:rPr>
                <w:b/>
                <w:strike/>
                <w:sz w:val="20"/>
                <w:szCs w:val="20"/>
                <w:highlight w:val="cyan"/>
                <w:lang w:val="en-US"/>
              </w:rPr>
              <w:t>TDD.</w:t>
            </w:r>
          </w:p>
          <w:p>
            <w:pPr>
              <w:rPr>
                <w:b/>
                <w:szCs w:val="22"/>
              </w:rPr>
            </w:pPr>
            <w:r>
              <w:rPr>
                <w:b/>
                <w:strike/>
                <w:color w:val="FF0000"/>
                <w:lang w:val="en-US"/>
              </w:rPr>
              <w:t>FFS whether or not to additionally support the case when the center frequency is different</w:t>
            </w:r>
            <w:r>
              <w:rPr>
                <w:b/>
                <w:strike/>
                <w:color w:val="FF0000"/>
              </w:rPr>
              <w:t xml:space="preserve"> between the separate initial UL BWP and the initial DL BWP</w:t>
            </w:r>
            <w:r>
              <w:rPr>
                <w:b/>
                <w:strike/>
                <w:color w:val="FF000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hint="eastAsia" w:eastAsiaTheme="minorEastAsia"/>
                <w:lang w:eastAsia="zh-CN"/>
              </w:rPr>
              <w:t>O</w:t>
            </w:r>
            <w:r>
              <w:rPr>
                <w:rFonts w:eastAsiaTheme="minorEastAsia"/>
                <w:lang w:eastAsia="zh-CN"/>
              </w:rPr>
              <w:t xml:space="preserve">K with the main bullet. </w:t>
            </w:r>
          </w:p>
          <w:p>
            <w:pPr>
              <w:rPr>
                <w:rFonts w:eastAsiaTheme="minorEastAsia"/>
                <w:lang w:eastAsia="zh-CN"/>
              </w:rPr>
            </w:pPr>
            <w:r>
              <w:rPr>
                <w:rFonts w:eastAsiaTheme="minorEastAsia"/>
                <w:lang w:eastAsia="zh-CN"/>
              </w:rPr>
              <w:t xml:space="preserve">But we don’t how to interpret the “is assumed to” in the second and third bullet. We think </w:t>
            </w:r>
            <w:r>
              <w:rPr>
                <w:rFonts w:hint="eastAsia" w:eastAsiaTheme="minorEastAsia"/>
                <w:lang w:eastAsia="zh-CN"/>
              </w:rPr>
              <w:t>it</w:t>
            </w:r>
            <w:r>
              <w:rPr>
                <w:rFonts w:eastAsiaTheme="minorEastAsia"/>
                <w:lang w:eastAsia="zh-CN"/>
              </w:rPr>
              <w:t xml:space="preserve"> </w:t>
            </w:r>
            <w:r>
              <w:rPr>
                <w:rFonts w:hint="eastAsia" w:eastAsiaTheme="minorEastAsia"/>
                <w:lang w:eastAsia="zh-CN"/>
              </w:rPr>
              <w:t>c</w:t>
            </w:r>
            <w:r>
              <w:rPr>
                <w:rFonts w:eastAsiaTheme="minorEastAsia"/>
                <w:lang w:eastAsia="zh-CN"/>
              </w:rPr>
              <w:t xml:space="preserve">an to be changed as “should 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CMCC</w:t>
            </w:r>
          </w:p>
        </w:tc>
        <w:tc>
          <w:tcPr>
            <w:tcW w:w="916" w:type="dxa"/>
            <w:gridSpan w:val="2"/>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hint="eastAsia" w:eastAsiaTheme="minorEastAsia"/>
                <w:lang w:eastAsia="zh-CN"/>
              </w:rPr>
              <w:t>T</w:t>
            </w:r>
            <w:r>
              <w:rPr>
                <w:rFonts w:eastAsiaTheme="minorEastAsia"/>
                <w:lang w:eastAsia="zh-CN"/>
              </w:rPr>
              <w:t>he</w:t>
            </w:r>
            <w:r>
              <w:rPr>
                <w:rFonts w:hint="eastAsia" w:eastAsiaTheme="minorEastAsia"/>
                <w:lang w:eastAsia="zh-CN"/>
              </w:rPr>
              <w:t xml:space="preserve"> word</w:t>
            </w:r>
            <w:r>
              <w:rPr>
                <w:rFonts w:eastAsiaTheme="minorEastAsia"/>
                <w:lang w:eastAsia="zh-CN"/>
              </w:rPr>
              <w:t xml:space="preserve"> “is assumed to”</w:t>
            </w:r>
            <w:r>
              <w:rPr>
                <w:rFonts w:hint="eastAsia" w:eastAsiaTheme="minorEastAsia"/>
                <w:lang w:eastAsia="zh-CN"/>
              </w:rPr>
              <w:t xml:space="preserve"> </w:t>
            </w:r>
            <w:r>
              <w:rPr>
                <w:rFonts w:eastAsiaTheme="minorEastAsia"/>
                <w:lang w:eastAsia="zh-CN"/>
              </w:rPr>
              <w:t>can to be changed as</w:t>
            </w:r>
            <w:r>
              <w:rPr>
                <w:rFonts w:hint="eastAsia" w:eastAsiaTheme="minorEastAsia"/>
                <w:lang w:eastAsia="zh-CN"/>
              </w:rPr>
              <w:t xml:space="preserve">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eastAsia="Yu Mincho"/>
                <w:lang w:eastAsia="ja-JP"/>
              </w:rPr>
              <w:t>Ericsson</w:t>
            </w:r>
          </w:p>
        </w:tc>
        <w:tc>
          <w:tcPr>
            <w:tcW w:w="916" w:type="dxa"/>
            <w:gridSpan w:val="2"/>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hint="eastAsia" w:eastAsia="Malgun Gothic"/>
                <w:lang w:val="en-US" w:eastAsia="ko-KR"/>
              </w:rPr>
              <w:t>LG</w:t>
            </w:r>
          </w:p>
        </w:tc>
        <w:tc>
          <w:tcPr>
            <w:tcW w:w="916" w:type="dxa"/>
            <w:gridSpan w:val="2"/>
          </w:tcPr>
          <w:p>
            <w:pPr>
              <w:tabs>
                <w:tab w:val="left" w:pos="551"/>
              </w:tabs>
              <w:rPr>
                <w:rFonts w:eastAsia="Yu Mincho"/>
                <w:lang w:val="en-US" w:eastAsia="ja-JP"/>
              </w:rPr>
            </w:pPr>
            <w:r>
              <w:rPr>
                <w:rFonts w:hint="eastAsia" w:eastAsia="Malgun Gothic"/>
                <w:lang w:val="en-US" w:eastAsia="ko-KR"/>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FL10</w:t>
            </w:r>
          </w:p>
          <w:p>
            <w:pPr>
              <w:rPr>
                <w:rFonts w:eastAsia="Malgun Gothic"/>
                <w:lang w:val="en-US" w:eastAsia="ko-KR"/>
              </w:rPr>
            </w:pPr>
            <w:r>
              <w:rPr>
                <w:rFonts w:eastAsia="Malgun Gothic"/>
                <w:lang w:val="en-US" w:eastAsia="ko-KR"/>
              </w:rPr>
              <w:t>FL11</w:t>
            </w:r>
          </w:p>
          <w:p>
            <w:pPr>
              <w:rPr>
                <w:rFonts w:eastAsia="Malgun Gothic"/>
                <w:lang w:val="en-US" w:eastAsia="ko-KR"/>
              </w:rPr>
            </w:pPr>
            <w:r>
              <w:rPr>
                <w:rFonts w:eastAsia="Malgun Gothic"/>
                <w:lang w:val="en-US" w:eastAsia="ko-KR"/>
              </w:rPr>
              <w:t>FL12</w:t>
            </w:r>
          </w:p>
        </w:tc>
        <w:tc>
          <w:tcPr>
            <w:tcW w:w="8692" w:type="dxa"/>
            <w:gridSpan w:val="3"/>
          </w:tcPr>
          <w:p>
            <w:pPr>
              <w:rPr>
                <w:lang w:val="en-US" w:eastAsia="ko-KR"/>
              </w:rPr>
            </w:pPr>
            <w:r>
              <w:rPr>
                <w:lang w:val="en-US" w:eastAsia="ko-KR"/>
              </w:rPr>
              <w:t>Based on the received responses, the same proposal can be considered again.</w:t>
            </w:r>
          </w:p>
          <w:p>
            <w:pPr>
              <w:jc w:val="both"/>
              <w:rPr>
                <w:b/>
              </w:rPr>
            </w:pPr>
            <w:r>
              <w:rPr>
                <w:b/>
                <w:highlight w:val="yellow"/>
              </w:rPr>
              <w:t>High Priority Proposal 3.1-1e</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pPr>
              <w:pStyle w:val="48"/>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hint="eastAsia" w:eastAsia="Yu Mincho"/>
                <w:lang w:eastAsia="ja-JP"/>
              </w:rPr>
              <w:t>D</w:t>
            </w:r>
            <w:r>
              <w:rPr>
                <w:rFonts w:eastAsia="Yu Mincho"/>
                <w:lang w:eastAsia="ja-JP"/>
              </w:rPr>
              <w:t>OCOMO</w:t>
            </w:r>
          </w:p>
        </w:tc>
        <w:tc>
          <w:tcPr>
            <w:tcW w:w="916" w:type="dxa"/>
            <w:gridSpan w:val="2"/>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Huawei, HiSilicon</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Same comments as before</w:t>
            </w:r>
          </w:p>
          <w:p>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Pr>
                <w:b/>
                <w:highlight w:val="cyan"/>
              </w:rPr>
              <w:t>blue</w:t>
            </w:r>
          </w:p>
          <w:p>
            <w:pPr>
              <w:jc w:val="both"/>
              <w:rPr>
                <w:b/>
              </w:rPr>
            </w:pPr>
            <w:r>
              <w:rPr>
                <w:b/>
              </w:rPr>
              <w:t>Confirm the following modified version of the working assumption from RAN1#105-e:</w:t>
            </w:r>
          </w:p>
          <w:p>
            <w:pPr>
              <w:pStyle w:val="48"/>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Pr>
                <w:b/>
                <w:strike/>
                <w:sz w:val="20"/>
                <w:szCs w:val="22"/>
                <w:highlight w:val="cyan"/>
                <w:lang w:val="en-GB"/>
              </w:rPr>
              <w:t>a</w:t>
            </w:r>
            <w:r>
              <w:rPr>
                <w:b/>
                <w:strike/>
                <w:sz w:val="20"/>
                <w:szCs w:val="22"/>
                <w:lang w:val="en-GB"/>
              </w:rPr>
              <w:t xml:space="preserve"> </w:t>
            </w:r>
            <w:r>
              <w:rPr>
                <w:b/>
                <w:sz w:val="20"/>
                <w:szCs w:val="22"/>
                <w:lang w:val="en-GB"/>
              </w:rPr>
              <w:t>separate initial UL BWP</w:t>
            </w:r>
            <w:r>
              <w:rPr>
                <w:b/>
                <w:sz w:val="20"/>
                <w:szCs w:val="22"/>
                <w:highlight w:val="cyan"/>
                <w:lang w:val="en-GB" w:eastAsia="zh-CN"/>
              </w:rPr>
              <w:t>(s)</w:t>
            </w:r>
            <w:r>
              <w:rPr>
                <w:b/>
                <w:sz w:val="20"/>
                <w:szCs w:val="22"/>
                <w:lang w:val="en-GB"/>
              </w:rPr>
              <w:t xml:space="preserve"> no wider than the RedCap UE maximum bandwidth is configured/defined for RedCap UEs.</w:t>
            </w:r>
          </w:p>
          <w:p>
            <w:pPr>
              <w:pStyle w:val="48"/>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pPr>
              <w:pStyle w:val="48"/>
              <w:numPr>
                <w:ilvl w:val="1"/>
                <w:numId w:val="11"/>
              </w:numPr>
              <w:rPr>
                <w:b/>
                <w:sz w:val="20"/>
                <w:szCs w:val="22"/>
                <w:lang w:val="en-GB"/>
              </w:rPr>
            </w:pPr>
            <w:r>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Pr>
                <w:b/>
                <w:sz w:val="20"/>
                <w:szCs w:val="22"/>
                <w:highlight w:val="cyan"/>
                <w:lang w:val="en-GB"/>
              </w:rPr>
              <w:t>(</w:t>
            </w:r>
            <w:r>
              <w:rPr>
                <w:b/>
                <w:sz w:val="20"/>
                <w:szCs w:val="22"/>
                <w:lang w:val="en-GB"/>
              </w:rPr>
              <w:t>separate</w:t>
            </w:r>
            <w:r>
              <w:rPr>
                <w:b/>
                <w:sz w:val="20"/>
                <w:szCs w:val="22"/>
                <w:highlight w:val="cyan"/>
                <w:lang w:val="en-GB"/>
              </w:rPr>
              <w:t>)</w:t>
            </w:r>
            <w:r>
              <w:rPr>
                <w:b/>
                <w:sz w:val="20"/>
                <w:szCs w:val="22"/>
                <w:lang w:val="en-GB"/>
              </w:rPr>
              <w:t xml:space="preserve"> initial DL BWP and the separate initial UL BWP </w:t>
            </w:r>
            <w:r>
              <w:rPr>
                <w:b/>
                <w:sz w:val="20"/>
                <w:szCs w:val="22"/>
                <w:highlight w:val="cyan"/>
                <w:lang w:val="en-GB"/>
              </w:rPr>
              <w:t>at a time</w:t>
            </w:r>
            <w:r>
              <w:rPr>
                <w:b/>
                <w:sz w:val="20"/>
                <w:szCs w:val="22"/>
                <w:lang w:val="en-GB"/>
              </w:rPr>
              <w:t xml:space="preserve"> in TDD.</w:t>
            </w:r>
          </w:p>
          <w:p>
            <w:pPr>
              <w:pStyle w:val="48"/>
              <w:numPr>
                <w:ilvl w:val="0"/>
                <w:numId w:val="11"/>
              </w:numPr>
              <w:rPr>
                <w:b/>
                <w:color w:val="FF0000"/>
                <w:sz w:val="20"/>
                <w:szCs w:val="22"/>
                <w:lang w:val="en-GB"/>
              </w:rPr>
            </w:pPr>
            <w:r>
              <w:rPr>
                <w:b/>
                <w:color w:val="FF0000"/>
                <w:sz w:val="20"/>
                <w:szCs w:val="22"/>
                <w:lang w:val="en-GB"/>
              </w:rPr>
              <w:t xml:space="preserve">FFS: </w:t>
            </w:r>
            <w:r>
              <w:rPr>
                <w:b/>
                <w:strike/>
                <w:color w:val="FF0000"/>
                <w:sz w:val="20"/>
                <w:szCs w:val="22"/>
                <w:lang w:val="en-GB"/>
              </w:rPr>
              <w:t>whether/</w:t>
            </w:r>
            <w:r>
              <w:rPr>
                <w:b/>
                <w:color w:val="FF0000"/>
                <w:sz w:val="20"/>
                <w:szCs w:val="22"/>
                <w:highlight w:val="cyan"/>
                <w:lang w:val="en-GB"/>
              </w:rPr>
              <w:t>details on</w:t>
            </w:r>
            <w:r>
              <w:rPr>
                <w:b/>
                <w:color w:val="FF0000"/>
                <w:sz w:val="20"/>
                <w:szCs w:val="22"/>
                <w:lang w:val="en-GB"/>
              </w:rPr>
              <w:t xml:space="preserve"> how to avoid or minimize PUSCH resource fragmentation due to PUCCH transmission for the above case</w:t>
            </w:r>
          </w:p>
          <w:p>
            <w:pPr>
              <w:pStyle w:val="48"/>
              <w:numPr>
                <w:ilvl w:val="1"/>
                <w:numId w:val="11"/>
              </w:numPr>
              <w:rPr>
                <w:b/>
                <w:strike/>
                <w:sz w:val="20"/>
                <w:szCs w:val="20"/>
                <w:highlight w:val="cyan"/>
                <w:lang w:val="en-GB"/>
              </w:rPr>
            </w:pPr>
            <w:r>
              <w:rPr>
                <w:b/>
                <w:strike/>
                <w:sz w:val="20"/>
                <w:szCs w:val="20"/>
                <w:highlight w:val="cyan"/>
                <w:lang w:val="en-GB"/>
              </w:rPr>
              <w:t xml:space="preserve">If a separate initial DL BWP is not configured, the centre frequency is assumed to be the same for the initial DL BWP and the separate initial UL BWP in </w:t>
            </w:r>
            <w:r>
              <w:rPr>
                <w:b/>
                <w:strike/>
                <w:sz w:val="20"/>
                <w:szCs w:val="20"/>
                <w:highlight w:val="cyan"/>
                <w:lang w:val="en-US"/>
              </w:rPr>
              <w:t>TDD.</w:t>
            </w:r>
          </w:p>
          <w:p>
            <w:pPr>
              <w:pStyle w:val="48"/>
              <w:numPr>
                <w:ilvl w:val="1"/>
                <w:numId w:val="11"/>
              </w:numPr>
              <w:rPr>
                <w:b/>
                <w:strike/>
                <w:color w:val="FF0000"/>
                <w:sz w:val="20"/>
                <w:szCs w:val="22"/>
                <w:lang w:val="en-US"/>
              </w:rPr>
            </w:pPr>
            <w:r>
              <w:rPr>
                <w:b/>
                <w:strike/>
                <w:color w:val="FF0000"/>
                <w:sz w:val="20"/>
                <w:szCs w:val="22"/>
                <w:lang w:val="en-US"/>
              </w:rPr>
              <w:t>FFS whether or not to additionally support the case when the center frequency is different</w:t>
            </w:r>
            <w:r>
              <w:rPr>
                <w:b/>
                <w:strike/>
                <w:color w:val="FF0000"/>
                <w:sz w:val="20"/>
                <w:szCs w:val="22"/>
              </w:rPr>
              <w:t xml:space="preserve"> between the separate initial UL BWP and the initial DL BWP</w:t>
            </w:r>
            <w:r>
              <w:rPr>
                <w:b/>
                <w:strike/>
                <w:color w:val="FF0000"/>
                <w:sz w:val="20"/>
                <w:szCs w:val="22"/>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Qualcomm</w:t>
            </w:r>
          </w:p>
        </w:tc>
        <w:tc>
          <w:tcPr>
            <w:tcW w:w="916" w:type="dxa"/>
            <w:gridSpan w:val="2"/>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pPr>
              <w:rPr>
                <w:rFonts w:eastAsiaTheme="minorEastAsia"/>
                <w:lang w:eastAsia="zh-CN"/>
              </w:rPr>
            </w:pPr>
            <w:r>
              <w:rPr>
                <w:rFonts w:eastAsiaTheme="minorEastAsia"/>
                <w:lang w:eastAsia="zh-CN"/>
              </w:rPr>
              <w:t>We can revisit this proposal after progress is made for Higher Priority Proposal 2.2-6n.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Ericsson</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pPr>
              <w:pStyle w:val="48"/>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pPr>
              <w:rPr>
                <w:rFonts w:eastAsiaTheme="minorEastAsia"/>
                <w:lang w:eastAsia="zh-CN"/>
              </w:rPr>
            </w:pPr>
            <w:r>
              <w:rPr>
                <w:rFonts w:eastAsiaTheme="minorEastAsia"/>
                <w:lang w:eastAsia="zh-CN"/>
              </w:rPr>
              <w:t>We assume this will support the following case:</w:t>
            </w:r>
          </w:p>
          <w:p>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pPr>
              <w:rPr>
                <w:rFonts w:eastAsiaTheme="minorEastAsia"/>
                <w:lang w:eastAsia="zh-CN"/>
              </w:rPr>
            </w:pPr>
            <w:r>
              <w:rPr>
                <w:lang w:val="en-US" w:eastAsia="zh-CN"/>
              </w:rPr>
              <w:drawing>
                <wp:inline distT="0" distB="0" distL="0" distR="0">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tretch>
                            <a:fillRect/>
                          </a:stretch>
                        </pic:blipFill>
                        <pic:spPr>
                          <a:xfrm>
                            <a:off x="0" y="0"/>
                            <a:ext cx="4800600" cy="1450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Intel</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As expressed before, while we can accept the proposal if this has majority support for the sake of progress, it still would depend on the other discussion (Proposal 2.2-6n). In particular, we have concerns to agree to this if all (most) common control and SSB are mandated to to be duplicated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Nordic</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FUTUREWEI11</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pPr>
              <w:rPr>
                <w:rFonts w:eastAsiaTheme="minorEastAsia"/>
                <w:lang w:eastAsia="zh-CN"/>
              </w:rPr>
            </w:pPr>
            <w:r>
              <w:rPr>
                <w:rFonts w:eastAsiaTheme="minorEastAsia"/>
                <w:lang w:eastAsia="zh-CN"/>
              </w:rPr>
              <w:t>However, given the Ericsson’s comments regarding proposal 2.2-6n with regards to the separate initial DL BWP and random access, there is some uncertainty to whether the separate initial DL BWP is used only for random access. This may impact our understanding of this proposal.</w:t>
            </w:r>
          </w:p>
          <w:p>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 xml:space="preserve">Apple </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Xiaomi</w:t>
            </w:r>
          </w:p>
        </w:tc>
        <w:tc>
          <w:tcPr>
            <w:tcW w:w="916" w:type="dxa"/>
            <w:gridSpan w:val="2"/>
          </w:tcPr>
          <w:p>
            <w:pPr>
              <w:tabs>
                <w:tab w:val="left" w:pos="551"/>
              </w:tabs>
              <w:rPr>
                <w:rFonts w:eastAsiaTheme="minorEastAsia"/>
                <w:lang w:val="en-US" w:eastAsia="zh-CN"/>
              </w:rPr>
            </w:pPr>
          </w:p>
        </w:tc>
        <w:tc>
          <w:tcPr>
            <w:tcW w:w="7776" w:type="dxa"/>
          </w:tcPr>
          <w:p>
            <w:pPr>
              <w:rPr>
                <w:rFonts w:eastAsiaTheme="minorEastAsia"/>
                <w:lang w:eastAsia="zh-CN"/>
              </w:rPr>
            </w:pPr>
            <w:r>
              <w:rPr>
                <w:rFonts w:eastAsiaTheme="minorEastAsia"/>
                <w:lang w:eastAsia="zh-CN"/>
              </w:rPr>
              <w:t xml:space="preserve">Generally OK. But the “is assumed to” in the subbullet is confusing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CATT</w:t>
            </w:r>
          </w:p>
        </w:tc>
        <w:tc>
          <w:tcPr>
            <w:tcW w:w="916" w:type="dxa"/>
            <w:gridSpan w:val="2"/>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eastAsiaTheme="minorEastAsia"/>
                <w:lang w:eastAsia="zh-CN"/>
              </w:rPr>
              <w:t>Spreadtrum</w:t>
            </w:r>
          </w:p>
        </w:tc>
        <w:tc>
          <w:tcPr>
            <w:tcW w:w="916" w:type="dxa"/>
            <w:gridSpan w:val="2"/>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eastAsia="zh-CN"/>
              </w:rPr>
            </w:pPr>
            <w:r>
              <w:rPr>
                <w:lang w:val="en-US"/>
              </w:rPr>
              <w:t>We only agree the main bullet. A</w:t>
            </w:r>
            <w:r>
              <w:t xml:space="preserve">s UE vendor, we think the SSB in the initial DL BWP is more important than the alignment of center frequency b/w DL/UL. So, the alignment of center frequency can be postponed for agreement. My question is </w:t>
            </w:r>
            <w:r>
              <w:rPr>
                <w:highlight w:val="yellow"/>
              </w:rPr>
              <w:t>whether gNB can configure the shared initial DL BWP to RedCap UEs and also configure the separate initial UL BWP to RedCap UEs during initial access?</w:t>
            </w:r>
            <w:r>
              <w:t xml:space="preserve"> The shared initial DL BWP has SSB definitely. But the separate initial UL BWP and the shared initial DL BWP have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FL13</w:t>
            </w:r>
          </w:p>
        </w:tc>
        <w:tc>
          <w:tcPr>
            <w:tcW w:w="8692" w:type="dxa"/>
            <w:gridSpan w:val="3"/>
          </w:tcPr>
          <w:p>
            <w:pPr>
              <w:rPr>
                <w:lang w:val="en-US" w:eastAsia="ko-KR"/>
              </w:rPr>
            </w:pPr>
            <w:r>
              <w:rPr>
                <w:lang w:val="en-US" w:eastAsia="ko-KR"/>
              </w:rPr>
              <w:t>Based on the received responses, the following updated proposal can be considered.</w:t>
            </w:r>
          </w:p>
          <w:p>
            <w:pPr>
              <w:jc w:val="both"/>
              <w:rPr>
                <w:b/>
              </w:rPr>
            </w:pPr>
            <w:r>
              <w:rPr>
                <w:b/>
                <w:highlight w:val="yellow"/>
              </w:rPr>
              <w:t>High Priority Proposal 3.1-1f</w:t>
            </w:r>
            <w:r>
              <w:rPr>
                <w:b/>
              </w:rPr>
              <w:t>: Confirm the following modified version of the working assumption from RAN1#105-e:</w:t>
            </w:r>
          </w:p>
          <w:p>
            <w:pPr>
              <w:pStyle w:val="48"/>
              <w:numPr>
                <w:ilvl w:val="0"/>
                <w:numId w:val="11"/>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pPr>
              <w:pStyle w:val="48"/>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pPr>
              <w:pStyle w:val="48"/>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Lenovo, Motorola Mobility</w:t>
            </w:r>
          </w:p>
        </w:tc>
        <w:tc>
          <w:tcPr>
            <w:tcW w:w="650" w:type="dxa"/>
          </w:tcPr>
          <w:p>
            <w:pPr>
              <w:rPr>
                <w:lang w:val="en-US" w:eastAsia="ko-KR"/>
              </w:rPr>
            </w:pPr>
            <w:r>
              <w:rPr>
                <w:lang w:val="en-US" w:eastAsia="ko-KR"/>
              </w:rPr>
              <w:t>Y</w:t>
            </w:r>
          </w:p>
        </w:tc>
        <w:tc>
          <w:tcPr>
            <w:tcW w:w="8042"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hint="default" w:eastAsia="宋体"/>
                <w:lang w:val="en-US" w:eastAsia="zh-CN"/>
              </w:rPr>
            </w:pPr>
            <w:r>
              <w:rPr>
                <w:rFonts w:hint="eastAsia" w:eastAsia="宋体"/>
                <w:lang w:val="en-US" w:eastAsia="zh-CN"/>
              </w:rPr>
              <w:t>ZTE, Sanechips</w:t>
            </w:r>
          </w:p>
        </w:tc>
        <w:tc>
          <w:tcPr>
            <w:tcW w:w="650" w:type="dxa"/>
          </w:tcPr>
          <w:p>
            <w:pPr>
              <w:rPr>
                <w:rFonts w:hint="eastAsia" w:eastAsia="宋体"/>
                <w:lang w:val="en-US" w:eastAsia="zh-CN"/>
              </w:rPr>
            </w:pPr>
            <w:r>
              <w:rPr>
                <w:rFonts w:hint="eastAsia" w:eastAsia="宋体"/>
                <w:lang w:val="en-US" w:eastAsia="zh-CN"/>
              </w:rPr>
              <w:t>Y</w:t>
            </w:r>
            <w:bookmarkStart w:id="31" w:name="_GoBack"/>
            <w:bookmarkEnd w:id="31"/>
          </w:p>
        </w:tc>
        <w:tc>
          <w:tcPr>
            <w:tcW w:w="8042" w:type="dxa"/>
            <w:gridSpan w:val="2"/>
          </w:tcPr>
          <w:p>
            <w:pPr>
              <w:rPr>
                <w:lang w:val="en-US" w:eastAsia="ko-KR"/>
              </w:rPr>
            </w:pPr>
          </w:p>
        </w:tc>
      </w:tr>
    </w:tbl>
    <w:p>
      <w:pPr>
        <w:jc w:val="both"/>
        <w:rPr>
          <w:b/>
          <w:highlight w:val="cyan"/>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8"/>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8"/>
        <w:numPr>
          <w:ilvl w:val="0"/>
          <w:numId w:val="11"/>
        </w:numPr>
        <w:jc w:val="both"/>
        <w:rPr>
          <w:sz w:val="20"/>
          <w:szCs w:val="22"/>
          <w:lang w:val="en-US"/>
        </w:rPr>
      </w:pPr>
      <w:r>
        <w:rPr>
          <w:sz w:val="20"/>
          <w:szCs w:val="22"/>
          <w:lang w:val="en-US"/>
        </w:rPr>
        <w:t>[12]: Disabling of frequency hopping can be further investigated.</w:t>
      </w:r>
    </w:p>
    <w:p>
      <w:pPr>
        <w:pStyle w:val="48"/>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8"/>
        <w:numPr>
          <w:ilvl w:val="0"/>
          <w:numId w:val="11"/>
        </w:numPr>
        <w:jc w:val="both"/>
        <w:rPr>
          <w:sz w:val="20"/>
          <w:szCs w:val="22"/>
          <w:lang w:val="en-US"/>
        </w:rPr>
      </w:pPr>
      <w:r>
        <w:rPr>
          <w:sz w:val="20"/>
          <w:szCs w:val="22"/>
          <w:lang w:val="en-US"/>
        </w:rPr>
        <w:t>[28]: Specification changes to avoid/minimize PUSCH fragmentation are not required.</w:t>
      </w:r>
    </w:p>
    <w:p>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pPr>
        <w:jc w:val="both"/>
        <w:rPr>
          <w:b/>
          <w:lang w:val="en-US"/>
        </w:rPr>
      </w:pPr>
      <w:r>
        <w:rPr>
          <w:b/>
          <w:highlight w:val="green"/>
          <w:lang w:val="en-US"/>
        </w:rPr>
        <w:t>Agreement:</w:t>
      </w:r>
    </w:p>
    <w:p>
      <w:pPr>
        <w:numPr>
          <w:ilvl w:val="0"/>
          <w:numId w:val="134"/>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34"/>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8"/>
        <w:numPr>
          <w:ilvl w:val="0"/>
          <w:numId w:val="13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8"/>
        <w:numPr>
          <w:ilvl w:val="0"/>
          <w:numId w:val="13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8"/>
              <w:numPr>
                <w:ilvl w:val="0"/>
                <w:numId w:val="13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8"/>
              <w:numPr>
                <w:ilvl w:val="0"/>
                <w:numId w:val="13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think the two issues below are separate discussion:</w:t>
            </w:r>
          </w:p>
          <w:p>
            <w:pPr>
              <w:pStyle w:val="48"/>
              <w:numPr>
                <w:ilvl w:val="0"/>
                <w:numId w:val="136"/>
              </w:numPr>
              <w:rPr>
                <w:rFonts w:eastAsia="Yu Mincho"/>
                <w:sz w:val="20"/>
                <w:szCs w:val="20"/>
                <w:lang w:val="en-US"/>
              </w:rPr>
            </w:pPr>
            <w:r>
              <w:rPr>
                <w:rFonts w:eastAsia="Yu Mincho"/>
                <w:sz w:val="20"/>
                <w:szCs w:val="20"/>
                <w:lang w:val="en-US"/>
              </w:rPr>
              <w:t>Whether the center frequencies for initial UL/DL can be different</w:t>
            </w:r>
          </w:p>
          <w:p>
            <w:pPr>
              <w:pStyle w:val="48"/>
              <w:numPr>
                <w:ilvl w:val="0"/>
                <w:numId w:val="136"/>
              </w:numPr>
              <w:rPr>
                <w:rFonts w:eastAsia="Yu Mincho"/>
                <w:lang w:val="en-US"/>
              </w:rPr>
            </w:pPr>
            <w:r>
              <w:rPr>
                <w:rFonts w:eastAsia="Yu Mincho"/>
                <w:sz w:val="20"/>
                <w:szCs w:val="20"/>
                <w:lang w:val="en-US"/>
              </w:rPr>
              <w:t>Whether the separate initial DL BWP contains the entire (MIB-configured) CORESET #0 (as discussed in the Proposal 2.2-4)</w:t>
            </w:r>
          </w:p>
          <w:p>
            <w:pPr>
              <w:rPr>
                <w:lang w:val="en-US" w:eastAsia="ko-KR"/>
              </w:rPr>
            </w:pPr>
            <w:r>
              <w:rPr>
                <w:rFonts w:hint="eastAsia" w:eastAsia="Yu Mincho"/>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Yu Mincho"/>
                <w:lang w:val="en-US" w:eastAsia="ja-JP"/>
              </w:rPr>
            </w:pPr>
            <w:r>
              <w:rPr>
                <w:rFonts w:hint="eastAsia"/>
                <w:lang w:val="en-US" w:eastAsia="zh-CN"/>
              </w:rPr>
              <w:t>Y</w:t>
            </w:r>
          </w:p>
        </w:tc>
        <w:tc>
          <w:tcPr>
            <w:tcW w:w="6780" w:type="dxa"/>
          </w:tcPr>
          <w:p>
            <w:pPr>
              <w:rPr>
                <w:rFonts w:eastAsia="Yu Mincho"/>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8"/>
              <w:numPr>
                <w:ilvl w:val="0"/>
                <w:numId w:val="13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gridSpan w:val="2"/>
          </w:tcPr>
          <w:p>
            <w:pPr>
              <w:tabs>
                <w:tab w:val="left" w:pos="551"/>
              </w:tabs>
              <w:rPr>
                <w:rFonts w:eastAsia="Yu Mincho"/>
                <w:lang w:val="en-US" w:eastAsia="ja-JP"/>
              </w:rPr>
            </w:pPr>
            <w:r>
              <w:rPr>
                <w:rFonts w:eastAsia="Yu Mincho"/>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NEC</w:t>
            </w:r>
          </w:p>
        </w:tc>
        <w:tc>
          <w:tcPr>
            <w:tcW w:w="1372" w:type="dxa"/>
            <w:gridSpan w:val="2"/>
          </w:tcPr>
          <w:p>
            <w:pPr>
              <w:tabs>
                <w:tab w:val="left" w:pos="551"/>
              </w:tabs>
              <w:rPr>
                <w:rFonts w:eastAsia="Yu Mincho"/>
                <w:lang w:val="en-US" w:eastAsia="ja-JP"/>
              </w:rPr>
            </w:pPr>
            <w:r>
              <w:rPr>
                <w:lang w:val="en-US" w:eastAsia="zh-CN"/>
              </w:rPr>
              <w:t>N</w:t>
            </w:r>
          </w:p>
        </w:tc>
        <w:tc>
          <w:tcPr>
            <w:tcW w:w="6780" w:type="dxa"/>
          </w:tcPr>
          <w:p>
            <w:pPr>
              <w:rPr>
                <w:rFonts w:eastAsia="Yu Mincho"/>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lang w:val="en-US" w:eastAsia="ko-KR"/>
              </w:rPr>
            </w:pPr>
            <w:r>
              <w:rPr>
                <w:rFonts w:hint="eastAsia" w:eastAsia="Yu Mincho"/>
                <w:lang w:val="en-US" w:eastAsia="ja-JP"/>
              </w:rPr>
              <w:t>S</w:t>
            </w:r>
            <w:r>
              <w:rPr>
                <w:rFonts w:eastAsia="Yu Mincho"/>
                <w:lang w:val="en-US" w:eastAsia="ja-JP"/>
              </w:rPr>
              <w:t>upport either option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f there is strong concern to Option 1 due to RF retuning, we are OK to down-select to Option 2.</w:t>
            </w:r>
          </w:p>
          <w:p>
            <w:pPr>
              <w:rPr>
                <w:rFonts w:eastAsia="Malgun Gothic"/>
                <w:lang w:val="en-US" w:eastAsia="ko-KR"/>
              </w:rPr>
            </w:pPr>
            <w:r>
              <w:rPr>
                <w:rFonts w:hint="eastAsia" w:eastAsia="Yu Mincho"/>
                <w:lang w:val="en-US" w:eastAsia="ja-JP"/>
              </w:rPr>
              <w:t>W</w:t>
            </w:r>
            <w:r>
              <w:rPr>
                <w:rFonts w:eastAsia="Yu Mincho"/>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gridSpan w:val="2"/>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8"/>
              <w:numPr>
                <w:ilvl w:val="0"/>
                <w:numId w:val="137"/>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8"/>
              <w:numPr>
                <w:ilvl w:val="0"/>
                <w:numId w:val="137"/>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8"/>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8"/>
              <w:numPr>
                <w:ilvl w:val="0"/>
                <w:numId w:val="135"/>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8"/>
              <w:numPr>
                <w:ilvl w:val="0"/>
                <w:numId w:val="138"/>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8"/>
              <w:numPr>
                <w:ilvl w:val="1"/>
                <w:numId w:val="138"/>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51" w:type="dxa"/>
          </w:tcPr>
          <w:p>
            <w:pPr>
              <w:tabs>
                <w:tab w:val="left" w:pos="551"/>
              </w:tabs>
              <w:rPr>
                <w:rFonts w:eastAsia="Yu Mincho"/>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Yu Mincho"/>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801" w:type="dxa"/>
            <w:gridSpan w:val="2"/>
          </w:tcPr>
          <w:p>
            <w:pPr>
              <w:rPr>
                <w:rFonts w:eastAsia="Yu Mincho"/>
                <w:lang w:val="en-US" w:eastAsia="ja-JP"/>
              </w:rPr>
            </w:pPr>
            <w:r>
              <w:rPr>
                <w:rFonts w:eastAsia="Yu Mincho"/>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8"/>
              <w:numPr>
                <w:ilvl w:val="0"/>
                <w:numId w:val="138"/>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8"/>
              <w:numPr>
                <w:ilvl w:val="1"/>
                <w:numId w:val="138"/>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801" w:type="dxa"/>
            <w:gridSpan w:val="2"/>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eastAsiaTheme="minorEastAsia"/>
                <w:lang w:val="en-US" w:eastAsia="ja-JP"/>
              </w:rPr>
            </w:pPr>
            <w:r>
              <w:rPr>
                <w:rFonts w:hint="eastAsia" w:eastAsiaTheme="minorEastAsia"/>
                <w:lang w:val="en-US" w:eastAsia="zh-CN"/>
              </w:rPr>
              <w:t>So, the clarification for keeping the later part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pPr>
              <w:rPr>
                <w:rFonts w:eastAsiaTheme="minorEastAsia"/>
                <w:lang w:val="en-US" w:eastAsia="zh-CN"/>
              </w:rPr>
            </w:pPr>
            <w:r>
              <w:rPr>
                <w:rFonts w:eastAsiaTheme="minorEastAsia"/>
                <w:lang w:val="en-US" w:eastAsia="zh-CN"/>
              </w:rPr>
              <w:t>Agree with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3"/>
          </w:tcPr>
          <w:p>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pPr>
              <w:jc w:val="both"/>
              <w:rPr>
                <w:b/>
                <w:lang w:val="en-US"/>
              </w:rPr>
            </w:pPr>
            <w:r>
              <w:rPr>
                <w:b/>
                <w:highlight w:val="yellow"/>
                <w:lang w:val="en-US"/>
              </w:rPr>
              <w:t>High Priority Proposal 3.1-3c</w:t>
            </w:r>
            <w:r>
              <w:rPr>
                <w:b/>
                <w:lang w:val="en-US"/>
              </w:rPr>
              <w:t>:</w:t>
            </w:r>
          </w:p>
          <w:p>
            <w:pPr>
              <w:pStyle w:val="48"/>
              <w:numPr>
                <w:ilvl w:val="0"/>
                <w:numId w:val="138"/>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pPr>
              <w:pStyle w:val="48"/>
              <w:numPr>
                <w:ilvl w:val="1"/>
                <w:numId w:val="138"/>
              </w:numPr>
              <w:jc w:val="both"/>
              <w:rPr>
                <w:b/>
                <w:bCs/>
                <w:szCs w:val="22"/>
                <w:lang w:val="en-US"/>
              </w:rPr>
            </w:pPr>
            <w:r>
              <w:rPr>
                <w:b/>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For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jc w:val="both"/>
              <w:rPr>
                <w:bCs/>
                <w:lang w:val="en-US"/>
              </w:rPr>
            </w:pPr>
            <w:r>
              <w:rPr>
                <w:bCs/>
                <w:lang w:val="en-US"/>
              </w:rPr>
              <w:t xml:space="preserve">No need to change specification </w:t>
            </w:r>
          </w:p>
          <w:p>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pPr>
              <w:jc w:val="both"/>
              <w:rPr>
                <w:bCs/>
                <w:lang w:val="en-US"/>
              </w:rPr>
            </w:pPr>
            <w:r>
              <w:rPr>
                <w:bCs/>
                <w:lang w:val="en-US"/>
              </w:rPr>
              <w:t xml:space="preserve">We are fine to keep it open as following </w:t>
            </w:r>
          </w:p>
          <w:p>
            <w:pPr>
              <w:rPr>
                <w:b/>
                <w:bCs/>
                <w:lang w:val="en-US"/>
              </w:rPr>
            </w:pPr>
            <w:r>
              <w:rPr>
                <w:b/>
                <w:bCs/>
                <w:lang w:val="en-US"/>
              </w:rPr>
              <w:t>The center frequencies for separate initial UL/DL BWPs for RedCap UEs in TDD are the same</w:t>
            </w:r>
          </w:p>
          <w:p>
            <w:pPr>
              <w:pStyle w:val="48"/>
              <w:numPr>
                <w:ilvl w:val="0"/>
                <w:numId w:val="139"/>
              </w:numPr>
              <w:rPr>
                <w:b/>
                <w:bCs/>
                <w:lang w:val="en-US"/>
              </w:rPr>
            </w:pPr>
            <w:r>
              <w:rPr>
                <w:b/>
                <w:sz w:val="20"/>
                <w:szCs w:val="22"/>
                <w:lang w:val="en-US"/>
              </w:rPr>
              <w:t>FFS: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The rewording of the FFS by Nordic should be applied:</w:t>
            </w:r>
          </w:p>
          <w:p>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51" w:type="dxa"/>
          </w:tcPr>
          <w:p>
            <w:pPr>
              <w:tabs>
                <w:tab w:val="left" w:pos="551"/>
              </w:tabs>
              <w:rPr>
                <w:rFonts w:eastAsia="Yu Mincho"/>
                <w:lang w:val="en-US" w:eastAsia="ja-JP"/>
              </w:rPr>
            </w:pPr>
            <w:r>
              <w:rPr>
                <w:rFonts w:eastAsia="Yu Mincho"/>
                <w:lang w:val="en-US" w:eastAsia="ja-JP"/>
              </w:rPr>
              <w:t>Y</w:t>
            </w:r>
          </w:p>
        </w:tc>
        <w:tc>
          <w:tcPr>
            <w:tcW w:w="6801" w:type="dxa"/>
            <w:gridSpan w:val="2"/>
          </w:tcPr>
          <w:p>
            <w:pPr>
              <w:rPr>
                <w:rFonts w:eastAsiaTheme="minorEastAsia"/>
                <w:lang w:val="en-US" w:eastAsia="zh-CN"/>
              </w:rPr>
            </w:pPr>
            <w:r>
              <w:rPr>
                <w:rFonts w:eastAsiaTheme="minorEastAsia"/>
                <w:lang w:val="en-US" w:eastAsia="zh-CN"/>
              </w:rPr>
              <w:t>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rPr>
                <w:rFonts w:eastAsiaTheme="minorEastAsia"/>
                <w:lang w:val="en-US" w:eastAsia="zh-CN"/>
              </w:rPr>
            </w:pPr>
            <w:r>
              <w:rPr>
                <w:rFonts w:eastAsiaTheme="minorEastAsia"/>
                <w:lang w:val="en-US" w:eastAsia="zh-CN"/>
              </w:rPr>
              <w:t>Yes, but</w:t>
            </w:r>
          </w:p>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rPr>
                <w:rFonts w:eastAsiaTheme="minorEastAsia"/>
                <w:lang w:val="en-US" w:eastAsia="zh-CN"/>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 xml:space="preserve">On the other hand, we do think we need make a decision now for the FFS point. We have discussed this issue for so many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51" w:type="dxa"/>
          </w:tcPr>
          <w:p>
            <w:pPr>
              <w:rPr>
                <w:rFonts w:eastAsia="宋体"/>
                <w:lang w:val="en-US" w:eastAsia="zh-CN"/>
              </w:rPr>
            </w:pPr>
            <w:r>
              <w:rPr>
                <w:rFonts w:hint="eastAsia" w:eastAsia="Malgun Gothic"/>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3"/>
          </w:tcPr>
          <w:p>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pPr>
              <w:jc w:val="both"/>
              <w:rPr>
                <w:b/>
                <w:lang w:val="en-US"/>
              </w:rPr>
            </w:pPr>
            <w:r>
              <w:rPr>
                <w:b/>
                <w:highlight w:val="yellow"/>
                <w:lang w:val="en-US"/>
              </w:rPr>
              <w:t>High Priority Proposal 3.1-3d</w:t>
            </w:r>
            <w:r>
              <w:rPr>
                <w:b/>
                <w:lang w:val="en-US"/>
              </w:rPr>
              <w:t>:</w:t>
            </w:r>
          </w:p>
          <w:p>
            <w:pPr>
              <w:pStyle w:val="48"/>
              <w:numPr>
                <w:ilvl w:val="0"/>
                <w:numId w:val="138"/>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pPr>
              <w:pStyle w:val="48"/>
              <w:numPr>
                <w:ilvl w:val="1"/>
                <w:numId w:val="138"/>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Is the proposal to ask</w:t>
            </w:r>
          </w:p>
          <w:p>
            <w:pPr>
              <w:pStyle w:val="48"/>
              <w:numPr>
                <w:ilvl w:val="0"/>
                <w:numId w:val="138"/>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pPr>
              <w:pStyle w:val="48"/>
              <w:numPr>
                <w:ilvl w:val="1"/>
                <w:numId w:val="138"/>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“if supported”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Fine with Huawei</w:t>
            </w:r>
            <w:r>
              <w:rPr>
                <w:rFonts w:eastAsiaTheme="minorEastAsia"/>
                <w:lang w:val="en-US" w:eastAsia="zh-CN"/>
              </w:rPr>
              <w:t>’</w:t>
            </w:r>
            <w:r>
              <w:rPr>
                <w:rFonts w:hint="eastAsia" w:eastAsiaTheme="minor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Lenovo, Motorola Mobility</w:t>
            </w:r>
          </w:p>
        </w:tc>
        <w:tc>
          <w:tcPr>
            <w:tcW w:w="1351" w:type="dxa"/>
          </w:tcPr>
          <w:p>
            <w:pPr>
              <w:tabs>
                <w:tab w:val="left" w:pos="551"/>
              </w:tabs>
              <w:rPr>
                <w:rFonts w:eastAsia="Yu Mincho"/>
                <w:lang w:val="en-US" w:eastAsia="ja-JP"/>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pPr>
              <w:rPr>
                <w:rFonts w:eastAsiaTheme="minorEastAsia"/>
                <w:lang w:val="en-US" w:eastAsia="zh-CN"/>
              </w:rPr>
            </w:pPr>
            <w:r>
              <w:rPr>
                <w:rFonts w:eastAsiaTheme="minorEastAsia"/>
                <w:lang w:val="en-US" w:eastAsia="zh-CN"/>
              </w:rPr>
              <w:t xml:space="preserve">With this, we suggest following revisions: </w:t>
            </w:r>
          </w:p>
          <w:p>
            <w:pPr>
              <w:pStyle w:val="48"/>
              <w:numPr>
                <w:ilvl w:val="0"/>
                <w:numId w:val="138"/>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pPr>
              <w:pStyle w:val="48"/>
              <w:numPr>
                <w:ilvl w:val="0"/>
                <w:numId w:val="13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eastAsiaTheme="minorEastAsia"/>
                <w:sz w:val="20"/>
                <w:szCs w:val="20"/>
                <w:lang w:val="en-US" w:eastAsia="zh-CN"/>
              </w:rPr>
              <w:t xml:space="preserve">The separate initial UL BWP can be associated with MIB-configured initial DL BWP, which have different center frequencies.  </w:t>
            </w:r>
          </w:p>
          <w:p>
            <w:pPr>
              <w:rPr>
                <w:rFonts w:eastAsiaTheme="minorEastAsia"/>
                <w:lang w:val="en-US" w:eastAsia="zh-CN"/>
              </w:rPr>
            </w:pPr>
            <w:r>
              <w:rPr>
                <w:lang w:val="en-US"/>
              </w:rPr>
              <w:t xml:space="preserve">And we support different center frequencies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FUTUREWEI5</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 xml:space="preserve">Fine with </w:t>
            </w:r>
            <w:r>
              <w:rPr>
                <w:rFonts w:eastAsiaTheme="minorEastAsia"/>
                <w:lang w:val="en-US" w:eastAsia="zh-CN"/>
              </w:rPr>
              <w:t xml:space="preserve">vivo and </w:t>
            </w: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update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eastAsia="Yu Mincho"/>
                <w:lang w:val="en-US" w:eastAsia="ja-JP"/>
              </w:rPr>
              <w:t>We prefer Lenovo/Motorola Mobility’s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Fine with vivo and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‘if supported’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51" w:type="dxa"/>
          </w:tcPr>
          <w:p>
            <w:pPr>
              <w:tabs>
                <w:tab w:val="left" w:pos="551"/>
              </w:tabs>
              <w:rPr>
                <w:rFonts w:eastAsia="Malgun Gothic"/>
                <w:lang w:val="en-US" w:eastAsia="ko-KR"/>
              </w:rPr>
            </w:pPr>
          </w:p>
        </w:tc>
        <w:tc>
          <w:tcPr>
            <w:tcW w:w="6801" w:type="dxa"/>
            <w:gridSpan w:val="2"/>
          </w:tcPr>
          <w:p>
            <w:pPr>
              <w:rPr>
                <w:rFonts w:eastAsia="Malgun Gothic"/>
                <w:lang w:val="en-US" w:eastAsia="ko-KR"/>
              </w:rPr>
            </w:pPr>
            <w:r>
              <w:rPr>
                <w:rFonts w:eastAsia="Malgun Gothic"/>
                <w:lang w:val="en-US" w:eastAsia="ko-KR"/>
              </w:rPr>
              <w:t>P</w:t>
            </w:r>
            <w:r>
              <w:rPr>
                <w:rFonts w:hint="eastAsia" w:eastAsia="Malgun Gothic"/>
                <w:lang w:val="en-US" w:eastAsia="ko-KR"/>
              </w:rPr>
              <w:t xml:space="preserve">refer to remove the </w:t>
            </w:r>
            <w:r>
              <w:rPr>
                <w:rFonts w:eastAsia="Malgun Gothic"/>
                <w:lang w:val="en-US" w:eastAsia="ko-KR"/>
              </w:rPr>
              <w:t>“if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51" w:type="dxa"/>
          </w:tcPr>
          <w:p>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3"/>
          </w:tcPr>
          <w:p>
            <w:pPr>
              <w:rPr>
                <w:lang w:val="en-US" w:eastAsia="ko-KR"/>
              </w:rPr>
            </w:pPr>
            <w:r>
              <w:rPr>
                <w:lang w:val="en-US" w:eastAsia="ko-KR"/>
              </w:rPr>
              <w:t>This proposal has been replaced by Proposal 3.1-1c.</w:t>
            </w: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8"/>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8"/>
        <w:numPr>
          <w:ilvl w:val="1"/>
          <w:numId w:val="11"/>
        </w:numPr>
        <w:rPr>
          <w:b/>
          <w:sz w:val="20"/>
          <w:szCs w:val="22"/>
          <w:lang w:val="en-US"/>
        </w:rPr>
      </w:pPr>
      <w:r>
        <w:rPr>
          <w:b/>
          <w:sz w:val="20"/>
          <w:szCs w:val="22"/>
          <w:lang w:val="en-US"/>
        </w:rPr>
        <w:t>RO sharing between RedCap and non-RedCap is not precluded.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12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rPr>
          <w:lang w:val="en-US" w:eastAsia="ko-KR"/>
        </w:rPr>
      </w:pPr>
      <w:r>
        <w:rPr>
          <w:highlight w:val="yellow"/>
          <w:lang w:val="en-US"/>
        </w:rPr>
        <w:br w:type="textWrapping"/>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pPr>
        <w:numPr>
          <w:ilvl w:val="0"/>
          <w:numId w:val="140"/>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40"/>
        </w:numPr>
        <w:shd w:val="clear" w:color="auto" w:fill="FFFFFF"/>
        <w:spacing w:after="0" w:line="231" w:lineRule="atLeast"/>
        <w:rPr>
          <w:rFonts w:ascii="Calibri" w:hAnsi="Calibri" w:eastAsia="Microsoft YaHei U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12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1"/>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8"/>
        <w:numPr>
          <w:ilvl w:val="0"/>
          <w:numId w:val="11"/>
        </w:numPr>
        <w:jc w:val="both"/>
        <w:rPr>
          <w:sz w:val="20"/>
          <w:szCs w:val="22"/>
          <w:lang w:val="en-US"/>
        </w:rPr>
      </w:pPr>
      <w:r>
        <w:rPr>
          <w:sz w:val="20"/>
          <w:szCs w:val="22"/>
          <w:lang w:val="en-US"/>
        </w:rPr>
        <w:t xml:space="preserve">[10]: FFS the frequency hopping of RedCap PUCCH in the initial UL BWP can be disabled. </w:t>
      </w:r>
    </w:p>
    <w:p>
      <w:pPr>
        <w:pStyle w:val="48"/>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8"/>
        <w:numPr>
          <w:ilvl w:val="0"/>
          <w:numId w:val="11"/>
        </w:numPr>
        <w:jc w:val="both"/>
        <w:rPr>
          <w:sz w:val="20"/>
          <w:szCs w:val="22"/>
          <w:lang w:val="en-US"/>
        </w:rPr>
      </w:pPr>
      <w:r>
        <w:rPr>
          <w:sz w:val="20"/>
          <w:szCs w:val="22"/>
          <w:lang w:val="en-US"/>
        </w:rPr>
        <w:t>[12]: FFS for disabling frequency hopping can be further investigated</w:t>
      </w:r>
    </w:p>
    <w:p>
      <w:pPr>
        <w:pStyle w:val="48"/>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8"/>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3" w:name="_Toc68642472"/>
      <w:bookmarkEnd w:id="13"/>
      <w:bookmarkStart w:id="14" w:name="_Toc68640752"/>
      <w:bookmarkEnd w:id="14"/>
      <w:bookmarkStart w:id="15" w:name="_Toc68614648"/>
      <w:bookmarkEnd w:id="15"/>
      <w:bookmarkStart w:id="16" w:name="_Toc68643018"/>
      <w:bookmarkEnd w:id="16"/>
      <w:bookmarkStart w:id="17" w:name="_Toc68642591"/>
      <w:bookmarkEnd w:id="17"/>
      <w:bookmarkStart w:id="18" w:name="_Toc68638518"/>
      <w:bookmarkEnd w:id="18"/>
      <w:bookmarkStart w:id="19" w:name="_Toc68640924"/>
      <w:bookmarkEnd w:id="19"/>
      <w:bookmarkStart w:id="20" w:name="_Toc68638685"/>
      <w:bookmarkEnd w:id="20"/>
      <w:bookmarkStart w:id="21" w:name="_Toc68640608"/>
      <w:bookmarkEnd w:id="21"/>
      <w:bookmarkStart w:id="22" w:name="_Toc68638500"/>
      <w:bookmarkEnd w:id="22"/>
      <w:bookmarkStart w:id="23" w:name="_Toc68606813"/>
      <w:bookmarkEnd w:id="23"/>
      <w:bookmarkStart w:id="24" w:name="_Toc68642855"/>
      <w:bookmarkEnd w:id="24"/>
      <w:bookmarkStart w:id="25" w:name="_Toc68638586"/>
      <w:bookmarkEnd w:id="25"/>
      <w:bookmarkStart w:id="26" w:name="_Toc68640491"/>
      <w:bookmarkEnd w:id="26"/>
      <w:r>
        <w:rPr>
          <w:rFonts w:ascii="Times" w:hAnsi="Times"/>
          <w:szCs w:val="24"/>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8"/>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8"/>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8"/>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pPr>
        <w:pStyle w:val="48"/>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8"/>
        <w:numPr>
          <w:ilvl w:val="0"/>
          <w:numId w:val="11"/>
        </w:numPr>
        <w:jc w:val="both"/>
        <w:rPr>
          <w:sz w:val="20"/>
          <w:szCs w:val="22"/>
          <w:lang w:val="en-US"/>
        </w:rPr>
      </w:pPr>
      <w:r>
        <w:rPr>
          <w:sz w:val="20"/>
          <w:szCs w:val="22"/>
          <w:lang w:val="en-US"/>
        </w:rPr>
        <w:t xml:space="preserve">FG 6-1aa: </w:t>
      </w:r>
    </w:p>
    <w:p>
      <w:pPr>
        <w:pStyle w:val="48"/>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8"/>
        <w:numPr>
          <w:ilvl w:val="1"/>
          <w:numId w:val="11"/>
        </w:numPr>
        <w:jc w:val="both"/>
        <w:rPr>
          <w:sz w:val="20"/>
          <w:szCs w:val="22"/>
          <w:lang w:val="en-US"/>
        </w:rPr>
      </w:pPr>
      <w:r>
        <w:rPr>
          <w:sz w:val="20"/>
          <w:szCs w:val="22"/>
          <w:lang w:val="en-US"/>
        </w:rPr>
        <w:t>This would be equivalent to FG 6-1a of Rel-15 for non-RedCap UEs.</w:t>
      </w:r>
    </w:p>
    <w:p>
      <w:pPr>
        <w:pStyle w:val="48"/>
        <w:numPr>
          <w:ilvl w:val="1"/>
          <w:numId w:val="11"/>
        </w:numPr>
        <w:jc w:val="both"/>
        <w:rPr>
          <w:sz w:val="20"/>
          <w:szCs w:val="22"/>
          <w:lang w:val="en-US"/>
        </w:rPr>
      </w:pPr>
      <w:r>
        <w:rPr>
          <w:sz w:val="20"/>
          <w:szCs w:val="22"/>
          <w:lang w:val="en-US"/>
        </w:rPr>
        <w:t>FFS: Mandatory or optional for RedCap UEs</w:t>
      </w:r>
    </w:p>
    <w:p>
      <w:pPr>
        <w:pStyle w:val="48"/>
        <w:numPr>
          <w:ilvl w:val="0"/>
          <w:numId w:val="11"/>
        </w:numPr>
        <w:jc w:val="both"/>
        <w:rPr>
          <w:sz w:val="20"/>
          <w:szCs w:val="22"/>
          <w:lang w:val="en-US"/>
        </w:rPr>
      </w:pPr>
      <w:r>
        <w:rPr>
          <w:sz w:val="20"/>
          <w:szCs w:val="22"/>
          <w:lang w:val="en-US"/>
        </w:rPr>
        <w:t xml:space="preserve">FG 6-1ab: </w:t>
      </w:r>
    </w:p>
    <w:p>
      <w:pPr>
        <w:pStyle w:val="48"/>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8"/>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8"/>
        <w:numPr>
          <w:ilvl w:val="1"/>
          <w:numId w:val="11"/>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8"/>
        <w:numPr>
          <w:ilvl w:val="0"/>
          <w:numId w:val="141"/>
        </w:numPr>
        <w:rPr>
          <w:b/>
          <w:sz w:val="20"/>
          <w:szCs w:val="22"/>
          <w:lang w:val="en-US"/>
        </w:rPr>
      </w:pPr>
      <w:r>
        <w:rPr>
          <w:b/>
          <w:sz w:val="20"/>
          <w:szCs w:val="22"/>
          <w:lang w:val="en-US"/>
        </w:rPr>
        <w:t>BW of UE-specific RRC configured BWP may not include BW of the CORESET#0 or SSB.</w:t>
      </w:r>
    </w:p>
    <w:p>
      <w:pPr>
        <w:pStyle w:val="48"/>
        <w:numPr>
          <w:ilvl w:val="0"/>
          <w:numId w:val="141"/>
        </w:numPr>
        <w:rPr>
          <w:b/>
          <w:sz w:val="20"/>
          <w:szCs w:val="22"/>
          <w:lang w:val="en-US"/>
        </w:rPr>
      </w:pPr>
      <w:r>
        <w:rPr>
          <w:b/>
          <w:sz w:val="20"/>
          <w:szCs w:val="22"/>
          <w:lang w:val="en-US"/>
        </w:rPr>
        <w:t>The active DL BWP and one or both of SSB and CORESET #0 may span a BW that exceeds the max RedCap UE BW.</w:t>
      </w:r>
    </w:p>
    <w:tbl>
      <w:tblPr>
        <w:tblStyle w:val="3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805"/>
        <w:gridCol w:w="7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749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7498"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7498"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Yu Mincho"/>
                <w:lang w:val="en-US" w:eastAsia="ja-JP"/>
              </w:rPr>
            </w:pPr>
            <w:r>
              <w:rPr>
                <w:rFonts w:hint="eastAsia" w:eastAsia="Yu Mincho"/>
                <w:lang w:val="en-US" w:eastAsia="ja-JP"/>
              </w:rPr>
              <w:t>Y</w:t>
            </w:r>
          </w:p>
        </w:tc>
        <w:tc>
          <w:tcPr>
            <w:tcW w:w="749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Yu Mincho"/>
                <w:lang w:val="en-US" w:eastAsia="ja-JP"/>
              </w:rPr>
            </w:pPr>
          </w:p>
        </w:tc>
        <w:tc>
          <w:tcPr>
            <w:tcW w:w="7498"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7498"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7498"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7498"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Yu Mincho"/>
                <w:lang w:val="en-US" w:eastAsia="ko-KR"/>
              </w:rPr>
            </w:pPr>
          </w:p>
        </w:tc>
        <w:tc>
          <w:tcPr>
            <w:tcW w:w="7498"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MediaTek</w:t>
            </w:r>
          </w:p>
        </w:tc>
        <w:tc>
          <w:tcPr>
            <w:tcW w:w="805" w:type="dxa"/>
          </w:tcPr>
          <w:p>
            <w:pPr>
              <w:tabs>
                <w:tab w:val="left" w:pos="551"/>
              </w:tabs>
              <w:rPr>
                <w:rFonts w:eastAsia="Yu Mincho"/>
                <w:lang w:val="en-US" w:eastAsia="ja-JP"/>
              </w:rPr>
            </w:pPr>
          </w:p>
        </w:tc>
        <w:tc>
          <w:tcPr>
            <w:tcW w:w="7498"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Yu Mincho"/>
                <w:lang w:val="en-US" w:eastAsia="ja-JP"/>
              </w:rPr>
              <w:t>Lenovo, Motorola Mobility</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7498" w:type="dxa"/>
          </w:tcPr>
          <w:p>
            <w:pPr>
              <w:rPr>
                <w:rFonts w:eastAsia="Malgun Gothic"/>
                <w:lang w:val="en-US" w:eastAsia="ko-KR"/>
              </w:rPr>
            </w:pPr>
            <w:r>
              <w:rPr>
                <w:rFonts w:hint="eastAsia" w:eastAsia="Yu Mincho"/>
                <w:lang w:val="en-US" w:eastAsia="ja-JP"/>
              </w:rPr>
              <w:t>A</w:t>
            </w:r>
            <w:r>
              <w:rPr>
                <w:rFonts w:eastAsia="Yu Mincho"/>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Nokia, NSB</w:t>
            </w:r>
          </w:p>
        </w:tc>
        <w:tc>
          <w:tcPr>
            <w:tcW w:w="805" w:type="dxa"/>
          </w:tcPr>
          <w:p>
            <w:pPr>
              <w:tabs>
                <w:tab w:val="left" w:pos="551"/>
              </w:tabs>
              <w:rPr>
                <w:rFonts w:eastAsia="Yu Mincho"/>
                <w:lang w:val="en-US" w:eastAsia="ja-JP"/>
              </w:rPr>
            </w:pPr>
            <w:r>
              <w:rPr>
                <w:rFonts w:eastAsia="Yu Mincho"/>
                <w:lang w:val="en-US" w:eastAsia="ja-JP"/>
              </w:rPr>
              <w:t>Y</w:t>
            </w:r>
          </w:p>
        </w:tc>
        <w:tc>
          <w:tcPr>
            <w:tcW w:w="749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7498" w:type="dxa"/>
          </w:tcPr>
          <w:p>
            <w:pPr>
              <w:rPr>
                <w:lang w:val="en-US" w:eastAsia="ko-KR"/>
              </w:rPr>
            </w:pPr>
            <w:r>
              <w:rPr>
                <w:lang w:val="en-US" w:eastAsia="ko-KR"/>
              </w:rPr>
              <w:t>In our view, the RedCap UEs should mandatorily support FG 6-1a due to the following reasons:</w:t>
            </w:r>
          </w:p>
          <w:p>
            <w:pPr>
              <w:pStyle w:val="48"/>
              <w:numPr>
                <w:ilvl w:val="0"/>
                <w:numId w:val="1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8"/>
              <w:numPr>
                <w:ilvl w:val="0"/>
                <w:numId w:val="14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7" w:name="_Ref71591472"/>
            <w:r>
              <w:t xml:space="preserve">Table </w:t>
            </w:r>
            <w:r>
              <w:fldChar w:fldCharType="begin"/>
            </w:r>
            <w:r>
              <w:instrText xml:space="preserve"> SEQ Table \* ARABIC </w:instrText>
            </w:r>
            <w:r>
              <w:fldChar w:fldCharType="separate"/>
            </w:r>
            <w:r>
              <w:t>3</w:t>
            </w:r>
            <w:r>
              <w:fldChar w:fldCharType="end"/>
            </w:r>
            <w:bookmarkEnd w:id="27"/>
            <w:r>
              <w:t>: Cases that exceed RedCap UE bandwidth in FR2, {SS/PBCH block, PDCCH} SCS is {240, 120} kHz, multiplexing pattern 2.</w:t>
            </w:r>
          </w:p>
          <w:tbl>
            <w:tblPr>
              <w:tblStyle w:val="34"/>
              <w:tblW w:w="7789" w:type="dxa"/>
              <w:tblInd w:w="0" w:type="dxa"/>
              <w:tblLayout w:type="fixed"/>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7498"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7498"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8"/>
              <w:numPr>
                <w:ilvl w:val="0"/>
                <w:numId w:val="136"/>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7498"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FL2</w:t>
            </w:r>
          </w:p>
        </w:tc>
        <w:tc>
          <w:tcPr>
            <w:tcW w:w="8303"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8"/>
              <w:numPr>
                <w:ilvl w:val="0"/>
                <w:numId w:val="141"/>
              </w:numPr>
              <w:rPr>
                <w:b/>
                <w:sz w:val="20"/>
                <w:szCs w:val="22"/>
                <w:lang w:val="en-US"/>
              </w:rPr>
            </w:pPr>
            <w:r>
              <w:rPr>
                <w:b/>
                <w:sz w:val="20"/>
                <w:szCs w:val="22"/>
                <w:lang w:val="en-US"/>
              </w:rPr>
              <w:t>BW of UE-specific RRC configured BWP may not include BW of the CORESET#0 or SSB.</w:t>
            </w:r>
          </w:p>
          <w:p>
            <w:pPr>
              <w:pStyle w:val="48"/>
              <w:numPr>
                <w:ilvl w:val="0"/>
                <w:numId w:val="141"/>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8"/>
              <w:numPr>
                <w:ilvl w:val="0"/>
                <w:numId w:val="141"/>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749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7498"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8"/>
              <w:numPr>
                <w:ilvl w:val="0"/>
                <w:numId w:val="143"/>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8"/>
              <w:numPr>
                <w:ilvl w:val="0"/>
                <w:numId w:val="1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8"/>
              <w:numPr>
                <w:ilvl w:val="0"/>
                <w:numId w:val="1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8"/>
              <w:numPr>
                <w:ilvl w:val="0"/>
                <w:numId w:val="144"/>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8"/>
              <w:numPr>
                <w:ilvl w:val="0"/>
                <w:numId w:val="143"/>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8"/>
              <w:numPr>
                <w:ilvl w:val="0"/>
                <w:numId w:val="144"/>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7498"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7498"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Malgun Gothic"/>
                <w:lang w:val="en-US" w:eastAsia="ko-KR"/>
              </w:rPr>
            </w:pPr>
          </w:p>
        </w:tc>
        <w:tc>
          <w:tcPr>
            <w:tcW w:w="7498" w:type="dxa"/>
          </w:tcPr>
          <w:p>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7498"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8"/>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7498"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7498"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7498"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8"/>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7498"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7498"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303"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8"/>
        <w:numPr>
          <w:ilvl w:val="0"/>
          <w:numId w:val="11"/>
        </w:numPr>
        <w:jc w:val="both"/>
        <w:rPr>
          <w:sz w:val="20"/>
          <w:szCs w:val="22"/>
          <w:lang w:val="en-US"/>
        </w:rPr>
      </w:pPr>
      <w:r>
        <w:rPr>
          <w:sz w:val="20"/>
          <w:szCs w:val="22"/>
          <w:lang w:val="en-US"/>
        </w:rPr>
        <w:t>[11]: A RedCap UE not having SSB in active BWP would need to support at least optional features:</w:t>
      </w:r>
    </w:p>
    <w:p>
      <w:pPr>
        <w:pStyle w:val="48"/>
        <w:numPr>
          <w:ilvl w:val="1"/>
          <w:numId w:val="11"/>
        </w:numPr>
        <w:jc w:val="both"/>
        <w:rPr>
          <w:sz w:val="20"/>
          <w:szCs w:val="22"/>
          <w:lang w:val="en-US"/>
        </w:rPr>
      </w:pPr>
      <w:r>
        <w:rPr>
          <w:sz w:val="20"/>
          <w:szCs w:val="22"/>
          <w:lang w:val="en-US"/>
        </w:rPr>
        <w:t xml:space="preserve">FG 6-1a including at least synchronization based purely on TRS, </w:t>
      </w:r>
    </w:p>
    <w:p>
      <w:pPr>
        <w:pStyle w:val="48"/>
        <w:numPr>
          <w:ilvl w:val="1"/>
          <w:numId w:val="11"/>
        </w:numPr>
        <w:jc w:val="both"/>
        <w:rPr>
          <w:sz w:val="20"/>
          <w:szCs w:val="22"/>
          <w:lang w:val="en-US"/>
        </w:rPr>
      </w:pPr>
      <w:r>
        <w:rPr>
          <w:sz w:val="20"/>
          <w:szCs w:val="22"/>
          <w:lang w:val="en-US"/>
        </w:rPr>
        <w:t>RSRP/RSRQ measurements of serving cell based on CSI-RS (FG1-5a).</w:t>
      </w:r>
    </w:p>
    <w:p>
      <w:pPr>
        <w:pStyle w:val="48"/>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pPr>
        <w:pStyle w:val="48"/>
        <w:numPr>
          <w:ilvl w:val="1"/>
          <w:numId w:val="11"/>
        </w:numPr>
        <w:jc w:val="both"/>
        <w:rPr>
          <w:sz w:val="20"/>
          <w:szCs w:val="22"/>
          <w:lang w:val="en-US"/>
        </w:rPr>
      </w:pPr>
      <w:r>
        <w:rPr>
          <w:sz w:val="20"/>
          <w:szCs w:val="22"/>
          <w:lang w:val="en-US"/>
        </w:rPr>
        <w:t xml:space="preserve">Periodic TRS for time/frequency tracking </w:t>
      </w:r>
    </w:p>
    <w:p>
      <w:pPr>
        <w:pStyle w:val="48"/>
        <w:numPr>
          <w:ilvl w:val="1"/>
          <w:numId w:val="11"/>
        </w:numPr>
        <w:jc w:val="both"/>
        <w:rPr>
          <w:sz w:val="20"/>
          <w:szCs w:val="22"/>
          <w:lang w:val="en-US"/>
        </w:rPr>
      </w:pPr>
      <w:r>
        <w:rPr>
          <w:sz w:val="20"/>
          <w:szCs w:val="22"/>
          <w:lang w:val="en-US"/>
        </w:rPr>
        <w:t>Dedicated RRC signaling for SI update</w:t>
      </w:r>
    </w:p>
    <w:p>
      <w:pPr>
        <w:pStyle w:val="48"/>
        <w:numPr>
          <w:ilvl w:val="1"/>
          <w:numId w:val="11"/>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145"/>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146"/>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146"/>
              </w:numPr>
              <w:spacing w:line="252" w:lineRule="auto"/>
              <w:contextualSpacing/>
              <w:rPr>
                <w:rFonts w:ascii="Arial" w:hAnsi="Arial" w:eastAsia="Calibri" w:cs="Arial"/>
              </w:rPr>
            </w:pPr>
            <w:r>
              <w:rPr>
                <w:rFonts w:ascii="Arial" w:hAnsi="Arial" w:eastAsia="Yu Mincho" w:cs="Arial"/>
                <w:lang w:eastAsia="ja-JP"/>
              </w:rPr>
              <w:t>Including cases such that the UE may assume the locations are selected from fewer number of candidates but not any raster currently required</w:t>
            </w:r>
          </w:p>
          <w:p>
            <w:pPr>
              <w:numPr>
                <w:ilvl w:val="0"/>
                <w:numId w:val="145"/>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147"/>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147"/>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145"/>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145"/>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145"/>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0"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FL12 Question: Please consider entering contact info below for the points of contact for this email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P</w:t>
            </w:r>
            <w:r>
              <w:rPr>
                <w:rFonts w:eastAsia="Yu Mincho"/>
                <w:lang w:val="en-US" w:eastAsia="ja-JP"/>
              </w:rPr>
              <w:t>anasonic</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hotaro Maki</w:t>
            </w:r>
          </w:p>
        </w:tc>
        <w:tc>
          <w:tcPr>
            <w:tcW w:w="4110" w:type="dxa"/>
          </w:tcPr>
          <w:p>
            <w:pPr>
              <w:spacing w:after="0"/>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Yu Mincho"/>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eastAsiaTheme="minorEastAsia"/>
                <w:lang w:val="en-US" w:eastAsia="zh-CN"/>
              </w:rPr>
              <w:t>Vivo</w:t>
            </w:r>
          </w:p>
        </w:tc>
        <w:tc>
          <w:tcPr>
            <w:tcW w:w="2410" w:type="dxa"/>
          </w:tcPr>
          <w:p>
            <w:pPr>
              <w:spacing w:after="0"/>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Yu Mincho"/>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S</w:t>
            </w:r>
            <w:r>
              <w:rPr>
                <w:rFonts w:eastAsia="Yu Mincho"/>
                <w:lang w:val="en-US" w:eastAsia="ja-JP"/>
              </w:rPr>
              <w:t>harp</w:t>
            </w:r>
          </w:p>
        </w:tc>
        <w:tc>
          <w:tcPr>
            <w:tcW w:w="2410" w:type="dxa"/>
          </w:tcPr>
          <w:p>
            <w:pPr>
              <w:spacing w:after="0"/>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110" w:type="dxa"/>
          </w:tcPr>
          <w:p>
            <w:pPr>
              <w:spacing w:after="0"/>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FUTUREWEI</w:t>
            </w:r>
          </w:p>
        </w:tc>
        <w:tc>
          <w:tcPr>
            <w:tcW w:w="2410" w:type="dxa"/>
          </w:tcPr>
          <w:p>
            <w:pPr>
              <w:spacing w:after="0"/>
              <w:rPr>
                <w:lang w:val="en-US"/>
              </w:rPr>
            </w:pPr>
            <w:r>
              <w:rPr>
                <w:lang w:val="en-US"/>
              </w:rPr>
              <w:t>Vip Desai</w:t>
            </w:r>
          </w:p>
        </w:tc>
        <w:tc>
          <w:tcPr>
            <w:tcW w:w="4110" w:type="dxa"/>
          </w:tcPr>
          <w:p>
            <w:pPr>
              <w:spacing w:after="0"/>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Nordic</w:t>
            </w:r>
          </w:p>
        </w:tc>
        <w:tc>
          <w:tcPr>
            <w:tcW w:w="2410" w:type="dxa"/>
          </w:tcPr>
          <w:p>
            <w:pPr>
              <w:spacing w:after="0"/>
              <w:rPr>
                <w:lang w:val="en-US"/>
              </w:rPr>
            </w:pPr>
            <w:r>
              <w:rPr>
                <w:lang w:val="en-US"/>
              </w:rPr>
              <w:t>Karol Schober</w:t>
            </w:r>
          </w:p>
        </w:tc>
        <w:tc>
          <w:tcPr>
            <w:tcW w:w="4110" w:type="dxa"/>
          </w:tcPr>
          <w:p>
            <w:pPr>
              <w:spacing w:after="0"/>
              <w:rPr>
                <w:lang w:val="en-US"/>
              </w:rPr>
            </w:pPr>
            <w:r>
              <w:rPr>
                <w:lang w:val="en-US"/>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Qualcomm</w:t>
            </w:r>
          </w:p>
        </w:tc>
        <w:tc>
          <w:tcPr>
            <w:tcW w:w="2410" w:type="dxa"/>
          </w:tcPr>
          <w:p>
            <w:pPr>
              <w:spacing w:after="0"/>
              <w:rPr>
                <w:lang w:val="en-US"/>
              </w:rPr>
            </w:pPr>
            <w:r>
              <w:rPr>
                <w:lang w:val="en-US"/>
              </w:rPr>
              <w:t>Jing Lei</w:t>
            </w:r>
          </w:p>
        </w:tc>
        <w:tc>
          <w:tcPr>
            <w:tcW w:w="4110" w:type="dxa"/>
          </w:tcPr>
          <w:p>
            <w:pPr>
              <w:spacing w:after="0"/>
              <w:rPr>
                <w:lang w:val="en-US"/>
              </w:rPr>
            </w:pPr>
            <w:r>
              <w:rPr>
                <w:lang w:val="en-US"/>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0"/>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8"/>
                <w:color w:val="0000FF"/>
                <w:lang w:val="en-US"/>
              </w:rPr>
              <w:t>R1-2106213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8"/>
                <w:color w:val="0000FF"/>
                <w:lang w:val="en-US"/>
              </w:rPr>
              <w:t>R1-2106459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8"/>
                <w:color w:val="0000FF"/>
                <w:lang w:val="en-US"/>
              </w:rPr>
              <w:t>R1-2106563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8"/>
                <w:color w:val="0000FF"/>
                <w:lang w:val="en-US"/>
              </w:rPr>
              <w:t>R1-2106601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8"/>
                <w:color w:val="0000FF"/>
                <w:lang w:val="en-US"/>
              </w:rPr>
              <w:t>R1-2106648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8"/>
                <w:color w:val="0000FF"/>
                <w:lang w:val="en-US"/>
              </w:rPr>
              <w:t>R1-2106705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8"/>
                <w:color w:val="0000FF"/>
                <w:lang w:val="en-US"/>
              </w:rPr>
              <w:t>R1-2106841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8"/>
                <w:color w:val="0000FF"/>
                <w:lang w:val="en-US"/>
              </w:rPr>
              <w:t>R1-2106894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8"/>
                <w:color w:val="0000FF"/>
                <w:lang w:val="en-US"/>
              </w:rPr>
              <w:t>R1-2106977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8"/>
                <w:color w:val="0000FF"/>
                <w:lang w:val="en-US"/>
              </w:rPr>
              <w:t>R1-2107040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8"/>
                <w:color w:val="0000FF"/>
                <w:lang w:val="en-US"/>
              </w:rPr>
              <w:t>R1-2107089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8"/>
                <w:color w:val="0000FF"/>
                <w:lang w:val="en-US"/>
              </w:rPr>
              <w:t>R1-2107128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8"/>
                <w:color w:val="0000FF"/>
                <w:lang w:val="en-US"/>
              </w:rPr>
              <w:t>R1-2107197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8"/>
                <w:color w:val="0000FF"/>
                <w:lang w:val="en-US"/>
              </w:rPr>
              <w:t>R1-2107249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8"/>
                <w:color w:val="0000FF"/>
                <w:lang w:val="en-US"/>
              </w:rPr>
              <w:t>R1-2107300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8"/>
                <w:color w:val="0000FF"/>
                <w:lang w:val="en-US"/>
              </w:rPr>
              <w:t>R1-2107351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8"/>
                <w:color w:val="0000FF"/>
                <w:lang w:val="en-US"/>
              </w:rPr>
              <w:t>R1-2107408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8"/>
                <w:color w:val="0000FF"/>
                <w:lang w:val="en-US"/>
              </w:rPr>
              <w:t>R1-2107448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8"/>
                <w:color w:val="0000FF"/>
                <w:lang w:val="en-US"/>
              </w:rPr>
              <w:t>R1-2107496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8"/>
                <w:color w:val="0000FF"/>
                <w:lang w:val="en-US"/>
              </w:rPr>
              <w:t>R1-2107596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8"/>
                <w:color w:val="0000FF"/>
                <w:lang w:val="en-US"/>
              </w:rPr>
              <w:t>R1-2107745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8"/>
                <w:color w:val="0000FF"/>
                <w:lang w:val="en-US"/>
              </w:rPr>
              <w:t>R1-2107794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8"/>
                <w:color w:val="0000FF"/>
                <w:lang w:val="en-US"/>
              </w:rPr>
              <w:t>R1-2107809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8"/>
                <w:color w:val="0000FF"/>
                <w:lang w:val="en-US"/>
              </w:rPr>
              <w:t>R1-2107864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8"/>
                <w:color w:val="0000FF"/>
                <w:lang w:val="en-US"/>
              </w:rPr>
              <w:t>R1-2107926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8"/>
                <w:color w:val="0000FF"/>
                <w:lang w:val="en-US"/>
              </w:rPr>
              <w:t>R1-2107947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8"/>
                <w:color w:val="0000FF"/>
                <w:lang w:val="en-US"/>
              </w:rPr>
              <w:t>R1-2108041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8"/>
                <w:color w:val="0000FF"/>
                <w:lang w:val="en-US"/>
              </w:rPr>
              <w:t>R1-2108060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"https://www.3gpp.org/ftp/TSG_RAN/WG1_RL1/TSGR1_106-e/Docs/R1-2106568.zip" </w:instrText>
            </w:r>
            <w:r>
              <w:fldChar w:fldCharType="separate"/>
            </w:r>
            <w:r>
              <w:rPr>
                <w:rStyle w:val="38"/>
                <w:color w:val="0000FF"/>
                <w:lang w:val="en-US"/>
              </w:rPr>
              <w:t>R1-2106568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"https://www.3gpp.org/ftp/TSG_RAN/WG1_RL1/TSGR1_106-e/Docs/R1-2106605.zip" </w:instrText>
            </w:r>
            <w:r>
              <w:fldChar w:fldCharType="separate"/>
            </w:r>
            <w:r>
              <w:rPr>
                <w:rStyle w:val="38"/>
                <w:color w:val="0000FF"/>
                <w:lang w:val="en-US"/>
              </w:rPr>
              <w:t>R1-2106605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8"/>
                <w:color w:val="0000FF"/>
                <w:lang w:val="en-US"/>
              </w:rPr>
              <w:t>R1-2106653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8"/>
                <w:color w:val="0000FF"/>
                <w:lang w:val="en-US"/>
              </w:rPr>
              <w:t>R1-2106846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8"/>
                <w:color w:val="0000FF"/>
                <w:lang w:val="en-US"/>
              </w:rPr>
              <w:t>R1-2106982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8"/>
                <w:color w:val="0000FF"/>
                <w:lang w:val="en-US"/>
              </w:rPr>
              <w:t>R1-2107385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8"/>
                <w:color w:val="0000FF"/>
                <w:lang w:val="en-US"/>
              </w:rPr>
              <w:t>R1-2107413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8"/>
                <w:color w:val="0000FF"/>
                <w:lang w:val="en-US"/>
              </w:rPr>
              <w:t>R1-2107452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8"/>
                <w:color w:val="0000FF"/>
                <w:lang w:val="en-US"/>
              </w:rPr>
              <w:t>R1-2107669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8"/>
                <w:color w:val="0000FF"/>
                <w:lang w:val="en-US"/>
              </w:rPr>
              <w:t>R1-2107931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8"/>
                <w:color w:val="0000FF"/>
                <w:lang w:val="en-US"/>
              </w:rPr>
              <w:t>R1-2108050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8"/>
                <w:color w:val="0000FF"/>
                <w:lang w:val="en-US"/>
              </w:rPr>
              <w:t>R1-2106002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8"/>
                <w:color w:val="0000FF"/>
                <w:lang w:val="en-US"/>
              </w:rPr>
              <w:t>R1-2106187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8"/>
                <w:color w:val="0000FF"/>
                <w:lang w:val="en-US"/>
              </w:rPr>
              <w:t>R1-2108267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8"/>
                <w:color w:val="0000FF"/>
                <w:lang w:val="en-US"/>
              </w:rPr>
              <w:t>R1-2108268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"https://www.3gpp.org/ftp/TSG_RAN/WG1_RL1/TSGR1_106-e/Docs/R1-2108269.zip" </w:instrText>
            </w:r>
            <w:r>
              <w:fldChar w:fldCharType="separate"/>
            </w:r>
            <w:r>
              <w:rPr>
                <w:rStyle w:val="38"/>
                <w:color w:val="0000FF"/>
                <w:lang w:val="en-US"/>
              </w:rPr>
              <w:t>R1-2108269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"https://www.3gpp.org/ftp/TSG_RAN/WG1_RL1/TSGR1_106-e/Docs/R1-2108270.zip" </w:instrText>
            </w:r>
            <w:r>
              <w:fldChar w:fldCharType="separate"/>
            </w:r>
            <w:r>
              <w:rPr>
                <w:rStyle w:val="38"/>
                <w:color w:val="0000FF"/>
                <w:lang w:val="en-US"/>
              </w:rPr>
              <w:t>R1-2108270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[45]</w:t>
            </w:r>
          </w:p>
        </w:tc>
        <w:tc>
          <w:tcPr>
            <w:tcW w:w="1456" w:type="dxa"/>
            <w:tcMar>
              <w:top w:w="0" w:type="dxa"/>
              <w:left w:w="70" w:type="dxa"/>
              <w:bottom w:w="0" w:type="dxa"/>
              <w:right w:w="70" w:type="dxa"/>
            </w:tcMar>
          </w:tcPr>
          <w:p>
            <w:r>
              <w:fldChar w:fldCharType="begin"/>
            </w:r>
            <w:r>
              <w:instrText xml:space="preserve"> HYPERLINK "https://www.3gpp.org/ftp/TSG_RAN/WG1_RL1/TSGR1_106-e/Docs/R1-2108497.zip" </w:instrText>
            </w:r>
            <w:r>
              <w:fldChar w:fldCharType="separate"/>
            </w:r>
            <w:r>
              <w:rPr>
                <w:rStyle w:val="38"/>
                <w:color w:val="0000FF"/>
                <w:lang w:val="en-US"/>
              </w:rPr>
              <w:t>R1-2108497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ourier New"/>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8CF3C52" w:usb2="00000016" w:usb3="00000000" w:csb0="0004001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408CD"/>
    <w:multiLevelType w:val="singleLevel"/>
    <w:tmpl w:val="937408CD"/>
    <w:lvl w:ilvl="0" w:tentative="0">
      <w:start w:val="1"/>
      <w:numFmt w:val="decimal"/>
      <w:suff w:val="space"/>
      <w:lvlText w:val="%1."/>
      <w:lvlJc w:val="left"/>
    </w:lvl>
  </w:abstractNum>
  <w:abstractNum w:abstractNumId="1">
    <w:nsid w:val="DE8048F8"/>
    <w:multiLevelType w:val="singleLevel"/>
    <w:tmpl w:val="DE8048F8"/>
    <w:lvl w:ilvl="0" w:tentative="0">
      <w:start w:val="1"/>
      <w:numFmt w:val="decimal"/>
      <w:suff w:val="space"/>
      <w:lvlText w:val="%1."/>
      <w:lvlJc w:val="left"/>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1AC53E0"/>
    <w:multiLevelType w:val="multilevel"/>
    <w:tmpl w:val="01AC53E0"/>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5">
    <w:nsid w:val="02CE3AD6"/>
    <w:multiLevelType w:val="multilevel"/>
    <w:tmpl w:val="02CE3A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2FD4303"/>
    <w:multiLevelType w:val="multilevel"/>
    <w:tmpl w:val="02FD4303"/>
    <w:lvl w:ilvl="0" w:tentative="0">
      <w:start w:val="1"/>
      <w:numFmt w:val="bullet"/>
      <w:lvlText w:val=""/>
      <w:lvlJc w:val="left"/>
      <w:pPr>
        <w:ind w:left="1496" w:hanging="360"/>
      </w:pPr>
      <w:rPr>
        <w:rFonts w:hint="default" w:ascii="Symbol" w:hAnsi="Symbol"/>
      </w:rPr>
    </w:lvl>
    <w:lvl w:ilvl="1" w:tentative="0">
      <w:start w:val="1"/>
      <w:numFmt w:val="bullet"/>
      <w:lvlText w:val="o"/>
      <w:lvlJc w:val="left"/>
      <w:pPr>
        <w:ind w:left="2216" w:hanging="360"/>
      </w:pPr>
      <w:rPr>
        <w:rFonts w:hint="default" w:ascii="Courier New" w:hAnsi="Courier New" w:cs="Courier New"/>
      </w:rPr>
    </w:lvl>
    <w:lvl w:ilvl="2" w:tentative="0">
      <w:start w:val="1"/>
      <w:numFmt w:val="bullet"/>
      <w:lvlText w:val=""/>
      <w:lvlJc w:val="left"/>
      <w:pPr>
        <w:ind w:left="2936" w:hanging="360"/>
      </w:pPr>
      <w:rPr>
        <w:rFonts w:hint="default" w:ascii="Wingdings" w:hAnsi="Wingdings"/>
      </w:rPr>
    </w:lvl>
    <w:lvl w:ilvl="3" w:tentative="0">
      <w:start w:val="1"/>
      <w:numFmt w:val="bullet"/>
      <w:lvlText w:val=""/>
      <w:lvlJc w:val="left"/>
      <w:pPr>
        <w:ind w:left="3656" w:hanging="360"/>
      </w:pPr>
      <w:rPr>
        <w:rFonts w:hint="default" w:ascii="Symbol" w:hAnsi="Symbol"/>
      </w:rPr>
    </w:lvl>
    <w:lvl w:ilvl="4" w:tentative="0">
      <w:start w:val="1"/>
      <w:numFmt w:val="bullet"/>
      <w:lvlText w:val="o"/>
      <w:lvlJc w:val="left"/>
      <w:pPr>
        <w:ind w:left="4376" w:hanging="360"/>
      </w:pPr>
      <w:rPr>
        <w:rFonts w:hint="default" w:ascii="Courier New" w:hAnsi="Courier New" w:cs="Courier New"/>
      </w:rPr>
    </w:lvl>
    <w:lvl w:ilvl="5" w:tentative="0">
      <w:start w:val="1"/>
      <w:numFmt w:val="bullet"/>
      <w:lvlText w:val=""/>
      <w:lvlJc w:val="left"/>
      <w:pPr>
        <w:ind w:left="5096" w:hanging="360"/>
      </w:pPr>
      <w:rPr>
        <w:rFonts w:hint="default" w:ascii="Wingdings" w:hAnsi="Wingdings"/>
      </w:rPr>
    </w:lvl>
    <w:lvl w:ilvl="6" w:tentative="0">
      <w:start w:val="1"/>
      <w:numFmt w:val="bullet"/>
      <w:lvlText w:val=""/>
      <w:lvlJc w:val="left"/>
      <w:pPr>
        <w:ind w:left="5816" w:hanging="360"/>
      </w:pPr>
      <w:rPr>
        <w:rFonts w:hint="default" w:ascii="Symbol" w:hAnsi="Symbol"/>
      </w:rPr>
    </w:lvl>
    <w:lvl w:ilvl="7" w:tentative="0">
      <w:start w:val="1"/>
      <w:numFmt w:val="bullet"/>
      <w:lvlText w:val="o"/>
      <w:lvlJc w:val="left"/>
      <w:pPr>
        <w:ind w:left="6536" w:hanging="360"/>
      </w:pPr>
      <w:rPr>
        <w:rFonts w:hint="default" w:ascii="Courier New" w:hAnsi="Courier New" w:cs="Courier New"/>
      </w:rPr>
    </w:lvl>
    <w:lvl w:ilvl="8" w:tentative="0">
      <w:start w:val="1"/>
      <w:numFmt w:val="bullet"/>
      <w:lvlText w:val=""/>
      <w:lvlJc w:val="left"/>
      <w:pPr>
        <w:ind w:left="7256" w:hanging="360"/>
      </w:pPr>
      <w:rPr>
        <w:rFonts w:hint="default" w:ascii="Wingdings" w:hAnsi="Wingdings"/>
      </w:rPr>
    </w:lvl>
  </w:abstractNum>
  <w:abstractNum w:abstractNumId="7">
    <w:nsid w:val="031A2746"/>
    <w:multiLevelType w:val="multilevel"/>
    <w:tmpl w:val="031A2746"/>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04351EBD"/>
    <w:multiLevelType w:val="multilevel"/>
    <w:tmpl w:val="04351EBD"/>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4572891"/>
    <w:multiLevelType w:val="multilevel"/>
    <w:tmpl w:val="0457289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53E5821"/>
    <w:multiLevelType w:val="multilevel"/>
    <w:tmpl w:val="053E58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2">
    <w:nsid w:val="05C044B8"/>
    <w:multiLevelType w:val="multilevel"/>
    <w:tmpl w:val="05C044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75A41A0"/>
    <w:multiLevelType w:val="multilevel"/>
    <w:tmpl w:val="075A41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078B02AD"/>
    <w:multiLevelType w:val="multilevel"/>
    <w:tmpl w:val="078B02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7AD2D8A"/>
    <w:multiLevelType w:val="multilevel"/>
    <w:tmpl w:val="07AD2D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6">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08B81DE8"/>
    <w:multiLevelType w:val="multilevel"/>
    <w:tmpl w:val="08B81D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0">
    <w:nsid w:val="0F8F2086"/>
    <w:multiLevelType w:val="multilevel"/>
    <w:tmpl w:val="0F8F208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10A00C19"/>
    <w:multiLevelType w:val="multilevel"/>
    <w:tmpl w:val="10A00C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1A04AB0"/>
    <w:multiLevelType w:val="multilevel"/>
    <w:tmpl w:val="11A0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1D9593A"/>
    <w:multiLevelType w:val="multilevel"/>
    <w:tmpl w:val="11D9593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1DE1E49"/>
    <w:multiLevelType w:val="multilevel"/>
    <w:tmpl w:val="11DE1E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2FD266C"/>
    <w:multiLevelType w:val="multilevel"/>
    <w:tmpl w:val="12FD26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5A9185A"/>
    <w:multiLevelType w:val="multilevel"/>
    <w:tmpl w:val="15A918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6F60D85"/>
    <w:multiLevelType w:val="multilevel"/>
    <w:tmpl w:val="16F60D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7B6ED10"/>
    <w:multiLevelType w:val="singleLevel"/>
    <w:tmpl w:val="17B6ED10"/>
    <w:lvl w:ilvl="0" w:tentative="0">
      <w:start w:val="1"/>
      <w:numFmt w:val="decimal"/>
      <w:suff w:val="space"/>
      <w:lvlText w:val="%1."/>
      <w:lvlJc w:val="left"/>
    </w:lvl>
  </w:abstractNum>
  <w:abstractNum w:abstractNumId="30">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A2E171A"/>
    <w:multiLevelType w:val="multilevel"/>
    <w:tmpl w:val="1A2E17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1C4C37B1"/>
    <w:multiLevelType w:val="multilevel"/>
    <w:tmpl w:val="1C4C37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5">
    <w:nsid w:val="1CA52290"/>
    <w:multiLevelType w:val="multilevel"/>
    <w:tmpl w:val="1CA5229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6">
    <w:nsid w:val="1E2828F8"/>
    <w:multiLevelType w:val="multilevel"/>
    <w:tmpl w:val="1E2828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1E636826"/>
    <w:multiLevelType w:val="multilevel"/>
    <w:tmpl w:val="1E636826"/>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2004709C"/>
    <w:multiLevelType w:val="multilevel"/>
    <w:tmpl w:val="200470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21480F05"/>
    <w:multiLevelType w:val="multilevel"/>
    <w:tmpl w:val="21480F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459235B"/>
    <w:multiLevelType w:val="multilevel"/>
    <w:tmpl w:val="245923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60702FF"/>
    <w:multiLevelType w:val="multilevel"/>
    <w:tmpl w:val="2607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3">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28EB059F"/>
    <w:multiLevelType w:val="multilevel"/>
    <w:tmpl w:val="28EB059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29B96C01"/>
    <w:multiLevelType w:val="multilevel"/>
    <w:tmpl w:val="29B96C01"/>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Letter"/>
      <w:lvlText w:val="%3)"/>
      <w:lvlJc w:val="lef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29C93A5A"/>
    <w:multiLevelType w:val="multilevel"/>
    <w:tmpl w:val="29C93A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29D32EF9"/>
    <w:multiLevelType w:val="multilevel"/>
    <w:tmpl w:val="29D32E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2ADE44A6"/>
    <w:multiLevelType w:val="multilevel"/>
    <w:tmpl w:val="2ADE44A6"/>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51">
    <w:nsid w:val="2C4F7C8B"/>
    <w:multiLevelType w:val="multilevel"/>
    <w:tmpl w:val="2C4F7C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2">
    <w:nsid w:val="2CFC7776"/>
    <w:multiLevelType w:val="multilevel"/>
    <w:tmpl w:val="2CFC77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2D12573A"/>
    <w:multiLevelType w:val="multilevel"/>
    <w:tmpl w:val="2D1257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2D5A0A25"/>
    <w:multiLevelType w:val="multilevel"/>
    <w:tmpl w:val="2D5A0A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56">
    <w:nsid w:val="2F8C4138"/>
    <w:multiLevelType w:val="multilevel"/>
    <w:tmpl w:val="2F8C41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2FAA4AC3"/>
    <w:multiLevelType w:val="multilevel"/>
    <w:tmpl w:val="2FAA4A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5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317F16D4"/>
    <w:multiLevelType w:val="multilevel"/>
    <w:tmpl w:val="317F16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322158CE"/>
    <w:multiLevelType w:val="multilevel"/>
    <w:tmpl w:val="322158CE"/>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61">
    <w:nsid w:val="32466A02"/>
    <w:multiLevelType w:val="multilevel"/>
    <w:tmpl w:val="32466A0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364A6752"/>
    <w:multiLevelType w:val="multilevel"/>
    <w:tmpl w:val="364A67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5">
    <w:nsid w:val="376266B9"/>
    <w:multiLevelType w:val="multilevel"/>
    <w:tmpl w:val="376266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66">
    <w:nsid w:val="38AE390A"/>
    <w:multiLevelType w:val="multilevel"/>
    <w:tmpl w:val="38AE39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67">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69">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0">
    <w:nsid w:val="3ACD7CBC"/>
    <w:multiLevelType w:val="multilevel"/>
    <w:tmpl w:val="3ACD7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3B2370C1"/>
    <w:multiLevelType w:val="multilevel"/>
    <w:tmpl w:val="3B2370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3C1110EF"/>
    <w:multiLevelType w:val="multilevel"/>
    <w:tmpl w:val="3C1110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3C65328A"/>
    <w:multiLevelType w:val="multilevel"/>
    <w:tmpl w:val="3C6532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3E9921E9"/>
    <w:multiLevelType w:val="multilevel"/>
    <w:tmpl w:val="3E9921E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5">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3F7665AE"/>
    <w:multiLevelType w:val="multilevel"/>
    <w:tmpl w:val="3F76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7">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0705BC7"/>
    <w:multiLevelType w:val="multilevel"/>
    <w:tmpl w:val="40705B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79">
    <w:nsid w:val="41AF233B"/>
    <w:multiLevelType w:val="multilevel"/>
    <w:tmpl w:val="41AF23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43265BED"/>
    <w:multiLevelType w:val="multilevel"/>
    <w:tmpl w:val="43265B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44AD5D29"/>
    <w:multiLevelType w:val="multilevel"/>
    <w:tmpl w:val="44AD5D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2">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465F6104"/>
    <w:multiLevelType w:val="multilevel"/>
    <w:tmpl w:val="465F6104"/>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84">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5">
    <w:nsid w:val="484B2655"/>
    <w:multiLevelType w:val="multilevel"/>
    <w:tmpl w:val="484B26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4CC576B0"/>
    <w:multiLevelType w:val="multilevel"/>
    <w:tmpl w:val="4CC576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4D7017E0"/>
    <w:multiLevelType w:val="multilevel"/>
    <w:tmpl w:val="4D7017E0"/>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8">
    <w:nsid w:val="4DA31E71"/>
    <w:multiLevelType w:val="multilevel"/>
    <w:tmpl w:val="4DA31E71"/>
    <w:lvl w:ilvl="0" w:tentative="0">
      <w:start w:val="1"/>
      <w:numFmt w:val="decimal"/>
      <w:lvlText w:val="%1."/>
      <w:lvlJc w:val="left"/>
      <w:pPr>
        <w:ind w:left="11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DEF06D9"/>
    <w:multiLevelType w:val="multilevel"/>
    <w:tmpl w:val="4DEF06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F5079BA"/>
    <w:multiLevelType w:val="multilevel"/>
    <w:tmpl w:val="4F5079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4FC27E17"/>
    <w:multiLevelType w:val="multilevel"/>
    <w:tmpl w:val="4FC27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527F2737"/>
    <w:multiLevelType w:val="multilevel"/>
    <w:tmpl w:val="527F27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94">
    <w:nsid w:val="528D21AF"/>
    <w:multiLevelType w:val="multilevel"/>
    <w:tmpl w:val="528D21A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5">
    <w:nsid w:val="53536AC5"/>
    <w:multiLevelType w:val="multilevel"/>
    <w:tmpl w:val="53536A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3D84C2A"/>
    <w:multiLevelType w:val="multilevel"/>
    <w:tmpl w:val="53D84C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98">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556F3A66"/>
    <w:multiLevelType w:val="multilevel"/>
    <w:tmpl w:val="556F3A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00">
    <w:nsid w:val="559C117A"/>
    <w:multiLevelType w:val="multilevel"/>
    <w:tmpl w:val="559C117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566C259C"/>
    <w:multiLevelType w:val="multilevel"/>
    <w:tmpl w:val="566C25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59863EF3"/>
    <w:multiLevelType w:val="multilevel"/>
    <w:tmpl w:val="59863EF3"/>
    <w:lvl w:ilvl="0" w:tentative="0">
      <w:start w:val="1"/>
      <w:numFmt w:val="bullet"/>
      <w:lvlText w:val=""/>
      <w:lvlJc w:val="left"/>
      <w:pPr>
        <w:ind w:left="1288" w:hanging="360"/>
      </w:pPr>
      <w:rPr>
        <w:rFonts w:hint="default" w:ascii="Symbol" w:hAnsi="Symbol"/>
      </w:rPr>
    </w:lvl>
    <w:lvl w:ilvl="1" w:tentative="0">
      <w:start w:val="1"/>
      <w:numFmt w:val="bullet"/>
      <w:lvlText w:val="o"/>
      <w:lvlJc w:val="left"/>
      <w:pPr>
        <w:ind w:left="2008" w:hanging="360"/>
      </w:pPr>
      <w:rPr>
        <w:rFonts w:hint="default" w:ascii="Courier New" w:hAnsi="Courier New" w:cs="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cs="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cs="Courier New"/>
      </w:rPr>
    </w:lvl>
    <w:lvl w:ilvl="8" w:tentative="0">
      <w:start w:val="1"/>
      <w:numFmt w:val="bullet"/>
      <w:lvlText w:val=""/>
      <w:lvlJc w:val="left"/>
      <w:pPr>
        <w:ind w:left="7048" w:hanging="360"/>
      </w:pPr>
      <w:rPr>
        <w:rFonts w:hint="default" w:ascii="Wingdings" w:hAnsi="Wingdings"/>
      </w:rPr>
    </w:lvl>
  </w:abstractNum>
  <w:abstractNum w:abstractNumId="104">
    <w:nsid w:val="59EA1FB6"/>
    <w:multiLevelType w:val="multilevel"/>
    <w:tmpl w:val="59EA1F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5DCB0597"/>
    <w:multiLevelType w:val="multilevel"/>
    <w:tmpl w:val="5DCB0597"/>
    <w:lvl w:ilvl="0" w:tentative="0">
      <w:start w:val="1"/>
      <w:numFmt w:val="decimal"/>
      <w:lvlText w:val="%1)"/>
      <w:lvlJc w:val="left"/>
      <w:pPr>
        <w:ind w:left="405" w:hanging="360"/>
      </w:pPr>
      <w:rPr>
        <w:rFonts w:hint="default"/>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106">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8">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9">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1DA3E0D"/>
    <w:multiLevelType w:val="multilevel"/>
    <w:tmpl w:val="61DA3E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622C0A92"/>
    <w:multiLevelType w:val="multilevel"/>
    <w:tmpl w:val="622C0A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653F7FA8"/>
    <w:multiLevelType w:val="multilevel"/>
    <w:tmpl w:val="653F7F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13">
    <w:nsid w:val="66FB7882"/>
    <w:multiLevelType w:val="multilevel"/>
    <w:tmpl w:val="66FB78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14">
    <w:nsid w:val="67213863"/>
    <w:multiLevelType w:val="multilevel"/>
    <w:tmpl w:val="67213863"/>
    <w:lvl w:ilvl="0" w:tentative="0">
      <w:start w:val="1"/>
      <w:numFmt w:val="decimal"/>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15">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6">
    <w:nsid w:val="68072355"/>
    <w:multiLevelType w:val="multilevel"/>
    <w:tmpl w:val="6807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685D7D00"/>
    <w:multiLevelType w:val="multilevel"/>
    <w:tmpl w:val="685D7D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8">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68FA7E5D"/>
    <w:multiLevelType w:val="multilevel"/>
    <w:tmpl w:val="68FA7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0">
    <w:nsid w:val="69855FF0"/>
    <w:multiLevelType w:val="multilevel"/>
    <w:tmpl w:val="69855F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6A0520E1"/>
    <w:multiLevelType w:val="multilevel"/>
    <w:tmpl w:val="6A052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2">
    <w:nsid w:val="6AA91889"/>
    <w:multiLevelType w:val="multilevel"/>
    <w:tmpl w:val="6AA91889"/>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6CE321A8"/>
    <w:multiLevelType w:val="multilevel"/>
    <w:tmpl w:val="6CE321A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5">
    <w:nsid w:val="6CFB2392"/>
    <w:multiLevelType w:val="multilevel"/>
    <w:tmpl w:val="6CFB23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26">
    <w:nsid w:val="6D9716AA"/>
    <w:multiLevelType w:val="multilevel"/>
    <w:tmpl w:val="6D9716A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7">
    <w:nsid w:val="6D9D68FD"/>
    <w:multiLevelType w:val="multilevel"/>
    <w:tmpl w:val="6D9D68FD"/>
    <w:lvl w:ilvl="0" w:tentative="0">
      <w:start w:val="1"/>
      <w:numFmt w:val="lowerLetter"/>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8">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9">
    <w:nsid w:val="6DE36C07"/>
    <w:multiLevelType w:val="multilevel"/>
    <w:tmpl w:val="6DE36C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2">
    <w:nsid w:val="70302C02"/>
    <w:multiLevelType w:val="multilevel"/>
    <w:tmpl w:val="70302C02"/>
    <w:lvl w:ilvl="0" w:tentative="0">
      <w:start w:val="1"/>
      <w:numFmt w:val="decimal"/>
      <w:lvlText w:val="%1."/>
      <w:lvlJc w:val="left"/>
      <w:pPr>
        <w:ind w:left="1140"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33">
    <w:nsid w:val="71756E9A"/>
    <w:multiLevelType w:val="multilevel"/>
    <w:tmpl w:val="71756E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34">
    <w:nsid w:val="721B55AA"/>
    <w:multiLevelType w:val="multilevel"/>
    <w:tmpl w:val="721B55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74EE1FE6"/>
    <w:multiLevelType w:val="multilevel"/>
    <w:tmpl w:val="74EE1F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6">
    <w:nsid w:val="78971E2B"/>
    <w:multiLevelType w:val="multilevel"/>
    <w:tmpl w:val="78971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8">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9">
    <w:nsid w:val="7A5318B0"/>
    <w:multiLevelType w:val="multilevel"/>
    <w:tmpl w:val="7A5318B0"/>
    <w:lvl w:ilvl="0" w:tentative="0">
      <w:start w:val="2"/>
      <w:numFmt w:val="lowerLetter"/>
      <w:lvlText w:val="%1)"/>
      <w:lvlJc w:val="left"/>
      <w:pPr>
        <w:ind w:left="72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7AD33F17"/>
    <w:multiLevelType w:val="multilevel"/>
    <w:tmpl w:val="7AD33F1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2">
    <w:nsid w:val="7CD37464"/>
    <w:multiLevelType w:val="multilevel"/>
    <w:tmpl w:val="7CD374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3">
    <w:nsid w:val="7D974B88"/>
    <w:multiLevelType w:val="multilevel"/>
    <w:tmpl w:val="7D974B88"/>
    <w:lvl w:ilvl="0" w:tentative="0">
      <w:start w:val="1"/>
      <w:numFmt w:val="bullet"/>
      <w:lvlText w:val=""/>
      <w:lvlJc w:val="left"/>
      <w:pPr>
        <w:ind w:left="1485" w:hanging="360"/>
      </w:pPr>
      <w:rPr>
        <w:rFonts w:hint="default" w:ascii="Symbol" w:hAnsi="Symbol"/>
      </w:rPr>
    </w:lvl>
    <w:lvl w:ilvl="1" w:tentative="0">
      <w:start w:val="1"/>
      <w:numFmt w:val="bullet"/>
      <w:lvlText w:val="o"/>
      <w:lvlJc w:val="left"/>
      <w:pPr>
        <w:ind w:left="2205" w:hanging="360"/>
      </w:pPr>
      <w:rPr>
        <w:rFonts w:hint="default" w:ascii="Courier New" w:hAnsi="Courier New" w:cs="Courier New"/>
      </w:rPr>
    </w:lvl>
    <w:lvl w:ilvl="2" w:tentative="0">
      <w:start w:val="1"/>
      <w:numFmt w:val="bullet"/>
      <w:lvlText w:val=""/>
      <w:lvlJc w:val="left"/>
      <w:pPr>
        <w:ind w:left="2925" w:hanging="360"/>
      </w:pPr>
      <w:rPr>
        <w:rFonts w:hint="default" w:ascii="Wingdings" w:hAnsi="Wingdings"/>
      </w:rPr>
    </w:lvl>
    <w:lvl w:ilvl="3" w:tentative="0">
      <w:start w:val="1"/>
      <w:numFmt w:val="bullet"/>
      <w:lvlText w:val=""/>
      <w:lvlJc w:val="left"/>
      <w:pPr>
        <w:ind w:left="3645" w:hanging="360"/>
      </w:pPr>
      <w:rPr>
        <w:rFonts w:hint="default" w:ascii="Symbol" w:hAnsi="Symbol"/>
      </w:rPr>
    </w:lvl>
    <w:lvl w:ilvl="4" w:tentative="0">
      <w:start w:val="1"/>
      <w:numFmt w:val="bullet"/>
      <w:lvlText w:val="o"/>
      <w:lvlJc w:val="left"/>
      <w:pPr>
        <w:ind w:left="4365" w:hanging="360"/>
      </w:pPr>
      <w:rPr>
        <w:rFonts w:hint="default" w:ascii="Courier New" w:hAnsi="Courier New" w:cs="Courier New"/>
      </w:rPr>
    </w:lvl>
    <w:lvl w:ilvl="5" w:tentative="0">
      <w:start w:val="1"/>
      <w:numFmt w:val="bullet"/>
      <w:lvlText w:val=""/>
      <w:lvlJc w:val="left"/>
      <w:pPr>
        <w:ind w:left="5085" w:hanging="360"/>
      </w:pPr>
      <w:rPr>
        <w:rFonts w:hint="default" w:ascii="Wingdings" w:hAnsi="Wingdings"/>
      </w:rPr>
    </w:lvl>
    <w:lvl w:ilvl="6" w:tentative="0">
      <w:start w:val="1"/>
      <w:numFmt w:val="bullet"/>
      <w:lvlText w:val=""/>
      <w:lvlJc w:val="left"/>
      <w:pPr>
        <w:ind w:left="5805" w:hanging="360"/>
      </w:pPr>
      <w:rPr>
        <w:rFonts w:hint="default" w:ascii="Symbol" w:hAnsi="Symbol"/>
      </w:rPr>
    </w:lvl>
    <w:lvl w:ilvl="7" w:tentative="0">
      <w:start w:val="1"/>
      <w:numFmt w:val="bullet"/>
      <w:lvlText w:val="o"/>
      <w:lvlJc w:val="left"/>
      <w:pPr>
        <w:ind w:left="6525" w:hanging="360"/>
      </w:pPr>
      <w:rPr>
        <w:rFonts w:hint="default" w:ascii="Courier New" w:hAnsi="Courier New" w:cs="Courier New"/>
      </w:rPr>
    </w:lvl>
    <w:lvl w:ilvl="8" w:tentative="0">
      <w:start w:val="1"/>
      <w:numFmt w:val="bullet"/>
      <w:lvlText w:val=""/>
      <w:lvlJc w:val="left"/>
      <w:pPr>
        <w:ind w:left="7245" w:hanging="360"/>
      </w:pPr>
      <w:rPr>
        <w:rFonts w:hint="default" w:ascii="Wingdings" w:hAnsi="Wingdings"/>
      </w:rPr>
    </w:lvl>
  </w:abstractNum>
  <w:abstractNum w:abstractNumId="144">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7"/>
  </w:num>
  <w:num w:numId="8">
    <w:abstractNumId w:val="31"/>
  </w:num>
  <w:num w:numId="9">
    <w:abstractNumId w:val="93"/>
  </w:num>
  <w:num w:numId="10">
    <w:abstractNumId w:val="42"/>
  </w:num>
  <w:num w:numId="11">
    <w:abstractNumId w:val="33"/>
  </w:num>
  <w:num w:numId="12">
    <w:abstractNumId w:val="109"/>
  </w:num>
  <w:num w:numId="13">
    <w:abstractNumId w:val="36"/>
  </w:num>
  <w:num w:numId="14">
    <w:abstractNumId w:val="115"/>
  </w:num>
  <w:num w:numId="15">
    <w:abstractNumId w:val="67"/>
  </w:num>
  <w:num w:numId="16">
    <w:abstractNumId w:val="82"/>
  </w:num>
  <w:num w:numId="17">
    <w:abstractNumId w:val="75"/>
  </w:num>
  <w:num w:numId="18">
    <w:abstractNumId w:val="63"/>
  </w:num>
  <w:num w:numId="19">
    <w:abstractNumId w:val="98"/>
  </w:num>
  <w:num w:numId="20">
    <w:abstractNumId w:val="118"/>
  </w:num>
  <w:num w:numId="21">
    <w:abstractNumId w:val="18"/>
  </w:num>
  <w:num w:numId="22">
    <w:abstractNumId w:val="25"/>
  </w:num>
  <w:num w:numId="23">
    <w:abstractNumId w:val="43"/>
  </w:num>
  <w:num w:numId="24">
    <w:abstractNumId w:val="62"/>
  </w:num>
  <w:num w:numId="25">
    <w:abstractNumId w:val="95"/>
  </w:num>
  <w:num w:numId="26">
    <w:abstractNumId w:val="76"/>
  </w:num>
  <w:num w:numId="27">
    <w:abstractNumId w:val="27"/>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7"/>
  </w:num>
  <w:num w:numId="31">
    <w:abstractNumId w:val="90"/>
  </w:num>
  <w:num w:numId="32">
    <w:abstractNumId w:val="137"/>
  </w:num>
  <w:num w:numId="33">
    <w:abstractNumId w:val="70"/>
  </w:num>
  <w:num w:numId="34">
    <w:abstractNumId w:val="110"/>
  </w:num>
  <w:num w:numId="35">
    <w:abstractNumId w:val="121"/>
  </w:num>
  <w:num w:numId="36">
    <w:abstractNumId w:val="13"/>
  </w:num>
  <w:num w:numId="37">
    <w:abstractNumId w:val="50"/>
  </w:num>
  <w:num w:numId="38">
    <w:abstractNumId w:val="142"/>
  </w:num>
  <w:num w:numId="39">
    <w:abstractNumId w:val="106"/>
  </w:num>
  <w:num w:numId="40">
    <w:abstractNumId w:val="128"/>
  </w:num>
  <w:num w:numId="41">
    <w:abstractNumId w:val="116"/>
  </w:num>
  <w:num w:numId="42">
    <w:abstractNumId w:val="94"/>
  </w:num>
  <w:num w:numId="43">
    <w:abstractNumId w:val="9"/>
  </w:num>
  <w:num w:numId="44">
    <w:abstractNumId w:val="22"/>
  </w:num>
  <w:num w:numId="45">
    <w:abstractNumId w:val="60"/>
  </w:num>
  <w:num w:numId="46">
    <w:abstractNumId w:val="21"/>
  </w:num>
  <w:num w:numId="47">
    <w:abstractNumId w:val="52"/>
  </w:num>
  <w:num w:numId="48">
    <w:abstractNumId w:val="104"/>
  </w:num>
  <w:num w:numId="49">
    <w:abstractNumId w:val="32"/>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41"/>
  </w:num>
  <w:num w:numId="53">
    <w:abstractNumId w:val="4"/>
  </w:num>
  <w:num w:numId="54">
    <w:abstractNumId w:val="96"/>
  </w:num>
  <w:num w:numId="55">
    <w:abstractNumId w:val="79"/>
  </w:num>
  <w:num w:numId="56">
    <w:abstractNumId w:val="8"/>
  </w:num>
  <w:num w:numId="57">
    <w:abstractNumId w:val="135"/>
  </w:num>
  <w:num w:numId="58">
    <w:abstractNumId w:val="140"/>
  </w:num>
  <w:num w:numId="59">
    <w:abstractNumId w:val="124"/>
  </w:num>
  <w:num w:numId="60">
    <w:abstractNumId w:val="111"/>
  </w:num>
  <w:num w:numId="61">
    <w:abstractNumId w:val="0"/>
  </w:num>
  <w:num w:numId="62">
    <w:abstractNumId w:val="114"/>
  </w:num>
  <w:num w:numId="63">
    <w:abstractNumId w:val="53"/>
  </w:num>
  <w:num w:numId="64">
    <w:abstractNumId w:val="61"/>
  </w:num>
  <w:num w:numId="65">
    <w:abstractNumId w:val="28"/>
  </w:num>
  <w:num w:numId="66">
    <w:abstractNumId w:val="105"/>
  </w:num>
  <w:num w:numId="67">
    <w:abstractNumId w:val="91"/>
  </w:num>
  <w:num w:numId="68">
    <w:abstractNumId w:val="87"/>
  </w:num>
  <w:num w:numId="69">
    <w:abstractNumId w:val="38"/>
  </w:num>
  <w:num w:numId="70">
    <w:abstractNumId w:val="39"/>
  </w:num>
  <w:num w:numId="71">
    <w:abstractNumId w:val="7"/>
  </w:num>
  <w:num w:numId="72">
    <w:abstractNumId w:val="103"/>
  </w:num>
  <w:num w:numId="73">
    <w:abstractNumId w:val="12"/>
  </w:num>
  <w:num w:numId="74">
    <w:abstractNumId w:val="71"/>
  </w:num>
  <w:num w:numId="75">
    <w:abstractNumId w:val="1"/>
  </w:num>
  <w:num w:numId="76">
    <w:abstractNumId w:val="26"/>
  </w:num>
  <w:num w:numId="77">
    <w:abstractNumId w:val="86"/>
  </w:num>
  <w:num w:numId="78">
    <w:abstractNumId w:val="10"/>
  </w:num>
  <w:num w:numId="79">
    <w:abstractNumId w:val="117"/>
  </w:num>
  <w:num w:numId="80">
    <w:abstractNumId w:val="132"/>
  </w:num>
  <w:num w:numId="81">
    <w:abstractNumId w:val="72"/>
  </w:num>
  <w:num w:numId="82">
    <w:abstractNumId w:val="5"/>
  </w:num>
  <w:num w:numId="83">
    <w:abstractNumId w:val="49"/>
  </w:num>
  <w:num w:numId="84">
    <w:abstractNumId w:val="134"/>
  </w:num>
  <w:num w:numId="85">
    <w:abstractNumId w:val="120"/>
  </w:num>
  <w:num w:numId="86">
    <w:abstractNumId w:val="20"/>
  </w:num>
  <w:num w:numId="87">
    <w:abstractNumId w:val="46"/>
  </w:num>
  <w:num w:numId="88">
    <w:abstractNumId w:val="88"/>
  </w:num>
  <w:num w:numId="89">
    <w:abstractNumId w:val="24"/>
  </w:num>
  <w:num w:numId="90">
    <w:abstractNumId w:val="34"/>
  </w:num>
  <w:num w:numId="91">
    <w:abstractNumId w:val="15"/>
  </w:num>
  <w:num w:numId="92">
    <w:abstractNumId w:val="80"/>
  </w:num>
  <w:num w:numId="93">
    <w:abstractNumId w:val="17"/>
  </w:num>
  <w:num w:numId="94">
    <w:abstractNumId w:val="59"/>
  </w:num>
  <w:num w:numId="95">
    <w:abstractNumId w:val="143"/>
  </w:num>
  <w:num w:numId="96">
    <w:abstractNumId w:val="112"/>
  </w:num>
  <w:num w:numId="97">
    <w:abstractNumId w:val="92"/>
  </w:num>
  <w:num w:numId="98">
    <w:abstractNumId w:val="1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num>
  <w:num w:numId="100">
    <w:abstractNumId w:val="56"/>
  </w:num>
  <w:num w:numId="101">
    <w:abstractNumId w:val="48"/>
  </w:num>
  <w:num w:numId="102">
    <w:abstractNumId w:val="139"/>
  </w:num>
  <w:num w:numId="103">
    <w:abstractNumId w:val="89"/>
  </w:num>
  <w:num w:numId="104">
    <w:abstractNumId w:val="129"/>
  </w:num>
  <w:num w:numId="105">
    <w:abstractNumId w:val="100"/>
  </w:num>
  <w:num w:numId="106">
    <w:abstractNumId w:val="57"/>
  </w:num>
  <w:num w:numId="107">
    <w:abstractNumId w:val="83"/>
  </w:num>
  <w:num w:numId="108">
    <w:abstractNumId w:val="85"/>
  </w:num>
  <w:num w:numId="109">
    <w:abstractNumId w:val="78"/>
  </w:num>
  <w:num w:numId="110">
    <w:abstractNumId w:val="65"/>
  </w:num>
  <w:num w:numId="111">
    <w:abstractNumId w:val="55"/>
  </w:num>
  <w:num w:numId="112">
    <w:abstractNumId w:val="99"/>
  </w:num>
  <w:num w:numId="113">
    <w:abstractNumId w:val="37"/>
  </w:num>
  <w:num w:numId="114">
    <w:abstractNumId w:val="47"/>
  </w:num>
  <w:num w:numId="115">
    <w:abstractNumId w:val="35"/>
  </w:num>
  <w:num w:numId="116">
    <w:abstractNumId w:val="51"/>
  </w:num>
  <w:num w:numId="117">
    <w:abstractNumId w:val="133"/>
  </w:num>
  <w:num w:numId="118">
    <w:abstractNumId w:val="14"/>
  </w:num>
  <w:num w:numId="119">
    <w:abstractNumId w:val="101"/>
  </w:num>
  <w:num w:numId="120">
    <w:abstractNumId w:val="6"/>
  </w:num>
  <w:num w:numId="121">
    <w:abstractNumId w:val="125"/>
  </w:num>
  <w:num w:numId="122">
    <w:abstractNumId w:val="66"/>
  </w:num>
  <w:num w:numId="12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6"/>
  </w:num>
  <w:num w:numId="125">
    <w:abstractNumId w:val="29"/>
  </w:num>
  <w:num w:numId="126">
    <w:abstractNumId w:val="113"/>
  </w:num>
  <w:num w:numId="127">
    <w:abstractNumId w:val="58"/>
  </w:num>
  <w:num w:numId="128">
    <w:abstractNumId w:val="123"/>
  </w:num>
  <w:num w:numId="129">
    <w:abstractNumId w:val="138"/>
  </w:num>
  <w:num w:numId="130">
    <w:abstractNumId w:val="44"/>
  </w:num>
  <w:num w:numId="131">
    <w:abstractNumId w:val="131"/>
  </w:num>
  <w:num w:numId="132">
    <w:abstractNumId w:val="81"/>
  </w:num>
  <w:num w:numId="133">
    <w:abstractNumId w:val="119"/>
  </w:num>
  <w:num w:numId="134">
    <w:abstractNumId w:val="64"/>
  </w:num>
  <w:num w:numId="135">
    <w:abstractNumId w:val="77"/>
  </w:num>
  <w:num w:numId="136">
    <w:abstractNumId w:val="30"/>
  </w:num>
  <w:num w:numId="137">
    <w:abstractNumId w:val="144"/>
  </w:num>
  <w:num w:numId="138">
    <w:abstractNumId w:val="130"/>
  </w:num>
  <w:num w:numId="139">
    <w:abstractNumId w:val="136"/>
  </w:num>
  <w:num w:numId="140">
    <w:abstractNumId w:val="84"/>
  </w:num>
  <w:num w:numId="141">
    <w:abstractNumId w:val="40"/>
  </w:num>
  <w:num w:numId="142">
    <w:abstractNumId w:val="102"/>
  </w:num>
  <w:num w:numId="143">
    <w:abstractNumId w:val="108"/>
  </w:num>
  <w:num w:numId="144">
    <w:abstractNumId w:val="19"/>
  </w:num>
  <w:num w:numId="145">
    <w:abstractNumId w:val="54"/>
  </w:num>
  <w:num w:numId="146">
    <w:abstractNumId w:val="141"/>
  </w:num>
  <w:num w:numId="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74A"/>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C5E"/>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CC"/>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24D"/>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4C2F"/>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044"/>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4A4"/>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2A5"/>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5F3"/>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975"/>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2D"/>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6EB"/>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4974789"/>
    <w:rsid w:val="080A2B71"/>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58542-5A86-460C-BC8E-5E18F7102B98}">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63B9385D-004D-40F1-95C9-36D3176DFABF}">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144</Pages>
  <Words>56346</Words>
  <Characters>321174</Characters>
  <Lines>2676</Lines>
  <Paragraphs>753</Paragraphs>
  <TotalTime>0</TotalTime>
  <ScaleCrop>false</ScaleCrop>
  <LinksUpToDate>false</LinksUpToDate>
  <CharactersWithSpaces>376767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2021-08-27T02:45:00Z</dcterms:created>
  <dc:creator>Johan Bergman</dc:creator>
  <cp:lastModifiedBy>ZTE</cp:lastModifiedBy>
  <dcterms:modified xsi:type="dcterms:W3CDTF">2021-08-27T02:48:52Z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