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22AC"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afb"/>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1375C28"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游明朝"/>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ABAC0A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0505C84"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3465B4" w14:textId="24B03163"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游明朝" w:hint="eastAsia"/>
                <w:lang w:val="en-US" w:eastAsia="ja-JP"/>
              </w:rPr>
            </w:pPr>
            <w:r>
              <w:rPr>
                <w:rFonts w:eastAsia="游明朝"/>
                <w:lang w:val="en-US" w:eastAsia="ja-JP"/>
              </w:rPr>
              <w:t>NEC</w:t>
            </w:r>
          </w:p>
        </w:tc>
        <w:tc>
          <w:tcPr>
            <w:tcW w:w="1372" w:type="dxa"/>
          </w:tcPr>
          <w:p w14:paraId="21FA351E" w14:textId="02B298A5" w:rsidR="006C404A" w:rsidRDefault="006C404A" w:rsidP="006C404A">
            <w:pPr>
              <w:tabs>
                <w:tab w:val="left" w:pos="551"/>
              </w:tabs>
              <w:rPr>
                <w:rFonts w:eastAsia="游明朝" w:hint="eastAsia"/>
                <w:lang w:val="en-US" w:eastAsia="ja-JP"/>
              </w:rPr>
            </w:pPr>
            <w:r>
              <w:rPr>
                <w:rFonts w:eastAsia="游明朝"/>
                <w:lang w:val="en-US" w:eastAsia="ja-JP"/>
              </w:rPr>
              <w:t>Y</w:t>
            </w:r>
          </w:p>
        </w:tc>
        <w:tc>
          <w:tcPr>
            <w:tcW w:w="6780" w:type="dxa"/>
          </w:tcPr>
          <w:p w14:paraId="16D48463" w14:textId="77777777" w:rsidR="006C404A" w:rsidRDefault="006C404A" w:rsidP="006C404A">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 xml:space="preserve">As described in several contributions (e.g., [4, 5, 6, 8, 9, 16]), configuring/defining a separate initial DL BWP for RedCap UEs can be beneficial for flexibility and offloading purposes. However, there are several FFSs identified in </w:t>
      </w:r>
      <w:r>
        <w:rPr>
          <w:rFonts w:ascii="Times" w:hAnsi="Times"/>
          <w:szCs w:val="24"/>
          <w:lang w:val="en-US"/>
        </w:rPr>
        <w:lastRenderedPageBreak/>
        <w:t>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Default="00A62341">
            <w:pPr>
              <w:pStyle w:val="afb"/>
              <w:numPr>
                <w:ilvl w:val="0"/>
                <w:numId w:val="13"/>
              </w:numPr>
              <w:rPr>
                <w:lang w:val="en-US" w:eastAsia="ko-KR"/>
              </w:rPr>
            </w:pPr>
            <w:r>
              <w:rPr>
                <w:lang w:val="en-US" w:eastAsia="ko-KR"/>
              </w:rPr>
              <w:t>SSB</w:t>
            </w:r>
          </w:p>
          <w:p w14:paraId="6D3D1C72" w14:textId="77777777" w:rsidR="00184DB7" w:rsidRDefault="00A62341">
            <w:pPr>
              <w:pStyle w:val="afb"/>
              <w:numPr>
                <w:ilvl w:val="0"/>
                <w:numId w:val="13"/>
              </w:numPr>
              <w:rPr>
                <w:lang w:val="en-US" w:eastAsia="ko-KR"/>
              </w:rPr>
            </w:pPr>
            <w:r>
              <w:rPr>
                <w:lang w:val="en-US" w:eastAsia="ko-KR"/>
              </w:rPr>
              <w:t>CORESET and CSS associated with msg2/msg4/msgB/WUS/paging</w:t>
            </w:r>
          </w:p>
          <w:p w14:paraId="5C793DB8" w14:textId="77777777" w:rsidR="00184DB7" w:rsidRDefault="00A62341">
            <w:pPr>
              <w:pStyle w:val="afb"/>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872" w:type="dxa"/>
          </w:tcPr>
          <w:p w14:paraId="1FCF130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游明朝"/>
                <w:lang w:val="en-US" w:eastAsia="ja-JP"/>
              </w:rPr>
            </w:pPr>
            <w:r>
              <w:rPr>
                <w:rFonts w:eastAsia="游明朝"/>
                <w:lang w:val="en-US" w:eastAsia="ja-JP"/>
              </w:rPr>
              <w:t>MediaTek</w:t>
            </w:r>
          </w:p>
        </w:tc>
        <w:tc>
          <w:tcPr>
            <w:tcW w:w="1872" w:type="dxa"/>
          </w:tcPr>
          <w:p w14:paraId="343D6073" w14:textId="77777777" w:rsidR="00A62341" w:rsidRDefault="00A62341" w:rsidP="00A62341">
            <w:pPr>
              <w:tabs>
                <w:tab w:val="left" w:pos="551"/>
              </w:tabs>
              <w:rPr>
                <w:rFonts w:eastAsia="游明朝"/>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872" w:type="dxa"/>
          </w:tcPr>
          <w:p w14:paraId="36627995" w14:textId="6F23F5AB"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游明朝" w:hint="eastAsia"/>
                <w:lang w:val="en-US" w:eastAsia="ja-JP"/>
              </w:rPr>
            </w:pPr>
            <w:r>
              <w:rPr>
                <w:rFonts w:eastAsia="游明朝"/>
                <w:lang w:val="en-US" w:eastAsia="ja-JP"/>
              </w:rPr>
              <w:t>NEC</w:t>
            </w:r>
          </w:p>
        </w:tc>
        <w:tc>
          <w:tcPr>
            <w:tcW w:w="1872" w:type="dxa"/>
          </w:tcPr>
          <w:p w14:paraId="0543A60B" w14:textId="57DBEA7F" w:rsidR="006C404A" w:rsidRDefault="006C404A" w:rsidP="006C404A">
            <w:pPr>
              <w:tabs>
                <w:tab w:val="left" w:pos="551"/>
              </w:tabs>
              <w:rPr>
                <w:rFonts w:eastAsia="游明朝" w:hint="eastAsia"/>
                <w:lang w:val="en-US" w:eastAsia="ja-JP"/>
              </w:rPr>
            </w:pPr>
            <w:r>
              <w:rPr>
                <w:rFonts w:eastAsia="游明朝"/>
                <w:lang w:val="en-US" w:eastAsia="ja-JP"/>
              </w:rPr>
              <w:t>Y</w:t>
            </w:r>
          </w:p>
        </w:tc>
        <w:tc>
          <w:tcPr>
            <w:tcW w:w="6335" w:type="dxa"/>
          </w:tcPr>
          <w:p w14:paraId="0F45A980" w14:textId="77777777" w:rsidR="006C404A" w:rsidRDefault="006C404A" w:rsidP="00A62341">
            <w:pPr>
              <w:rPr>
                <w:lang w:val="en-US" w:eastAsia="ko-KR"/>
              </w:rPr>
            </w:pP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afb"/>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afb"/>
        <w:numPr>
          <w:ilvl w:val="0"/>
          <w:numId w:val="15"/>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afb"/>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afb"/>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w:t>
            </w:r>
            <w:r>
              <w:rPr>
                <w:rFonts w:eastAsiaTheme="minorEastAsia"/>
                <w:lang w:val="en-US" w:eastAsia="zh-CN"/>
              </w:rPr>
              <w:lastRenderedPageBreak/>
              <w:t xml:space="preserve">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lastRenderedPageBreak/>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afb"/>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b"/>
              <w:numPr>
                <w:ilvl w:val="0"/>
                <w:numId w:val="17"/>
              </w:numPr>
              <w:rPr>
                <w:lang w:val="en-US" w:eastAsia="ko-KR"/>
              </w:rPr>
            </w:pPr>
            <w:r>
              <w:rPr>
                <w:sz w:val="20"/>
                <w:szCs w:val="20"/>
                <w:lang w:val="en-US" w:eastAsia="ko-KR"/>
              </w:rPr>
              <w:t>CORESET and CSS associated with msg2/msg4/msgB and SI update</w:t>
            </w:r>
          </w:p>
        </w:tc>
      </w:tr>
      <w:tr w:rsidR="00184DB7" w14:paraId="07DF391A" w14:textId="77777777">
        <w:tc>
          <w:tcPr>
            <w:tcW w:w="1479" w:type="dxa"/>
          </w:tcPr>
          <w:p w14:paraId="4C9640D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4382C1"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afb"/>
              <w:numPr>
                <w:ilvl w:val="0"/>
                <w:numId w:val="18"/>
              </w:numPr>
              <w:rPr>
                <w:lang w:val="en-US" w:eastAsia="ko-KR"/>
              </w:rPr>
            </w:pPr>
            <w:r>
              <w:rPr>
                <w:lang w:val="en-US" w:eastAsia="ko-KR"/>
              </w:rPr>
              <w:t>Paging</w:t>
            </w:r>
          </w:p>
          <w:p w14:paraId="600728B8" w14:textId="77777777" w:rsidR="00184DB7" w:rsidRDefault="00A62341">
            <w:pPr>
              <w:pStyle w:val="afb"/>
              <w:numPr>
                <w:ilvl w:val="0"/>
                <w:numId w:val="18"/>
              </w:numPr>
              <w:rPr>
                <w:lang w:val="en-US" w:eastAsia="ko-KR"/>
              </w:rPr>
            </w:pPr>
            <w:r>
              <w:rPr>
                <w:lang w:val="en-US" w:eastAsia="ko-KR"/>
              </w:rPr>
              <w:t>Random access</w:t>
            </w:r>
          </w:p>
          <w:p w14:paraId="0DB1F968" w14:textId="77777777" w:rsidR="00184DB7" w:rsidRDefault="00A62341">
            <w:pPr>
              <w:pStyle w:val="afb"/>
              <w:numPr>
                <w:ilvl w:val="0"/>
                <w:numId w:val="18"/>
              </w:numPr>
              <w:rPr>
                <w:lang w:val="en-US" w:eastAsia="ko-KR"/>
              </w:rPr>
            </w:pPr>
            <w:r>
              <w:rPr>
                <w:lang w:val="en-US" w:eastAsia="ko-KR"/>
              </w:rPr>
              <w:t>System information</w:t>
            </w:r>
          </w:p>
          <w:p w14:paraId="7FB9D28F" w14:textId="77777777" w:rsidR="00184DB7" w:rsidRDefault="00A62341">
            <w:pPr>
              <w:pStyle w:val="afb"/>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42BA6E6" w14:textId="77777777" w:rsidR="00A62341" w:rsidRDefault="00A62341" w:rsidP="00A62341">
            <w:pPr>
              <w:tabs>
                <w:tab w:val="left" w:pos="551"/>
              </w:tabs>
              <w:rPr>
                <w:rFonts w:eastAsia="游明朝"/>
                <w:lang w:val="en-US" w:eastAsia="ja-JP"/>
              </w:rPr>
            </w:pPr>
            <w:r>
              <w:rPr>
                <w:rFonts w:eastAsia="游明朝"/>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w:t>
            </w:r>
            <w:r w:rsidRPr="00D52AD1">
              <w:rPr>
                <w:rFonts w:eastAsiaTheme="minorEastAsia"/>
                <w:lang w:val="en-US" w:eastAsia="zh-CN"/>
              </w:rPr>
              <w:lastRenderedPageBreak/>
              <w:t xml:space="preserve">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0BCC8FCA" w14:textId="42B1A511" w:rsidR="008108C4" w:rsidRPr="008108C4" w:rsidRDefault="008108C4" w:rsidP="006C404A">
            <w:pPr>
              <w:tabs>
                <w:tab w:val="left" w:pos="551"/>
              </w:tabs>
              <w:jc w:val="both"/>
              <w:rPr>
                <w:rFonts w:eastAsia="游明朝"/>
                <w:lang w:val="en-US" w:eastAsia="ja-JP"/>
              </w:rPr>
            </w:pPr>
            <w:r>
              <w:rPr>
                <w:rFonts w:eastAsia="游明朝"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游明朝" w:hint="eastAsia"/>
                <w:lang w:val="en-US" w:eastAsia="ja-JP"/>
              </w:rPr>
            </w:pPr>
            <w:r>
              <w:rPr>
                <w:rFonts w:eastAsia="游明朝"/>
                <w:lang w:val="en-US" w:eastAsia="ja-JP"/>
              </w:rPr>
              <w:t>NEC</w:t>
            </w:r>
          </w:p>
        </w:tc>
        <w:tc>
          <w:tcPr>
            <w:tcW w:w="1372" w:type="dxa"/>
          </w:tcPr>
          <w:p w14:paraId="4F6F39A1" w14:textId="77777777" w:rsidR="006C404A" w:rsidRDefault="006C404A" w:rsidP="006C404A">
            <w:pPr>
              <w:tabs>
                <w:tab w:val="left" w:pos="551"/>
              </w:tabs>
              <w:jc w:val="both"/>
              <w:rPr>
                <w:rFonts w:eastAsia="游明朝" w:hint="eastAsia"/>
                <w:lang w:val="en-US" w:eastAsia="ja-JP"/>
              </w:rPr>
            </w:pPr>
          </w:p>
        </w:tc>
        <w:tc>
          <w:tcPr>
            <w:tcW w:w="6780" w:type="dxa"/>
          </w:tcPr>
          <w:p w14:paraId="7902C667" w14:textId="45F9FFDA" w:rsidR="006C404A" w:rsidRDefault="006C404A" w:rsidP="006C404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3350B62" w14:textId="77777777" w:rsidR="00184DB7" w:rsidRDefault="00A62341">
            <w:pPr>
              <w:tabs>
                <w:tab w:val="left" w:pos="551"/>
              </w:tabs>
              <w:rPr>
                <w:lang w:val="en-US" w:eastAsia="ko-KR"/>
              </w:rPr>
            </w:pPr>
            <w:r>
              <w:rPr>
                <w:rFonts w:eastAsia="游明朝" w:hint="eastAsia"/>
                <w:lang w:val="en-US" w:eastAsia="ja-JP"/>
              </w:rPr>
              <w:t>Y</w:t>
            </w:r>
          </w:p>
        </w:tc>
        <w:tc>
          <w:tcPr>
            <w:tcW w:w="6780" w:type="dxa"/>
          </w:tcPr>
          <w:p w14:paraId="15027A5B"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B1CC10A" w14:textId="77777777" w:rsidR="00184DB7" w:rsidRDefault="00A62341">
            <w:pPr>
              <w:rPr>
                <w:lang w:val="en-US" w:eastAsia="ko-KR"/>
              </w:rPr>
            </w:pPr>
            <w:r>
              <w:rPr>
                <w:rFonts w:eastAsia="游明朝" w:hint="eastAsia"/>
                <w:lang w:val="en-US" w:eastAsia="ja-JP"/>
              </w:rPr>
              <w:t>I</w:t>
            </w:r>
            <w:r>
              <w:rPr>
                <w:rFonts w:eastAsia="游明朝"/>
                <w:lang w:val="en-US" w:eastAsia="ja-JP"/>
              </w:rPr>
              <w:t xml:space="preserve">n our view, it is up to gNB whether a separate SIB-configured initial DL BWP </w:t>
            </w:r>
            <w:r>
              <w:rPr>
                <w:rFonts w:eastAsia="游明朝"/>
                <w:lang w:val="en-US" w:eastAsia="ja-JP"/>
              </w:rPr>
              <w:lastRenderedPageBreak/>
              <w:t>for RedCap UEs contains the entire MIB-configured CORESET #0.</w:t>
            </w:r>
          </w:p>
        </w:tc>
      </w:tr>
      <w:tr w:rsidR="00184DB7" w14:paraId="53660E3E" w14:textId="77777777">
        <w:tc>
          <w:tcPr>
            <w:tcW w:w="1479" w:type="dxa"/>
          </w:tcPr>
          <w:p w14:paraId="0EEA47B1" w14:textId="77777777" w:rsidR="00184DB7" w:rsidRDefault="00A62341">
            <w:pPr>
              <w:rPr>
                <w:rFonts w:eastAsia="游明朝"/>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4CCD0095" w14:textId="77777777" w:rsidR="00184DB7" w:rsidRDefault="00184DB7">
            <w:pPr>
              <w:tabs>
                <w:tab w:val="left" w:pos="551"/>
              </w:tabs>
              <w:rPr>
                <w:rFonts w:eastAsia="游明朝"/>
                <w:lang w:val="en-US" w:eastAsia="ja-JP"/>
              </w:rPr>
            </w:pPr>
          </w:p>
        </w:tc>
        <w:tc>
          <w:tcPr>
            <w:tcW w:w="6780" w:type="dxa"/>
          </w:tcPr>
          <w:p w14:paraId="6F9C1F34" w14:textId="77777777" w:rsidR="00184DB7" w:rsidRDefault="00A62341">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and Common CORESETs configured by pddch-ConfigCommon</w:t>
            </w:r>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t>need for pdcch-ConfigCommon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3501E3E5" w14:textId="77777777" w:rsidR="00A62341" w:rsidRDefault="00A62341" w:rsidP="00A62341">
            <w:pPr>
              <w:tabs>
                <w:tab w:val="left" w:pos="551"/>
              </w:tabs>
              <w:rPr>
                <w:rFonts w:eastAsia="游明朝"/>
                <w:lang w:val="en-US" w:eastAsia="ja-JP"/>
              </w:rPr>
            </w:pPr>
          </w:p>
        </w:tc>
        <w:tc>
          <w:tcPr>
            <w:tcW w:w="6780" w:type="dxa"/>
          </w:tcPr>
          <w:p w14:paraId="2490987B" w14:textId="77777777" w:rsidR="00A62341" w:rsidRDefault="00A62341" w:rsidP="00A62341">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ED6F30" w14:textId="57913F82"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游明朝" w:hint="eastAsia"/>
                <w:lang w:val="en-US" w:eastAsia="ja-JP"/>
              </w:rPr>
            </w:pPr>
            <w:r>
              <w:rPr>
                <w:rFonts w:eastAsia="游明朝"/>
                <w:lang w:val="en-US" w:eastAsia="ja-JP"/>
              </w:rPr>
              <w:t>NEC</w:t>
            </w:r>
          </w:p>
        </w:tc>
        <w:tc>
          <w:tcPr>
            <w:tcW w:w="1372" w:type="dxa"/>
          </w:tcPr>
          <w:p w14:paraId="54FDF73F" w14:textId="77777777" w:rsidR="006C404A" w:rsidRDefault="006C404A" w:rsidP="006C404A">
            <w:pPr>
              <w:tabs>
                <w:tab w:val="left" w:pos="551"/>
              </w:tabs>
              <w:rPr>
                <w:rFonts w:eastAsia="游明朝" w:hint="eastAsia"/>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lastRenderedPageBreak/>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afb"/>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b"/>
        <w:numPr>
          <w:ilvl w:val="0"/>
          <w:numId w:val="1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w:t>
            </w:r>
            <w:r>
              <w:rPr>
                <w:rFonts w:eastAsiaTheme="minorEastAsia"/>
                <w:lang w:val="en-US" w:eastAsia="zh-CN"/>
              </w:rPr>
              <w:lastRenderedPageBreak/>
              <w:t xml:space="preserve">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lastRenderedPageBreak/>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945D8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游明朝"/>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afb"/>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142C576"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184DB7" w14:paraId="617EF2DA" w14:textId="77777777">
        <w:tc>
          <w:tcPr>
            <w:tcW w:w="1479" w:type="dxa"/>
          </w:tcPr>
          <w:p w14:paraId="21E0C902" w14:textId="77777777" w:rsidR="00184DB7" w:rsidRDefault="00184DB7">
            <w:pPr>
              <w:rPr>
                <w:lang w:val="en-US" w:eastAsia="ko-KR"/>
              </w:rPr>
            </w:pPr>
          </w:p>
        </w:tc>
        <w:tc>
          <w:tcPr>
            <w:tcW w:w="1372" w:type="dxa"/>
          </w:tcPr>
          <w:p w14:paraId="478C19A8" w14:textId="77777777" w:rsidR="00184DB7" w:rsidRDefault="00184DB7">
            <w:pPr>
              <w:tabs>
                <w:tab w:val="left" w:pos="551"/>
              </w:tabs>
              <w:rPr>
                <w:lang w:val="en-US" w:eastAsia="ko-KR"/>
              </w:rPr>
            </w:pPr>
          </w:p>
        </w:tc>
        <w:tc>
          <w:tcPr>
            <w:tcW w:w="6780" w:type="dxa"/>
          </w:tcPr>
          <w:p w14:paraId="64C12A41" w14:textId="77777777" w:rsidR="00184DB7" w:rsidRDefault="00184DB7">
            <w:pPr>
              <w:rPr>
                <w:lang w:val="en-US" w:eastAsia="ko-KR"/>
              </w:rPr>
            </w:pPr>
          </w:p>
        </w:tc>
      </w:tr>
      <w:tr w:rsidR="00184DB7" w14:paraId="51DEB47D" w14:textId="77777777">
        <w:tc>
          <w:tcPr>
            <w:tcW w:w="1479" w:type="dxa"/>
          </w:tcPr>
          <w:p w14:paraId="5E377CF8" w14:textId="77777777" w:rsidR="00184DB7" w:rsidRDefault="00184DB7">
            <w:pPr>
              <w:rPr>
                <w:lang w:val="en-US" w:eastAsia="ko-KR"/>
              </w:rPr>
            </w:pPr>
          </w:p>
        </w:tc>
        <w:tc>
          <w:tcPr>
            <w:tcW w:w="1372" w:type="dxa"/>
          </w:tcPr>
          <w:p w14:paraId="11C225E4" w14:textId="77777777" w:rsidR="00184DB7" w:rsidRDefault="00184DB7">
            <w:pPr>
              <w:tabs>
                <w:tab w:val="left" w:pos="551"/>
              </w:tabs>
              <w:rPr>
                <w:lang w:val="en-US" w:eastAsia="ko-KR"/>
              </w:rPr>
            </w:pPr>
          </w:p>
        </w:tc>
        <w:tc>
          <w:tcPr>
            <w:tcW w:w="6780" w:type="dxa"/>
          </w:tcPr>
          <w:p w14:paraId="60344F9A" w14:textId="77777777" w:rsidR="00184DB7" w:rsidRDefault="00184DB7">
            <w:pPr>
              <w:rPr>
                <w:lang w:val="en-US" w:eastAsia="ko-KR"/>
              </w:rPr>
            </w:pPr>
          </w:p>
        </w:tc>
      </w:tr>
      <w:tr w:rsidR="00184DB7" w14:paraId="2EA3B3D8" w14:textId="77777777">
        <w:tc>
          <w:tcPr>
            <w:tcW w:w="1479" w:type="dxa"/>
          </w:tcPr>
          <w:p w14:paraId="67BF0EAD" w14:textId="77777777" w:rsidR="00184DB7" w:rsidRDefault="00184DB7">
            <w:pPr>
              <w:rPr>
                <w:lang w:val="en-US" w:eastAsia="ko-KR"/>
              </w:rPr>
            </w:pPr>
          </w:p>
        </w:tc>
        <w:tc>
          <w:tcPr>
            <w:tcW w:w="1372" w:type="dxa"/>
          </w:tcPr>
          <w:p w14:paraId="27A2F8F0" w14:textId="77777777" w:rsidR="00184DB7" w:rsidRDefault="00184DB7">
            <w:pPr>
              <w:tabs>
                <w:tab w:val="left" w:pos="551"/>
              </w:tabs>
              <w:rPr>
                <w:lang w:val="en-US" w:eastAsia="ko-KR"/>
              </w:rPr>
            </w:pPr>
          </w:p>
        </w:tc>
        <w:tc>
          <w:tcPr>
            <w:tcW w:w="6780" w:type="dxa"/>
          </w:tcPr>
          <w:p w14:paraId="3234CCDB" w14:textId="77777777" w:rsidR="00184DB7" w:rsidRDefault="00184DB7">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9"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4DD966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FCB430E"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游明朝"/>
                <w:lang w:val="en-US" w:eastAsia="ja-JP"/>
              </w:rPr>
            </w:pPr>
            <w:r>
              <w:rPr>
                <w:rFonts w:eastAsia="游明朝"/>
                <w:lang w:val="en-US" w:eastAsia="ja-JP"/>
              </w:rPr>
              <w:t>CMCC</w:t>
            </w:r>
          </w:p>
        </w:tc>
        <w:tc>
          <w:tcPr>
            <w:tcW w:w="1372" w:type="dxa"/>
          </w:tcPr>
          <w:p w14:paraId="3E6873E7" w14:textId="77777777" w:rsidR="002E56E1" w:rsidRDefault="002E56E1" w:rsidP="00A62341">
            <w:pPr>
              <w:tabs>
                <w:tab w:val="left" w:pos="551"/>
              </w:tabs>
              <w:rPr>
                <w:rFonts w:eastAsia="游明朝"/>
                <w:lang w:val="en-US" w:eastAsia="ja-JP"/>
              </w:rPr>
            </w:pPr>
            <w:r>
              <w:rPr>
                <w:rFonts w:eastAsia="游明朝"/>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042112" w14:textId="7B4E577F" w:rsidR="008108C4" w:rsidRDefault="008108C4" w:rsidP="00A62341">
            <w:pPr>
              <w:tabs>
                <w:tab w:val="left" w:pos="551"/>
              </w:tabs>
              <w:rPr>
                <w:rFonts w:eastAsia="游明朝"/>
                <w:lang w:val="en-US" w:eastAsia="ja-JP"/>
              </w:rPr>
            </w:pPr>
            <w:r>
              <w:rPr>
                <w:rFonts w:eastAsia="游明朝"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游明朝" w:hint="eastAsia"/>
                <w:lang w:val="en-US" w:eastAsia="ja-JP"/>
              </w:rPr>
            </w:pPr>
            <w:r>
              <w:rPr>
                <w:rFonts w:eastAsia="游明朝"/>
                <w:lang w:val="en-US" w:eastAsia="ja-JP"/>
              </w:rPr>
              <w:t>NEC</w:t>
            </w:r>
          </w:p>
        </w:tc>
        <w:tc>
          <w:tcPr>
            <w:tcW w:w="1372" w:type="dxa"/>
          </w:tcPr>
          <w:p w14:paraId="2237664A" w14:textId="7CE52EB6" w:rsidR="006C404A" w:rsidRDefault="006C404A" w:rsidP="00A62341">
            <w:pPr>
              <w:tabs>
                <w:tab w:val="left" w:pos="551"/>
              </w:tabs>
              <w:rPr>
                <w:rFonts w:eastAsia="游明朝" w:hint="eastAsia"/>
                <w:lang w:val="en-US" w:eastAsia="ja-JP"/>
              </w:rPr>
            </w:pPr>
            <w:r>
              <w:rPr>
                <w:rFonts w:eastAsia="游明朝"/>
                <w:lang w:val="en-US" w:eastAsia="ja-JP"/>
              </w:rPr>
              <w:t>Y</w:t>
            </w:r>
          </w:p>
        </w:tc>
        <w:tc>
          <w:tcPr>
            <w:tcW w:w="6780" w:type="dxa"/>
          </w:tcPr>
          <w:p w14:paraId="425BE7F2" w14:textId="77777777" w:rsidR="006C404A" w:rsidRDefault="006C404A" w:rsidP="00A62341">
            <w:pPr>
              <w:rPr>
                <w:rFonts w:eastAsiaTheme="minorEastAsia"/>
                <w:lang w:val="en-US" w:eastAsia="zh-CN"/>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0"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0"/>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1"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1"/>
    <w:p w14:paraId="0CB819E4" w14:textId="77777777" w:rsidR="00184DB7" w:rsidRDefault="00A62341">
      <w:pPr>
        <w:jc w:val="both"/>
        <w:rPr>
          <w:b/>
        </w:rPr>
      </w:pPr>
      <w:r>
        <w:rPr>
          <w:b/>
          <w:highlight w:val="yellow"/>
        </w:rPr>
        <w:lastRenderedPageBreak/>
        <w:t>FL1 High Priority Proposal 3.1-1</w:t>
      </w:r>
      <w:r>
        <w:rPr>
          <w:b/>
        </w:rPr>
        <w:t>: Confirm the following working assumption from RAN1#105-e:</w:t>
      </w:r>
    </w:p>
    <w:p w14:paraId="0DC5EEE3" w14:textId="77777777" w:rsidR="00184DB7" w:rsidRDefault="00A62341">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b"/>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afb"/>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afb"/>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A9180B"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B0C4EEB" w14:textId="77777777" w:rsidR="00184DB7" w:rsidRDefault="00184DB7">
            <w:pPr>
              <w:pStyle w:val="afb"/>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b"/>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b"/>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b"/>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e like to understand that whether “BWP” has the same definition/configuration of R-15/16 BWP, or this is open to have optimization of other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游明朝"/>
                <w:lang w:val="en-US" w:eastAsia="ja-JP"/>
              </w:rPr>
            </w:pPr>
            <w:r>
              <w:rPr>
                <w:rFonts w:eastAsia="游明朝"/>
                <w:lang w:val="en-US" w:eastAsia="ja-JP"/>
              </w:rPr>
              <w:t>CMCC</w:t>
            </w:r>
          </w:p>
        </w:tc>
        <w:tc>
          <w:tcPr>
            <w:tcW w:w="1372" w:type="dxa"/>
          </w:tcPr>
          <w:p w14:paraId="46FB081D"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5BE031" w14:textId="099B05BE"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游明朝" w:hint="eastAsia"/>
                <w:lang w:val="en-US" w:eastAsia="ja-JP"/>
              </w:rPr>
            </w:pPr>
            <w:r>
              <w:rPr>
                <w:rFonts w:eastAsia="游明朝"/>
                <w:lang w:val="en-US" w:eastAsia="ja-JP"/>
              </w:rPr>
              <w:t>NEC</w:t>
            </w:r>
          </w:p>
        </w:tc>
        <w:tc>
          <w:tcPr>
            <w:tcW w:w="1372" w:type="dxa"/>
          </w:tcPr>
          <w:p w14:paraId="55DB16AE" w14:textId="01C781D4" w:rsidR="006C404A" w:rsidRDefault="006C404A" w:rsidP="006C404A">
            <w:pPr>
              <w:tabs>
                <w:tab w:val="left" w:pos="551"/>
              </w:tabs>
              <w:rPr>
                <w:rFonts w:eastAsia="游明朝" w:hint="eastAsia"/>
                <w:lang w:val="en-US" w:eastAsia="ja-JP"/>
              </w:rPr>
            </w:pPr>
            <w:r>
              <w:rPr>
                <w:rFonts w:eastAsia="游明朝"/>
                <w:lang w:val="en-US" w:eastAsia="ja-JP"/>
              </w:rPr>
              <w:t>Y</w:t>
            </w:r>
          </w:p>
        </w:tc>
        <w:tc>
          <w:tcPr>
            <w:tcW w:w="6780" w:type="dxa"/>
          </w:tcPr>
          <w:p w14:paraId="5101EC06" w14:textId="77777777" w:rsidR="006C404A" w:rsidRDefault="006C404A">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601777C" w14:textId="77777777" w:rsidR="00184DB7" w:rsidRDefault="00A62341">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afb"/>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2" w:name="_Hlk79742606"/>
      <w:r>
        <w:rPr>
          <w:b/>
          <w:lang w:val="en-US"/>
        </w:rPr>
        <w:t>: It is supported that the network can enable/disable PUCCH frequency hopping for HARQ feedback for Msg4/MsgB for RedCap UEs.</w:t>
      </w:r>
      <w:bookmarkEnd w:id="12"/>
    </w:p>
    <w:tbl>
      <w:tblPr>
        <w:tblStyle w:val="af5"/>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afb"/>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afb"/>
              <w:numPr>
                <w:ilvl w:val="0"/>
                <w:numId w:val="24"/>
              </w:numPr>
              <w:rPr>
                <w:sz w:val="20"/>
                <w:szCs w:val="20"/>
                <w:lang w:val="en-US" w:eastAsia="ko-KR"/>
              </w:rPr>
            </w:pPr>
            <w:r>
              <w:rPr>
                <w:sz w:val="20"/>
                <w:szCs w:val="20"/>
                <w:lang w:val="en-US" w:eastAsia="ko-KR"/>
              </w:rPr>
              <w:t>Reliability of HARQ feedback to msg4/msgB should be ensured during initial access</w:t>
            </w:r>
          </w:p>
          <w:p w14:paraId="2665B8DD" w14:textId="77777777" w:rsidR="00184DB7" w:rsidRDefault="00184DB7">
            <w:pPr>
              <w:pStyle w:val="afb"/>
              <w:ind w:left="360"/>
              <w:rPr>
                <w:lang w:val="en-US" w:eastAsia="ko-KR"/>
              </w:rPr>
            </w:pPr>
          </w:p>
        </w:tc>
      </w:tr>
      <w:tr w:rsidR="00184DB7" w14:paraId="6FAE234F" w14:textId="77777777">
        <w:tc>
          <w:tcPr>
            <w:tcW w:w="1479" w:type="dxa"/>
          </w:tcPr>
          <w:p w14:paraId="4F67C58E"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B12A78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afb"/>
              <w:numPr>
                <w:ilvl w:val="0"/>
                <w:numId w:val="20"/>
              </w:numPr>
              <w:rPr>
                <w:rFonts w:eastAsiaTheme="minorEastAsia"/>
                <w:lang w:val="en-US" w:eastAsia="zh-CN"/>
              </w:rPr>
            </w:pPr>
            <w:r>
              <w:rPr>
                <w:b/>
                <w:lang w:val="en-US"/>
              </w:rPr>
              <w:t xml:space="preserve">It is supported that the network can enable/disable PUCCH </w:t>
            </w:r>
            <w:r>
              <w:rPr>
                <w:b/>
                <w:lang w:val="en-US"/>
              </w:rPr>
              <w:lastRenderedPageBreak/>
              <w:t xml:space="preserve">frequency hopping for HARQ feedback for Msg4/MsgB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529C3D3B" w14:textId="77777777">
        <w:tc>
          <w:tcPr>
            <w:tcW w:w="1479" w:type="dxa"/>
          </w:tcPr>
          <w:p w14:paraId="681E3A07" w14:textId="77777777" w:rsidR="002E56E1" w:rsidRDefault="002E56E1" w:rsidP="006C404A">
            <w:pPr>
              <w:rPr>
                <w:rFonts w:eastAsia="游明朝"/>
                <w:lang w:val="en-US" w:eastAsia="ja-JP"/>
              </w:rPr>
            </w:pPr>
            <w:r>
              <w:rPr>
                <w:rFonts w:eastAsia="游明朝"/>
                <w:lang w:val="en-US" w:eastAsia="ja-JP"/>
              </w:rPr>
              <w:t>CMCC</w:t>
            </w:r>
          </w:p>
        </w:tc>
        <w:tc>
          <w:tcPr>
            <w:tcW w:w="1372" w:type="dxa"/>
          </w:tcPr>
          <w:p w14:paraId="6AA5051E"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780" w:type="dxa"/>
          </w:tcPr>
          <w:p w14:paraId="57C24349" w14:textId="77777777" w:rsidR="002E56E1" w:rsidRDefault="002E56E1">
            <w:pPr>
              <w:rPr>
                <w:rFonts w:eastAsia="SimSun"/>
                <w:lang w:val="en-US" w:eastAsia="zh-CN"/>
              </w:rPr>
            </w:pPr>
          </w:p>
        </w:tc>
      </w:tr>
      <w:tr w:rsidR="008108C4" w14:paraId="23CFDCE6" w14:textId="77777777">
        <w:tc>
          <w:tcPr>
            <w:tcW w:w="1479" w:type="dxa"/>
          </w:tcPr>
          <w:p w14:paraId="25C8083F" w14:textId="4323C415"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F115F5" w14:textId="4E26393D"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0CE40CE8" w14:textId="77777777" w:rsidR="008108C4" w:rsidRDefault="008108C4">
            <w:pPr>
              <w:rPr>
                <w:rFonts w:eastAsia="SimSun"/>
                <w:lang w:val="en-US" w:eastAsia="zh-CN"/>
              </w:rPr>
            </w:pPr>
          </w:p>
        </w:tc>
      </w:tr>
      <w:tr w:rsidR="006C404A" w14:paraId="2292018E" w14:textId="77777777">
        <w:tc>
          <w:tcPr>
            <w:tcW w:w="1479" w:type="dxa"/>
          </w:tcPr>
          <w:p w14:paraId="00D4FCB6" w14:textId="0E855656" w:rsidR="006C404A" w:rsidRDefault="006C404A" w:rsidP="006C404A">
            <w:pPr>
              <w:rPr>
                <w:rFonts w:eastAsia="游明朝" w:hint="eastAsia"/>
                <w:lang w:val="en-US" w:eastAsia="ja-JP"/>
              </w:rPr>
            </w:pPr>
            <w:r>
              <w:rPr>
                <w:rFonts w:eastAsia="游明朝"/>
                <w:lang w:val="en-US" w:eastAsia="ja-JP"/>
              </w:rPr>
              <w:t>NEC</w:t>
            </w:r>
          </w:p>
        </w:tc>
        <w:tc>
          <w:tcPr>
            <w:tcW w:w="1372" w:type="dxa"/>
          </w:tcPr>
          <w:p w14:paraId="05EF7A0F" w14:textId="2C4DEB0C" w:rsidR="006C404A" w:rsidRDefault="006C404A" w:rsidP="006C404A">
            <w:pPr>
              <w:tabs>
                <w:tab w:val="left" w:pos="551"/>
              </w:tabs>
              <w:rPr>
                <w:rFonts w:eastAsia="游明朝" w:hint="eastAsia"/>
                <w:lang w:val="en-US" w:eastAsia="ja-JP"/>
              </w:rPr>
            </w:pPr>
            <w:r>
              <w:rPr>
                <w:rFonts w:eastAsia="游明朝"/>
                <w:lang w:val="en-US" w:eastAsia="ja-JP"/>
              </w:rPr>
              <w:t>Y</w:t>
            </w:r>
          </w:p>
        </w:tc>
        <w:tc>
          <w:tcPr>
            <w:tcW w:w="6780" w:type="dxa"/>
          </w:tcPr>
          <w:p w14:paraId="4F2A3DCF" w14:textId="77777777" w:rsidR="006C404A" w:rsidRDefault="006C404A">
            <w:pPr>
              <w:rPr>
                <w:rFonts w:eastAsia="SimSun"/>
                <w:lang w:val="en-US" w:eastAsia="zh-CN"/>
              </w:rPr>
            </w:pP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lastRenderedPageBreak/>
              <w:t>So, here we suggest only focus on whether support the same center frequency for DL/UL BWPs</w:t>
            </w:r>
          </w:p>
          <w:p w14:paraId="760C0D37" w14:textId="77777777" w:rsidR="00184DB7" w:rsidRDefault="00A62341">
            <w:pPr>
              <w:pStyle w:val="afb"/>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lastRenderedPageBreak/>
              <w:t>Qualcomm</w:t>
            </w:r>
          </w:p>
        </w:tc>
        <w:tc>
          <w:tcPr>
            <w:tcW w:w="1372" w:type="dxa"/>
          </w:tcPr>
          <w:p w14:paraId="6FFEC332" w14:textId="77777777" w:rsidR="00184DB7" w:rsidRDefault="00A62341">
            <w:pPr>
              <w:tabs>
                <w:tab w:val="left" w:pos="551"/>
              </w:tabs>
              <w:rPr>
                <w:lang w:val="en-US" w:eastAsia="ko-KR"/>
              </w:rPr>
            </w:pPr>
            <w:r>
              <w:rPr>
                <w:lang w:val="en-US" w:eastAsia="ko-KR"/>
              </w:rPr>
              <w:t>Opt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ja-JP"/>
              </w:rPr>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09FD4660" w14:textId="77777777" w:rsidR="00184DB7" w:rsidRDefault="00A62341">
            <w:pPr>
              <w:tabs>
                <w:tab w:val="left" w:pos="551"/>
              </w:tabs>
              <w:rPr>
                <w:lang w:val="en-US" w:eastAsia="ko-KR"/>
              </w:rPr>
            </w:pPr>
            <w:r>
              <w:rPr>
                <w:rFonts w:eastAsia="游明朝" w:hint="eastAsia"/>
                <w:lang w:val="en-US" w:eastAsia="ja-JP"/>
              </w:rPr>
              <w:t>N</w:t>
            </w:r>
          </w:p>
        </w:tc>
        <w:tc>
          <w:tcPr>
            <w:tcW w:w="6780" w:type="dxa"/>
          </w:tcPr>
          <w:p w14:paraId="54819429"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A1DC715" w14:textId="77777777" w:rsidR="00184DB7" w:rsidRDefault="00A62341">
            <w:pPr>
              <w:pStyle w:val="afb"/>
              <w:numPr>
                <w:ilvl w:val="0"/>
                <w:numId w:val="26"/>
              </w:numPr>
              <w:rPr>
                <w:rFonts w:eastAsia="游明朝"/>
                <w:sz w:val="20"/>
                <w:szCs w:val="20"/>
                <w:lang w:val="en-US"/>
              </w:rPr>
            </w:pPr>
            <w:r>
              <w:rPr>
                <w:rFonts w:eastAsia="游明朝"/>
                <w:sz w:val="20"/>
                <w:szCs w:val="20"/>
                <w:lang w:val="en-US"/>
              </w:rPr>
              <w:t>Whether the center frequencies for initial UL/DL can be different</w:t>
            </w:r>
          </w:p>
          <w:p w14:paraId="336B3078" w14:textId="77777777" w:rsidR="00184DB7" w:rsidRDefault="00A62341">
            <w:pPr>
              <w:pStyle w:val="afb"/>
              <w:numPr>
                <w:ilvl w:val="0"/>
                <w:numId w:val="26"/>
              </w:numPr>
              <w:rPr>
                <w:rFonts w:eastAsia="游明朝"/>
                <w:lang w:val="en-US"/>
              </w:rPr>
            </w:pPr>
            <w:r>
              <w:rPr>
                <w:rFonts w:eastAsia="游明朝"/>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35535590" w14:textId="77777777" w:rsidR="00184DB7" w:rsidRDefault="00A62341">
            <w:pPr>
              <w:rPr>
                <w:rFonts w:eastAsia="游明朝"/>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b"/>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t xml:space="preserve">gNB can operate according CASE1 as shown in our contribution R1-2107040.  For off-loading can use also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1C319339" w14:textId="77777777" w:rsidR="00A62341" w:rsidRDefault="00A62341" w:rsidP="00A62341">
            <w:pPr>
              <w:tabs>
                <w:tab w:val="left" w:pos="551"/>
              </w:tabs>
              <w:rPr>
                <w:rFonts w:eastAsia="游明朝"/>
                <w:lang w:val="en-US" w:eastAsia="ja-JP"/>
              </w:rPr>
            </w:pPr>
            <w:r>
              <w:rPr>
                <w:rFonts w:eastAsia="游明朝"/>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ED7DAE4" w14:textId="1429309B" w:rsidR="008108C4" w:rsidRPr="008108C4" w:rsidRDefault="008108C4" w:rsidP="006C404A">
            <w:pPr>
              <w:tabs>
                <w:tab w:val="left" w:pos="551"/>
              </w:tabs>
              <w:rPr>
                <w:rFonts w:eastAsia="游明朝"/>
                <w:lang w:val="en-US" w:eastAsia="ja-JP"/>
              </w:rPr>
            </w:pPr>
            <w:r>
              <w:rPr>
                <w:rFonts w:eastAsia="游明朝"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游明朝" w:hint="eastAsia"/>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游明朝" w:hint="eastAsia"/>
                <w:lang w:val="en-US" w:eastAsia="ja-JP"/>
              </w:rPr>
            </w:pPr>
            <w:r>
              <w:rPr>
                <w:lang w:val="en-US" w:eastAsia="zh-CN"/>
              </w:rPr>
              <w:t>N</w:t>
            </w:r>
          </w:p>
        </w:tc>
        <w:tc>
          <w:tcPr>
            <w:tcW w:w="6780" w:type="dxa"/>
          </w:tcPr>
          <w:p w14:paraId="6FE4C414" w14:textId="72D3358F" w:rsidR="006C404A" w:rsidRDefault="006C404A" w:rsidP="006C404A">
            <w:pPr>
              <w:rPr>
                <w:rFonts w:eastAsia="游明朝" w:hint="eastAsia"/>
                <w:lang w:val="en-US" w:eastAsia="ja-JP"/>
              </w:rPr>
            </w:pPr>
            <w:r>
              <w:rPr>
                <w:lang w:val="en-US" w:eastAsia="zh-CN"/>
              </w:rPr>
              <w:t>We share similar view as Xiaomi, Panasonic, ZTE/Sanechips and Sharp. We prefer to decouple the two aspects.</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w:t>
      </w:r>
      <w:r>
        <w:rPr>
          <w:lang w:val="en-US"/>
        </w:rPr>
        <w:lastRenderedPageBreak/>
        <w:t xml:space="preserve">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1F80967"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70789AAB"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4B9029" w14:textId="4E3DFA8F"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游明朝" w:hint="eastAsia"/>
                <w:lang w:val="en-US" w:eastAsia="ja-JP"/>
              </w:rPr>
            </w:pPr>
            <w:r>
              <w:rPr>
                <w:rFonts w:eastAsia="游明朝"/>
                <w:lang w:val="en-US" w:eastAsia="ja-JP"/>
              </w:rPr>
              <w:t>NEC</w:t>
            </w:r>
          </w:p>
        </w:tc>
        <w:tc>
          <w:tcPr>
            <w:tcW w:w="1372" w:type="dxa"/>
          </w:tcPr>
          <w:p w14:paraId="0D1D825B" w14:textId="7A96752A" w:rsidR="006C404A" w:rsidRDefault="006C404A" w:rsidP="006C404A">
            <w:pPr>
              <w:tabs>
                <w:tab w:val="left" w:pos="551"/>
              </w:tabs>
              <w:rPr>
                <w:rFonts w:eastAsia="游明朝" w:hint="eastAsia"/>
                <w:lang w:val="en-US" w:eastAsia="ja-JP"/>
              </w:rPr>
            </w:pPr>
            <w:r>
              <w:rPr>
                <w:rFonts w:eastAsia="游明朝"/>
                <w:lang w:val="en-US" w:eastAsia="ja-JP"/>
              </w:rPr>
              <w:t>Y</w:t>
            </w:r>
          </w:p>
        </w:tc>
        <w:tc>
          <w:tcPr>
            <w:tcW w:w="6780" w:type="dxa"/>
          </w:tcPr>
          <w:p w14:paraId="401E927C" w14:textId="77777777" w:rsidR="006C404A" w:rsidRDefault="006C404A" w:rsidP="00A62341">
            <w:pPr>
              <w:rPr>
                <w:lang w:val="en-US" w:eastAsia="ko-KR"/>
              </w:rPr>
            </w:pPr>
          </w:p>
        </w:tc>
      </w:tr>
    </w:tbl>
    <w:p w14:paraId="0001D5A0" w14:textId="77777777" w:rsidR="00184DB7" w:rsidRDefault="00184DB7">
      <w:pPr>
        <w:spacing w:after="100" w:afterAutospacing="1"/>
        <w:jc w:val="both"/>
        <w:rPr>
          <w:rFonts w:ascii="Times" w:hAnsi="Times"/>
          <w:szCs w:val="24"/>
          <w:lang w:val="en-US"/>
        </w:rPr>
      </w:pPr>
    </w:p>
    <w:p w14:paraId="616D1258" w14:textId="77777777" w:rsidR="00184DB7" w:rsidRDefault="00A62341">
      <w:pPr>
        <w:pStyle w:val="2"/>
        <w:ind w:left="1134" w:hanging="1134"/>
        <w:rPr>
          <w:lang w:val="en-US"/>
        </w:rPr>
      </w:pPr>
      <w:r>
        <w:rPr>
          <w:lang w:val="en-US"/>
        </w:rPr>
        <w:lastRenderedPageBreak/>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afb"/>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C88FD6E"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854E3AD" w14:textId="5BABD6AC"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游明朝" w:hint="eastAsia"/>
                <w:lang w:val="en-US" w:eastAsia="ja-JP"/>
              </w:rPr>
            </w:pPr>
            <w:r>
              <w:rPr>
                <w:rFonts w:eastAsia="游明朝"/>
                <w:lang w:val="en-US" w:eastAsia="ja-JP"/>
              </w:rPr>
              <w:t>NEC</w:t>
            </w:r>
          </w:p>
        </w:tc>
        <w:tc>
          <w:tcPr>
            <w:tcW w:w="1372" w:type="dxa"/>
          </w:tcPr>
          <w:p w14:paraId="1FA4CF5C" w14:textId="79641F7A" w:rsidR="006C404A" w:rsidRDefault="006C404A" w:rsidP="006C404A">
            <w:pPr>
              <w:tabs>
                <w:tab w:val="left" w:pos="551"/>
              </w:tabs>
              <w:rPr>
                <w:rFonts w:eastAsia="游明朝" w:hint="eastAsia"/>
                <w:lang w:val="en-US" w:eastAsia="ja-JP"/>
              </w:rPr>
            </w:pPr>
            <w:r>
              <w:rPr>
                <w:rFonts w:eastAsia="游明朝"/>
                <w:lang w:val="en-US" w:eastAsia="ja-JP"/>
              </w:rPr>
              <w:t>Y</w:t>
            </w:r>
          </w:p>
        </w:tc>
        <w:tc>
          <w:tcPr>
            <w:tcW w:w="6780" w:type="dxa"/>
          </w:tcPr>
          <w:p w14:paraId="10B3CEB2" w14:textId="77777777" w:rsidR="006C404A" w:rsidRDefault="006C404A">
            <w:pPr>
              <w:rPr>
                <w:lang w:val="en-US" w:eastAsia="ko-KR"/>
              </w:rPr>
            </w:pP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3" w:name="_Toc68640491"/>
      <w:bookmarkStart w:id="14" w:name="_Toc68638586"/>
      <w:bookmarkStart w:id="15" w:name="_Toc68638685"/>
      <w:bookmarkStart w:id="16" w:name="_Toc68606813"/>
      <w:bookmarkStart w:id="17" w:name="_Toc68638500"/>
      <w:bookmarkStart w:id="18" w:name="_Toc68640608"/>
      <w:bookmarkStart w:id="19" w:name="_Toc68640752"/>
      <w:bookmarkStart w:id="20" w:name="_Toc68642855"/>
      <w:bookmarkStart w:id="21" w:name="_Toc68642591"/>
      <w:bookmarkStart w:id="22" w:name="_Toc68642472"/>
      <w:bookmarkStart w:id="23" w:name="_Toc68640924"/>
      <w:bookmarkStart w:id="24" w:name="_Toc68638518"/>
      <w:bookmarkStart w:id="25" w:name="_Toc686430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afb"/>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afb"/>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afb"/>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afb"/>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afb"/>
        <w:numPr>
          <w:ilvl w:val="1"/>
          <w:numId w:val="12"/>
        </w:numPr>
        <w:jc w:val="both"/>
        <w:rPr>
          <w:sz w:val="20"/>
          <w:szCs w:val="22"/>
          <w:lang w:val="en-US"/>
        </w:rPr>
      </w:pPr>
      <w:r>
        <w:rPr>
          <w:sz w:val="20"/>
          <w:szCs w:val="22"/>
          <w:lang w:val="en-US"/>
        </w:rPr>
        <w:lastRenderedPageBreak/>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afb"/>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b"/>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5"/>
        <w:tblW w:w="9631" w:type="dxa"/>
        <w:tblLook w:val="04A0" w:firstRow="1" w:lastRow="0" w:firstColumn="1" w:lastColumn="0" w:noHBand="0" w:noVBand="1"/>
      </w:tblPr>
      <w:tblGrid>
        <w:gridCol w:w="1479"/>
        <w:gridCol w:w="1372"/>
        <w:gridCol w:w="6780"/>
      </w:tblGrid>
      <w:tr w:rsidR="00184DB7" w14:paraId="2B509B22" w14:textId="77777777">
        <w:tc>
          <w:tcPr>
            <w:tcW w:w="1479"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tc>
          <w:tcPr>
            <w:tcW w:w="1479" w:type="dxa"/>
          </w:tcPr>
          <w:p w14:paraId="4E5C314E" w14:textId="77777777" w:rsidR="00184DB7" w:rsidRDefault="00A62341">
            <w:pPr>
              <w:rPr>
                <w:lang w:val="en-US" w:eastAsia="ko-KR"/>
              </w:rPr>
            </w:pPr>
            <w:r>
              <w:rPr>
                <w:lang w:val="en-US" w:eastAsia="ko-KR"/>
              </w:rPr>
              <w:t>Huawei, HiSilicon</w:t>
            </w:r>
          </w:p>
        </w:tc>
        <w:tc>
          <w:tcPr>
            <w:tcW w:w="1372" w:type="dxa"/>
          </w:tcPr>
          <w:p w14:paraId="41DC61E4" w14:textId="77777777" w:rsidR="00184DB7" w:rsidRDefault="00A62341">
            <w:pPr>
              <w:tabs>
                <w:tab w:val="left" w:pos="551"/>
              </w:tabs>
              <w:rPr>
                <w:lang w:val="en-US" w:eastAsia="ko-KR"/>
              </w:rPr>
            </w:pPr>
            <w:r>
              <w:rPr>
                <w:lang w:val="en-US" w:eastAsia="ko-KR"/>
              </w:rPr>
              <w:t>Almost</w:t>
            </w:r>
          </w:p>
        </w:tc>
        <w:tc>
          <w:tcPr>
            <w:tcW w:w="6780"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tc>
          <w:tcPr>
            <w:tcW w:w="1479"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1372" w:type="dxa"/>
          </w:tcPr>
          <w:p w14:paraId="45131549" w14:textId="77777777" w:rsidR="00184DB7" w:rsidRDefault="00184DB7">
            <w:pPr>
              <w:tabs>
                <w:tab w:val="left" w:pos="551"/>
              </w:tabs>
              <w:rPr>
                <w:lang w:val="en-US" w:eastAsia="ko-KR"/>
              </w:rPr>
            </w:pPr>
          </w:p>
        </w:tc>
        <w:tc>
          <w:tcPr>
            <w:tcW w:w="6780"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01AD21B8" w14:textId="77777777">
        <w:tc>
          <w:tcPr>
            <w:tcW w:w="1479" w:type="dxa"/>
          </w:tcPr>
          <w:p w14:paraId="5B3A25E9"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0CD326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B13CD06" w14:textId="77777777" w:rsidR="00184DB7" w:rsidRDefault="00184DB7">
            <w:pPr>
              <w:rPr>
                <w:lang w:val="en-US" w:eastAsia="ko-KR"/>
              </w:rPr>
            </w:pPr>
          </w:p>
        </w:tc>
      </w:tr>
      <w:tr w:rsidR="00184DB7" w14:paraId="71351F3C" w14:textId="77777777">
        <w:tc>
          <w:tcPr>
            <w:tcW w:w="1479" w:type="dxa"/>
          </w:tcPr>
          <w:p w14:paraId="69F34EB5"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61F5ECF" w14:textId="77777777" w:rsidR="00184DB7" w:rsidRDefault="00184DB7">
            <w:pPr>
              <w:tabs>
                <w:tab w:val="left" w:pos="551"/>
              </w:tabs>
              <w:rPr>
                <w:rFonts w:eastAsia="游明朝"/>
                <w:lang w:val="en-US" w:eastAsia="ja-JP"/>
              </w:rPr>
            </w:pPr>
          </w:p>
        </w:tc>
        <w:tc>
          <w:tcPr>
            <w:tcW w:w="6780"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tc>
          <w:tcPr>
            <w:tcW w:w="1479"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5C030D" w14:textId="77777777" w:rsidR="00184DB7" w:rsidRDefault="00184DB7">
            <w:pPr>
              <w:tabs>
                <w:tab w:val="left" w:pos="551"/>
              </w:tabs>
              <w:rPr>
                <w:lang w:val="en-US" w:eastAsia="ko-KR"/>
              </w:rPr>
            </w:pPr>
          </w:p>
        </w:tc>
        <w:tc>
          <w:tcPr>
            <w:tcW w:w="6780"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tc>
          <w:tcPr>
            <w:tcW w:w="1479"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0C9A7ABD" w14:textId="77777777">
        <w:tc>
          <w:tcPr>
            <w:tcW w:w="1479"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1372"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7D965DD4" w14:textId="77777777" w:rsidR="00184DB7" w:rsidRDefault="00184DB7">
            <w:pPr>
              <w:jc w:val="both"/>
              <w:rPr>
                <w:rFonts w:eastAsiaTheme="minorEastAsia"/>
                <w:lang w:val="en-US" w:eastAsia="zh-CN"/>
              </w:rPr>
            </w:pPr>
          </w:p>
        </w:tc>
      </w:tr>
      <w:tr w:rsidR="00184DB7" w14:paraId="44E38676" w14:textId="77777777">
        <w:tc>
          <w:tcPr>
            <w:tcW w:w="1479" w:type="dxa"/>
          </w:tcPr>
          <w:p w14:paraId="1D636DB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0A74E325" w14:textId="77777777" w:rsidR="00184DB7" w:rsidRDefault="00184DB7">
            <w:pPr>
              <w:tabs>
                <w:tab w:val="left" w:pos="551"/>
              </w:tabs>
              <w:rPr>
                <w:rFonts w:eastAsia="游明朝"/>
                <w:lang w:val="en-US" w:eastAsia="ko-KR"/>
              </w:rPr>
            </w:pPr>
          </w:p>
        </w:tc>
        <w:tc>
          <w:tcPr>
            <w:tcW w:w="6780"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lastRenderedPageBreak/>
              <w:t>If the initial DL BWP must contain the entire CORESET0, then this feature does not need to be mandatory. Otherwise, it could be mandatory.</w:t>
            </w:r>
          </w:p>
        </w:tc>
      </w:tr>
      <w:tr w:rsidR="00A62341" w14:paraId="09FC2EB0" w14:textId="77777777">
        <w:tc>
          <w:tcPr>
            <w:tcW w:w="1479" w:type="dxa"/>
          </w:tcPr>
          <w:p w14:paraId="67AA4025" w14:textId="77777777" w:rsidR="00A62341" w:rsidRDefault="00A62341" w:rsidP="00A62341">
            <w:pPr>
              <w:rPr>
                <w:rFonts w:eastAsia="游明朝"/>
                <w:lang w:val="en-US" w:eastAsia="ja-JP"/>
              </w:rPr>
            </w:pPr>
            <w:r>
              <w:rPr>
                <w:rFonts w:eastAsia="游明朝"/>
                <w:lang w:val="en-US" w:eastAsia="ja-JP"/>
              </w:rPr>
              <w:lastRenderedPageBreak/>
              <w:t>MediaTek</w:t>
            </w:r>
          </w:p>
        </w:tc>
        <w:tc>
          <w:tcPr>
            <w:tcW w:w="1372" w:type="dxa"/>
          </w:tcPr>
          <w:p w14:paraId="096BBF22" w14:textId="77777777" w:rsidR="00A62341" w:rsidRDefault="00A62341" w:rsidP="00A62341">
            <w:pPr>
              <w:tabs>
                <w:tab w:val="left" w:pos="551"/>
              </w:tabs>
              <w:rPr>
                <w:rFonts w:eastAsia="游明朝"/>
                <w:lang w:val="en-US" w:eastAsia="ja-JP"/>
              </w:rPr>
            </w:pPr>
          </w:p>
        </w:tc>
        <w:tc>
          <w:tcPr>
            <w:tcW w:w="6780"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tc>
          <w:tcPr>
            <w:tcW w:w="1479"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1372" w:type="dxa"/>
          </w:tcPr>
          <w:p w14:paraId="1C7874C9" w14:textId="77777777" w:rsidR="002E56E1" w:rsidRPr="00D24270" w:rsidRDefault="002E56E1" w:rsidP="006C404A">
            <w:pPr>
              <w:tabs>
                <w:tab w:val="left" w:pos="551"/>
              </w:tabs>
              <w:rPr>
                <w:rFonts w:eastAsiaTheme="minorEastAsia"/>
                <w:lang w:val="en-US" w:eastAsia="zh-CN"/>
              </w:rPr>
            </w:pPr>
          </w:p>
        </w:tc>
        <w:tc>
          <w:tcPr>
            <w:tcW w:w="6780"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b"/>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afb"/>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b"/>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afb"/>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lastRenderedPageBreak/>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w:t>
      </w:r>
      <w:r>
        <w:rPr>
          <w:lang w:val="en-US"/>
        </w:rPr>
        <w:lastRenderedPageBreak/>
        <w:t xml:space="preserve">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7" w:name="_Hlk79757196"/>
      <w:r>
        <w:rPr>
          <w:rFonts w:ascii="Times" w:hAnsi="Times"/>
          <w:szCs w:val="24"/>
          <w:lang w:val="en-US"/>
        </w:rPr>
        <w:t>center frequencies for initial UL/DL BWPs</w:t>
      </w:r>
      <w:bookmarkEnd w:id="27"/>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28"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8"/>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29"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bookmarkStart w:id="30" w:name="_GoBack"/>
      <w:r>
        <w:rPr>
          <w:rFonts w:ascii="Times" w:hAnsi="Times"/>
          <w:b/>
          <w:szCs w:val="24"/>
          <w:lang w:val="en-US"/>
        </w:rPr>
        <w:t>FL1</w:t>
      </w:r>
      <w:bookmarkEnd w:id="30"/>
      <w:r>
        <w:rPr>
          <w:rFonts w:ascii="Times" w:hAnsi="Times"/>
          <w:b/>
          <w:szCs w:val="24"/>
          <w:lang w:val="en-US"/>
        </w:rPr>
        <w:t xml:space="preserve">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6251888D" w14:textId="77777777" w:rsidR="00184DB7" w:rsidRDefault="00A62341">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游明朝"/>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游明朝"/>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7448BEEE" w14:textId="77777777" w:rsidR="00184DB7" w:rsidRDefault="00A62341">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77777777" w:rsidR="00184DB7" w:rsidRDefault="00A62341">
            <w:pPr>
              <w:spacing w:after="0"/>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410" w:type="dxa"/>
          </w:tcPr>
          <w:p w14:paraId="5D27C1B2" w14:textId="77777777" w:rsidR="00184DB7" w:rsidRDefault="00A62341">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76C6FE1D" w14:textId="50285FD7" w:rsidR="00184DB7" w:rsidRPr="008108C4" w:rsidRDefault="008108C4">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4B0F8EDA" w14:textId="06E46151" w:rsidR="00184DB7" w:rsidRPr="008108C4" w:rsidRDefault="008108C4">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184DB7" w14:paraId="46CC252E" w14:textId="77777777">
        <w:tc>
          <w:tcPr>
            <w:tcW w:w="2830" w:type="dxa"/>
          </w:tcPr>
          <w:p w14:paraId="1AFFE752" w14:textId="77777777" w:rsidR="00184DB7" w:rsidRDefault="00184DB7">
            <w:pPr>
              <w:spacing w:after="0"/>
              <w:rPr>
                <w:lang w:val="en-US"/>
              </w:rPr>
            </w:pPr>
          </w:p>
        </w:tc>
        <w:tc>
          <w:tcPr>
            <w:tcW w:w="2410" w:type="dxa"/>
          </w:tcPr>
          <w:p w14:paraId="6659FC32" w14:textId="77777777" w:rsidR="00184DB7" w:rsidRDefault="00184DB7">
            <w:pPr>
              <w:spacing w:after="0"/>
              <w:rPr>
                <w:lang w:val="en-US"/>
              </w:rPr>
            </w:pPr>
          </w:p>
        </w:tc>
        <w:tc>
          <w:tcPr>
            <w:tcW w:w="4110" w:type="dxa"/>
          </w:tcPr>
          <w:p w14:paraId="252CE7FA" w14:textId="77777777" w:rsidR="00184DB7" w:rsidRDefault="00184DB7">
            <w:pPr>
              <w:spacing w:after="0"/>
              <w:rPr>
                <w:lang w:val="en-US"/>
              </w:rPr>
            </w:pPr>
          </w:p>
        </w:tc>
      </w:tr>
      <w:tr w:rsidR="00184DB7" w14:paraId="76359FF8" w14:textId="77777777">
        <w:tc>
          <w:tcPr>
            <w:tcW w:w="2830" w:type="dxa"/>
          </w:tcPr>
          <w:p w14:paraId="20BB3ADE" w14:textId="77777777" w:rsidR="00184DB7" w:rsidRDefault="00184DB7">
            <w:pPr>
              <w:spacing w:after="0"/>
              <w:rPr>
                <w:lang w:val="en-US"/>
              </w:rPr>
            </w:pPr>
          </w:p>
        </w:tc>
        <w:tc>
          <w:tcPr>
            <w:tcW w:w="2410" w:type="dxa"/>
          </w:tcPr>
          <w:p w14:paraId="49CE125E" w14:textId="77777777" w:rsidR="00184DB7" w:rsidRDefault="00184DB7">
            <w:pPr>
              <w:spacing w:after="0"/>
              <w:rPr>
                <w:lang w:val="en-US"/>
              </w:rPr>
            </w:pPr>
          </w:p>
        </w:tc>
        <w:tc>
          <w:tcPr>
            <w:tcW w:w="4110" w:type="dxa"/>
          </w:tcPr>
          <w:p w14:paraId="01A37113" w14:textId="77777777" w:rsidR="00184DB7" w:rsidRDefault="00184DB7">
            <w:pPr>
              <w:spacing w:after="0"/>
              <w:rPr>
                <w:lang w:val="en-US"/>
              </w:rPr>
            </w:pPr>
          </w:p>
        </w:tc>
      </w:tr>
      <w:tr w:rsidR="00184DB7" w14:paraId="4512609A" w14:textId="77777777">
        <w:tc>
          <w:tcPr>
            <w:tcW w:w="2830" w:type="dxa"/>
          </w:tcPr>
          <w:p w14:paraId="0246E489" w14:textId="77777777" w:rsidR="00184DB7" w:rsidRDefault="00184DB7">
            <w:pPr>
              <w:spacing w:after="0"/>
              <w:rPr>
                <w:rFonts w:eastAsia="游明朝"/>
                <w:lang w:val="en-US" w:eastAsia="ja-JP"/>
              </w:rPr>
            </w:pPr>
          </w:p>
        </w:tc>
        <w:tc>
          <w:tcPr>
            <w:tcW w:w="2410" w:type="dxa"/>
          </w:tcPr>
          <w:p w14:paraId="74BA08F3" w14:textId="77777777" w:rsidR="00184DB7" w:rsidRDefault="00184DB7">
            <w:pPr>
              <w:spacing w:after="0"/>
              <w:rPr>
                <w:rFonts w:eastAsia="游明朝"/>
                <w:lang w:val="en-US" w:eastAsia="ja-JP"/>
              </w:rPr>
            </w:pPr>
          </w:p>
        </w:tc>
        <w:tc>
          <w:tcPr>
            <w:tcW w:w="4110" w:type="dxa"/>
          </w:tcPr>
          <w:p w14:paraId="1FF6406D" w14:textId="77777777" w:rsidR="00184DB7" w:rsidRDefault="00184DB7">
            <w:pPr>
              <w:spacing w:after="0"/>
              <w:rPr>
                <w:lang w:val="en-US"/>
              </w:rPr>
            </w:pPr>
          </w:p>
        </w:tc>
      </w:tr>
      <w:tr w:rsidR="00184DB7" w14:paraId="74D3A5F1" w14:textId="77777777">
        <w:tc>
          <w:tcPr>
            <w:tcW w:w="2830" w:type="dxa"/>
          </w:tcPr>
          <w:p w14:paraId="6D10C6F7" w14:textId="77777777" w:rsidR="00184DB7" w:rsidRDefault="00184DB7">
            <w:pPr>
              <w:spacing w:after="0"/>
              <w:rPr>
                <w:lang w:val="en-US"/>
              </w:rPr>
            </w:pPr>
          </w:p>
        </w:tc>
        <w:tc>
          <w:tcPr>
            <w:tcW w:w="2410" w:type="dxa"/>
          </w:tcPr>
          <w:p w14:paraId="37ADD576" w14:textId="77777777" w:rsidR="00184DB7" w:rsidRDefault="00184DB7">
            <w:pPr>
              <w:spacing w:after="0"/>
              <w:rPr>
                <w:lang w:val="en-US"/>
              </w:rPr>
            </w:pPr>
          </w:p>
        </w:tc>
        <w:tc>
          <w:tcPr>
            <w:tcW w:w="4110" w:type="dxa"/>
          </w:tcPr>
          <w:p w14:paraId="22E2E0B8" w14:textId="77777777" w:rsidR="00184DB7" w:rsidRDefault="00184DB7">
            <w:pPr>
              <w:spacing w:after="0"/>
              <w:rPr>
                <w:lang w:val="en-US"/>
              </w:rPr>
            </w:pPr>
          </w:p>
        </w:tc>
      </w:tr>
      <w:tr w:rsidR="00184DB7" w14:paraId="196F2A90" w14:textId="77777777">
        <w:tc>
          <w:tcPr>
            <w:tcW w:w="2830" w:type="dxa"/>
          </w:tcPr>
          <w:p w14:paraId="76920A1B" w14:textId="77777777" w:rsidR="00184DB7" w:rsidRDefault="00184DB7">
            <w:pPr>
              <w:spacing w:after="0"/>
              <w:rPr>
                <w:rFonts w:eastAsiaTheme="minorEastAsia"/>
                <w:lang w:val="en-US" w:eastAsia="zh-CN"/>
              </w:rPr>
            </w:pPr>
          </w:p>
        </w:tc>
        <w:tc>
          <w:tcPr>
            <w:tcW w:w="2410" w:type="dxa"/>
          </w:tcPr>
          <w:p w14:paraId="5B9A9BE0" w14:textId="77777777" w:rsidR="00184DB7" w:rsidRDefault="00184DB7">
            <w:pPr>
              <w:spacing w:after="0"/>
              <w:rPr>
                <w:rFonts w:eastAsiaTheme="minorEastAsia"/>
                <w:lang w:val="en-US" w:eastAsia="zh-CN"/>
              </w:rPr>
            </w:pPr>
          </w:p>
        </w:tc>
        <w:tc>
          <w:tcPr>
            <w:tcW w:w="4110" w:type="dxa"/>
          </w:tcPr>
          <w:p w14:paraId="555ADA22" w14:textId="77777777" w:rsidR="00184DB7" w:rsidRDefault="00184DB7">
            <w:pPr>
              <w:spacing w:after="0"/>
              <w:rPr>
                <w:rFonts w:eastAsiaTheme="minorEastAsia"/>
                <w:lang w:val="en-US" w:eastAsia="zh-CN"/>
              </w:rPr>
            </w:pPr>
          </w:p>
        </w:tc>
      </w:tr>
      <w:tr w:rsidR="00184DB7" w14:paraId="05A81425" w14:textId="77777777">
        <w:tc>
          <w:tcPr>
            <w:tcW w:w="2830" w:type="dxa"/>
          </w:tcPr>
          <w:p w14:paraId="58C0927B" w14:textId="77777777" w:rsidR="00184DB7" w:rsidRDefault="00184DB7">
            <w:pPr>
              <w:spacing w:after="0"/>
              <w:rPr>
                <w:lang w:val="en-US"/>
              </w:rPr>
            </w:pPr>
          </w:p>
        </w:tc>
        <w:tc>
          <w:tcPr>
            <w:tcW w:w="2410" w:type="dxa"/>
          </w:tcPr>
          <w:p w14:paraId="6EC04D0D" w14:textId="77777777" w:rsidR="00184DB7" w:rsidRDefault="00184DB7">
            <w:pPr>
              <w:spacing w:after="0"/>
              <w:rPr>
                <w:lang w:val="en-US"/>
              </w:rPr>
            </w:pPr>
          </w:p>
        </w:tc>
        <w:tc>
          <w:tcPr>
            <w:tcW w:w="4110" w:type="dxa"/>
          </w:tcPr>
          <w:p w14:paraId="6258D9CA" w14:textId="77777777" w:rsidR="00184DB7" w:rsidRDefault="00184DB7">
            <w:pPr>
              <w:spacing w:after="0"/>
              <w:rPr>
                <w:lang w:val="en-US"/>
              </w:rPr>
            </w:pPr>
          </w:p>
        </w:tc>
      </w:tr>
      <w:tr w:rsidR="00184DB7" w14:paraId="54FC036D" w14:textId="77777777">
        <w:tc>
          <w:tcPr>
            <w:tcW w:w="2830" w:type="dxa"/>
          </w:tcPr>
          <w:p w14:paraId="1C19894A" w14:textId="77777777" w:rsidR="00184DB7" w:rsidRDefault="00184DB7">
            <w:pPr>
              <w:spacing w:after="0"/>
              <w:rPr>
                <w:lang w:val="en-US"/>
              </w:rPr>
            </w:pPr>
          </w:p>
        </w:tc>
        <w:tc>
          <w:tcPr>
            <w:tcW w:w="2410" w:type="dxa"/>
          </w:tcPr>
          <w:p w14:paraId="1AB4980E" w14:textId="77777777" w:rsidR="00184DB7" w:rsidRDefault="00184DB7">
            <w:pPr>
              <w:spacing w:after="0"/>
              <w:rPr>
                <w:lang w:val="en-US"/>
              </w:rPr>
            </w:pPr>
          </w:p>
        </w:tc>
        <w:tc>
          <w:tcPr>
            <w:tcW w:w="4110" w:type="dxa"/>
          </w:tcPr>
          <w:p w14:paraId="1D39FF18" w14:textId="77777777" w:rsidR="00184DB7" w:rsidRDefault="00184DB7">
            <w:pPr>
              <w:spacing w:after="0"/>
              <w:rPr>
                <w:lang w:val="en-US"/>
              </w:rPr>
            </w:pPr>
          </w:p>
        </w:tc>
      </w:tr>
      <w:tr w:rsidR="00184DB7" w14:paraId="0C22DA27" w14:textId="77777777">
        <w:tc>
          <w:tcPr>
            <w:tcW w:w="2830" w:type="dxa"/>
          </w:tcPr>
          <w:p w14:paraId="631C3FEB" w14:textId="77777777" w:rsidR="00184DB7" w:rsidRDefault="00184DB7">
            <w:pPr>
              <w:spacing w:after="0"/>
              <w:rPr>
                <w:lang w:val="en-US"/>
              </w:rPr>
            </w:pPr>
          </w:p>
        </w:tc>
        <w:tc>
          <w:tcPr>
            <w:tcW w:w="2410" w:type="dxa"/>
          </w:tcPr>
          <w:p w14:paraId="4DCCF39C" w14:textId="77777777" w:rsidR="00184DB7" w:rsidRDefault="00184DB7">
            <w:pPr>
              <w:spacing w:after="0"/>
              <w:rPr>
                <w:lang w:val="en-US"/>
              </w:rPr>
            </w:pPr>
          </w:p>
        </w:tc>
        <w:tc>
          <w:tcPr>
            <w:tcW w:w="4110" w:type="dxa"/>
          </w:tcPr>
          <w:p w14:paraId="4AAA8E53" w14:textId="77777777" w:rsidR="00184DB7" w:rsidRDefault="00184DB7">
            <w:pPr>
              <w:spacing w:after="0"/>
              <w:rPr>
                <w:lang w:val="en-US"/>
              </w:rPr>
            </w:pPr>
          </w:p>
        </w:tc>
      </w:tr>
      <w:tr w:rsidR="00184DB7" w14:paraId="5AAAC048" w14:textId="77777777">
        <w:tc>
          <w:tcPr>
            <w:tcW w:w="2830" w:type="dxa"/>
          </w:tcPr>
          <w:p w14:paraId="3017AF09" w14:textId="77777777" w:rsidR="00184DB7" w:rsidRDefault="00184DB7">
            <w:pPr>
              <w:spacing w:after="0"/>
              <w:rPr>
                <w:lang w:val="en-US"/>
              </w:rPr>
            </w:pPr>
          </w:p>
        </w:tc>
        <w:tc>
          <w:tcPr>
            <w:tcW w:w="2410" w:type="dxa"/>
          </w:tcPr>
          <w:p w14:paraId="17A2ADD6" w14:textId="77777777" w:rsidR="00184DB7" w:rsidRDefault="00184DB7">
            <w:pPr>
              <w:spacing w:after="0"/>
              <w:rPr>
                <w:lang w:val="en-US"/>
              </w:rPr>
            </w:pPr>
          </w:p>
        </w:tc>
        <w:tc>
          <w:tcPr>
            <w:tcW w:w="4110" w:type="dxa"/>
          </w:tcPr>
          <w:p w14:paraId="56F39BBF" w14:textId="77777777" w:rsidR="00184DB7" w:rsidRDefault="00184DB7">
            <w:pPr>
              <w:spacing w:after="0"/>
              <w:rPr>
                <w:lang w:val="en-US"/>
              </w:rPr>
            </w:pPr>
          </w:p>
        </w:tc>
      </w:tr>
      <w:tr w:rsidR="00184DB7" w14:paraId="31F7EF16" w14:textId="77777777">
        <w:tc>
          <w:tcPr>
            <w:tcW w:w="2830" w:type="dxa"/>
          </w:tcPr>
          <w:p w14:paraId="639F7873" w14:textId="77777777" w:rsidR="00184DB7" w:rsidRDefault="00184DB7">
            <w:pPr>
              <w:spacing w:after="0"/>
              <w:rPr>
                <w:lang w:val="en-US"/>
              </w:rPr>
            </w:pPr>
          </w:p>
        </w:tc>
        <w:tc>
          <w:tcPr>
            <w:tcW w:w="2410" w:type="dxa"/>
          </w:tcPr>
          <w:p w14:paraId="77DCBC00" w14:textId="77777777" w:rsidR="00184DB7" w:rsidRDefault="00184DB7">
            <w:pPr>
              <w:spacing w:after="0"/>
              <w:rPr>
                <w:lang w:val="en-US"/>
              </w:rPr>
            </w:pPr>
          </w:p>
        </w:tc>
        <w:tc>
          <w:tcPr>
            <w:tcW w:w="4110" w:type="dxa"/>
          </w:tcPr>
          <w:p w14:paraId="6A253F3D" w14:textId="77777777" w:rsidR="00184DB7" w:rsidRDefault="00184DB7">
            <w:pPr>
              <w:spacing w:after="0"/>
              <w:rPr>
                <w:lang w:val="en-US"/>
              </w:rPr>
            </w:pPr>
          </w:p>
        </w:tc>
      </w:tr>
      <w:tr w:rsidR="00184DB7" w14:paraId="25582912" w14:textId="77777777">
        <w:tc>
          <w:tcPr>
            <w:tcW w:w="2830" w:type="dxa"/>
          </w:tcPr>
          <w:p w14:paraId="0F9BF65D" w14:textId="77777777" w:rsidR="00184DB7" w:rsidRDefault="00184DB7">
            <w:pPr>
              <w:spacing w:after="0"/>
              <w:rPr>
                <w:lang w:val="en-US"/>
              </w:rPr>
            </w:pPr>
          </w:p>
        </w:tc>
        <w:tc>
          <w:tcPr>
            <w:tcW w:w="2410" w:type="dxa"/>
          </w:tcPr>
          <w:p w14:paraId="6D46F951" w14:textId="77777777" w:rsidR="00184DB7" w:rsidRDefault="00184DB7">
            <w:pPr>
              <w:spacing w:after="0"/>
              <w:rPr>
                <w:lang w:val="en-US"/>
              </w:rPr>
            </w:pPr>
          </w:p>
        </w:tc>
        <w:tc>
          <w:tcPr>
            <w:tcW w:w="4110" w:type="dxa"/>
          </w:tcPr>
          <w:p w14:paraId="56D786B8" w14:textId="77777777" w:rsidR="00184DB7" w:rsidRDefault="00184DB7">
            <w:pPr>
              <w:spacing w:after="0"/>
              <w:rPr>
                <w:lang w:val="en-US"/>
              </w:rPr>
            </w:pPr>
          </w:p>
        </w:tc>
      </w:tr>
      <w:tr w:rsidR="00184DB7" w14:paraId="1E00076B" w14:textId="77777777">
        <w:tc>
          <w:tcPr>
            <w:tcW w:w="2830" w:type="dxa"/>
          </w:tcPr>
          <w:p w14:paraId="422C646A" w14:textId="77777777" w:rsidR="00184DB7" w:rsidRDefault="00184DB7">
            <w:pPr>
              <w:spacing w:after="0"/>
              <w:rPr>
                <w:lang w:val="en-US"/>
              </w:rPr>
            </w:pPr>
          </w:p>
        </w:tc>
        <w:tc>
          <w:tcPr>
            <w:tcW w:w="2410" w:type="dxa"/>
          </w:tcPr>
          <w:p w14:paraId="3C151E49" w14:textId="77777777" w:rsidR="00184DB7" w:rsidRDefault="00184DB7">
            <w:pPr>
              <w:spacing w:after="0"/>
              <w:rPr>
                <w:lang w:val="en-US"/>
              </w:rPr>
            </w:pPr>
          </w:p>
        </w:tc>
        <w:tc>
          <w:tcPr>
            <w:tcW w:w="4110" w:type="dxa"/>
          </w:tcPr>
          <w:p w14:paraId="11379FF4" w14:textId="77777777" w:rsidR="00184DB7" w:rsidRDefault="00184DB7">
            <w:pPr>
              <w:spacing w:after="0"/>
              <w:rPr>
                <w:lang w:val="en-US"/>
              </w:rPr>
            </w:pPr>
          </w:p>
        </w:tc>
      </w:tr>
      <w:tr w:rsidR="00184DB7" w14:paraId="7E7AA4A8" w14:textId="77777777">
        <w:tc>
          <w:tcPr>
            <w:tcW w:w="2830" w:type="dxa"/>
          </w:tcPr>
          <w:p w14:paraId="02295B0F" w14:textId="77777777" w:rsidR="00184DB7" w:rsidRDefault="00184DB7">
            <w:pPr>
              <w:spacing w:after="0"/>
              <w:rPr>
                <w:rFonts w:eastAsiaTheme="minorEastAsia"/>
                <w:lang w:val="en-US" w:eastAsia="zh-CN"/>
              </w:rPr>
            </w:pPr>
          </w:p>
        </w:tc>
        <w:tc>
          <w:tcPr>
            <w:tcW w:w="2410" w:type="dxa"/>
          </w:tcPr>
          <w:p w14:paraId="0796F0FF" w14:textId="77777777" w:rsidR="00184DB7" w:rsidRDefault="00184DB7">
            <w:pPr>
              <w:spacing w:after="0"/>
              <w:rPr>
                <w:rFonts w:eastAsiaTheme="minorEastAsia"/>
                <w:lang w:val="en-US" w:eastAsia="zh-CN"/>
              </w:rPr>
            </w:pPr>
          </w:p>
        </w:tc>
        <w:tc>
          <w:tcPr>
            <w:tcW w:w="4110" w:type="dxa"/>
          </w:tcPr>
          <w:p w14:paraId="44A81000" w14:textId="77777777" w:rsidR="00184DB7" w:rsidRDefault="00184DB7">
            <w:pPr>
              <w:spacing w:after="0"/>
              <w:rPr>
                <w:rFonts w:eastAsiaTheme="minorEastAsia"/>
                <w:lang w:val="en-US" w:eastAsia="zh-CN"/>
              </w:rPr>
            </w:pPr>
          </w:p>
        </w:tc>
      </w:tr>
      <w:tr w:rsidR="00184DB7" w14:paraId="5E0A1CA8" w14:textId="77777777">
        <w:tc>
          <w:tcPr>
            <w:tcW w:w="2830" w:type="dxa"/>
          </w:tcPr>
          <w:p w14:paraId="420BBBB0" w14:textId="77777777" w:rsidR="00184DB7" w:rsidRDefault="00184DB7">
            <w:pPr>
              <w:spacing w:after="0"/>
              <w:rPr>
                <w:rFonts w:eastAsiaTheme="minorEastAsia"/>
                <w:lang w:val="en-US" w:eastAsia="zh-CN"/>
              </w:rPr>
            </w:pPr>
          </w:p>
        </w:tc>
        <w:tc>
          <w:tcPr>
            <w:tcW w:w="2410" w:type="dxa"/>
          </w:tcPr>
          <w:p w14:paraId="572C361D" w14:textId="77777777" w:rsidR="00184DB7" w:rsidRDefault="00184DB7">
            <w:pPr>
              <w:spacing w:after="0"/>
              <w:rPr>
                <w:rFonts w:eastAsiaTheme="minorEastAsia"/>
                <w:lang w:val="en-US" w:eastAsia="zh-CN"/>
              </w:rPr>
            </w:pPr>
          </w:p>
        </w:tc>
        <w:tc>
          <w:tcPr>
            <w:tcW w:w="4110" w:type="dxa"/>
          </w:tcPr>
          <w:p w14:paraId="5624D4F2" w14:textId="77777777" w:rsidR="00184DB7" w:rsidRDefault="00184DB7">
            <w:pPr>
              <w:spacing w:after="0"/>
              <w:rPr>
                <w:rFonts w:eastAsiaTheme="minorEastAsia"/>
                <w:lang w:val="en-US" w:eastAsia="zh-CN"/>
              </w:rPr>
            </w:pPr>
          </w:p>
        </w:tc>
      </w:tr>
      <w:tr w:rsidR="00184DB7" w14:paraId="68154F2C" w14:textId="77777777">
        <w:tc>
          <w:tcPr>
            <w:tcW w:w="2830" w:type="dxa"/>
          </w:tcPr>
          <w:p w14:paraId="44FA4394" w14:textId="77777777" w:rsidR="00184DB7" w:rsidRDefault="00184DB7">
            <w:pPr>
              <w:spacing w:after="0"/>
              <w:rPr>
                <w:rFonts w:eastAsiaTheme="minorEastAsia"/>
                <w:lang w:val="en-US" w:eastAsia="zh-CN"/>
              </w:rPr>
            </w:pPr>
          </w:p>
        </w:tc>
        <w:tc>
          <w:tcPr>
            <w:tcW w:w="2410" w:type="dxa"/>
          </w:tcPr>
          <w:p w14:paraId="4FFF69D8" w14:textId="77777777" w:rsidR="00184DB7" w:rsidRDefault="00184DB7">
            <w:pPr>
              <w:spacing w:after="0"/>
              <w:rPr>
                <w:rFonts w:eastAsiaTheme="minorEastAsia"/>
                <w:lang w:val="en-US" w:eastAsia="zh-CN"/>
              </w:rPr>
            </w:pPr>
          </w:p>
        </w:tc>
        <w:tc>
          <w:tcPr>
            <w:tcW w:w="4110" w:type="dxa"/>
          </w:tcPr>
          <w:p w14:paraId="148C5E96" w14:textId="77777777" w:rsidR="00184DB7" w:rsidRDefault="00184DB7">
            <w:pPr>
              <w:spacing w:after="0"/>
              <w:rPr>
                <w:rFonts w:eastAsiaTheme="minorEastAsia"/>
                <w:lang w:val="en-US" w:eastAsia="zh-CN"/>
              </w:rPr>
            </w:pPr>
          </w:p>
        </w:tc>
      </w:tr>
      <w:tr w:rsidR="00184DB7" w14:paraId="4150CC8D" w14:textId="77777777">
        <w:tc>
          <w:tcPr>
            <w:tcW w:w="2830" w:type="dxa"/>
          </w:tcPr>
          <w:p w14:paraId="148B2B0C" w14:textId="77777777" w:rsidR="00184DB7" w:rsidRDefault="00184DB7">
            <w:pPr>
              <w:spacing w:after="0"/>
              <w:rPr>
                <w:rFonts w:eastAsiaTheme="minorEastAsia"/>
                <w:lang w:val="en-US" w:eastAsia="zh-CN"/>
              </w:rPr>
            </w:pPr>
          </w:p>
        </w:tc>
        <w:tc>
          <w:tcPr>
            <w:tcW w:w="2410" w:type="dxa"/>
          </w:tcPr>
          <w:p w14:paraId="39FF1997" w14:textId="77777777" w:rsidR="00184DB7" w:rsidRDefault="00184DB7">
            <w:pPr>
              <w:spacing w:after="0"/>
              <w:rPr>
                <w:rFonts w:eastAsiaTheme="minorEastAsia"/>
                <w:lang w:val="en-US" w:eastAsia="zh-CN"/>
              </w:rPr>
            </w:pPr>
          </w:p>
        </w:tc>
        <w:tc>
          <w:tcPr>
            <w:tcW w:w="4110" w:type="dxa"/>
          </w:tcPr>
          <w:p w14:paraId="0A859278" w14:textId="77777777" w:rsidR="00184DB7" w:rsidRDefault="00184DB7">
            <w:pPr>
              <w:spacing w:after="0"/>
              <w:rPr>
                <w:rFonts w:eastAsiaTheme="minorEastAsia"/>
                <w:lang w:val="en-US" w:eastAsia="zh-CN"/>
              </w:rPr>
            </w:pPr>
          </w:p>
        </w:tc>
      </w:tr>
      <w:tr w:rsidR="00184DB7" w14:paraId="044C6056" w14:textId="77777777">
        <w:tc>
          <w:tcPr>
            <w:tcW w:w="2830" w:type="dxa"/>
          </w:tcPr>
          <w:p w14:paraId="53C41796" w14:textId="77777777" w:rsidR="00184DB7" w:rsidRDefault="00184DB7">
            <w:pPr>
              <w:spacing w:after="0"/>
              <w:rPr>
                <w:rFonts w:eastAsiaTheme="minorEastAsia"/>
                <w:lang w:val="en-US" w:eastAsia="zh-CN"/>
              </w:rPr>
            </w:pPr>
          </w:p>
        </w:tc>
        <w:tc>
          <w:tcPr>
            <w:tcW w:w="2410" w:type="dxa"/>
          </w:tcPr>
          <w:p w14:paraId="24C9B195" w14:textId="77777777" w:rsidR="00184DB7" w:rsidRDefault="00184DB7">
            <w:pPr>
              <w:spacing w:after="0"/>
              <w:rPr>
                <w:rFonts w:eastAsiaTheme="minorEastAsia"/>
                <w:lang w:val="en-US" w:eastAsia="zh-CN"/>
              </w:rPr>
            </w:pPr>
          </w:p>
        </w:tc>
        <w:tc>
          <w:tcPr>
            <w:tcW w:w="4110" w:type="dxa"/>
          </w:tcPr>
          <w:p w14:paraId="68AE5DAB" w14:textId="77777777" w:rsidR="00184DB7" w:rsidRDefault="00184DB7">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29"/>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6C404A">
            <w:pPr>
              <w:rPr>
                <w:color w:val="0000FF"/>
                <w:u w:val="single"/>
                <w:lang w:val="en-US"/>
              </w:rPr>
            </w:pPr>
            <w:hyperlink r:id="rId14" w:history="1">
              <w:r w:rsidR="00A62341">
                <w:rPr>
                  <w:rStyle w:val="af7"/>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6C404A">
            <w:pPr>
              <w:rPr>
                <w:color w:val="0000FF"/>
                <w:u w:val="single"/>
                <w:lang w:val="en-US"/>
              </w:rPr>
            </w:pPr>
            <w:hyperlink r:id="rId15" w:history="1">
              <w:r w:rsidR="00A62341">
                <w:rPr>
                  <w:rStyle w:val="af7"/>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6C404A">
            <w:pPr>
              <w:rPr>
                <w:color w:val="0000FF"/>
                <w:u w:val="single"/>
                <w:lang w:val="en-US"/>
              </w:rPr>
            </w:pPr>
            <w:hyperlink r:id="rId16" w:history="1">
              <w:r w:rsidR="00A62341">
                <w:rPr>
                  <w:rStyle w:val="af7"/>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6C404A">
            <w:pPr>
              <w:rPr>
                <w:color w:val="0000FF"/>
                <w:u w:val="single"/>
                <w:lang w:val="en-US"/>
              </w:rPr>
            </w:pPr>
            <w:hyperlink r:id="rId17" w:history="1">
              <w:r w:rsidR="00A62341">
                <w:rPr>
                  <w:rStyle w:val="af7"/>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6C404A">
            <w:pPr>
              <w:rPr>
                <w:color w:val="0000FF"/>
                <w:u w:val="single"/>
                <w:lang w:val="en-US"/>
              </w:rPr>
            </w:pPr>
            <w:hyperlink r:id="rId18" w:history="1">
              <w:r w:rsidR="00A62341">
                <w:rPr>
                  <w:rStyle w:val="af7"/>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6C404A">
            <w:pPr>
              <w:rPr>
                <w:color w:val="0000FF"/>
                <w:u w:val="single"/>
                <w:lang w:val="en-US"/>
              </w:rPr>
            </w:pPr>
            <w:hyperlink r:id="rId19" w:history="1">
              <w:r w:rsidR="00A62341">
                <w:rPr>
                  <w:rStyle w:val="af7"/>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6C404A">
            <w:pPr>
              <w:rPr>
                <w:color w:val="0000FF"/>
                <w:u w:val="single"/>
                <w:lang w:val="en-US"/>
              </w:rPr>
            </w:pPr>
            <w:hyperlink r:id="rId20" w:history="1">
              <w:r w:rsidR="00A62341">
                <w:rPr>
                  <w:rStyle w:val="af7"/>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6C404A">
            <w:pPr>
              <w:rPr>
                <w:color w:val="0000FF"/>
                <w:u w:val="single"/>
                <w:lang w:val="en-US"/>
              </w:rPr>
            </w:pPr>
            <w:hyperlink r:id="rId21" w:history="1">
              <w:r w:rsidR="00A62341">
                <w:rPr>
                  <w:rStyle w:val="af7"/>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6C404A">
            <w:pPr>
              <w:rPr>
                <w:color w:val="0000FF"/>
                <w:u w:val="single"/>
                <w:lang w:val="en-US"/>
              </w:rPr>
            </w:pPr>
            <w:hyperlink r:id="rId22" w:history="1">
              <w:r w:rsidR="00A62341">
                <w:rPr>
                  <w:rStyle w:val="af7"/>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6C404A">
            <w:pPr>
              <w:rPr>
                <w:color w:val="0000FF"/>
                <w:u w:val="single"/>
                <w:lang w:val="en-US"/>
              </w:rPr>
            </w:pPr>
            <w:hyperlink r:id="rId23" w:history="1">
              <w:r w:rsidR="00A62341">
                <w:rPr>
                  <w:rStyle w:val="af7"/>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6C404A">
            <w:pPr>
              <w:rPr>
                <w:color w:val="0000FF"/>
                <w:u w:val="single"/>
                <w:lang w:val="en-US"/>
              </w:rPr>
            </w:pPr>
            <w:hyperlink r:id="rId24" w:history="1">
              <w:r w:rsidR="00A62341">
                <w:rPr>
                  <w:rStyle w:val="af7"/>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6C404A">
            <w:pPr>
              <w:rPr>
                <w:color w:val="0000FF"/>
                <w:u w:val="single"/>
                <w:lang w:val="en-US"/>
              </w:rPr>
            </w:pPr>
            <w:hyperlink r:id="rId25" w:history="1">
              <w:r w:rsidR="00A62341">
                <w:rPr>
                  <w:rStyle w:val="af7"/>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6C404A">
            <w:pPr>
              <w:rPr>
                <w:color w:val="0000FF"/>
                <w:u w:val="single"/>
                <w:lang w:val="en-US"/>
              </w:rPr>
            </w:pPr>
            <w:hyperlink r:id="rId26" w:history="1">
              <w:r w:rsidR="00A62341">
                <w:rPr>
                  <w:rStyle w:val="af7"/>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6C404A">
            <w:pPr>
              <w:rPr>
                <w:lang w:val="en-US"/>
              </w:rPr>
            </w:pPr>
            <w:hyperlink r:id="rId27" w:history="1">
              <w:r w:rsidR="00A62341">
                <w:rPr>
                  <w:rStyle w:val="af7"/>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6C404A">
            <w:pPr>
              <w:rPr>
                <w:color w:val="0000FF"/>
                <w:u w:val="single"/>
                <w:lang w:val="en-US"/>
              </w:rPr>
            </w:pPr>
            <w:hyperlink r:id="rId28" w:history="1">
              <w:r w:rsidR="00A62341">
                <w:rPr>
                  <w:rStyle w:val="af7"/>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lastRenderedPageBreak/>
              <w:t>[16]</w:t>
            </w:r>
          </w:p>
        </w:tc>
        <w:tc>
          <w:tcPr>
            <w:tcW w:w="1456" w:type="dxa"/>
            <w:tcMar>
              <w:top w:w="0" w:type="dxa"/>
              <w:left w:w="70" w:type="dxa"/>
              <w:bottom w:w="0" w:type="dxa"/>
              <w:right w:w="70" w:type="dxa"/>
            </w:tcMar>
          </w:tcPr>
          <w:p w14:paraId="2B9E2C0A" w14:textId="77777777" w:rsidR="00184DB7" w:rsidRDefault="006C404A">
            <w:pPr>
              <w:rPr>
                <w:color w:val="0000FF"/>
                <w:u w:val="single"/>
                <w:lang w:val="en-US"/>
              </w:rPr>
            </w:pPr>
            <w:hyperlink r:id="rId29" w:history="1">
              <w:r w:rsidR="00A62341">
                <w:rPr>
                  <w:rStyle w:val="af7"/>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6C404A">
            <w:pPr>
              <w:rPr>
                <w:color w:val="0000FF"/>
                <w:u w:val="single"/>
                <w:lang w:val="en-US"/>
              </w:rPr>
            </w:pPr>
            <w:hyperlink r:id="rId30" w:history="1">
              <w:r w:rsidR="00A62341">
                <w:rPr>
                  <w:rStyle w:val="af7"/>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6C404A">
            <w:pPr>
              <w:rPr>
                <w:color w:val="0000FF"/>
                <w:u w:val="single"/>
                <w:lang w:val="en-US"/>
              </w:rPr>
            </w:pPr>
            <w:hyperlink r:id="rId31" w:history="1">
              <w:r w:rsidR="00A62341">
                <w:rPr>
                  <w:rStyle w:val="af7"/>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6C404A">
            <w:pPr>
              <w:rPr>
                <w:color w:val="0000FF"/>
                <w:u w:val="single"/>
                <w:lang w:val="en-US"/>
              </w:rPr>
            </w:pPr>
            <w:hyperlink r:id="rId32" w:history="1">
              <w:r w:rsidR="00A62341">
                <w:rPr>
                  <w:rStyle w:val="af7"/>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6C404A">
            <w:pPr>
              <w:rPr>
                <w:color w:val="0000FF"/>
                <w:u w:val="single"/>
                <w:lang w:val="en-US"/>
              </w:rPr>
            </w:pPr>
            <w:hyperlink r:id="rId33" w:history="1">
              <w:r w:rsidR="00A62341">
                <w:rPr>
                  <w:rStyle w:val="af7"/>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t>[21]</w:t>
            </w:r>
          </w:p>
        </w:tc>
        <w:tc>
          <w:tcPr>
            <w:tcW w:w="1456" w:type="dxa"/>
            <w:tcMar>
              <w:top w:w="0" w:type="dxa"/>
              <w:left w:w="70" w:type="dxa"/>
              <w:bottom w:w="0" w:type="dxa"/>
              <w:right w:w="70" w:type="dxa"/>
            </w:tcMar>
          </w:tcPr>
          <w:p w14:paraId="015CA4C4" w14:textId="77777777" w:rsidR="00184DB7" w:rsidRDefault="006C404A">
            <w:pPr>
              <w:rPr>
                <w:color w:val="0000FF"/>
                <w:u w:val="single"/>
                <w:lang w:val="en-US"/>
              </w:rPr>
            </w:pPr>
            <w:hyperlink r:id="rId34" w:history="1">
              <w:r w:rsidR="00A62341">
                <w:rPr>
                  <w:rStyle w:val="af7"/>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6C404A">
            <w:pPr>
              <w:rPr>
                <w:color w:val="0000FF"/>
                <w:u w:val="single"/>
                <w:lang w:val="en-US"/>
              </w:rPr>
            </w:pPr>
            <w:hyperlink r:id="rId35" w:history="1">
              <w:r w:rsidR="00A62341">
                <w:rPr>
                  <w:rStyle w:val="af7"/>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6C404A">
            <w:pPr>
              <w:rPr>
                <w:color w:val="0000FF"/>
                <w:u w:val="single"/>
                <w:lang w:val="en-US"/>
              </w:rPr>
            </w:pPr>
            <w:hyperlink r:id="rId36" w:history="1">
              <w:r w:rsidR="00A62341">
                <w:rPr>
                  <w:rStyle w:val="af7"/>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6C404A">
            <w:pPr>
              <w:rPr>
                <w:color w:val="0000FF"/>
                <w:u w:val="single"/>
                <w:lang w:val="en-US"/>
              </w:rPr>
            </w:pPr>
            <w:hyperlink r:id="rId37" w:history="1">
              <w:r w:rsidR="00A62341">
                <w:rPr>
                  <w:rStyle w:val="af7"/>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6C404A">
            <w:pPr>
              <w:rPr>
                <w:color w:val="0000FF"/>
                <w:u w:val="single"/>
                <w:lang w:val="en-US"/>
              </w:rPr>
            </w:pPr>
            <w:hyperlink r:id="rId38" w:history="1">
              <w:r w:rsidR="00A62341">
                <w:rPr>
                  <w:rStyle w:val="af7"/>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6C404A">
            <w:pPr>
              <w:rPr>
                <w:color w:val="0000FF"/>
                <w:u w:val="single"/>
                <w:lang w:val="en-US"/>
              </w:rPr>
            </w:pPr>
            <w:hyperlink r:id="rId39" w:history="1">
              <w:r w:rsidR="00A62341">
                <w:rPr>
                  <w:rStyle w:val="af7"/>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6C404A">
            <w:pPr>
              <w:rPr>
                <w:color w:val="0000FF"/>
                <w:u w:val="single"/>
                <w:lang w:val="en-US"/>
              </w:rPr>
            </w:pPr>
            <w:hyperlink r:id="rId40" w:history="1">
              <w:r w:rsidR="00A62341">
                <w:rPr>
                  <w:rStyle w:val="af7"/>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6C404A">
            <w:pPr>
              <w:rPr>
                <w:color w:val="0000FF"/>
                <w:u w:val="single"/>
                <w:lang w:val="en-US"/>
              </w:rPr>
            </w:pPr>
            <w:hyperlink r:id="rId41" w:history="1">
              <w:r w:rsidR="00A62341">
                <w:rPr>
                  <w:rStyle w:val="af7"/>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6C404A">
            <w:pPr>
              <w:rPr>
                <w:lang w:val="en-US"/>
              </w:rPr>
            </w:pPr>
            <w:hyperlink r:id="rId42" w:history="1">
              <w:r w:rsidR="00A62341">
                <w:rPr>
                  <w:rStyle w:val="af7"/>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6C404A">
            <w:pPr>
              <w:rPr>
                <w:rStyle w:val="af7"/>
                <w:color w:val="0000FF"/>
                <w:lang w:val="en-US"/>
              </w:rPr>
            </w:pPr>
            <w:hyperlink r:id="rId43" w:history="1">
              <w:r w:rsidR="00A62341">
                <w:rPr>
                  <w:rStyle w:val="af7"/>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6C404A">
            <w:pPr>
              <w:rPr>
                <w:rStyle w:val="af7"/>
                <w:color w:val="0000FF"/>
                <w:lang w:val="en-US"/>
              </w:rPr>
            </w:pPr>
            <w:hyperlink r:id="rId44" w:history="1">
              <w:r w:rsidR="00A62341">
                <w:rPr>
                  <w:rStyle w:val="af7"/>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6C404A">
            <w:pPr>
              <w:rPr>
                <w:lang w:val="en-US"/>
              </w:rPr>
            </w:pPr>
            <w:hyperlink r:id="rId45" w:history="1">
              <w:r w:rsidR="00A62341">
                <w:rPr>
                  <w:rStyle w:val="af7"/>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6C404A">
            <w:pPr>
              <w:rPr>
                <w:color w:val="0000FF"/>
                <w:u w:val="single"/>
                <w:lang w:val="en-US"/>
              </w:rPr>
            </w:pPr>
            <w:hyperlink r:id="rId46" w:history="1">
              <w:r w:rsidR="00A62341">
                <w:rPr>
                  <w:rStyle w:val="af7"/>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6C404A">
            <w:pPr>
              <w:rPr>
                <w:color w:val="0000FF"/>
                <w:u w:val="single"/>
                <w:lang w:val="en-US"/>
              </w:rPr>
            </w:pPr>
            <w:hyperlink r:id="rId47" w:history="1">
              <w:r w:rsidR="00A62341">
                <w:rPr>
                  <w:rStyle w:val="af7"/>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6C404A">
            <w:pPr>
              <w:rPr>
                <w:lang w:val="en-US"/>
              </w:rPr>
            </w:pPr>
            <w:hyperlink r:id="rId48" w:history="1">
              <w:r w:rsidR="00A62341">
                <w:rPr>
                  <w:rStyle w:val="af7"/>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6C404A">
            <w:pPr>
              <w:rPr>
                <w:lang w:val="en-US"/>
              </w:rPr>
            </w:pPr>
            <w:hyperlink r:id="rId49" w:history="1">
              <w:r w:rsidR="00A62341">
                <w:rPr>
                  <w:rStyle w:val="af7"/>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6C404A">
            <w:pPr>
              <w:rPr>
                <w:lang w:val="en-US"/>
              </w:rPr>
            </w:pPr>
            <w:hyperlink r:id="rId50" w:history="1">
              <w:r w:rsidR="00A62341">
                <w:rPr>
                  <w:rStyle w:val="af7"/>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6C404A">
            <w:pPr>
              <w:rPr>
                <w:lang w:val="en-US"/>
              </w:rPr>
            </w:pPr>
            <w:hyperlink r:id="rId51" w:history="1">
              <w:r w:rsidR="00A62341">
                <w:rPr>
                  <w:rStyle w:val="af7"/>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6C404A">
            <w:pPr>
              <w:rPr>
                <w:lang w:val="en-US"/>
              </w:rPr>
            </w:pPr>
            <w:hyperlink r:id="rId52" w:history="1">
              <w:r w:rsidR="00A62341">
                <w:rPr>
                  <w:rStyle w:val="af7"/>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6C404A">
            <w:pPr>
              <w:rPr>
                <w:lang w:val="en-US"/>
              </w:rPr>
            </w:pPr>
            <w:hyperlink r:id="rId53" w:history="1">
              <w:r w:rsidR="00A62341">
                <w:rPr>
                  <w:rStyle w:val="af7"/>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6C404A">
            <w:pPr>
              <w:rPr>
                <w:color w:val="0000FF"/>
                <w:u w:val="single"/>
                <w:lang w:val="en-US"/>
              </w:rPr>
            </w:pPr>
            <w:hyperlink r:id="rId54" w:history="1">
              <w:r w:rsidR="00A62341">
                <w:rPr>
                  <w:rStyle w:val="af7"/>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6C404A">
            <w:pPr>
              <w:rPr>
                <w:color w:val="0000FF"/>
                <w:u w:val="single"/>
                <w:lang w:val="en-US"/>
              </w:rPr>
            </w:pPr>
            <w:hyperlink r:id="rId55" w:history="1">
              <w:r w:rsidR="00A62341">
                <w:rPr>
                  <w:rStyle w:val="af7"/>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A4566" w14:textId="77777777" w:rsidR="00406D28" w:rsidRDefault="00406D28" w:rsidP="002E56E1">
      <w:pPr>
        <w:spacing w:after="0" w:line="240" w:lineRule="auto"/>
      </w:pPr>
      <w:r>
        <w:separator/>
      </w:r>
    </w:p>
  </w:endnote>
  <w:endnote w:type="continuationSeparator" w:id="0">
    <w:p w14:paraId="5EA5750C" w14:textId="77777777" w:rsidR="00406D28" w:rsidRDefault="00406D28"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5E56D" w14:textId="77777777" w:rsidR="00406D28" w:rsidRDefault="00406D28" w:rsidP="002E56E1">
      <w:pPr>
        <w:spacing w:after="0" w:line="240" w:lineRule="auto"/>
      </w:pPr>
      <w:r>
        <w:separator/>
      </w:r>
    </w:p>
  </w:footnote>
  <w:footnote w:type="continuationSeparator" w:id="0">
    <w:p w14:paraId="24B9AA41" w14:textId="77777777" w:rsidR="00406D28" w:rsidRDefault="00406D28"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EBB1270-FE5B-4446-A305-2594940A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2"/>
    <w:next w:val="a0"/>
    <w:semiHidden/>
    <w:qFormat/>
    <w:rsid w:val="00F028D0"/>
    <w:pPr>
      <w:ind w:left="1418" w:hanging="1418"/>
    </w:pPr>
  </w:style>
  <w:style w:type="paragraph" w:styleId="32">
    <w:name w:val="toc 3"/>
    <w:basedOn w:val="21"/>
    <w:next w:val="a0"/>
    <w:uiPriority w:val="39"/>
    <w:rsid w:val="00F028D0"/>
    <w:pPr>
      <w:ind w:left="1134" w:hanging="1134"/>
    </w:pPr>
  </w:style>
  <w:style w:type="paragraph" w:styleId="21">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SimSun" w:eastAsia="SimSun"/>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81">
    <w:name w:val="toc 8"/>
    <w:basedOn w:val="10"/>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90">
    <w:name w:val="toc 9"/>
    <w:basedOn w:val="81"/>
    <w:next w:val="a0"/>
    <w:uiPriority w:val="39"/>
    <w:rsid w:val="00F028D0"/>
    <w:pPr>
      <w:ind w:left="1418" w:hanging="1418"/>
    </w:pPr>
  </w:style>
  <w:style w:type="paragraph" w:styleId="Web">
    <w:name w:val="Normal (Web)"/>
    <w:basedOn w:val="a0"/>
    <w:uiPriority w:val="99"/>
    <w:unhideWhenUsed/>
    <w:qFormat/>
    <w:rsid w:val="00F028D0"/>
    <w:pPr>
      <w:spacing w:beforeAutospacing="1" w:afterAutospacing="1"/>
    </w:pPr>
    <w:rPr>
      <w:sz w:val="24"/>
      <w:szCs w:val="24"/>
      <w:lang w:eastAsia="en-GB"/>
    </w:rPr>
  </w:style>
  <w:style w:type="paragraph" w:styleId="af3">
    <w:name w:val="annotation subject"/>
    <w:basedOn w:val="a8"/>
    <w:next w:val="a8"/>
    <w:link w:val="af4"/>
    <w:qFormat/>
    <w:rsid w:val="00F028D0"/>
    <w:rPr>
      <w:b/>
      <w:bCs/>
    </w:rPr>
  </w:style>
  <w:style w:type="table" w:styleId="af5">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028D0"/>
    <w:rPr>
      <w:color w:val="954F72"/>
      <w:u w:val="single"/>
    </w:rPr>
  </w:style>
  <w:style w:type="character" w:styleId="af7">
    <w:name w:val="Hyperlink"/>
    <w:basedOn w:val="a1"/>
    <w:uiPriority w:val="99"/>
    <w:unhideWhenUsed/>
    <w:qFormat/>
    <w:rsid w:val="00F028D0"/>
    <w:rPr>
      <w:color w:val="0563C1" w:themeColor="hyperlink"/>
      <w:u w:val="single"/>
    </w:rPr>
  </w:style>
  <w:style w:type="character" w:styleId="af8">
    <w:name w:val="annotation reference"/>
    <w:uiPriority w:val="99"/>
    <w:qFormat/>
    <w:rsid w:val="00F028D0"/>
    <w:rPr>
      <w:sz w:val="16"/>
      <w:szCs w:val="16"/>
    </w:rPr>
  </w:style>
  <w:style w:type="character" w:styleId="af9">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ヘッダー (文字)"/>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見出し 8 (文字)"/>
    <w:link w:val="8"/>
    <w:qFormat/>
    <w:rsid w:val="00F028D0"/>
    <w:rPr>
      <w:rFonts w:ascii="Arial" w:hAnsi="Arial"/>
      <w:sz w:val="36"/>
      <w:lang w:val="en-GB" w:eastAsia="en-US"/>
    </w:rPr>
  </w:style>
  <w:style w:type="character" w:customStyle="1" w:styleId="31">
    <w:name w:val="見出し 3 (文字)"/>
    <w:link w:val="30"/>
    <w:qFormat/>
    <w:rsid w:val="00F028D0"/>
    <w:rPr>
      <w:rFonts w:ascii="Arial" w:hAnsi="Arial"/>
      <w:sz w:val="28"/>
      <w:lang w:val="en-GB" w:eastAsia="en-US"/>
    </w:rPr>
  </w:style>
  <w:style w:type="character" w:customStyle="1" w:styleId="afa">
    <w:name w:val="リスト段落 (文字)"/>
    <w:link w:val="afb"/>
    <w:uiPriority w:val="34"/>
    <w:qFormat/>
    <w:locked/>
    <w:rsid w:val="00F028D0"/>
    <w:rPr>
      <w:rFonts w:ascii="Times" w:eastAsia="SimSun" w:hAnsi="Times" w:cs="Times"/>
      <w:sz w:val="22"/>
      <w:szCs w:val="24"/>
      <w:lang w:eastAsia="ja-JP"/>
    </w:rPr>
  </w:style>
  <w:style w:type="paragraph" w:styleId="afb">
    <w:name w:val="List Paragraph"/>
    <w:basedOn w:val="a0"/>
    <w:link w:val="afa"/>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028D0"/>
    <w:rPr>
      <w:lang w:val="en-GB" w:eastAsia="en-US"/>
    </w:rPr>
  </w:style>
  <w:style w:type="character" w:customStyle="1" w:styleId="af4">
    <w:name w:val="コメント内容 (文字)"/>
    <w:link w:val="af3"/>
    <w:qFormat/>
    <w:rsid w:val="00F028D0"/>
    <w:rPr>
      <w:b/>
      <w:bCs/>
      <w:lang w:val="en-GB" w:eastAsia="en-US"/>
    </w:rPr>
  </w:style>
  <w:style w:type="character" w:customStyle="1" w:styleId="ab">
    <w:name w:val="本文 (文字)"/>
    <w:link w:val="aa"/>
    <w:qFormat/>
    <w:rsid w:val="00F028D0"/>
    <w:rPr>
      <w:rFonts w:ascii="Arial" w:hAnsi="Arial"/>
      <w:b/>
      <w:sz w:val="18"/>
      <w:lang w:val="en-GB" w:eastAsia="ja-JP"/>
    </w:rPr>
  </w:style>
  <w:style w:type="character" w:customStyle="1" w:styleId="a5">
    <w:name w:val="図表番号 (文字)"/>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c">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見出し 2 (文字)"/>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028D0"/>
    <w:rPr>
      <w:rFonts w:ascii="SimSun" w:eastAsia="SimSun"/>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2">
    <w:name w:val="未处理的提及2"/>
    <w:basedOn w:val="a1"/>
    <w:uiPriority w:val="99"/>
    <w:semiHidden/>
    <w:unhideWhenUsed/>
    <w:rsid w:val="00F028D0"/>
    <w:rPr>
      <w:color w:val="605E5C"/>
      <w:shd w:val="clear" w:color="auto" w:fill="E1DFDD"/>
    </w:rPr>
  </w:style>
  <w:style w:type="character" w:customStyle="1" w:styleId="33">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8A5C3CE-4718-4486-AB21-762999CF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10409</Words>
  <Characters>59334</Characters>
  <Application>Microsoft Office Word</Application>
  <DocSecurity>0</DocSecurity>
  <Lines>494</Lines>
  <Paragraphs>139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2021-08-16T12:25:00Z</dcterms:created>
  <dcterms:modified xsi:type="dcterms:W3CDTF">2021-08-16T13:53:00Z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