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8C6AEE" w:rsidRDefault="008C6AEE">
                            <w:pPr>
                              <w:spacing w:before="120" w:after="60"/>
                              <w:rPr>
                                <w:rFonts w:eastAsia="Malgun Gothic"/>
                                <w:b/>
                                <w:bCs/>
                                <w:lang w:eastAsia="en-GB"/>
                              </w:rPr>
                            </w:pPr>
                            <w:r>
                              <w:rPr>
                                <w:rFonts w:eastAsia="Malgun Gothic"/>
                                <w:b/>
                                <w:bCs/>
                                <w:lang w:eastAsia="en-GB"/>
                              </w:rPr>
                              <w:t>Answer</w:t>
                            </w:r>
                          </w:p>
                          <w:p w14:paraId="769A9222" w14:textId="77777777" w:rsidR="008C6AEE" w:rsidRDefault="008C6AE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8C6AEE" w:rsidRDefault="008C6AEE">
                            <w:pPr>
                              <w:spacing w:after="0" w:line="240" w:lineRule="auto"/>
                              <w:rPr>
                                <w:rFonts w:eastAsia="Malgun Gothic"/>
                                <w:lang w:eastAsia="en-GB"/>
                              </w:rPr>
                            </w:pPr>
                          </w:p>
                          <w:p w14:paraId="4B93B186" w14:textId="77777777" w:rsidR="008C6AEE" w:rsidRDefault="008C6AE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8C6AEE" w:rsidRDefault="008C6AEE">
                            <w:pPr>
                              <w:spacing w:after="0" w:line="240" w:lineRule="auto"/>
                              <w:rPr>
                                <w:rFonts w:eastAsia="Malgun Gothic"/>
                                <w:lang w:eastAsia="en-GB"/>
                              </w:rPr>
                            </w:pPr>
                          </w:p>
                          <w:p w14:paraId="4722A51A" w14:textId="77777777" w:rsidR="008C6AEE" w:rsidRDefault="008C6AE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8C6AEE" w:rsidRDefault="008C6AEE">
                            <w:pPr>
                              <w:spacing w:after="120" w:line="240" w:lineRule="auto"/>
                              <w:rPr>
                                <w:rFonts w:eastAsia="Malgun Gothic"/>
                                <w:lang w:eastAsia="en-GB"/>
                              </w:rPr>
                            </w:pPr>
                          </w:p>
                          <w:p w14:paraId="779C9A64" w14:textId="77777777" w:rsidR="008C6AEE" w:rsidRDefault="008C6AE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8C6AEE" w14:paraId="6E9AF3B8" w14:textId="77777777">
                              <w:trPr>
                                <w:trHeight w:val="576"/>
                                <w:jc w:val="center"/>
                              </w:trPr>
                              <w:tc>
                                <w:tcPr>
                                  <w:tcW w:w="2592" w:type="dxa"/>
                                  <w:tcBorders>
                                    <w:top w:val="double" w:sz="12" w:space="0" w:color="auto"/>
                                    <w:left w:val="nil"/>
                                  </w:tcBorders>
                                  <w:vAlign w:val="center"/>
                                </w:tcPr>
                                <w:p w14:paraId="4DDBF712" w14:textId="77777777" w:rsidR="008C6AEE" w:rsidRDefault="008C6AE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r>
                            <w:tr w:rsidR="008C6AEE" w14:paraId="7382C728" w14:textId="77777777">
                              <w:trPr>
                                <w:trHeight w:val="288"/>
                                <w:jc w:val="center"/>
                              </w:trPr>
                              <w:tc>
                                <w:tcPr>
                                  <w:tcW w:w="2592" w:type="dxa"/>
                                  <w:vMerge w:val="restart"/>
                                  <w:tcBorders>
                                    <w:left w:val="nil"/>
                                  </w:tcBorders>
                                  <w:vAlign w:val="center"/>
                                </w:tcPr>
                                <w:p w14:paraId="4984D147" w14:textId="77777777" w:rsidR="008C6AEE" w:rsidRDefault="008C6AEE">
                                  <w:pPr>
                                    <w:spacing w:after="40"/>
                                    <w:rPr>
                                      <w:rFonts w:eastAsia="Malgun Gothic"/>
                                      <w:sz w:val="18"/>
                                      <w:szCs w:val="18"/>
                                      <w:lang w:eastAsia="en-GB"/>
                                    </w:rPr>
                                  </w:pPr>
                                  <w:r>
                                    <w:rPr>
                                      <w:rFonts w:eastAsia="Malgun Gothic"/>
                                      <w:sz w:val="18"/>
                                      <w:szCs w:val="18"/>
                                      <w:lang w:eastAsia="en-GB"/>
                                    </w:rPr>
                                    <w:t>Power class 1</w:t>
                                  </w:r>
                                </w:p>
                                <w:p w14:paraId="075D7F51"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8C6AEE" w:rsidRDefault="008C6AE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8C6AEE" w:rsidRDefault="008C6AE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8C6AEE" w:rsidRDefault="008C6AEE">
                                  <w:pPr>
                                    <w:spacing w:after="0"/>
                                    <w:jc w:val="center"/>
                                    <w:rPr>
                                      <w:rFonts w:eastAsia="Malgun Gothic"/>
                                      <w:sz w:val="18"/>
                                      <w:szCs w:val="18"/>
                                      <w:lang w:eastAsia="en-GB"/>
                                    </w:rPr>
                                  </w:pPr>
                                  <w:r>
                                    <w:rPr>
                                      <w:rFonts w:eastAsia="Malgun Gothic"/>
                                      <w:sz w:val="18"/>
                                      <w:szCs w:val="18"/>
                                      <w:lang w:eastAsia="en-GB"/>
                                    </w:rPr>
                                    <w:t>55</w:t>
                                  </w:r>
                                </w:p>
                              </w:tc>
                            </w:tr>
                            <w:tr w:rsidR="008C6AEE" w14:paraId="3CA58DD5" w14:textId="77777777">
                              <w:trPr>
                                <w:trHeight w:val="288"/>
                                <w:jc w:val="center"/>
                              </w:trPr>
                              <w:tc>
                                <w:tcPr>
                                  <w:tcW w:w="2592" w:type="dxa"/>
                                  <w:vMerge/>
                                  <w:tcBorders>
                                    <w:left w:val="nil"/>
                                    <w:bottom w:val="single" w:sz="12" w:space="0" w:color="auto"/>
                                  </w:tcBorders>
                                  <w:vAlign w:val="center"/>
                                </w:tcPr>
                                <w:p w14:paraId="7B1F4B14" w14:textId="77777777" w:rsidR="008C6AEE" w:rsidRDefault="008C6AEE">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8C6AEE" w:rsidRDefault="008C6AE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8C6AEE" w:rsidRDefault="008C6AEE">
                                  <w:pPr>
                                    <w:spacing w:after="0"/>
                                    <w:jc w:val="center"/>
                                    <w:rPr>
                                      <w:rFonts w:eastAsia="Malgun Gothic"/>
                                      <w:sz w:val="18"/>
                                      <w:szCs w:val="18"/>
                                      <w:lang w:eastAsia="en-GB"/>
                                    </w:rPr>
                                  </w:pPr>
                                </w:p>
                              </w:tc>
                            </w:tr>
                            <w:tr w:rsidR="008C6AEE" w14:paraId="41CBD996" w14:textId="77777777">
                              <w:trPr>
                                <w:trHeight w:val="432"/>
                                <w:jc w:val="center"/>
                              </w:trPr>
                              <w:tc>
                                <w:tcPr>
                                  <w:tcW w:w="2592" w:type="dxa"/>
                                  <w:tcBorders>
                                    <w:left w:val="nil"/>
                                    <w:bottom w:val="single" w:sz="12" w:space="0" w:color="auto"/>
                                  </w:tcBorders>
                                  <w:vAlign w:val="center"/>
                                </w:tcPr>
                                <w:p w14:paraId="363EE8DD" w14:textId="77777777" w:rsidR="008C6AEE" w:rsidRDefault="008C6AEE">
                                  <w:pPr>
                                    <w:spacing w:after="40"/>
                                    <w:rPr>
                                      <w:rFonts w:eastAsia="Malgun Gothic"/>
                                      <w:sz w:val="18"/>
                                      <w:szCs w:val="18"/>
                                      <w:lang w:eastAsia="en-GB"/>
                                    </w:rPr>
                                  </w:pPr>
                                  <w:r>
                                    <w:rPr>
                                      <w:rFonts w:eastAsia="Malgun Gothic"/>
                                      <w:sz w:val="18"/>
                                      <w:szCs w:val="18"/>
                                      <w:lang w:eastAsia="en-GB"/>
                                    </w:rPr>
                                    <w:t>Power class 2</w:t>
                                  </w:r>
                                </w:p>
                                <w:p w14:paraId="267840E0" w14:textId="77777777" w:rsidR="008C6AEE" w:rsidRDefault="008C6AE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8C6AEE" w:rsidRDefault="008C6AE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8C6AEE" w:rsidRDefault="008C6AEE">
                                  <w:pPr>
                                    <w:spacing w:after="40"/>
                                    <w:rPr>
                                      <w:rFonts w:eastAsia="Malgun Gothic"/>
                                      <w:sz w:val="18"/>
                                      <w:szCs w:val="18"/>
                                      <w:lang w:eastAsia="en-GB"/>
                                    </w:rPr>
                                  </w:pPr>
                                  <w:r>
                                    <w:rPr>
                                      <w:rFonts w:eastAsia="Malgun Gothic"/>
                                      <w:sz w:val="18"/>
                                      <w:szCs w:val="18"/>
                                      <w:lang w:eastAsia="en-GB"/>
                                    </w:rPr>
                                    <w:t>Power class 3</w:t>
                                  </w:r>
                                </w:p>
                                <w:p w14:paraId="42D4E8A2" w14:textId="77777777" w:rsidR="008C6AEE" w:rsidRDefault="008C6AE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8C6AEE" w:rsidRDefault="008C6AE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6F905842" w14:textId="77777777">
                              <w:trPr>
                                <w:trHeight w:val="288"/>
                                <w:jc w:val="center"/>
                              </w:trPr>
                              <w:tc>
                                <w:tcPr>
                                  <w:tcW w:w="2592" w:type="dxa"/>
                                  <w:vMerge/>
                                  <w:tcBorders>
                                    <w:left w:val="nil"/>
                                  </w:tcBorders>
                                  <w:vAlign w:val="center"/>
                                </w:tcPr>
                                <w:p w14:paraId="4BF9021D" w14:textId="77777777" w:rsidR="008C6AEE" w:rsidRDefault="008C6AEE">
                                  <w:pPr>
                                    <w:spacing w:after="0"/>
                                    <w:rPr>
                                      <w:rFonts w:eastAsia="Malgun Gothic"/>
                                      <w:sz w:val="18"/>
                                      <w:szCs w:val="18"/>
                                      <w:lang w:eastAsia="en-GB"/>
                                    </w:rPr>
                                  </w:pPr>
                                </w:p>
                              </w:tc>
                              <w:tc>
                                <w:tcPr>
                                  <w:tcW w:w="1440" w:type="dxa"/>
                                  <w:vMerge/>
                                </w:tcPr>
                                <w:p w14:paraId="2AD3015B" w14:textId="77777777" w:rsidR="008C6AEE" w:rsidRDefault="008C6AEE">
                                  <w:pPr>
                                    <w:spacing w:after="0"/>
                                    <w:rPr>
                                      <w:rFonts w:eastAsia="Malgun Gothic"/>
                                      <w:sz w:val="18"/>
                                      <w:szCs w:val="18"/>
                                      <w:lang w:eastAsia="en-GB"/>
                                    </w:rPr>
                                  </w:pPr>
                                </w:p>
                              </w:tc>
                              <w:tc>
                                <w:tcPr>
                                  <w:tcW w:w="1584" w:type="dxa"/>
                                  <w:vAlign w:val="center"/>
                                </w:tcPr>
                                <w:p w14:paraId="7BE7CC55"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8C6AEE" w:rsidRDefault="008C6AE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8C6AEE" w:rsidRDefault="008C6AEE">
                                  <w:pPr>
                                    <w:spacing w:after="0"/>
                                    <w:jc w:val="center"/>
                                    <w:rPr>
                                      <w:rFonts w:eastAsia="Malgun Gothic"/>
                                      <w:sz w:val="18"/>
                                      <w:szCs w:val="18"/>
                                      <w:lang w:eastAsia="en-GB"/>
                                    </w:rPr>
                                  </w:pPr>
                                </w:p>
                              </w:tc>
                            </w:tr>
                            <w:tr w:rsidR="008C6AEE" w14:paraId="4E5F3C39" w14:textId="77777777">
                              <w:trPr>
                                <w:trHeight w:val="288"/>
                                <w:jc w:val="center"/>
                              </w:trPr>
                              <w:tc>
                                <w:tcPr>
                                  <w:tcW w:w="2592" w:type="dxa"/>
                                  <w:vMerge/>
                                  <w:tcBorders>
                                    <w:left w:val="nil"/>
                                  </w:tcBorders>
                                  <w:vAlign w:val="center"/>
                                </w:tcPr>
                                <w:p w14:paraId="0F96E194" w14:textId="77777777" w:rsidR="008C6AEE" w:rsidRDefault="008C6AEE">
                                  <w:pPr>
                                    <w:spacing w:after="0"/>
                                    <w:rPr>
                                      <w:rFonts w:eastAsia="Malgun Gothic"/>
                                      <w:sz w:val="18"/>
                                      <w:szCs w:val="18"/>
                                      <w:lang w:eastAsia="en-GB"/>
                                    </w:rPr>
                                  </w:pPr>
                                </w:p>
                              </w:tc>
                              <w:tc>
                                <w:tcPr>
                                  <w:tcW w:w="1440" w:type="dxa"/>
                                  <w:vMerge/>
                                </w:tcPr>
                                <w:p w14:paraId="2A589926" w14:textId="77777777" w:rsidR="008C6AEE" w:rsidRDefault="008C6AEE">
                                  <w:pPr>
                                    <w:spacing w:after="0"/>
                                    <w:rPr>
                                      <w:rFonts w:eastAsia="Malgun Gothic"/>
                                      <w:sz w:val="18"/>
                                      <w:szCs w:val="18"/>
                                      <w:lang w:eastAsia="en-GB"/>
                                    </w:rPr>
                                  </w:pPr>
                                </w:p>
                              </w:tc>
                              <w:tc>
                                <w:tcPr>
                                  <w:tcW w:w="1584" w:type="dxa"/>
                                  <w:vAlign w:val="center"/>
                                </w:tcPr>
                                <w:p w14:paraId="23F80AFE" w14:textId="77777777" w:rsidR="008C6AEE" w:rsidRDefault="008C6AE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8C6AEE" w:rsidRDefault="008C6AE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8C6AEE" w:rsidRDefault="008C6AEE">
                                  <w:pPr>
                                    <w:spacing w:after="0"/>
                                    <w:jc w:val="center"/>
                                    <w:rPr>
                                      <w:rFonts w:eastAsia="Malgun Gothic"/>
                                      <w:sz w:val="18"/>
                                      <w:szCs w:val="18"/>
                                      <w:lang w:eastAsia="en-GB"/>
                                    </w:rPr>
                                  </w:pPr>
                                </w:p>
                              </w:tc>
                            </w:tr>
                            <w:tr w:rsidR="008C6AEE" w14:paraId="365D67D9" w14:textId="77777777">
                              <w:trPr>
                                <w:trHeight w:val="288"/>
                                <w:jc w:val="center"/>
                              </w:trPr>
                              <w:tc>
                                <w:tcPr>
                                  <w:tcW w:w="2592" w:type="dxa"/>
                                  <w:vMerge/>
                                  <w:tcBorders>
                                    <w:left w:val="nil"/>
                                    <w:bottom w:val="single" w:sz="12" w:space="0" w:color="auto"/>
                                  </w:tcBorders>
                                  <w:vAlign w:val="center"/>
                                </w:tcPr>
                                <w:p w14:paraId="369636C4"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3BBFD1CC"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8C6AEE" w:rsidRDefault="008C6AE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8C6AEE" w:rsidRDefault="008C6AE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8C6AEE" w:rsidRDefault="008C6AEE">
                                  <w:pPr>
                                    <w:spacing w:after="0"/>
                                    <w:jc w:val="center"/>
                                    <w:rPr>
                                      <w:rFonts w:eastAsia="Malgun Gothic"/>
                                      <w:sz w:val="18"/>
                                      <w:szCs w:val="18"/>
                                      <w:lang w:eastAsia="en-GB"/>
                                    </w:rPr>
                                  </w:pPr>
                                </w:p>
                              </w:tc>
                            </w:tr>
                            <w:tr w:rsidR="008C6AEE"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8C6AEE" w:rsidRDefault="008C6AEE">
                                  <w:pPr>
                                    <w:spacing w:after="40"/>
                                    <w:rPr>
                                      <w:rFonts w:eastAsia="Malgun Gothic"/>
                                      <w:sz w:val="18"/>
                                      <w:szCs w:val="18"/>
                                      <w:lang w:eastAsia="en-GB"/>
                                    </w:rPr>
                                  </w:pPr>
                                  <w:r>
                                    <w:rPr>
                                      <w:rFonts w:eastAsia="Malgun Gothic"/>
                                      <w:sz w:val="18"/>
                                      <w:szCs w:val="18"/>
                                      <w:lang w:eastAsia="en-GB"/>
                                    </w:rPr>
                                    <w:t>Power class 4</w:t>
                                  </w:r>
                                </w:p>
                                <w:p w14:paraId="35526D82" w14:textId="77777777" w:rsidR="008C6AEE" w:rsidRDefault="008C6AE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8C6AEE" w:rsidRDefault="008C6AE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040215F0" w14:textId="77777777">
                              <w:trPr>
                                <w:trHeight w:val="288"/>
                                <w:jc w:val="center"/>
                              </w:trPr>
                              <w:tc>
                                <w:tcPr>
                                  <w:tcW w:w="2592" w:type="dxa"/>
                                  <w:vMerge/>
                                  <w:tcBorders>
                                    <w:left w:val="nil"/>
                                    <w:bottom w:val="single" w:sz="12" w:space="0" w:color="auto"/>
                                  </w:tcBorders>
                                  <w:vAlign w:val="center"/>
                                </w:tcPr>
                                <w:p w14:paraId="3FF16815"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2B32C107"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8C6AEE" w:rsidRDefault="008C6AE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8C6AEE" w:rsidRDefault="008C6AEE">
                                  <w:pPr>
                                    <w:spacing w:after="0"/>
                                    <w:jc w:val="center"/>
                                    <w:rPr>
                                      <w:rFonts w:eastAsia="Malgun Gothic"/>
                                      <w:sz w:val="18"/>
                                      <w:szCs w:val="18"/>
                                      <w:lang w:eastAsia="en-GB"/>
                                    </w:rPr>
                                  </w:pPr>
                                </w:p>
                              </w:tc>
                            </w:tr>
                            <w:tr w:rsidR="008C6AEE"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8C6AEE" w:rsidRDefault="008C6AEE">
                                  <w:pPr>
                                    <w:spacing w:after="40"/>
                                    <w:rPr>
                                      <w:rFonts w:eastAsia="Malgun Gothic"/>
                                      <w:sz w:val="18"/>
                                      <w:szCs w:val="18"/>
                                      <w:lang w:eastAsia="en-GB"/>
                                    </w:rPr>
                                  </w:pPr>
                                  <w:r>
                                    <w:rPr>
                                      <w:rFonts w:eastAsia="Malgun Gothic"/>
                                      <w:sz w:val="18"/>
                                      <w:szCs w:val="18"/>
                                      <w:lang w:eastAsia="en-GB"/>
                                    </w:rPr>
                                    <w:t>Power class 5</w:t>
                                  </w:r>
                                </w:p>
                                <w:p w14:paraId="0E3975AF"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8C6AEE" w:rsidRDefault="008C6AE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8C6AEE" w:rsidRDefault="008C6AE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4154F909" w14:textId="77777777">
                              <w:trPr>
                                <w:trHeight w:val="288"/>
                                <w:jc w:val="center"/>
                              </w:trPr>
                              <w:tc>
                                <w:tcPr>
                                  <w:tcW w:w="2592" w:type="dxa"/>
                                  <w:vMerge/>
                                  <w:tcBorders>
                                    <w:left w:val="nil"/>
                                    <w:bottom w:val="single" w:sz="12" w:space="0" w:color="auto"/>
                                  </w:tcBorders>
                                  <w:vAlign w:val="center"/>
                                </w:tcPr>
                                <w:p w14:paraId="3A4C140B" w14:textId="77777777" w:rsidR="008C6AEE" w:rsidRDefault="008C6AEE">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8C6AEE" w:rsidRDefault="008C6AE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8C6AEE" w:rsidRDefault="008C6AE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8C6AEE" w:rsidRDefault="008C6AEE">
                                  <w:pPr>
                                    <w:spacing w:after="0"/>
                                    <w:jc w:val="center"/>
                                    <w:rPr>
                                      <w:rFonts w:eastAsia="Malgun Gothic"/>
                                      <w:sz w:val="18"/>
                                      <w:szCs w:val="18"/>
                                      <w:lang w:eastAsia="en-GB"/>
                                    </w:rPr>
                                  </w:pPr>
                                </w:p>
                              </w:tc>
                            </w:tr>
                          </w:tbl>
                          <w:p w14:paraId="73E2A722" w14:textId="77777777" w:rsidR="008C6AEE" w:rsidRDefault="008C6AEE">
                            <w:pPr>
                              <w:spacing w:after="0" w:line="240" w:lineRule="auto"/>
                              <w:rPr>
                                <w:rFonts w:eastAsia="Malgun Gothic"/>
                                <w:sz w:val="10"/>
                                <w:szCs w:val="10"/>
                                <w:lang w:eastAsia="en-GB"/>
                              </w:rPr>
                            </w:pPr>
                          </w:p>
                          <w:p w14:paraId="5932AD86" w14:textId="77777777" w:rsidR="008C6AEE" w:rsidRDefault="008C6AE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8C6AEE" w:rsidRDefault="008C6AE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8C6AEE" w:rsidRDefault="008C6AEE">
                            <w:pPr>
                              <w:spacing w:after="60" w:line="240" w:lineRule="auto"/>
                              <w:rPr>
                                <w:rFonts w:eastAsia="Malgun Gothic"/>
                                <w:lang w:eastAsia="en-GB"/>
                              </w:rPr>
                            </w:pPr>
                          </w:p>
                          <w:p w14:paraId="379E4BA7" w14:textId="77777777" w:rsidR="008C6AEE" w:rsidRDefault="008C6AE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8C6AEE" w:rsidRDefault="008C6AEE"/>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8C6AEE" w:rsidRDefault="008C6AEE">
                      <w:pPr>
                        <w:spacing w:before="120" w:after="60"/>
                        <w:rPr>
                          <w:rFonts w:eastAsia="Malgun Gothic"/>
                          <w:b/>
                          <w:bCs/>
                          <w:lang w:eastAsia="en-GB"/>
                        </w:rPr>
                      </w:pPr>
                      <w:r>
                        <w:rPr>
                          <w:rFonts w:eastAsia="Malgun Gothic"/>
                          <w:b/>
                          <w:bCs/>
                          <w:lang w:eastAsia="en-GB"/>
                        </w:rPr>
                        <w:t>Answer</w:t>
                      </w:r>
                    </w:p>
                    <w:p w14:paraId="769A9222" w14:textId="77777777" w:rsidR="008C6AEE" w:rsidRDefault="008C6AE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8C6AEE" w:rsidRDefault="008C6AEE">
                      <w:pPr>
                        <w:spacing w:after="0" w:line="240" w:lineRule="auto"/>
                        <w:rPr>
                          <w:rFonts w:eastAsia="Malgun Gothic"/>
                          <w:lang w:eastAsia="en-GB"/>
                        </w:rPr>
                      </w:pPr>
                    </w:p>
                    <w:p w14:paraId="4B93B186" w14:textId="77777777" w:rsidR="008C6AEE" w:rsidRDefault="008C6AE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8C6AEE" w:rsidRDefault="008C6AEE">
                      <w:pPr>
                        <w:spacing w:after="0" w:line="240" w:lineRule="auto"/>
                        <w:rPr>
                          <w:rFonts w:eastAsia="Malgun Gothic"/>
                          <w:lang w:eastAsia="en-GB"/>
                        </w:rPr>
                      </w:pPr>
                    </w:p>
                    <w:p w14:paraId="4722A51A" w14:textId="77777777" w:rsidR="008C6AEE" w:rsidRDefault="008C6AE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8C6AEE" w:rsidRDefault="008C6AEE">
                      <w:pPr>
                        <w:spacing w:after="120" w:line="240" w:lineRule="auto"/>
                        <w:rPr>
                          <w:rFonts w:eastAsia="Malgun Gothic"/>
                          <w:lang w:eastAsia="en-GB"/>
                        </w:rPr>
                      </w:pPr>
                    </w:p>
                    <w:p w14:paraId="779C9A64" w14:textId="77777777" w:rsidR="008C6AEE" w:rsidRDefault="008C6AE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8C6AEE" w14:paraId="6E9AF3B8" w14:textId="77777777">
                        <w:trPr>
                          <w:trHeight w:val="576"/>
                          <w:jc w:val="center"/>
                        </w:trPr>
                        <w:tc>
                          <w:tcPr>
                            <w:tcW w:w="2592" w:type="dxa"/>
                            <w:tcBorders>
                              <w:top w:val="double" w:sz="12" w:space="0" w:color="auto"/>
                              <w:left w:val="nil"/>
                            </w:tcBorders>
                            <w:vAlign w:val="center"/>
                          </w:tcPr>
                          <w:p w14:paraId="4DDBF712" w14:textId="77777777" w:rsidR="008C6AEE" w:rsidRDefault="008C6AE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r>
                      <w:tr w:rsidR="008C6AEE" w14:paraId="7382C728" w14:textId="77777777">
                        <w:trPr>
                          <w:trHeight w:val="288"/>
                          <w:jc w:val="center"/>
                        </w:trPr>
                        <w:tc>
                          <w:tcPr>
                            <w:tcW w:w="2592" w:type="dxa"/>
                            <w:vMerge w:val="restart"/>
                            <w:tcBorders>
                              <w:left w:val="nil"/>
                            </w:tcBorders>
                            <w:vAlign w:val="center"/>
                          </w:tcPr>
                          <w:p w14:paraId="4984D147" w14:textId="77777777" w:rsidR="008C6AEE" w:rsidRDefault="008C6AEE">
                            <w:pPr>
                              <w:spacing w:after="40"/>
                              <w:rPr>
                                <w:rFonts w:eastAsia="Malgun Gothic"/>
                                <w:sz w:val="18"/>
                                <w:szCs w:val="18"/>
                                <w:lang w:eastAsia="en-GB"/>
                              </w:rPr>
                            </w:pPr>
                            <w:r>
                              <w:rPr>
                                <w:rFonts w:eastAsia="Malgun Gothic"/>
                                <w:sz w:val="18"/>
                                <w:szCs w:val="18"/>
                                <w:lang w:eastAsia="en-GB"/>
                              </w:rPr>
                              <w:t>Power class 1</w:t>
                            </w:r>
                          </w:p>
                          <w:p w14:paraId="075D7F51"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8C6AEE" w:rsidRDefault="008C6AE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8C6AEE" w:rsidRDefault="008C6AE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8C6AEE" w:rsidRDefault="008C6AEE">
                            <w:pPr>
                              <w:spacing w:after="0"/>
                              <w:jc w:val="center"/>
                              <w:rPr>
                                <w:rFonts w:eastAsia="Malgun Gothic"/>
                                <w:sz w:val="18"/>
                                <w:szCs w:val="18"/>
                                <w:lang w:eastAsia="en-GB"/>
                              </w:rPr>
                            </w:pPr>
                            <w:r>
                              <w:rPr>
                                <w:rFonts w:eastAsia="Malgun Gothic"/>
                                <w:sz w:val="18"/>
                                <w:szCs w:val="18"/>
                                <w:lang w:eastAsia="en-GB"/>
                              </w:rPr>
                              <w:t>55</w:t>
                            </w:r>
                          </w:p>
                        </w:tc>
                      </w:tr>
                      <w:tr w:rsidR="008C6AEE" w14:paraId="3CA58DD5" w14:textId="77777777">
                        <w:trPr>
                          <w:trHeight w:val="288"/>
                          <w:jc w:val="center"/>
                        </w:trPr>
                        <w:tc>
                          <w:tcPr>
                            <w:tcW w:w="2592" w:type="dxa"/>
                            <w:vMerge/>
                            <w:tcBorders>
                              <w:left w:val="nil"/>
                              <w:bottom w:val="single" w:sz="12" w:space="0" w:color="auto"/>
                            </w:tcBorders>
                            <w:vAlign w:val="center"/>
                          </w:tcPr>
                          <w:p w14:paraId="7B1F4B14" w14:textId="77777777" w:rsidR="008C6AEE" w:rsidRDefault="008C6AEE">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8C6AEE" w:rsidRDefault="008C6AE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8C6AEE" w:rsidRDefault="008C6AEE">
                            <w:pPr>
                              <w:spacing w:after="0"/>
                              <w:jc w:val="center"/>
                              <w:rPr>
                                <w:rFonts w:eastAsia="Malgun Gothic"/>
                                <w:sz w:val="18"/>
                                <w:szCs w:val="18"/>
                                <w:lang w:eastAsia="en-GB"/>
                              </w:rPr>
                            </w:pPr>
                          </w:p>
                        </w:tc>
                      </w:tr>
                      <w:tr w:rsidR="008C6AEE" w14:paraId="41CBD996" w14:textId="77777777">
                        <w:trPr>
                          <w:trHeight w:val="432"/>
                          <w:jc w:val="center"/>
                        </w:trPr>
                        <w:tc>
                          <w:tcPr>
                            <w:tcW w:w="2592" w:type="dxa"/>
                            <w:tcBorders>
                              <w:left w:val="nil"/>
                              <w:bottom w:val="single" w:sz="12" w:space="0" w:color="auto"/>
                            </w:tcBorders>
                            <w:vAlign w:val="center"/>
                          </w:tcPr>
                          <w:p w14:paraId="363EE8DD" w14:textId="77777777" w:rsidR="008C6AEE" w:rsidRDefault="008C6AEE">
                            <w:pPr>
                              <w:spacing w:after="40"/>
                              <w:rPr>
                                <w:rFonts w:eastAsia="Malgun Gothic"/>
                                <w:sz w:val="18"/>
                                <w:szCs w:val="18"/>
                                <w:lang w:eastAsia="en-GB"/>
                              </w:rPr>
                            </w:pPr>
                            <w:r>
                              <w:rPr>
                                <w:rFonts w:eastAsia="Malgun Gothic"/>
                                <w:sz w:val="18"/>
                                <w:szCs w:val="18"/>
                                <w:lang w:eastAsia="en-GB"/>
                              </w:rPr>
                              <w:t>Power class 2</w:t>
                            </w:r>
                          </w:p>
                          <w:p w14:paraId="267840E0" w14:textId="77777777" w:rsidR="008C6AEE" w:rsidRDefault="008C6AE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8C6AEE" w:rsidRDefault="008C6AE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8C6AEE" w:rsidRDefault="008C6AEE">
                            <w:pPr>
                              <w:spacing w:after="40"/>
                              <w:rPr>
                                <w:rFonts w:eastAsia="Malgun Gothic"/>
                                <w:sz w:val="18"/>
                                <w:szCs w:val="18"/>
                                <w:lang w:eastAsia="en-GB"/>
                              </w:rPr>
                            </w:pPr>
                            <w:r>
                              <w:rPr>
                                <w:rFonts w:eastAsia="Malgun Gothic"/>
                                <w:sz w:val="18"/>
                                <w:szCs w:val="18"/>
                                <w:lang w:eastAsia="en-GB"/>
                              </w:rPr>
                              <w:t>Power class 3</w:t>
                            </w:r>
                          </w:p>
                          <w:p w14:paraId="42D4E8A2" w14:textId="77777777" w:rsidR="008C6AEE" w:rsidRDefault="008C6AE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8C6AEE" w:rsidRDefault="008C6AE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6F905842" w14:textId="77777777">
                        <w:trPr>
                          <w:trHeight w:val="288"/>
                          <w:jc w:val="center"/>
                        </w:trPr>
                        <w:tc>
                          <w:tcPr>
                            <w:tcW w:w="2592" w:type="dxa"/>
                            <w:vMerge/>
                            <w:tcBorders>
                              <w:left w:val="nil"/>
                            </w:tcBorders>
                            <w:vAlign w:val="center"/>
                          </w:tcPr>
                          <w:p w14:paraId="4BF9021D" w14:textId="77777777" w:rsidR="008C6AEE" w:rsidRDefault="008C6AEE">
                            <w:pPr>
                              <w:spacing w:after="0"/>
                              <w:rPr>
                                <w:rFonts w:eastAsia="Malgun Gothic"/>
                                <w:sz w:val="18"/>
                                <w:szCs w:val="18"/>
                                <w:lang w:eastAsia="en-GB"/>
                              </w:rPr>
                            </w:pPr>
                          </w:p>
                        </w:tc>
                        <w:tc>
                          <w:tcPr>
                            <w:tcW w:w="1440" w:type="dxa"/>
                            <w:vMerge/>
                          </w:tcPr>
                          <w:p w14:paraId="2AD3015B" w14:textId="77777777" w:rsidR="008C6AEE" w:rsidRDefault="008C6AEE">
                            <w:pPr>
                              <w:spacing w:after="0"/>
                              <w:rPr>
                                <w:rFonts w:eastAsia="Malgun Gothic"/>
                                <w:sz w:val="18"/>
                                <w:szCs w:val="18"/>
                                <w:lang w:eastAsia="en-GB"/>
                              </w:rPr>
                            </w:pPr>
                          </w:p>
                        </w:tc>
                        <w:tc>
                          <w:tcPr>
                            <w:tcW w:w="1584" w:type="dxa"/>
                            <w:vAlign w:val="center"/>
                          </w:tcPr>
                          <w:p w14:paraId="7BE7CC55"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8C6AEE" w:rsidRDefault="008C6AE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8C6AEE" w:rsidRDefault="008C6AEE">
                            <w:pPr>
                              <w:spacing w:after="0"/>
                              <w:jc w:val="center"/>
                              <w:rPr>
                                <w:rFonts w:eastAsia="Malgun Gothic"/>
                                <w:sz w:val="18"/>
                                <w:szCs w:val="18"/>
                                <w:lang w:eastAsia="en-GB"/>
                              </w:rPr>
                            </w:pPr>
                          </w:p>
                        </w:tc>
                      </w:tr>
                      <w:tr w:rsidR="008C6AEE" w14:paraId="4E5F3C39" w14:textId="77777777">
                        <w:trPr>
                          <w:trHeight w:val="288"/>
                          <w:jc w:val="center"/>
                        </w:trPr>
                        <w:tc>
                          <w:tcPr>
                            <w:tcW w:w="2592" w:type="dxa"/>
                            <w:vMerge/>
                            <w:tcBorders>
                              <w:left w:val="nil"/>
                            </w:tcBorders>
                            <w:vAlign w:val="center"/>
                          </w:tcPr>
                          <w:p w14:paraId="0F96E194" w14:textId="77777777" w:rsidR="008C6AEE" w:rsidRDefault="008C6AEE">
                            <w:pPr>
                              <w:spacing w:after="0"/>
                              <w:rPr>
                                <w:rFonts w:eastAsia="Malgun Gothic"/>
                                <w:sz w:val="18"/>
                                <w:szCs w:val="18"/>
                                <w:lang w:eastAsia="en-GB"/>
                              </w:rPr>
                            </w:pPr>
                          </w:p>
                        </w:tc>
                        <w:tc>
                          <w:tcPr>
                            <w:tcW w:w="1440" w:type="dxa"/>
                            <w:vMerge/>
                          </w:tcPr>
                          <w:p w14:paraId="2A589926" w14:textId="77777777" w:rsidR="008C6AEE" w:rsidRDefault="008C6AEE">
                            <w:pPr>
                              <w:spacing w:after="0"/>
                              <w:rPr>
                                <w:rFonts w:eastAsia="Malgun Gothic"/>
                                <w:sz w:val="18"/>
                                <w:szCs w:val="18"/>
                                <w:lang w:eastAsia="en-GB"/>
                              </w:rPr>
                            </w:pPr>
                          </w:p>
                        </w:tc>
                        <w:tc>
                          <w:tcPr>
                            <w:tcW w:w="1584" w:type="dxa"/>
                            <w:vAlign w:val="center"/>
                          </w:tcPr>
                          <w:p w14:paraId="23F80AFE" w14:textId="77777777" w:rsidR="008C6AEE" w:rsidRDefault="008C6AE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8C6AEE" w:rsidRDefault="008C6AE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8C6AEE" w:rsidRDefault="008C6AEE">
                            <w:pPr>
                              <w:spacing w:after="0"/>
                              <w:jc w:val="center"/>
                              <w:rPr>
                                <w:rFonts w:eastAsia="Malgun Gothic"/>
                                <w:sz w:val="18"/>
                                <w:szCs w:val="18"/>
                                <w:lang w:eastAsia="en-GB"/>
                              </w:rPr>
                            </w:pPr>
                          </w:p>
                        </w:tc>
                      </w:tr>
                      <w:tr w:rsidR="008C6AEE" w14:paraId="365D67D9" w14:textId="77777777">
                        <w:trPr>
                          <w:trHeight w:val="288"/>
                          <w:jc w:val="center"/>
                        </w:trPr>
                        <w:tc>
                          <w:tcPr>
                            <w:tcW w:w="2592" w:type="dxa"/>
                            <w:vMerge/>
                            <w:tcBorders>
                              <w:left w:val="nil"/>
                              <w:bottom w:val="single" w:sz="12" w:space="0" w:color="auto"/>
                            </w:tcBorders>
                            <w:vAlign w:val="center"/>
                          </w:tcPr>
                          <w:p w14:paraId="369636C4"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3BBFD1CC"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8C6AEE" w:rsidRDefault="008C6AE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8C6AEE" w:rsidRDefault="008C6AE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8C6AEE" w:rsidRDefault="008C6AEE">
                            <w:pPr>
                              <w:spacing w:after="0"/>
                              <w:jc w:val="center"/>
                              <w:rPr>
                                <w:rFonts w:eastAsia="Malgun Gothic"/>
                                <w:sz w:val="18"/>
                                <w:szCs w:val="18"/>
                                <w:lang w:eastAsia="en-GB"/>
                              </w:rPr>
                            </w:pPr>
                          </w:p>
                        </w:tc>
                      </w:tr>
                      <w:tr w:rsidR="008C6AEE"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8C6AEE" w:rsidRDefault="008C6AEE">
                            <w:pPr>
                              <w:spacing w:after="40"/>
                              <w:rPr>
                                <w:rFonts w:eastAsia="Malgun Gothic"/>
                                <w:sz w:val="18"/>
                                <w:szCs w:val="18"/>
                                <w:lang w:eastAsia="en-GB"/>
                              </w:rPr>
                            </w:pPr>
                            <w:r>
                              <w:rPr>
                                <w:rFonts w:eastAsia="Malgun Gothic"/>
                                <w:sz w:val="18"/>
                                <w:szCs w:val="18"/>
                                <w:lang w:eastAsia="en-GB"/>
                              </w:rPr>
                              <w:t>Power class 4</w:t>
                            </w:r>
                          </w:p>
                          <w:p w14:paraId="35526D82" w14:textId="77777777" w:rsidR="008C6AEE" w:rsidRDefault="008C6AE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8C6AEE" w:rsidRDefault="008C6AE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040215F0" w14:textId="77777777">
                        <w:trPr>
                          <w:trHeight w:val="288"/>
                          <w:jc w:val="center"/>
                        </w:trPr>
                        <w:tc>
                          <w:tcPr>
                            <w:tcW w:w="2592" w:type="dxa"/>
                            <w:vMerge/>
                            <w:tcBorders>
                              <w:left w:val="nil"/>
                              <w:bottom w:val="single" w:sz="12" w:space="0" w:color="auto"/>
                            </w:tcBorders>
                            <w:vAlign w:val="center"/>
                          </w:tcPr>
                          <w:p w14:paraId="3FF16815"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2B32C107"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8C6AEE" w:rsidRDefault="008C6AE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8C6AEE" w:rsidRDefault="008C6AEE">
                            <w:pPr>
                              <w:spacing w:after="0"/>
                              <w:jc w:val="center"/>
                              <w:rPr>
                                <w:rFonts w:eastAsia="Malgun Gothic"/>
                                <w:sz w:val="18"/>
                                <w:szCs w:val="18"/>
                                <w:lang w:eastAsia="en-GB"/>
                              </w:rPr>
                            </w:pPr>
                          </w:p>
                        </w:tc>
                      </w:tr>
                      <w:tr w:rsidR="008C6AEE"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8C6AEE" w:rsidRDefault="008C6AEE">
                            <w:pPr>
                              <w:spacing w:after="40"/>
                              <w:rPr>
                                <w:rFonts w:eastAsia="Malgun Gothic"/>
                                <w:sz w:val="18"/>
                                <w:szCs w:val="18"/>
                                <w:lang w:eastAsia="en-GB"/>
                              </w:rPr>
                            </w:pPr>
                            <w:r>
                              <w:rPr>
                                <w:rFonts w:eastAsia="Malgun Gothic"/>
                                <w:sz w:val="18"/>
                                <w:szCs w:val="18"/>
                                <w:lang w:eastAsia="en-GB"/>
                              </w:rPr>
                              <w:t>Power class 5</w:t>
                            </w:r>
                          </w:p>
                          <w:p w14:paraId="0E3975AF"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8C6AEE" w:rsidRDefault="008C6AE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8C6AEE" w:rsidRDefault="008C6AE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4154F909" w14:textId="77777777">
                        <w:trPr>
                          <w:trHeight w:val="288"/>
                          <w:jc w:val="center"/>
                        </w:trPr>
                        <w:tc>
                          <w:tcPr>
                            <w:tcW w:w="2592" w:type="dxa"/>
                            <w:vMerge/>
                            <w:tcBorders>
                              <w:left w:val="nil"/>
                              <w:bottom w:val="single" w:sz="12" w:space="0" w:color="auto"/>
                            </w:tcBorders>
                            <w:vAlign w:val="center"/>
                          </w:tcPr>
                          <w:p w14:paraId="3A4C140B" w14:textId="77777777" w:rsidR="008C6AEE" w:rsidRDefault="008C6AEE">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8C6AEE" w:rsidRDefault="008C6AE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8C6AEE" w:rsidRDefault="008C6AE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8C6AEE" w:rsidRDefault="008C6AEE">
                            <w:pPr>
                              <w:spacing w:after="0"/>
                              <w:jc w:val="center"/>
                              <w:rPr>
                                <w:rFonts w:eastAsia="Malgun Gothic"/>
                                <w:sz w:val="18"/>
                                <w:szCs w:val="18"/>
                                <w:lang w:eastAsia="en-GB"/>
                              </w:rPr>
                            </w:pPr>
                          </w:p>
                        </w:tc>
                      </w:tr>
                    </w:tbl>
                    <w:p w14:paraId="73E2A722" w14:textId="77777777" w:rsidR="008C6AEE" w:rsidRDefault="008C6AEE">
                      <w:pPr>
                        <w:spacing w:after="0" w:line="240" w:lineRule="auto"/>
                        <w:rPr>
                          <w:rFonts w:eastAsia="Malgun Gothic"/>
                          <w:sz w:val="10"/>
                          <w:szCs w:val="10"/>
                          <w:lang w:eastAsia="en-GB"/>
                        </w:rPr>
                      </w:pPr>
                    </w:p>
                    <w:p w14:paraId="5932AD86" w14:textId="77777777" w:rsidR="008C6AEE" w:rsidRDefault="008C6AE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8C6AEE" w:rsidRDefault="008C6AE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8C6AEE" w:rsidRDefault="008C6AEE">
                      <w:pPr>
                        <w:spacing w:after="60" w:line="240" w:lineRule="auto"/>
                        <w:rPr>
                          <w:rFonts w:eastAsia="Malgun Gothic"/>
                          <w:lang w:eastAsia="en-GB"/>
                        </w:rPr>
                      </w:pPr>
                    </w:p>
                    <w:p w14:paraId="379E4BA7" w14:textId="77777777" w:rsidR="008C6AEE" w:rsidRDefault="008C6AE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8C6AEE" w:rsidRDefault="008C6AEE"/>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C01785" w14:paraId="00BDB3B5" w14:textId="77777777">
        <w:tc>
          <w:tcPr>
            <w:tcW w:w="1525" w:type="dxa"/>
          </w:tcPr>
          <w:p w14:paraId="090655DF"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BodyText"/>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BodyText"/>
        <w:ind w:right="27"/>
      </w:pPr>
    </w:p>
    <w:p w14:paraId="35BE790C" w14:textId="77777777" w:rsidR="00C01785" w:rsidRDefault="004D6702">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32 / ?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(Futurewei)</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16 / 4 / ? (Nokia)</w:t>
      </w:r>
    </w:p>
    <w:p w14:paraId="2FCDA64C" w14:textId="77777777" w:rsidR="00C01785" w:rsidRDefault="004D6702">
      <w:pPr>
        <w:pStyle w:val="BodyText"/>
        <w:numPr>
          <w:ilvl w:val="0"/>
          <w:numId w:val="18"/>
        </w:numPr>
        <w:ind w:right="27"/>
      </w:pPr>
      <w:r>
        <w:t>16 / ? / ? (Samsung)</w:t>
      </w:r>
    </w:p>
    <w:p w14:paraId="7F718959" w14:textId="77777777" w:rsidR="00C01785" w:rsidRDefault="004D6702">
      <w:pPr>
        <w:pStyle w:val="BodyText"/>
        <w:numPr>
          <w:ilvl w:val="0"/>
          <w:numId w:val="18"/>
        </w:numPr>
        <w:ind w:right="27"/>
      </w:pPr>
      <w:r>
        <w:t>12 / 3 / 2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BodyText"/>
              <w:spacing w:after="0"/>
              <w:ind w:right="27"/>
              <w:rPr>
                <w:sz w:val="20"/>
                <w:szCs w:val="20"/>
              </w:rPr>
            </w:pPr>
            <w:r>
              <w:rPr>
                <w:sz w:val="20"/>
                <w:szCs w:val="20"/>
              </w:rPr>
              <w:t xml:space="preserve">We are okay with proposal 1. </w:t>
            </w:r>
          </w:p>
          <w:p w14:paraId="4043D0F2" w14:textId="77777777" w:rsidR="00C01785" w:rsidRDefault="00C01785">
            <w:pPr>
              <w:pStyle w:val="BodyText"/>
              <w:spacing w:after="0"/>
              <w:ind w:right="27"/>
              <w:rPr>
                <w:sz w:val="20"/>
                <w:szCs w:val="20"/>
              </w:rPr>
            </w:pPr>
          </w:p>
          <w:p w14:paraId="04B39C60" w14:textId="77777777" w:rsidR="00C01785" w:rsidRDefault="004D6702">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BodyText"/>
              <w:spacing w:after="0"/>
              <w:ind w:right="27"/>
              <w:rPr>
                <w:sz w:val="20"/>
                <w:szCs w:val="20"/>
              </w:rPr>
            </w:pPr>
          </w:p>
          <w:p w14:paraId="1258B968" w14:textId="77777777" w:rsidR="00C01785" w:rsidRDefault="004D6702">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sz w:val="20"/>
                <w:szCs w:val="20"/>
              </w:rPr>
            </w:pPr>
          </w:p>
          <w:p w14:paraId="17155448" w14:textId="77777777" w:rsidR="00C01785" w:rsidRDefault="004D6702">
            <w:pPr>
              <w:pStyle w:val="BodyText"/>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BodyText"/>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BodyText"/>
              <w:spacing w:after="0"/>
              <w:ind w:right="27"/>
              <w:rPr>
                <w:sz w:val="20"/>
                <w:szCs w:val="20"/>
              </w:rPr>
            </w:pPr>
            <w:r>
              <w:rPr>
                <w:sz w:val="20"/>
                <w:szCs w:val="20"/>
              </w:rPr>
              <w:t>Apple</w:t>
            </w:r>
          </w:p>
        </w:tc>
        <w:tc>
          <w:tcPr>
            <w:tcW w:w="7560" w:type="dxa"/>
          </w:tcPr>
          <w:p w14:paraId="4B768099" w14:textId="77777777" w:rsidR="00C01785" w:rsidRDefault="004D6702">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BodyText"/>
              <w:spacing w:after="0"/>
              <w:ind w:right="27"/>
              <w:rPr>
                <w:sz w:val="20"/>
                <w:szCs w:val="20"/>
              </w:rPr>
            </w:pPr>
            <w:r>
              <w:rPr>
                <w:sz w:val="20"/>
                <w:szCs w:val="20"/>
              </w:rPr>
              <w:t>Q1: Yes. Agree with the FL</w:t>
            </w:r>
          </w:p>
          <w:p w14:paraId="0261D539" w14:textId="77777777" w:rsidR="00C01785" w:rsidRDefault="004D6702">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BodyText"/>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pPr>
            <w:r>
              <w:rPr>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BodyText"/>
              <w:spacing w:after="0"/>
              <w:ind w:left="360" w:right="27"/>
              <w:rPr>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BodyText"/>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lang w:val="de-DE"/>
              </w:rPr>
            </w:pPr>
            <w:r>
              <w:rPr>
                <w:lang w:val="de-DE"/>
              </w:rPr>
              <w:lastRenderedPageBreak/>
              <w:t>CATT1</w:t>
            </w:r>
          </w:p>
        </w:tc>
        <w:tc>
          <w:tcPr>
            <w:tcW w:w="7560" w:type="dxa"/>
          </w:tcPr>
          <w:p w14:paraId="1F9B361E" w14:textId="77777777" w:rsidR="00C01785" w:rsidRDefault="004D6702">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BodyText"/>
              <w:spacing w:after="0"/>
              <w:ind w:right="27"/>
              <w:rPr>
                <w:lang w:val="en-US"/>
              </w:rPr>
            </w:pPr>
            <w:r>
              <w:rPr>
                <w:lang w:val="en-US"/>
              </w:rPr>
              <w:t>Q2: additional combination is needed</w:t>
            </w:r>
          </w:p>
          <w:p w14:paraId="2F062A1C" w14:textId="77777777" w:rsidR="00C01785" w:rsidRDefault="004D6702">
            <w:pPr>
              <w:pStyle w:val="BodyText"/>
              <w:spacing w:after="0"/>
              <w:ind w:right="27"/>
              <w:rPr>
                <w:lang w:val="en-US"/>
              </w:rPr>
            </w:pPr>
            <w:r>
              <w:rPr>
                <w:lang w:val="en-US"/>
              </w:rPr>
              <w:t>Q3:additional value is needed</w:t>
            </w:r>
          </w:p>
          <w:p w14:paraId="1A8A3EF4" w14:textId="77777777" w:rsidR="00C01785" w:rsidRDefault="004D6702">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pPr>
            <w:r>
              <w:rPr>
                <w:sz w:val="20"/>
                <w:szCs w:val="20"/>
              </w:rPr>
              <w:t>Sony</w:t>
            </w:r>
          </w:p>
        </w:tc>
        <w:tc>
          <w:tcPr>
            <w:tcW w:w="7560" w:type="dxa"/>
          </w:tcPr>
          <w:p w14:paraId="416120E7" w14:textId="77777777" w:rsidR="00C01785" w:rsidRDefault="004D6702">
            <w:pPr>
              <w:pStyle w:val="BodyText"/>
              <w:spacing w:after="0"/>
              <w:ind w:right="27"/>
              <w:rPr>
                <w:sz w:val="20"/>
                <w:szCs w:val="20"/>
              </w:rPr>
            </w:pPr>
            <w:r>
              <w:rPr>
                <w:sz w:val="20"/>
                <w:szCs w:val="20"/>
              </w:rPr>
              <w:t>We are okay with proposal 1.</w:t>
            </w:r>
          </w:p>
          <w:p w14:paraId="46381B0E" w14:textId="77777777" w:rsidR="00C01785" w:rsidRDefault="004D6702">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BodyText"/>
              <w:spacing w:after="0"/>
              <w:ind w:right="27"/>
            </w:pPr>
            <w:r>
              <w:t>For questions listed by FL, please see our response below:</w:t>
            </w:r>
          </w:p>
          <w:p w14:paraId="1B362C08" w14:textId="77777777" w:rsidR="00C01785" w:rsidRDefault="004D6702">
            <w:pPr>
              <w:pStyle w:val="BodyText"/>
              <w:spacing w:after="0"/>
              <w:ind w:right="27"/>
            </w:pPr>
            <w:r>
              <w:t>A1: Yes, we share same view as FL</w:t>
            </w:r>
          </w:p>
          <w:p w14:paraId="0843E861" w14:textId="77777777" w:rsidR="00C01785" w:rsidRDefault="004D6702">
            <w:pPr>
              <w:pStyle w:val="BodyText"/>
              <w:spacing w:after="0"/>
              <w:ind w:right="27"/>
            </w:pPr>
            <w:r>
              <w:t>A2&amp;A3: Yes, additional (</w:t>
            </w:r>
            <w:proofErr w:type="spellStart"/>
            <w:r>
              <w:t>UE_EIRP,TxBF</w:t>
            </w:r>
            <w:proofErr w:type="spellEnd"/>
            <w:r>
              <w:t>, UE_P) should be considered, like proposed optional combination (40,6, 23)</w:t>
            </w:r>
          </w:p>
          <w:p w14:paraId="303690EE" w14:textId="77777777" w:rsidR="00C01785" w:rsidRDefault="004D6702">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616BCE9A" w14:textId="77777777" w:rsidR="00C01785" w:rsidRDefault="004D670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BodyText"/>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BodyText"/>
              <w:spacing w:after="0"/>
              <w:ind w:right="27"/>
              <w:rPr>
                <w:sz w:val="20"/>
                <w:szCs w:val="20"/>
                <w:lang w:val="en-US"/>
              </w:rPr>
            </w:pPr>
          </w:p>
          <w:p w14:paraId="35F9584D" w14:textId="77777777" w:rsidR="00C01785" w:rsidRDefault="004D6702">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2FC5D441" w14:textId="77777777" w:rsidR="00C01785" w:rsidRDefault="004D6702">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BodyText"/>
              <w:spacing w:after="0"/>
              <w:ind w:right="27"/>
              <w:rPr>
                <w:sz w:val="20"/>
                <w:szCs w:val="20"/>
                <w:lang w:val="en-US"/>
              </w:rPr>
            </w:pPr>
          </w:p>
          <w:p w14:paraId="0FB2805F" w14:textId="77777777" w:rsidR="00C01785" w:rsidRDefault="004D6702">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BodyText"/>
              <w:spacing w:after="0"/>
              <w:ind w:right="27"/>
              <w:rPr>
                <w:sz w:val="20"/>
                <w:szCs w:val="20"/>
                <w:lang w:val="de-DE"/>
              </w:rPr>
            </w:pPr>
          </w:p>
          <w:p w14:paraId="7061EE00" w14:textId="77777777" w:rsidR="00C01785" w:rsidRDefault="004D6702">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BodyText"/>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BodyText"/>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BodyText"/>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pPr>
            <w:r>
              <w:t>Huawei/</w:t>
            </w:r>
            <w:proofErr w:type="spellStart"/>
            <w:r>
              <w:t>HiSilicon</w:t>
            </w:r>
            <w:proofErr w:type="spellEnd"/>
          </w:p>
        </w:tc>
        <w:tc>
          <w:tcPr>
            <w:tcW w:w="7560" w:type="dxa"/>
          </w:tcPr>
          <w:p w14:paraId="1E79DB3D" w14:textId="77777777" w:rsidR="00C01785" w:rsidRDefault="004D6702">
            <w:pPr>
              <w:pStyle w:val="BodyText"/>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r>
        <w:rPr>
          <w:rFonts w:cs="Arial"/>
          <w:lang w:val="en-US"/>
        </w:rPr>
        <w:t>Futurewei</w:t>
      </w:r>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BodyText"/>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lang w:val="de-DE"/>
              </w:rPr>
            </w:pPr>
            <w:r>
              <w:rPr>
                <w:lang w:val="de-DE"/>
              </w:rPr>
              <w:t>Nokia, NSB</w:t>
            </w:r>
          </w:p>
        </w:tc>
        <w:tc>
          <w:tcPr>
            <w:tcW w:w="7560" w:type="dxa"/>
          </w:tcPr>
          <w:p w14:paraId="2208F631" w14:textId="77777777" w:rsidR="00C01785" w:rsidRDefault="004D6702">
            <w:pPr>
              <w:pStyle w:val="BodyText"/>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BodyText"/>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BodyText"/>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pPr>
            <w:r>
              <w:t>Apple</w:t>
            </w:r>
          </w:p>
        </w:tc>
        <w:tc>
          <w:tcPr>
            <w:tcW w:w="7560" w:type="dxa"/>
          </w:tcPr>
          <w:p w14:paraId="1A2EBE8A" w14:textId="77777777" w:rsidR="00C01785" w:rsidRDefault="004D6702">
            <w:pPr>
              <w:pStyle w:val="BodyText"/>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pPr>
            <w:r>
              <w:t>Qualcomm</w:t>
            </w:r>
          </w:p>
        </w:tc>
        <w:tc>
          <w:tcPr>
            <w:tcW w:w="7560" w:type="dxa"/>
          </w:tcPr>
          <w:p w14:paraId="0FDD87E8" w14:textId="77777777" w:rsidR="00C01785" w:rsidRDefault="004D6702">
            <w:pPr>
              <w:pStyle w:val="BodyText"/>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pPr>
            <w:r>
              <w:t>Sony</w:t>
            </w:r>
          </w:p>
        </w:tc>
        <w:tc>
          <w:tcPr>
            <w:tcW w:w="7560" w:type="dxa"/>
          </w:tcPr>
          <w:p w14:paraId="2E5A67E2" w14:textId="77777777" w:rsidR="00C01785" w:rsidRDefault="004D6702">
            <w:pPr>
              <w:pStyle w:val="BodyText"/>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pPr>
            <w:r>
              <w:t>Huawei/</w:t>
            </w:r>
            <w:proofErr w:type="spellStart"/>
            <w:r>
              <w:t>HiSilicon</w:t>
            </w:r>
            <w:proofErr w:type="spellEnd"/>
          </w:p>
        </w:tc>
        <w:tc>
          <w:tcPr>
            <w:tcW w:w="7560" w:type="dxa"/>
          </w:tcPr>
          <w:p w14:paraId="1E399D7C" w14:textId="77777777" w:rsidR="00C01785" w:rsidRDefault="004D6702">
            <w:pPr>
              <w:pStyle w:val="BodyText"/>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r>
              <w:t>Futurewei</w:t>
            </w:r>
          </w:p>
        </w:tc>
        <w:tc>
          <w:tcPr>
            <w:tcW w:w="7560" w:type="dxa"/>
          </w:tcPr>
          <w:p w14:paraId="053BCF47" w14:textId="77777777" w:rsidR="00C01785" w:rsidRDefault="004D6702">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pPr>
            <w:r>
              <w:t>CATT</w:t>
            </w:r>
          </w:p>
        </w:tc>
        <w:tc>
          <w:tcPr>
            <w:tcW w:w="7560" w:type="dxa"/>
          </w:tcPr>
          <w:p w14:paraId="5F948DFD" w14:textId="77777777" w:rsidR="00C01785" w:rsidRDefault="004D6702">
            <w:pPr>
              <w:pStyle w:val="BodyText"/>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pPr>
            <w:r>
              <w:t xml:space="preserve">Samsung </w:t>
            </w:r>
          </w:p>
        </w:tc>
        <w:tc>
          <w:tcPr>
            <w:tcW w:w="7560" w:type="dxa"/>
          </w:tcPr>
          <w:p w14:paraId="5F44F9C8" w14:textId="77777777" w:rsidR="00C01785" w:rsidRDefault="004D6702">
            <w:pPr>
              <w:pStyle w:val="BodyText"/>
              <w:spacing w:after="0"/>
              <w:ind w:right="27"/>
              <w:rPr>
                <w:lang w:val="en-US"/>
              </w:rPr>
            </w:pPr>
            <w:r>
              <w:rPr>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BodyText"/>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sz w:val="20"/>
                <w:szCs w:val="20"/>
                <w:lang w:val="en-US"/>
              </w:rPr>
            </w:pPr>
            <w:r>
              <w:rPr>
                <w:rFonts w:eastAsia="Yu Mincho"/>
                <w:sz w:val="20"/>
                <w:szCs w:val="20"/>
                <w:lang w:val="en-US" w:eastAsia="ja-JP"/>
              </w:rPr>
              <w:t xml:space="preserve">We are open for any of the alternatives above. It seems Alt C could be a super set of the others. We would like to understand what is the technical issue on </w:t>
            </w:r>
            <w:proofErr w:type="spellStart"/>
            <w:r>
              <w:rPr>
                <w:rFonts w:eastAsia="Yu Mincho"/>
                <w:sz w:val="20"/>
                <w:szCs w:val="20"/>
                <w:lang w:val="en-US" w:eastAsia="ja-JP"/>
              </w:rPr>
              <w:t>increaseing</w:t>
            </w:r>
            <w:proofErr w:type="spell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lang w:val="en-US"/>
              </w:rPr>
            </w:pPr>
            <w:r>
              <w:rPr>
                <w:lang w:val="en-US"/>
              </w:rPr>
              <w:t>Apple</w:t>
            </w:r>
          </w:p>
        </w:tc>
        <w:tc>
          <w:tcPr>
            <w:tcW w:w="7560" w:type="dxa"/>
          </w:tcPr>
          <w:p w14:paraId="2CEC9B1C" w14:textId="77777777" w:rsidR="00C01785" w:rsidRDefault="004D6702">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pPr>
            <w:r>
              <w:lastRenderedPageBreak/>
              <w:t>OPPO</w:t>
            </w:r>
          </w:p>
        </w:tc>
        <w:tc>
          <w:tcPr>
            <w:tcW w:w="7560" w:type="dxa"/>
          </w:tcPr>
          <w:p w14:paraId="2A417246" w14:textId="77777777" w:rsidR="00C01785" w:rsidRDefault="004D6702">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BodyText"/>
              <w:spacing w:after="0"/>
              <w:ind w:right="27"/>
              <w:rPr>
                <w:lang w:val="en-US"/>
              </w:rPr>
            </w:pPr>
          </w:p>
          <w:p w14:paraId="745ED8E0" w14:textId="77777777" w:rsidR="00C01785" w:rsidRDefault="004D6702">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lang w:val="en-US"/>
              </w:rPr>
            </w:pPr>
          </w:p>
          <w:p w14:paraId="6FDC8C03" w14:textId="77777777" w:rsidR="00C01785" w:rsidRDefault="004D6702">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BodyText"/>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BodyText"/>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pPr>
            <w:r>
              <w:t>Huawei/</w:t>
            </w:r>
            <w:proofErr w:type="spellStart"/>
            <w:r>
              <w:t>HiSilicon</w:t>
            </w:r>
            <w:proofErr w:type="spellEnd"/>
          </w:p>
        </w:tc>
        <w:tc>
          <w:tcPr>
            <w:tcW w:w="7560" w:type="dxa"/>
          </w:tcPr>
          <w:p w14:paraId="0B6F9FB8" w14:textId="77777777" w:rsidR="00C01785" w:rsidRDefault="004D6702">
            <w:pPr>
              <w:pStyle w:val="BodyText"/>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pPr>
            <w:r>
              <w:t>Qualcomm</w:t>
            </w:r>
          </w:p>
        </w:tc>
        <w:tc>
          <w:tcPr>
            <w:tcW w:w="7560" w:type="dxa"/>
          </w:tcPr>
          <w:p w14:paraId="3510F9BD" w14:textId="77777777" w:rsidR="00C01785" w:rsidRDefault="004D6702">
            <w:pPr>
              <w:pStyle w:val="BodyText"/>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pPr>
            <w:r>
              <w:t>Futurewei</w:t>
            </w:r>
          </w:p>
        </w:tc>
        <w:tc>
          <w:tcPr>
            <w:tcW w:w="7560" w:type="dxa"/>
          </w:tcPr>
          <w:p w14:paraId="6B2A5CBD" w14:textId="77777777" w:rsidR="00C01785" w:rsidRDefault="004D6702">
            <w:pPr>
              <w:pStyle w:val="BodyText"/>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pPr>
            <w:r>
              <w:lastRenderedPageBreak/>
              <w:t>vivo</w:t>
            </w:r>
          </w:p>
        </w:tc>
        <w:tc>
          <w:tcPr>
            <w:tcW w:w="7560" w:type="dxa"/>
          </w:tcPr>
          <w:p w14:paraId="5D38004E" w14:textId="77777777" w:rsidR="00C01785" w:rsidRDefault="004D6702">
            <w:pPr>
              <w:pStyle w:val="BodyText"/>
              <w:spacing w:after="0"/>
              <w:ind w:right="27"/>
              <w:rPr>
                <w:lang w:val="en-US"/>
              </w:rPr>
            </w:pPr>
            <w:r>
              <w:rPr>
                <w:lang w:val="en-US"/>
              </w:rPr>
              <w:t>We only support Alt-A.</w:t>
            </w:r>
          </w:p>
          <w:p w14:paraId="48709F4E" w14:textId="77777777" w:rsidR="00C01785" w:rsidRDefault="00C01785">
            <w:pPr>
              <w:pStyle w:val="BodyText"/>
              <w:spacing w:after="0"/>
              <w:ind w:right="27"/>
              <w:rPr>
                <w:lang w:val="en-US"/>
              </w:rPr>
            </w:pPr>
          </w:p>
          <w:p w14:paraId="239C4D8D" w14:textId="77777777" w:rsidR="00C01785" w:rsidRDefault="004D6702">
            <w:pPr>
              <w:pStyle w:val="BodyText"/>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First of all, we disagree with the </w:t>
            </w:r>
            <w:proofErr w:type="spellStart"/>
            <w:r>
              <w:rPr>
                <w:lang w:val="en-US"/>
              </w:rPr>
              <w:t>stetament</w:t>
            </w:r>
            <w:proofErr w:type="spellEnd"/>
            <w:r>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BodyText"/>
              <w:spacing w:after="0"/>
              <w:ind w:right="27"/>
              <w:rPr>
                <w:lang w:val="en-US"/>
              </w:rPr>
            </w:pPr>
          </w:p>
          <w:p w14:paraId="4D7A6FA9" w14:textId="77777777" w:rsidR="00C01785" w:rsidRDefault="004D6702">
            <w:pPr>
              <w:pStyle w:val="BodyText"/>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BodyText"/>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BodyText"/>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BodyText"/>
              <w:spacing w:after="0"/>
              <w:ind w:right="27"/>
            </w:pPr>
            <w:r>
              <w:t>OPPO</w:t>
            </w:r>
          </w:p>
        </w:tc>
        <w:tc>
          <w:tcPr>
            <w:tcW w:w="7560" w:type="dxa"/>
          </w:tcPr>
          <w:p w14:paraId="29286BD0" w14:textId="77777777" w:rsidR="00B51394" w:rsidRDefault="00B51394">
            <w:pPr>
              <w:pStyle w:val="BodyText"/>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BodyText"/>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BodyText"/>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BodyText"/>
              <w:spacing w:after="0"/>
              <w:ind w:right="27"/>
              <w:rPr>
                <w:rFonts w:eastAsia="Yu Mincho"/>
                <w:lang w:eastAsia="ja-JP"/>
              </w:rPr>
            </w:pPr>
          </w:p>
          <w:p w14:paraId="03C27DB1" w14:textId="69751B39" w:rsidR="00B51394" w:rsidRDefault="00B51394">
            <w:pPr>
              <w:pStyle w:val="BodyText"/>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BodyText"/>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BodyText"/>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BodyText"/>
              <w:spacing w:after="0"/>
              <w:ind w:right="27"/>
            </w:pPr>
            <w:r>
              <w:t>Huawei/</w:t>
            </w:r>
            <w:proofErr w:type="spellStart"/>
            <w:r>
              <w:t>HiSilicon</w:t>
            </w:r>
            <w:proofErr w:type="spellEnd"/>
          </w:p>
        </w:tc>
        <w:tc>
          <w:tcPr>
            <w:tcW w:w="7560" w:type="dxa"/>
          </w:tcPr>
          <w:p w14:paraId="44B0B5E9" w14:textId="17E624B2" w:rsidR="00A274BC" w:rsidRDefault="00A274BC" w:rsidP="0043015F">
            <w:pPr>
              <w:pStyle w:val="BodyText"/>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BodyText"/>
              <w:spacing w:after="0"/>
              <w:ind w:right="27"/>
            </w:pPr>
            <w:r>
              <w:t>vivo</w:t>
            </w:r>
          </w:p>
        </w:tc>
        <w:tc>
          <w:tcPr>
            <w:tcW w:w="7560" w:type="dxa"/>
          </w:tcPr>
          <w:p w14:paraId="25C9AC7B" w14:textId="77777777" w:rsidR="008C6AEE" w:rsidRDefault="008C6AEE" w:rsidP="0043015F">
            <w:pPr>
              <w:pStyle w:val="BodyText"/>
              <w:spacing w:after="0"/>
              <w:ind w:right="27"/>
              <w:rPr>
                <w:lang w:val="en-US"/>
              </w:rPr>
            </w:pPr>
            <w:r>
              <w:rPr>
                <w:lang w:val="en-US"/>
              </w:rPr>
              <w:t>We support Alt-A.</w:t>
            </w:r>
          </w:p>
          <w:p w14:paraId="2CB11973" w14:textId="77777777" w:rsidR="008C6AEE" w:rsidRDefault="008C6AEE" w:rsidP="0043015F">
            <w:pPr>
              <w:pStyle w:val="BodyText"/>
              <w:spacing w:after="0"/>
              <w:ind w:right="27"/>
              <w:rPr>
                <w:lang w:val="en-US"/>
              </w:rPr>
            </w:pPr>
          </w:p>
          <w:p w14:paraId="1A83E0B1" w14:textId="3B3EB704" w:rsidR="008C6AEE" w:rsidRDefault="008C6AEE" w:rsidP="0043015F">
            <w:pPr>
              <w:pStyle w:val="BodyText"/>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BodyText"/>
              <w:spacing w:after="0"/>
              <w:ind w:right="27"/>
              <w:rPr>
                <w:lang w:val="en-US"/>
              </w:rPr>
            </w:pPr>
          </w:p>
          <w:p w14:paraId="12218504" w14:textId="2456D3B1" w:rsidR="00213C15" w:rsidRDefault="008C6AEE" w:rsidP="0043015F">
            <w:pPr>
              <w:pStyle w:val="BodyText"/>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w:t>
            </w:r>
            <w:proofErr w:type="spellStart"/>
            <w:r w:rsidR="00213C15">
              <w:rPr>
                <w:lang w:val="en-US"/>
              </w:rPr>
              <w:t>evalution</w:t>
            </w:r>
            <w:proofErr w:type="spellEnd"/>
            <w:r w:rsidR="00213C15">
              <w:rPr>
                <w:lang w:val="en-US"/>
              </w:rPr>
              <w:t xml:space="preserve">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BodyText"/>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w:t>
            </w:r>
            <w:proofErr w:type="spellStart"/>
            <w:r>
              <w:rPr>
                <w:lang w:val="en-US"/>
              </w:rPr>
              <w:t>numbe</w:t>
            </w:r>
            <w:proofErr w:type="spellEnd"/>
            <w:r>
              <w:rPr>
                <w:lang w:val="en-US"/>
              </w:rPr>
              <w:t xml:space="preserve"> is used for some other PFs.    </w:t>
            </w:r>
          </w:p>
        </w:tc>
      </w:tr>
      <w:tr w:rsidR="00362491" w14:paraId="7DC85247" w14:textId="77777777">
        <w:tc>
          <w:tcPr>
            <w:tcW w:w="1525" w:type="dxa"/>
          </w:tcPr>
          <w:p w14:paraId="40516DA5" w14:textId="6FAF1604" w:rsidR="00362491" w:rsidRDefault="00362491" w:rsidP="00362491">
            <w:pPr>
              <w:pStyle w:val="BodyText"/>
              <w:spacing w:after="0"/>
              <w:ind w:right="27"/>
            </w:pPr>
            <w:r>
              <w:lastRenderedPageBreak/>
              <w:t>Futurewei</w:t>
            </w:r>
          </w:p>
        </w:tc>
        <w:tc>
          <w:tcPr>
            <w:tcW w:w="7560" w:type="dxa"/>
          </w:tcPr>
          <w:p w14:paraId="0EE83866" w14:textId="0E1AFA92" w:rsidR="00362491" w:rsidRDefault="00362491" w:rsidP="00362491">
            <w:pPr>
              <w:pStyle w:val="BodyText"/>
              <w:spacing w:after="0"/>
              <w:ind w:right="27"/>
              <w:rPr>
                <w:lang w:val="en-US"/>
              </w:rPr>
            </w:pPr>
            <w:r>
              <w:rPr>
                <w:lang w:val="en-US"/>
              </w:rPr>
              <w:t>We prefer Alt-</w:t>
            </w:r>
            <w:proofErr w:type="gramStart"/>
            <w:r>
              <w:rPr>
                <w:lang w:val="en-US"/>
              </w:rPr>
              <w:t>D, but</w:t>
            </w:r>
            <w:proofErr w:type="gramEnd"/>
            <w:r>
              <w:rPr>
                <w:lang w:val="en-US"/>
              </w:rPr>
              <w:t xml:space="preserve"> are also OK with Alt-A for the sake of consensus. </w:t>
            </w:r>
            <w:proofErr w:type="gramStart"/>
            <w:r>
              <w:rPr>
                <w:lang w:val="en-US"/>
              </w:rPr>
              <w:t>Also</w:t>
            </w:r>
            <w:proofErr w:type="gramEnd"/>
            <w:r>
              <w:rPr>
                <w:lang w:val="en-US"/>
              </w:rPr>
              <w:t xml:space="preserve">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BodyText"/>
              <w:spacing w:after="0"/>
              <w:ind w:right="27"/>
            </w:pPr>
            <w:r>
              <w:t xml:space="preserve">Intel </w:t>
            </w:r>
          </w:p>
        </w:tc>
        <w:tc>
          <w:tcPr>
            <w:tcW w:w="7560" w:type="dxa"/>
          </w:tcPr>
          <w:p w14:paraId="40B0361D" w14:textId="3894A792" w:rsidR="00B13008" w:rsidRDefault="00B13008" w:rsidP="00362491">
            <w:pPr>
              <w:pStyle w:val="BodyText"/>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BodyText"/>
              <w:spacing w:after="0"/>
              <w:ind w:right="27"/>
              <w:rPr>
                <w:lang w:val="en-US"/>
              </w:rPr>
            </w:pPr>
          </w:p>
          <w:p w14:paraId="332526C6" w14:textId="01CBEABB" w:rsidR="00F16B8B" w:rsidRDefault="00F16B8B" w:rsidP="00362491">
            <w:pPr>
              <w:pStyle w:val="BodyText"/>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w:t>
            </w:r>
            <w:proofErr w:type="spellStart"/>
            <w:r w:rsidR="00D0258F">
              <w:rPr>
                <w:lang w:val="en-US"/>
              </w:rPr>
              <w:t>irrivertable</w:t>
            </w:r>
            <w:proofErr w:type="spellEnd"/>
            <w:r w:rsidR="00D0258F">
              <w:rPr>
                <w:lang w:val="en-US"/>
              </w:rPr>
              <w:t xml:space="preserve"> and </w:t>
            </w:r>
            <w:r w:rsidR="00940F0C" w:rsidRPr="00940F0C">
              <w:rPr>
                <w:lang w:val="en-US"/>
              </w:rPr>
              <w:t xml:space="preserve">will not be possible to update in future releases. </w:t>
            </w:r>
            <w:proofErr w:type="gramStart"/>
            <w:r w:rsidR="00940F0C" w:rsidRPr="00940F0C">
              <w:rPr>
                <w:lang w:val="en-US"/>
              </w:rPr>
              <w:t>So</w:t>
            </w:r>
            <w:proofErr w:type="gramEnd"/>
            <w:r w:rsidR="00940F0C" w:rsidRPr="00940F0C">
              <w:rPr>
                <w:lang w:val="en-US"/>
              </w:rPr>
              <w:t xml:space="preserve"> we think it is extremely important that we are not too conservative with this numbers.</w:t>
            </w:r>
          </w:p>
          <w:p w14:paraId="0057EA5A" w14:textId="77777777" w:rsidR="006167D1" w:rsidRDefault="006167D1" w:rsidP="00362491">
            <w:pPr>
              <w:pStyle w:val="BodyText"/>
              <w:spacing w:after="0"/>
              <w:ind w:right="27"/>
              <w:rPr>
                <w:lang w:val="en-US"/>
              </w:rPr>
            </w:pPr>
          </w:p>
          <w:p w14:paraId="58039CE8" w14:textId="4318D53F" w:rsidR="00B13008" w:rsidRDefault="00B13008" w:rsidP="00362491">
            <w:pPr>
              <w:pStyle w:val="BodyText"/>
              <w:spacing w:after="0"/>
              <w:ind w:right="27"/>
              <w:rPr>
                <w:lang w:val="en-US"/>
              </w:rPr>
            </w:pPr>
          </w:p>
        </w:tc>
      </w:tr>
    </w:tbl>
    <w:p w14:paraId="7CCE9342" w14:textId="35BB9CAD" w:rsidR="00C01785" w:rsidRDefault="00C01785">
      <w:pPr>
        <w:rPr>
          <w:rFonts w:ascii="Arial" w:hAnsi="Arial" w:cs="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sz w:val="20"/>
                <w:szCs w:val="20"/>
                <w:lang w:val="de-DE"/>
              </w:rPr>
            </w:pPr>
            <w:r>
              <w:rPr>
                <w:sz w:val="20"/>
                <w:szCs w:val="20"/>
                <w:lang w:val="de-DE"/>
              </w:rPr>
              <w:lastRenderedPageBreak/>
              <w:t>CATT</w:t>
            </w:r>
          </w:p>
        </w:tc>
        <w:tc>
          <w:tcPr>
            <w:tcW w:w="7560" w:type="dxa"/>
          </w:tcPr>
          <w:p w14:paraId="5724431E" w14:textId="77777777" w:rsidR="00C01785" w:rsidRDefault="004D6702">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BodyText"/>
              <w:spacing w:after="0"/>
              <w:ind w:right="27"/>
              <w:rPr>
                <w:b/>
                <w:sz w:val="20"/>
                <w:szCs w:val="20"/>
                <w:lang w:val="en-US"/>
              </w:rPr>
            </w:pPr>
          </w:p>
          <w:p w14:paraId="35A8C6F7" w14:textId="77777777" w:rsidR="00C01785" w:rsidRDefault="004D6702">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BodyText"/>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802528">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5" o:title="" chromakey="white"/>
                </v:shape>
              </w:pict>
            </w:r>
            <w:r>
              <w:rPr>
                <w:i/>
                <w:iCs/>
                <w:lang w:val="en-US"/>
              </w:rPr>
              <w:t xml:space="preserve">  where </w:t>
            </w:r>
            <w:r w:rsidR="00802528">
              <w:rPr>
                <w:position w:val="-5"/>
                <w:sz w:val="20"/>
                <w:szCs w:val="20"/>
              </w:rPr>
              <w:pict w14:anchorId="75E3EE8B">
                <v:shape id="_x0000_i1026" type="#_x0000_t75" style="width:35.8pt;height:15pt" equationxml="&lt;">
                  <v:imagedata r:id="rId16"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BodyText"/>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BodyText"/>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BodyText"/>
        <w:numPr>
          <w:ilvl w:val="0"/>
          <w:numId w:val="31"/>
        </w:numPr>
        <w:spacing w:after="0"/>
        <w:ind w:right="29"/>
      </w:pPr>
      <w:r>
        <w:t>Alt-1</w:t>
      </w:r>
    </w:p>
    <w:p w14:paraId="0D23AEB0" w14:textId="77777777" w:rsidR="00C01785" w:rsidRDefault="004D6702">
      <w:pPr>
        <w:pStyle w:val="BodyText"/>
        <w:numPr>
          <w:ilvl w:val="1"/>
          <w:numId w:val="31"/>
        </w:numPr>
        <w:spacing w:after="0"/>
        <w:ind w:right="29"/>
      </w:pPr>
      <w:r>
        <w:t>vivo, ZTE, NTT DOCOMO, Nokia, Apple, LGE, OPPO, Samsung, Huawei, Qualcomm, Spreadtrum</w:t>
      </w:r>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lastRenderedPageBreak/>
        <w:t>Intel, vivo (if N_RB &gt; 16)</w:t>
      </w:r>
    </w:p>
    <w:p w14:paraId="20C193B9" w14:textId="77777777" w:rsidR="00C01785" w:rsidRDefault="004D6702">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BodyText"/>
        <w:ind w:right="27"/>
      </w:pPr>
      <w:r>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BodyText"/>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 xml:space="preserve">iscuss Alt. 2 would be more suitable. As we noticed from our LLS evaluations, as the number of PRBs increases the MIL tends saturates, and after some PRB value changing the value of PRB would have </w:t>
            </w:r>
            <w:r>
              <w:rPr>
                <w:rFonts w:eastAsia="Times New Roman"/>
                <w:sz w:val="20"/>
                <w:szCs w:val="20"/>
                <w:lang w:eastAsia="en-US"/>
              </w:rPr>
              <w:lastRenderedPageBreak/>
              <w:t>marginal effect in coverage, so effectively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lang w:val="en-US"/>
              </w:rPr>
            </w:pPr>
          </w:p>
        </w:tc>
      </w:tr>
      <w:tr w:rsidR="00C01785" w14:paraId="7F83F4BA" w14:textId="77777777">
        <w:tc>
          <w:tcPr>
            <w:tcW w:w="1525" w:type="dxa"/>
          </w:tcPr>
          <w:p w14:paraId="709D1504" w14:textId="77777777" w:rsidR="00C01785" w:rsidRDefault="004D6702">
            <w:pPr>
              <w:pStyle w:val="BodyText"/>
              <w:spacing w:after="0"/>
              <w:ind w:right="27"/>
              <w:rPr>
                <w:lang w:val="de-DE"/>
              </w:rPr>
            </w:pPr>
            <w:r>
              <w:rPr>
                <w:rFonts w:eastAsia="Yu Mincho"/>
                <w:lang w:val="de-DE" w:eastAsia="ja-JP"/>
              </w:rPr>
              <w:lastRenderedPageBreak/>
              <w:t>CATT</w:t>
            </w:r>
          </w:p>
        </w:tc>
        <w:tc>
          <w:tcPr>
            <w:tcW w:w="7560" w:type="dxa"/>
          </w:tcPr>
          <w:p w14:paraId="553C25D3" w14:textId="77777777" w:rsidR="00C01785" w:rsidRDefault="004D6702">
            <w:pPr>
              <w:pStyle w:val="BodyText"/>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BodyText"/>
              <w:spacing w:after="0"/>
              <w:ind w:right="27"/>
              <w:rPr>
                <w:lang w:val="en-US"/>
              </w:rPr>
            </w:pPr>
            <w:r>
              <w:rPr>
                <w:lang w:val="en-US"/>
              </w:rPr>
              <w:t>We support proposal 6</w:t>
            </w:r>
          </w:p>
          <w:p w14:paraId="7BDDF695" w14:textId="77777777" w:rsidR="00C01785" w:rsidRDefault="004D6702">
            <w:pPr>
              <w:pStyle w:val="BodyText"/>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BodyText"/>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BodyText"/>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Heading2"/>
      </w:pPr>
      <w:r>
        <w:lastRenderedPageBreak/>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BodyText"/>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lang w:val="de-DE"/>
              </w:rPr>
            </w:pPr>
            <w:r>
              <w:rPr>
                <w:lang w:val="de-DE"/>
              </w:rPr>
              <w:t>InterDigital</w:t>
            </w:r>
          </w:p>
        </w:tc>
        <w:tc>
          <w:tcPr>
            <w:tcW w:w="7560" w:type="dxa"/>
          </w:tcPr>
          <w:p w14:paraId="63B83AAD" w14:textId="77777777" w:rsidR="00C01785" w:rsidRDefault="004D6702">
            <w:pPr>
              <w:pStyle w:val="BodyText"/>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BodyText"/>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lang w:val="de-DE"/>
              </w:rPr>
            </w:pPr>
            <w:r>
              <w:rPr>
                <w:lang w:val="de-DE"/>
              </w:rPr>
              <w:t>Huawei/HiSilicon</w:t>
            </w:r>
          </w:p>
        </w:tc>
        <w:tc>
          <w:tcPr>
            <w:tcW w:w="7560" w:type="dxa"/>
          </w:tcPr>
          <w:p w14:paraId="46208FFE" w14:textId="77777777" w:rsidR="00C01785" w:rsidRDefault="004D6702">
            <w:pPr>
              <w:pStyle w:val="BodyText"/>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lang w:val="en-US"/>
              </w:rPr>
            </w:pPr>
            <w:r>
              <w:rPr>
                <w:rFonts w:hint="eastAsia"/>
                <w:lang w:val="en-US"/>
              </w:rPr>
              <w:t>ZTE, Sanechips</w:t>
            </w:r>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lang w:val="en-US"/>
              </w:rPr>
            </w:pPr>
            <w:r>
              <w:rPr>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lang w:val="en-US"/>
              </w:rPr>
            </w:pPr>
            <w:r>
              <w:rPr>
                <w:lang w:val="en-US"/>
              </w:rPr>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sz w:val="20"/>
                <w:lang w:val="en-US"/>
              </w:rPr>
            </w:pPr>
            <w:r>
              <w:rPr>
                <w:lang w:val="en-US"/>
              </w:rPr>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lastRenderedPageBreak/>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BodyText"/>
              <w:spacing w:after="0"/>
              <w:ind w:right="27"/>
              <w:rPr>
                <w:lang w:val="de-DE"/>
              </w:rPr>
            </w:pPr>
            <w:r>
              <w:rPr>
                <w:lang w:val="de-DE"/>
              </w:rPr>
              <w:t>Nokia, NSB</w:t>
            </w:r>
          </w:p>
        </w:tc>
        <w:tc>
          <w:tcPr>
            <w:tcW w:w="7560" w:type="dxa"/>
          </w:tcPr>
          <w:p w14:paraId="255A84F9" w14:textId="77777777" w:rsidR="00C01785" w:rsidRDefault="004D6702">
            <w:pPr>
              <w:pStyle w:val="BodyText"/>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lang w:val="de-DE"/>
              </w:rPr>
            </w:pPr>
            <w:r>
              <w:rPr>
                <w:sz w:val="20"/>
                <w:szCs w:val="20"/>
              </w:rPr>
              <w:t>Lenovo, Motoroloa Mobility</w:t>
            </w:r>
          </w:p>
        </w:tc>
        <w:tc>
          <w:tcPr>
            <w:tcW w:w="7560" w:type="dxa"/>
          </w:tcPr>
          <w:p w14:paraId="495DB0DB" w14:textId="77777777" w:rsidR="00C01785" w:rsidRDefault="004D6702">
            <w:pPr>
              <w:pStyle w:val="BodyText"/>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pPr>
            <w:r>
              <w:t>Apple</w:t>
            </w:r>
          </w:p>
        </w:tc>
        <w:tc>
          <w:tcPr>
            <w:tcW w:w="7560" w:type="dxa"/>
          </w:tcPr>
          <w:p w14:paraId="67948FB5" w14:textId="77777777" w:rsidR="00C01785" w:rsidRDefault="004D6702">
            <w:pPr>
              <w:pStyle w:val="BodyText"/>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BodyText"/>
              <w:spacing w:after="0"/>
              <w:ind w:right="27"/>
            </w:pPr>
            <w:r>
              <w:t>Qualcomm</w:t>
            </w:r>
          </w:p>
        </w:tc>
        <w:tc>
          <w:tcPr>
            <w:tcW w:w="7560" w:type="dxa"/>
          </w:tcPr>
          <w:p w14:paraId="2CB905DA" w14:textId="77777777" w:rsidR="00C01785" w:rsidRDefault="004D6702">
            <w:pPr>
              <w:pStyle w:val="BodyText"/>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pPr>
            <w:r>
              <w:t>Sony</w:t>
            </w:r>
          </w:p>
        </w:tc>
        <w:tc>
          <w:tcPr>
            <w:tcW w:w="7560" w:type="dxa"/>
          </w:tcPr>
          <w:p w14:paraId="39C78602" w14:textId="77777777" w:rsidR="00C01785" w:rsidRDefault="004D6702">
            <w:pPr>
              <w:pStyle w:val="BodyText"/>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pPr>
            <w:r>
              <w:t>Huawei/HiSilicon</w:t>
            </w:r>
          </w:p>
        </w:tc>
        <w:tc>
          <w:tcPr>
            <w:tcW w:w="7560" w:type="dxa"/>
          </w:tcPr>
          <w:p w14:paraId="15079E0E" w14:textId="77777777" w:rsidR="00C01785" w:rsidRDefault="004D6702">
            <w:pPr>
              <w:pStyle w:val="BodyText"/>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t>3.5</w:t>
      </w:r>
      <w:r>
        <w:tab/>
        <w:t>&lt;Summary of 3</w:t>
      </w:r>
      <w:r>
        <w:rPr>
          <w:vertAlign w:val="superscript"/>
        </w:rPr>
        <w:t>rd</w:t>
      </w:r>
      <w:r>
        <w:t xml:space="preserve"> Round&gt;</w:t>
      </w:r>
    </w:p>
    <w:p w14:paraId="24B568AA" w14:textId="77777777" w:rsidR="00C01785" w:rsidRDefault="004D6702">
      <w:pPr>
        <w:pStyle w:val="BodyText"/>
        <w:spacing w:after="0"/>
      </w:pPr>
      <w:r>
        <w:t>It seems there is consensus to support Proposal 7a if 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BodyText"/>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BodyText"/>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lang w:val="en-US"/>
              </w:rPr>
            </w:pPr>
            <w:r>
              <w:rPr>
                <w:lang w:val="en-US"/>
              </w:rPr>
              <w:t>InterDigital</w:t>
            </w:r>
          </w:p>
        </w:tc>
        <w:tc>
          <w:tcPr>
            <w:tcW w:w="7560" w:type="dxa"/>
          </w:tcPr>
          <w:p w14:paraId="5D9FFDCC" w14:textId="77777777" w:rsidR="00C01785" w:rsidRDefault="004D6702">
            <w:pPr>
              <w:pStyle w:val="BodyText"/>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lang w:val="en-US"/>
              </w:rPr>
            </w:pPr>
            <w:r>
              <w:rPr>
                <w:lang w:val="en-US"/>
              </w:rPr>
              <w:t>Apple</w:t>
            </w:r>
          </w:p>
        </w:tc>
        <w:tc>
          <w:tcPr>
            <w:tcW w:w="7560" w:type="dxa"/>
          </w:tcPr>
          <w:p w14:paraId="6E997232" w14:textId="77777777" w:rsidR="00C01785" w:rsidRDefault="004D6702">
            <w:pPr>
              <w:pStyle w:val="BodyText"/>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lang w:val="en-US"/>
              </w:rPr>
            </w:pPr>
            <w:r>
              <w:t>Lenovo, Motoroloa Mobility</w:t>
            </w:r>
          </w:p>
        </w:tc>
        <w:tc>
          <w:tcPr>
            <w:tcW w:w="7560" w:type="dxa"/>
          </w:tcPr>
          <w:p w14:paraId="3EF70114" w14:textId="77777777" w:rsidR="00C01785" w:rsidRDefault="004D6702">
            <w:pPr>
              <w:pStyle w:val="BodyText"/>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BodyText"/>
              <w:spacing w:after="0"/>
              <w:ind w:right="27"/>
            </w:pPr>
            <w:r>
              <w:rPr>
                <w:lang w:val="en-US"/>
              </w:rPr>
              <w:t>Huawei/HiSilicon</w:t>
            </w:r>
          </w:p>
        </w:tc>
        <w:tc>
          <w:tcPr>
            <w:tcW w:w="7560" w:type="dxa"/>
          </w:tcPr>
          <w:p w14:paraId="691A90B1" w14:textId="77777777" w:rsidR="00C01785" w:rsidRDefault="004D6702">
            <w:pPr>
              <w:pStyle w:val="BodyText"/>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lang w:val="en-US"/>
              </w:rPr>
            </w:pPr>
            <w:r>
              <w:rPr>
                <w:lang w:val="en-US"/>
              </w:rPr>
              <w:t>Qualcomm</w:t>
            </w:r>
          </w:p>
        </w:tc>
        <w:tc>
          <w:tcPr>
            <w:tcW w:w="7560" w:type="dxa"/>
          </w:tcPr>
          <w:p w14:paraId="7299E03B" w14:textId="77777777" w:rsidR="00C01785" w:rsidRDefault="004D6702">
            <w:pPr>
              <w:pStyle w:val="BodyText"/>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lang w:val="en-US"/>
              </w:rPr>
            </w:pPr>
            <w:r>
              <w:rPr>
                <w:lang w:val="en-US"/>
              </w:rPr>
              <w:t>vivo</w:t>
            </w:r>
          </w:p>
        </w:tc>
        <w:tc>
          <w:tcPr>
            <w:tcW w:w="7560" w:type="dxa"/>
          </w:tcPr>
          <w:p w14:paraId="63DB7511" w14:textId="77777777" w:rsidR="00C01785" w:rsidRDefault="004D6702">
            <w:pPr>
              <w:pStyle w:val="BodyText"/>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sz w:val="20"/>
                <w:lang w:val="en-US"/>
              </w:rPr>
            </w:pPr>
            <w:r>
              <w:rPr>
                <w:sz w:val="20"/>
                <w:lang w:val="en-US"/>
              </w:rPr>
              <w:t>Moderator</w:t>
            </w:r>
          </w:p>
        </w:tc>
        <w:tc>
          <w:tcPr>
            <w:tcW w:w="7560" w:type="dxa"/>
          </w:tcPr>
          <w:p w14:paraId="4668F0E2" w14:textId="77777777" w:rsidR="00C01785" w:rsidRDefault="004D6702">
            <w:pPr>
              <w:pStyle w:val="BodyText"/>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BodyText"/>
        <w:rPr>
          <w:rFonts w:cs="Arial"/>
        </w:rPr>
      </w:pPr>
    </w:p>
    <w:p w14:paraId="1DBBF6BB" w14:textId="77777777" w:rsidR="00C01785" w:rsidRDefault="00C01785">
      <w:pPr>
        <w:pStyle w:val="BodyText"/>
        <w:rPr>
          <w:rFonts w:cs="Arial"/>
        </w:rPr>
      </w:pPr>
    </w:p>
    <w:p w14:paraId="4EF53155" w14:textId="77777777" w:rsidR="00C01785" w:rsidRDefault="004D6702">
      <w:pPr>
        <w:pStyle w:val="Heading1"/>
      </w:pPr>
      <w:bookmarkStart w:id="42" w:name="_Toc79688784"/>
      <w:bookmarkEnd w:id="39"/>
      <w:r>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lastRenderedPageBreak/>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b/>
                <w:bCs/>
                <w:sz w:val="20"/>
                <w:szCs w:val="20"/>
                <w:lang w:val="en-US"/>
              </w:rPr>
            </w:pPr>
          </w:p>
          <w:p w14:paraId="2F7E5A7E" w14:textId="77777777" w:rsidR="00C01785" w:rsidRDefault="004D6702">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lastRenderedPageBreak/>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sz w:val="20"/>
                <w:lang w:val="de-DE"/>
              </w:rPr>
            </w:pPr>
            <w:r>
              <w:rPr>
                <w:sz w:val="20"/>
                <w:lang w:val="de-DE"/>
              </w:rPr>
              <w:lastRenderedPageBreak/>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BodyText"/>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lastRenderedPageBreak/>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sz w:val="20"/>
                <w:lang w:val="de-DE"/>
              </w:rPr>
            </w:pPr>
            <w:r>
              <w:rPr>
                <w:sz w:val="20"/>
                <w:lang w:val="de-DE"/>
              </w:rPr>
              <w:t>MediaTek</w:t>
            </w:r>
          </w:p>
        </w:tc>
        <w:tc>
          <w:tcPr>
            <w:tcW w:w="7560" w:type="dxa"/>
          </w:tcPr>
          <w:p w14:paraId="5D684160" w14:textId="77777777" w:rsidR="00C01785" w:rsidRDefault="004D6702">
            <w:pPr>
              <w:pStyle w:val="Caption"/>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sz w:val="20"/>
                <w:lang w:val="de-DE"/>
              </w:rPr>
            </w:pPr>
            <w:r>
              <w:rPr>
                <w:sz w:val="20"/>
                <w:lang w:val="de-DE"/>
              </w:rPr>
              <w:t>Spreadtrum</w:t>
            </w:r>
          </w:p>
        </w:tc>
        <w:tc>
          <w:tcPr>
            <w:tcW w:w="7560" w:type="dxa"/>
          </w:tcPr>
          <w:p w14:paraId="34A35D1F" w14:textId="77777777" w:rsidR="00C01785" w:rsidRDefault="004D6702">
            <w:pPr>
              <w:pStyle w:val="Caption"/>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sz w:val="20"/>
                <w:lang w:val="de-DE"/>
              </w:rPr>
            </w:pPr>
            <w:r>
              <w:rPr>
                <w:sz w:val="20"/>
                <w:lang w:val="de-DE"/>
              </w:rPr>
              <w:t>Ericsson</w:t>
            </w:r>
          </w:p>
        </w:tc>
        <w:tc>
          <w:tcPr>
            <w:tcW w:w="7560" w:type="dxa"/>
          </w:tcPr>
          <w:p w14:paraId="79EEF51C" w14:textId="77777777" w:rsidR="00C01785" w:rsidRDefault="004D6702">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BodyText"/>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BodyText"/>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BodyText"/>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BodyText"/>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BodyText"/>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BodyText"/>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cs="Arial"/>
                <w:sz w:val="20"/>
                <w:szCs w:val="20"/>
              </w:rPr>
            </w:pPr>
            <w:r>
              <w:rPr>
                <w:rFonts w:cs="Arial"/>
                <w:sz w:val="20"/>
                <w:szCs w:val="20"/>
              </w:rPr>
              <w:t>120 kHz</w:t>
            </w:r>
          </w:p>
          <w:p w14:paraId="54C30DBD"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Atl-2 for PUCCH bandwidth up to 100 MHz, except for 15 – 25 </w:t>
            </w:r>
            <w:r>
              <w:rPr>
                <w:rFonts w:cs="Arial"/>
                <w:sz w:val="20"/>
                <w:szCs w:val="20"/>
              </w:rPr>
              <w:lastRenderedPageBreak/>
              <w:t>MHz bandwidth where Alt-2 allows up to 1 Db larger transmit power</w:t>
            </w:r>
          </w:p>
          <w:p w14:paraId="59F2F036" w14:textId="77777777" w:rsidR="00C01785" w:rsidRDefault="004D6702">
            <w:pPr>
              <w:pStyle w:val="BodyText"/>
              <w:numPr>
                <w:ilvl w:val="1"/>
                <w:numId w:val="39"/>
              </w:numPr>
              <w:spacing w:after="0"/>
              <w:rPr>
                <w:rFonts w:cs="Arial"/>
                <w:sz w:val="20"/>
                <w:szCs w:val="20"/>
              </w:rPr>
            </w:pPr>
            <w:r>
              <w:rPr>
                <w:rFonts w:cs="Arial"/>
                <w:sz w:val="20"/>
                <w:szCs w:val="20"/>
              </w:rPr>
              <w:t>480 kHz</w:t>
            </w:r>
          </w:p>
          <w:p w14:paraId="57F63EA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BodyText"/>
              <w:numPr>
                <w:ilvl w:val="1"/>
                <w:numId w:val="39"/>
              </w:numPr>
              <w:spacing w:after="0"/>
              <w:rPr>
                <w:rFonts w:cs="Arial"/>
                <w:sz w:val="20"/>
                <w:szCs w:val="20"/>
              </w:rPr>
            </w:pPr>
            <w:r>
              <w:rPr>
                <w:rFonts w:cs="Arial"/>
                <w:sz w:val="20"/>
                <w:szCs w:val="20"/>
              </w:rPr>
              <w:t>960 kHz</w:t>
            </w:r>
          </w:p>
          <w:p w14:paraId="5B588418"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cs="Arial"/>
                <w:sz w:val="20"/>
                <w:szCs w:val="20"/>
                <w:lang w:val="de-DE"/>
              </w:rPr>
            </w:pPr>
            <w:r>
              <w:rPr>
                <w:rFonts w:cs="Arial"/>
                <w:sz w:val="20"/>
                <w:szCs w:val="20"/>
                <w:lang w:val="de-DE"/>
              </w:rPr>
              <w:lastRenderedPageBreak/>
              <w:t>Qualcomm</w:t>
            </w:r>
          </w:p>
        </w:tc>
        <w:tc>
          <w:tcPr>
            <w:tcW w:w="7560" w:type="dxa"/>
          </w:tcPr>
          <w:p w14:paraId="4B1AC7E8" w14:textId="77777777" w:rsidR="00C01785" w:rsidRDefault="004D6702">
            <w:pPr>
              <w:pStyle w:val="BodyText"/>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51EC0C6"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BodyText"/>
              <w:numPr>
                <w:ilvl w:val="1"/>
                <w:numId w:val="40"/>
              </w:numPr>
              <w:spacing w:after="0"/>
              <w:rPr>
                <w:rFonts w:cs="Arial"/>
                <w:sz w:val="20"/>
                <w:szCs w:val="20"/>
              </w:rPr>
            </w:pPr>
            <w:r>
              <w:rPr>
                <w:rFonts w:cs="Arial"/>
                <w:sz w:val="20"/>
                <w:szCs w:val="20"/>
              </w:rPr>
              <w:t>480 kHz:</w:t>
            </w:r>
          </w:p>
          <w:p w14:paraId="04B7CBCA" w14:textId="77777777" w:rsidR="00C01785" w:rsidRDefault="004D6702">
            <w:pPr>
              <w:pStyle w:val="BodyText"/>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cs="Arial"/>
                <w:sz w:val="20"/>
                <w:szCs w:val="20"/>
              </w:rPr>
            </w:pPr>
            <w:r>
              <w:rPr>
                <w:rFonts w:cs="Arial"/>
                <w:sz w:val="20"/>
                <w:szCs w:val="20"/>
              </w:rPr>
              <w:t>960 kHz:</w:t>
            </w:r>
          </w:p>
          <w:p w14:paraId="36D26D0F" w14:textId="77777777" w:rsidR="00C01785" w:rsidRDefault="004D6702">
            <w:pPr>
              <w:pStyle w:val="BodyText"/>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BodyText"/>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99E0A77"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BodyText"/>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BodyText"/>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BodyText"/>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BodyText"/>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BodyText"/>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BodyText"/>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BodyText"/>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BodyText"/>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BodyText"/>
              <w:numPr>
                <w:ilvl w:val="1"/>
                <w:numId w:val="40"/>
              </w:numPr>
              <w:spacing w:after="0"/>
              <w:rPr>
                <w:rFonts w:cs="Arial"/>
                <w:sz w:val="20"/>
                <w:szCs w:val="20"/>
              </w:rPr>
            </w:pPr>
            <w:r>
              <w:rPr>
                <w:rFonts w:cs="Arial"/>
                <w:sz w:val="20"/>
                <w:szCs w:val="20"/>
              </w:rPr>
              <w:t>USA</w:t>
            </w:r>
          </w:p>
          <w:p w14:paraId="24C863CD" w14:textId="77777777" w:rsidR="00C01785" w:rsidRDefault="004D6702">
            <w:pPr>
              <w:pStyle w:val="BodyText"/>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BodyText"/>
              <w:numPr>
                <w:ilvl w:val="1"/>
                <w:numId w:val="40"/>
              </w:numPr>
              <w:spacing w:after="0"/>
              <w:rPr>
                <w:rFonts w:cs="Arial"/>
                <w:sz w:val="20"/>
                <w:szCs w:val="20"/>
              </w:rPr>
            </w:pPr>
            <w:r>
              <w:rPr>
                <w:rFonts w:cs="Arial"/>
                <w:sz w:val="20"/>
                <w:szCs w:val="20"/>
              </w:rPr>
              <w:t>EU</w:t>
            </w:r>
          </w:p>
          <w:p w14:paraId="1E08F623" w14:textId="77777777" w:rsidR="00C01785" w:rsidRDefault="004D6702">
            <w:pPr>
              <w:pStyle w:val="BodyText"/>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BodyText"/>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Moderator observations based on contributions and 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t>Both Alt-1 and Alt-2 can be seen as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MIL 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lastRenderedPageBreak/>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t>The difference in MIL between Alt-1 and Alt-2 is within 1.5 Db</w:t>
      </w:r>
    </w:p>
    <w:p w14:paraId="49ABDA15" w14:textId="77777777" w:rsidR="00C01785" w:rsidRDefault="004D6702">
      <w:pPr>
        <w:pStyle w:val="BodyText"/>
        <w:numPr>
          <w:ilvl w:val="0"/>
          <w:numId w:val="41"/>
        </w:numPr>
        <w:spacing w:after="0"/>
      </w:pPr>
      <w:r>
        <w:t>Multiplexing of users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Degraded coverage for 120 kHz for N_RB = 12 .. 16 RBs if UE_EIRP does not limit transmit power</w:t>
      </w:r>
    </w:p>
    <w:p w14:paraId="4CABF5E0" w14:textId="77777777" w:rsidR="00C01785" w:rsidRDefault="004D6702">
      <w:pPr>
        <w:pStyle w:val="BodyText"/>
        <w:numPr>
          <w:ilvl w:val="1"/>
          <w:numId w:val="42"/>
        </w:numPr>
        <w:spacing w:after="0"/>
      </w:pPr>
      <w:r>
        <w:t>Cannot multiplex users with mialigned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Better coverage for 120 kHz for N_RB = 12 .. 16 RBs if UE_EIRP does not limit 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6D67ECE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sz w:val="20"/>
                <w:szCs w:val="20"/>
              </w:rPr>
            </w:pPr>
            <w:r>
              <w:rPr>
                <w:sz w:val="20"/>
                <w:szCs w:val="20"/>
              </w:rPr>
              <w:t>Vivo</w:t>
            </w:r>
          </w:p>
        </w:tc>
        <w:tc>
          <w:tcPr>
            <w:tcW w:w="7560" w:type="dxa"/>
          </w:tcPr>
          <w:p w14:paraId="4656BFF3" w14:textId="77777777" w:rsidR="00C01785" w:rsidRDefault="004D6702">
            <w:pPr>
              <w:pStyle w:val="BodyText"/>
              <w:spacing w:after="0"/>
              <w:ind w:right="27"/>
              <w:rPr>
                <w:sz w:val="20"/>
                <w:szCs w:val="20"/>
              </w:rPr>
            </w:pPr>
            <w:r>
              <w:rPr>
                <w:sz w:val="20"/>
                <w:szCs w:val="20"/>
              </w:rPr>
              <w:t>We still support alt1.</w:t>
            </w:r>
          </w:p>
          <w:p w14:paraId="090E9536" w14:textId="77777777" w:rsidR="00C01785" w:rsidRDefault="00C01785">
            <w:pPr>
              <w:pStyle w:val="BodyText"/>
              <w:spacing w:after="0"/>
              <w:ind w:right="27"/>
              <w:rPr>
                <w:sz w:val="20"/>
                <w:szCs w:val="20"/>
              </w:rPr>
            </w:pPr>
          </w:p>
          <w:p w14:paraId="0F7EFA7C" w14:textId="77777777" w:rsidR="00C01785" w:rsidRDefault="004D6702">
            <w:pPr>
              <w:pStyle w:val="BodyText"/>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BodyText"/>
              <w:spacing w:after="0"/>
              <w:ind w:right="27"/>
              <w:rPr>
                <w:sz w:val="20"/>
                <w:szCs w:val="20"/>
              </w:rPr>
            </w:pPr>
          </w:p>
          <w:p w14:paraId="07810EBB" w14:textId="77777777" w:rsidR="00C01785" w:rsidRDefault="004D6702">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BodyText"/>
              <w:spacing w:after="0"/>
              <w:ind w:right="27"/>
              <w:rPr>
                <w:sz w:val="20"/>
                <w:szCs w:val="20"/>
              </w:rPr>
            </w:pPr>
          </w:p>
          <w:p w14:paraId="1F923D24" w14:textId="77777777" w:rsidR="00C01785" w:rsidRDefault="004D6702">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lang w:val="en-US"/>
              </w:rPr>
            </w:pPr>
          </w:p>
        </w:tc>
      </w:tr>
      <w:tr w:rsidR="00C01785" w14:paraId="251F83A6" w14:textId="77777777">
        <w:tc>
          <w:tcPr>
            <w:tcW w:w="1525" w:type="dxa"/>
          </w:tcPr>
          <w:p w14:paraId="3F980991"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sz w:val="20"/>
                <w:szCs w:val="20"/>
              </w:rPr>
            </w:pPr>
            <w:r>
              <w:rPr>
                <w:sz w:val="20"/>
                <w:szCs w:val="20"/>
              </w:rPr>
              <w:t>We still support alt1. No need for optimization of multiplexing user.</w:t>
            </w:r>
          </w:p>
          <w:p w14:paraId="7EEB54C2" w14:textId="77777777" w:rsidR="00C01785" w:rsidRDefault="00C01785">
            <w:pPr>
              <w:pStyle w:val="BodyText"/>
              <w:spacing w:after="0"/>
              <w:ind w:right="27"/>
              <w:rPr>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016D0422" w14:textId="77777777" w:rsidR="00C01785" w:rsidRDefault="004D6702">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sz w:val="20"/>
                <w:lang w:val="de-DE"/>
              </w:rPr>
            </w:pPr>
            <w:r>
              <w:rPr>
                <w:sz w:val="20"/>
                <w:lang w:val="de-DE"/>
              </w:rPr>
              <w:t>Moderator</w:t>
            </w:r>
          </w:p>
        </w:tc>
        <w:tc>
          <w:tcPr>
            <w:tcW w:w="7560" w:type="dxa"/>
          </w:tcPr>
          <w:p w14:paraId="1FE5176E" w14:textId="77777777" w:rsidR="00C01785" w:rsidRDefault="004D6702">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sz w:val="20"/>
                <w:lang w:val="de-DE"/>
              </w:rPr>
            </w:pPr>
            <w:r>
              <w:rPr>
                <w:sz w:val="20"/>
                <w:lang w:val="de-DE"/>
              </w:rPr>
              <w:t>InterDigital</w:t>
            </w:r>
          </w:p>
        </w:tc>
        <w:tc>
          <w:tcPr>
            <w:tcW w:w="7560" w:type="dxa"/>
          </w:tcPr>
          <w:p w14:paraId="57EB0BCF" w14:textId="77777777" w:rsidR="00C01785" w:rsidRDefault="004D6702">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BodyText"/>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BodyText"/>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BodyText"/>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BodyText"/>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BodyText"/>
              <w:spacing w:after="0"/>
              <w:ind w:right="27"/>
              <w:rPr>
                <w:sz w:val="20"/>
                <w:szCs w:val="20"/>
                <w:lang w:val="de-DE"/>
              </w:rPr>
            </w:pPr>
            <w:r>
              <w:rPr>
                <w:sz w:val="20"/>
                <w:szCs w:val="20"/>
                <w:lang w:val="de-DE"/>
              </w:rPr>
              <w:t>Q1: yes</w:t>
            </w:r>
          </w:p>
          <w:p w14:paraId="61DBFEC7" w14:textId="77777777" w:rsidR="00C01785" w:rsidRDefault="004D6702">
            <w:pPr>
              <w:pStyle w:val="BodyText"/>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pPr>
            <w:r>
              <w:t>Apple</w:t>
            </w:r>
          </w:p>
        </w:tc>
        <w:tc>
          <w:tcPr>
            <w:tcW w:w="7560" w:type="dxa"/>
          </w:tcPr>
          <w:p w14:paraId="494914E6" w14:textId="77777777" w:rsidR="00C01785" w:rsidRDefault="004D6702">
            <w:pPr>
              <w:pStyle w:val="BodyText"/>
              <w:spacing w:after="0"/>
              <w:ind w:right="27"/>
              <w:rPr>
                <w:lang w:val="en-US"/>
              </w:rPr>
            </w:pPr>
            <w:r>
              <w:rPr>
                <w:lang w:val="en-US"/>
              </w:rPr>
              <w:t>Q1: Yes</w:t>
            </w:r>
          </w:p>
          <w:p w14:paraId="13B39F4A" w14:textId="77777777" w:rsidR="00C01785" w:rsidRDefault="004D6702">
            <w:pPr>
              <w:pStyle w:val="BodyText"/>
              <w:spacing w:after="0"/>
              <w:ind w:right="27"/>
              <w:rPr>
                <w:lang w:val="en-US"/>
              </w:rPr>
            </w:pPr>
            <w:r>
              <w:rPr>
                <w:lang w:val="en-US"/>
              </w:rPr>
              <w:lastRenderedPageBreak/>
              <w:t>Q2: Alt-1</w:t>
            </w:r>
          </w:p>
        </w:tc>
      </w:tr>
      <w:tr w:rsidR="00C01785" w14:paraId="6EFA590C" w14:textId="77777777">
        <w:tc>
          <w:tcPr>
            <w:tcW w:w="1525" w:type="dxa"/>
          </w:tcPr>
          <w:p w14:paraId="2ECA03BE" w14:textId="77777777" w:rsidR="00C01785" w:rsidRDefault="004D6702">
            <w:pPr>
              <w:pStyle w:val="BodyText"/>
              <w:spacing w:after="0"/>
              <w:ind w:right="27"/>
            </w:pPr>
            <w:r>
              <w:lastRenderedPageBreak/>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BodyText"/>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r>
              <w:rPr>
                <w:rFonts w:cs="Arial"/>
              </w:rPr>
              <w:t>Futurewei</w:t>
            </w:r>
          </w:p>
        </w:tc>
        <w:tc>
          <w:tcPr>
            <w:tcW w:w="7560" w:type="dxa"/>
          </w:tcPr>
          <w:p w14:paraId="3033BFF1" w14:textId="77777777" w:rsidR="00C01785" w:rsidRDefault="004D6702">
            <w:pPr>
              <w:pStyle w:val="BodyText"/>
              <w:spacing w:after="0"/>
              <w:ind w:right="27"/>
              <w:rPr>
                <w:rFonts w:cs="Arial"/>
                <w:lang w:val="en-US"/>
              </w:rPr>
            </w:pPr>
            <w:r>
              <w:rPr>
                <w:rFonts w:cs="Arial"/>
                <w:lang w:val="en-US"/>
              </w:rPr>
              <w:t>Q1: Yes</w:t>
            </w:r>
          </w:p>
          <w:p w14:paraId="4C575FA2" w14:textId="77777777" w:rsidR="00C01785" w:rsidRDefault="004D6702">
            <w:pPr>
              <w:pStyle w:val="BodyText"/>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cs="Arial"/>
              </w:rPr>
            </w:pPr>
            <w:r>
              <w:rPr>
                <w:rFonts w:cs="Arial"/>
              </w:rPr>
              <w:t>InterDigital</w:t>
            </w:r>
          </w:p>
        </w:tc>
        <w:tc>
          <w:tcPr>
            <w:tcW w:w="7560" w:type="dxa"/>
          </w:tcPr>
          <w:p w14:paraId="29CA0DC0" w14:textId="77777777" w:rsidR="00C01785" w:rsidRDefault="004D6702">
            <w:pPr>
              <w:pStyle w:val="BodyText"/>
              <w:spacing w:after="0"/>
              <w:ind w:right="27"/>
              <w:rPr>
                <w:rFonts w:cs="Arial"/>
                <w:lang w:val="en-US"/>
              </w:rPr>
            </w:pPr>
            <w:r>
              <w:rPr>
                <w:rFonts w:cs="Arial"/>
                <w:lang w:val="en-US"/>
              </w:rPr>
              <w:t>Q1: Yes</w:t>
            </w:r>
          </w:p>
          <w:p w14:paraId="477E3A2B" w14:textId="77777777" w:rsidR="00C01785" w:rsidRDefault="004D6702">
            <w:pPr>
              <w:pStyle w:val="BodyText"/>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cs="Arial"/>
              </w:rPr>
            </w:pPr>
            <w:r>
              <w:rPr>
                <w:rFonts w:cs="Arial"/>
              </w:rPr>
              <w:t>CATT</w:t>
            </w:r>
          </w:p>
        </w:tc>
        <w:tc>
          <w:tcPr>
            <w:tcW w:w="7560" w:type="dxa"/>
          </w:tcPr>
          <w:p w14:paraId="4E48BC3A" w14:textId="77777777" w:rsidR="00C01785" w:rsidRDefault="004D6702">
            <w:pPr>
              <w:pStyle w:val="BodyText"/>
              <w:spacing w:after="0"/>
              <w:ind w:right="27"/>
              <w:rPr>
                <w:rFonts w:cs="Arial"/>
                <w:lang w:val="en-US"/>
              </w:rPr>
            </w:pPr>
            <w:r>
              <w:rPr>
                <w:rFonts w:cs="Arial"/>
                <w:lang w:val="en-US"/>
              </w:rPr>
              <w:t>Q1: Yes</w:t>
            </w:r>
          </w:p>
          <w:p w14:paraId="5769D329" w14:textId="77777777" w:rsidR="00C01785" w:rsidRDefault="004D6702">
            <w:pPr>
              <w:pStyle w:val="BodyText"/>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BodyText"/>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BodyText"/>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BodyText"/>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BodyText"/>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BodyText"/>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BodyText"/>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BodyText"/>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BodyText"/>
              <w:spacing w:after="0"/>
              <w:ind w:right="27"/>
            </w:pPr>
            <w:r>
              <w:rPr>
                <w:sz w:val="20"/>
                <w:szCs w:val="20"/>
                <w:lang w:val="en-US"/>
              </w:rPr>
              <w:t>Huawei/HiSilicon</w:t>
            </w:r>
          </w:p>
        </w:tc>
        <w:tc>
          <w:tcPr>
            <w:tcW w:w="7200" w:type="dxa"/>
          </w:tcPr>
          <w:p w14:paraId="369AD39B" w14:textId="77777777" w:rsidR="00C01785" w:rsidRDefault="004D6702">
            <w:pPr>
              <w:pStyle w:val="BodyText"/>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With that said, we accept down-select but still support Alt-2. For 120kHz SCS, we have shown that for RB number from 1-10, both Alts lead to same max tx </w:t>
            </w:r>
            <w:r>
              <w:rPr>
                <w:rFonts w:ascii="Times" w:eastAsia="Batang" w:hAnsi="Times" w:cs="Times"/>
                <w:szCs w:val="24"/>
                <w:lang w:eastAsia="zh-CN"/>
              </w:rPr>
              <w:lastRenderedPageBreak/>
              <w:t>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pPr>
          </w:p>
        </w:tc>
      </w:tr>
      <w:tr w:rsidR="00C01785" w14:paraId="2F894F82" w14:textId="77777777">
        <w:tc>
          <w:tcPr>
            <w:tcW w:w="1885" w:type="dxa"/>
          </w:tcPr>
          <w:p w14:paraId="1DF3B189" w14:textId="2AABF9ED" w:rsidR="00C01785" w:rsidRDefault="00B51394">
            <w:pPr>
              <w:pStyle w:val="BodyText"/>
              <w:spacing w:after="0"/>
              <w:ind w:right="27"/>
              <w:rPr>
                <w:lang w:val="en-US"/>
              </w:rPr>
            </w:pPr>
            <w:r>
              <w:rPr>
                <w:lang w:val="en-US"/>
              </w:rPr>
              <w:lastRenderedPageBreak/>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lastRenderedPageBreak/>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1A38051A" w14:textId="77777777" w:rsidR="00C01785" w:rsidRPr="0043015F" w:rsidRDefault="004D6702">
            <w:pPr>
              <w:pStyle w:val="BodyText"/>
              <w:spacing w:after="0"/>
              <w:ind w:right="27"/>
              <w:rPr>
                <w:sz w:val="20"/>
                <w:szCs w:val="20"/>
                <w:lang w:val="en-US"/>
              </w:rPr>
            </w:pPr>
            <w:r w:rsidRPr="0043015F">
              <w:rPr>
                <w:sz w:val="20"/>
                <w:szCs w:val="20"/>
                <w:lang w:val="en-US"/>
              </w:rPr>
              <w:t>We support Alt-1, as explained earlier. We really hope this issue could be concluded i nthis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BodyText"/>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BodyText"/>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BodyText"/>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2CF48C1E" w:rsidR="00382814" w:rsidRPr="00A274BC" w:rsidRDefault="00382814">
            <w:pPr>
              <w:pStyle w:val="BodyText"/>
              <w:spacing w:after="0"/>
              <w:ind w:right="27"/>
              <w:rPr>
                <w:lang w:val="en-US"/>
              </w:rPr>
            </w:pPr>
            <w:r>
              <w:rPr>
                <w:lang w:val="en-US"/>
              </w:rPr>
              <w:t>vivo</w:t>
            </w:r>
          </w:p>
        </w:tc>
        <w:tc>
          <w:tcPr>
            <w:tcW w:w="7560" w:type="dxa"/>
          </w:tcPr>
          <w:p w14:paraId="2E78F1D2" w14:textId="77777777" w:rsidR="00382814" w:rsidRDefault="00382814" w:rsidP="00D316E4">
            <w:pPr>
              <w:pStyle w:val="BodyText"/>
              <w:spacing w:after="0"/>
              <w:ind w:right="27"/>
              <w:rPr>
                <w:lang w:val="en-US"/>
              </w:rPr>
            </w:pPr>
            <w:r>
              <w:rPr>
                <w:lang w:val="en-US"/>
              </w:rPr>
              <w:t>We cannot accept to support both Alt-1 and Alt-2.</w:t>
            </w:r>
          </w:p>
          <w:p w14:paraId="7F9ED220" w14:textId="77777777" w:rsidR="00382814" w:rsidRDefault="00382814" w:rsidP="00D316E4">
            <w:pPr>
              <w:pStyle w:val="BodyText"/>
              <w:spacing w:after="0"/>
              <w:ind w:right="27"/>
              <w:rPr>
                <w:lang w:val="en-US"/>
              </w:rPr>
            </w:pPr>
          </w:p>
          <w:p w14:paraId="5CF8945B" w14:textId="7F271B8F" w:rsidR="00382814" w:rsidRPr="00A274BC" w:rsidRDefault="00382814" w:rsidP="00382814">
            <w:pPr>
              <w:pStyle w:val="BodyText"/>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xml:space="preserve">” in proposal 2c. This issue has been </w:t>
            </w:r>
            <w:proofErr w:type="spellStart"/>
            <w:r>
              <w:rPr>
                <w:rFonts w:eastAsia="Batang"/>
                <w:lang w:val="en-US"/>
              </w:rPr>
              <w:t>exensively</w:t>
            </w:r>
            <w:proofErr w:type="spellEnd"/>
            <w:r>
              <w:rPr>
                <w:rFonts w:eastAsia="Batang"/>
                <w:lang w:val="en-US"/>
              </w:rPr>
              <w:t xml:space="preserve"> studied. What else aspect(s) do we need to study if we have to conclude in next meeting?</w:t>
            </w:r>
          </w:p>
        </w:tc>
      </w:tr>
      <w:tr w:rsidR="00EC53AE" w14:paraId="1F5A9121" w14:textId="77777777">
        <w:tc>
          <w:tcPr>
            <w:tcW w:w="1525" w:type="dxa"/>
          </w:tcPr>
          <w:p w14:paraId="39D071A5" w14:textId="56200D70" w:rsidR="00EC53AE" w:rsidRDefault="00EC53AE">
            <w:pPr>
              <w:pStyle w:val="BodyText"/>
              <w:spacing w:after="0"/>
              <w:ind w:right="27"/>
              <w:rPr>
                <w:lang w:val="en-US"/>
              </w:rPr>
            </w:pPr>
            <w:r>
              <w:rPr>
                <w:lang w:val="en-US"/>
              </w:rPr>
              <w:t>Intel</w:t>
            </w:r>
          </w:p>
        </w:tc>
        <w:tc>
          <w:tcPr>
            <w:tcW w:w="7560" w:type="dxa"/>
          </w:tcPr>
          <w:p w14:paraId="0CA48A4E" w14:textId="26D9A9FC" w:rsidR="005862DF" w:rsidRDefault="00EC53AE" w:rsidP="005862DF">
            <w:pPr>
              <w:pStyle w:val="BodyText"/>
              <w:spacing w:after="0"/>
              <w:ind w:right="27"/>
              <w:rPr>
                <w:lang w:val="en-US"/>
              </w:rPr>
            </w:pPr>
            <w:r>
              <w:rPr>
                <w:lang w:val="en-US"/>
              </w:rPr>
              <w:t xml:space="preserve">We cannot accept </w:t>
            </w:r>
            <w:r w:rsidRPr="00EC53AE">
              <w:rPr>
                <w:rFonts w:hint="eastAsia"/>
                <w:lang w:val="en-US"/>
              </w:rPr>
              <w:t>supporting both Alt-1 and Alt-</w:t>
            </w:r>
            <w:proofErr w:type="gramStart"/>
            <w:r w:rsidRPr="00EC53AE">
              <w:rPr>
                <w:rFonts w:hint="eastAsia"/>
                <w:lang w:val="en-US"/>
              </w:rPr>
              <w:t>2</w:t>
            </w:r>
            <w:r>
              <w:rPr>
                <w:lang w:val="en-US"/>
              </w:rPr>
              <w:t>,and</w:t>
            </w:r>
            <w:proofErr w:type="gramEnd"/>
            <w:r>
              <w:rPr>
                <w:lang w:val="en-US"/>
              </w:rPr>
              <w:t xml:space="preserve"> we really do not understand the technical mean of this. This would clearly overcomplicate the design</w:t>
            </w:r>
            <w:r w:rsidR="005862DF">
              <w:rPr>
                <w:lang w:val="en-US"/>
              </w:rPr>
              <w:t xml:space="preserve"> for no </w:t>
            </w:r>
            <w:proofErr w:type="spellStart"/>
            <w:r w:rsidR="005862DF">
              <w:rPr>
                <w:lang w:val="en-US"/>
              </w:rPr>
              <w:t>purpouses</w:t>
            </w:r>
            <w:proofErr w:type="spellEnd"/>
            <w:r w:rsidR="005862DF">
              <w:rPr>
                <w:lang w:val="en-US"/>
              </w:rPr>
              <w:t>.</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lastRenderedPageBreak/>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BodyText"/>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 xml:space="preserve">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w:t>
            </w:r>
            <w:r>
              <w:rPr>
                <w:rFonts w:eastAsia="Batang"/>
                <w:b/>
                <w:lang w:eastAsia="ko-KR"/>
              </w:rPr>
              <w:lastRenderedPageBreak/>
              <w:t>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sz w:val="20"/>
                <w:lang w:val="de-DE"/>
              </w:rPr>
            </w:pPr>
            <w:r>
              <w:rPr>
                <w:sz w:val="20"/>
                <w:lang w:val="de-DE"/>
              </w:rPr>
              <w:lastRenderedPageBreak/>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BodyText"/>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sz w:val="20"/>
                <w:lang w:val="de-DE"/>
              </w:rPr>
            </w:pPr>
            <w:r>
              <w:rPr>
                <w:sz w:val="20"/>
                <w:lang w:val="de-DE"/>
              </w:rPr>
              <w:t>MediaTek</w:t>
            </w:r>
          </w:p>
        </w:tc>
        <w:tc>
          <w:tcPr>
            <w:tcW w:w="7560" w:type="dxa"/>
          </w:tcPr>
          <w:p w14:paraId="6F2F94B7" w14:textId="77777777" w:rsidR="00C01785" w:rsidRDefault="004D6702">
            <w:pPr>
              <w:pStyle w:val="Caption"/>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sz w:val="20"/>
                <w:szCs w:val="20"/>
              </w:rPr>
            </w:pPr>
            <w:r>
              <w:rPr>
                <w:sz w:val="20"/>
                <w:szCs w:val="20"/>
              </w:rPr>
              <w:t>PF0</w:t>
            </w:r>
          </w:p>
          <w:p w14:paraId="242CA56C" w14:textId="77777777" w:rsidR="00C01785" w:rsidRDefault="004D6702">
            <w:pPr>
              <w:pStyle w:val="BodyText"/>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BodyText"/>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BodyText"/>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BodyText"/>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BodyText"/>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BodyText"/>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BodyText"/>
              <w:numPr>
                <w:ilvl w:val="0"/>
                <w:numId w:val="54"/>
              </w:numPr>
              <w:spacing w:after="0" w:line="240" w:lineRule="auto"/>
              <w:rPr>
                <w:sz w:val="20"/>
                <w:szCs w:val="20"/>
              </w:rPr>
            </w:pPr>
            <w:r>
              <w:rPr>
                <w:sz w:val="20"/>
                <w:szCs w:val="20"/>
              </w:rPr>
              <w:t>10 ns Delay spread</w:t>
            </w:r>
          </w:p>
          <w:p w14:paraId="1CBEE1A1" w14:textId="77777777" w:rsidR="00C01785" w:rsidRDefault="004D6702">
            <w:pPr>
              <w:pStyle w:val="BodyText"/>
              <w:numPr>
                <w:ilvl w:val="0"/>
                <w:numId w:val="54"/>
              </w:numPr>
              <w:spacing w:after="0" w:line="240" w:lineRule="auto"/>
              <w:rPr>
                <w:sz w:val="20"/>
                <w:szCs w:val="20"/>
              </w:rPr>
            </w:pPr>
            <w:r>
              <w:rPr>
                <w:sz w:val="20"/>
                <w:szCs w:val="20"/>
              </w:rPr>
              <w:t>PF0</w:t>
            </w:r>
          </w:p>
          <w:p w14:paraId="61E29CF3" w14:textId="77777777" w:rsidR="00C01785" w:rsidRDefault="004D6702">
            <w:pPr>
              <w:pStyle w:val="BodyText"/>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BodyText"/>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BodyText"/>
              <w:numPr>
                <w:ilvl w:val="0"/>
                <w:numId w:val="54"/>
              </w:numPr>
              <w:spacing w:after="0" w:line="240" w:lineRule="auto"/>
              <w:rPr>
                <w:sz w:val="20"/>
                <w:szCs w:val="20"/>
              </w:rPr>
            </w:pPr>
            <w:r>
              <w:rPr>
                <w:sz w:val="20"/>
                <w:szCs w:val="20"/>
              </w:rPr>
              <w:t>PF1</w:t>
            </w:r>
          </w:p>
          <w:p w14:paraId="602228DE" w14:textId="77777777" w:rsidR="00C01785" w:rsidRDefault="004D6702">
            <w:pPr>
              <w:pStyle w:val="BodyText"/>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BodyText"/>
              <w:numPr>
                <w:ilvl w:val="0"/>
                <w:numId w:val="54"/>
              </w:numPr>
              <w:spacing w:after="0" w:line="240" w:lineRule="auto"/>
              <w:rPr>
                <w:sz w:val="20"/>
                <w:szCs w:val="20"/>
              </w:rPr>
            </w:pPr>
            <w:r>
              <w:rPr>
                <w:sz w:val="20"/>
                <w:szCs w:val="20"/>
              </w:rPr>
              <w:t>DMRS of PF4</w:t>
            </w:r>
          </w:p>
          <w:p w14:paraId="408E5E5D" w14:textId="77777777" w:rsidR="00C01785" w:rsidRDefault="004D6702">
            <w:pPr>
              <w:pStyle w:val="BodyText"/>
              <w:numPr>
                <w:ilvl w:val="1"/>
                <w:numId w:val="54"/>
              </w:numPr>
              <w:spacing w:after="0" w:line="240" w:lineRule="auto"/>
              <w:rPr>
                <w:b/>
                <w:bCs/>
                <w:sz w:val="20"/>
                <w:szCs w:val="20"/>
              </w:rPr>
            </w:pPr>
            <w:r>
              <w:rPr>
                <w:b/>
                <w:bCs/>
                <w:sz w:val="20"/>
                <w:szCs w:val="20"/>
              </w:rPr>
              <w:lastRenderedPageBreak/>
              <w:t>MIL loss for Alt-2 ranging from 0.5 .. 7 Db depending on # of RBs and Comb 2, 4, or 6</w:t>
            </w:r>
          </w:p>
          <w:p w14:paraId="30C6F76B"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BodyText"/>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BodyText"/>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BodyText"/>
              <w:numPr>
                <w:ilvl w:val="1"/>
                <w:numId w:val="55"/>
              </w:numPr>
              <w:spacing w:after="0" w:line="240" w:lineRule="auto"/>
              <w:rPr>
                <w:sz w:val="20"/>
                <w:szCs w:val="20"/>
              </w:rPr>
            </w:pPr>
            <w:r>
              <w:rPr>
                <w:sz w:val="20"/>
                <w:szCs w:val="20"/>
              </w:rPr>
              <w:t>N_RB = 2</w:t>
            </w:r>
          </w:p>
          <w:p w14:paraId="10807F16" w14:textId="77777777" w:rsidR="00C01785" w:rsidRDefault="004D6702">
            <w:pPr>
              <w:pStyle w:val="BodyText"/>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BodyText"/>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BodyText"/>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BodyText"/>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sz w:val="20"/>
                <w:szCs w:val="20"/>
              </w:rPr>
            </w:pPr>
            <w:r>
              <w:rPr>
                <w:sz w:val="20"/>
                <w:szCs w:val="20"/>
              </w:rPr>
              <w:t>DMRS of PF4</w:t>
            </w:r>
          </w:p>
          <w:p w14:paraId="4157979E" w14:textId="77777777" w:rsidR="00C01785" w:rsidRDefault="004D6702">
            <w:pPr>
              <w:pStyle w:val="BodyText"/>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BodyText"/>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BodyText"/>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BodyText"/>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BodyText"/>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BodyText"/>
              <w:numPr>
                <w:ilvl w:val="0"/>
                <w:numId w:val="54"/>
              </w:numPr>
              <w:spacing w:after="0" w:line="240" w:lineRule="auto"/>
              <w:rPr>
                <w:sz w:val="20"/>
                <w:szCs w:val="20"/>
              </w:rPr>
            </w:pPr>
            <w:r>
              <w:rPr>
                <w:sz w:val="20"/>
                <w:szCs w:val="20"/>
              </w:rPr>
              <w:t>PF0</w:t>
            </w:r>
          </w:p>
          <w:p w14:paraId="6DE58E5F" w14:textId="77777777" w:rsidR="00C01785" w:rsidRDefault="004D6702">
            <w:pPr>
              <w:pStyle w:val="BodyText"/>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BodyText"/>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BodyText"/>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BodyText"/>
              <w:numPr>
                <w:ilvl w:val="0"/>
                <w:numId w:val="54"/>
              </w:numPr>
              <w:spacing w:after="0" w:line="240" w:lineRule="auto"/>
              <w:rPr>
                <w:sz w:val="20"/>
                <w:szCs w:val="20"/>
              </w:rPr>
            </w:pPr>
            <w:r>
              <w:rPr>
                <w:sz w:val="20"/>
                <w:szCs w:val="20"/>
              </w:rPr>
              <w:t>DMRS of PF4</w:t>
            </w:r>
          </w:p>
          <w:p w14:paraId="4BE85288" w14:textId="77777777" w:rsidR="00C01785" w:rsidRDefault="004D6702">
            <w:pPr>
              <w:pStyle w:val="BodyText"/>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BodyText"/>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BodyText"/>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BodyText"/>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sz w:val="20"/>
                <w:szCs w:val="20"/>
              </w:rPr>
            </w:pPr>
            <w:r>
              <w:rPr>
                <w:sz w:val="20"/>
                <w:szCs w:val="20"/>
              </w:rPr>
              <w:t>PF0</w:t>
            </w:r>
          </w:p>
          <w:p w14:paraId="7CBB1679"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BodyText"/>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BodyText"/>
              <w:numPr>
                <w:ilvl w:val="1"/>
                <w:numId w:val="54"/>
              </w:numPr>
              <w:spacing w:after="0" w:line="240" w:lineRule="auto"/>
              <w:rPr>
                <w:sz w:val="20"/>
                <w:szCs w:val="20"/>
              </w:rPr>
            </w:pPr>
            <w:r>
              <w:rPr>
                <w:sz w:val="20"/>
                <w:szCs w:val="20"/>
              </w:rPr>
              <w:t>2,4,6,8,10,12 RBs</w:t>
            </w:r>
          </w:p>
          <w:p w14:paraId="532FCF07" w14:textId="77777777" w:rsidR="00C01785" w:rsidRDefault="004D6702">
            <w:pPr>
              <w:pStyle w:val="BodyText"/>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BodyText"/>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BodyText"/>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BodyText"/>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BodyText"/>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BodyText"/>
              <w:numPr>
                <w:ilvl w:val="1"/>
                <w:numId w:val="54"/>
              </w:numPr>
              <w:spacing w:after="0" w:line="240" w:lineRule="auto"/>
              <w:rPr>
                <w:sz w:val="20"/>
                <w:szCs w:val="20"/>
              </w:rPr>
            </w:pPr>
            <w:r>
              <w:rPr>
                <w:sz w:val="20"/>
                <w:szCs w:val="20"/>
              </w:rPr>
              <w:t>10 RBs</w:t>
            </w:r>
          </w:p>
          <w:p w14:paraId="3D65709F"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BodyText"/>
              <w:numPr>
                <w:ilvl w:val="0"/>
                <w:numId w:val="54"/>
              </w:numPr>
              <w:spacing w:after="0" w:line="240" w:lineRule="auto"/>
              <w:rPr>
                <w:sz w:val="20"/>
                <w:szCs w:val="20"/>
              </w:rPr>
            </w:pPr>
            <w:r>
              <w:rPr>
                <w:sz w:val="20"/>
                <w:szCs w:val="20"/>
              </w:rPr>
              <w:t>DMRS of PF4</w:t>
            </w:r>
          </w:p>
          <w:p w14:paraId="72540992"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BodyText"/>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BodyText"/>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BodyText"/>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BodyText"/>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BodyText"/>
              <w:numPr>
                <w:ilvl w:val="3"/>
                <w:numId w:val="54"/>
              </w:numPr>
              <w:spacing w:after="0" w:line="240" w:lineRule="auto"/>
              <w:rPr>
                <w:sz w:val="20"/>
                <w:szCs w:val="20"/>
              </w:rPr>
            </w:pPr>
            <w:r>
              <w:rPr>
                <w:sz w:val="20"/>
                <w:szCs w:val="20"/>
              </w:rPr>
              <w:lastRenderedPageBreak/>
              <w:t>4 users multiplexed</w:t>
            </w:r>
          </w:p>
          <w:p w14:paraId="709AB60F" w14:textId="77777777" w:rsidR="00C01785" w:rsidRDefault="004D6702">
            <w:pPr>
              <w:pStyle w:val="BodyText"/>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BodyText"/>
              <w:numPr>
                <w:ilvl w:val="1"/>
                <w:numId w:val="54"/>
              </w:numPr>
              <w:spacing w:after="0" w:line="240" w:lineRule="auto"/>
              <w:rPr>
                <w:sz w:val="20"/>
                <w:szCs w:val="20"/>
              </w:rPr>
            </w:pPr>
            <w:r>
              <w:rPr>
                <w:sz w:val="20"/>
                <w:szCs w:val="20"/>
              </w:rPr>
              <w:t>10 RBs</w:t>
            </w:r>
          </w:p>
          <w:p w14:paraId="1CC9F979"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Two companies (vivo, Futurewei) found a MIL gain for Alt-2</w:t>
      </w:r>
    </w:p>
    <w:p w14:paraId="7F9843CE" w14:textId="77777777" w:rsidR="00C01785" w:rsidRDefault="004D6702">
      <w:pPr>
        <w:pStyle w:val="BodyText"/>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t>One company (Futurewei)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vivo, Futurewei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r>
        <w:t>Futurewei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lastRenderedPageBreak/>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BodyText"/>
              <w:spacing w:after="0"/>
              <w:ind w:right="27"/>
              <w:rPr>
                <w:sz w:val="20"/>
                <w:szCs w:val="20"/>
                <w:lang w:val="en-US"/>
              </w:rPr>
            </w:pPr>
            <w:r>
              <w:rPr>
                <w:sz w:val="20"/>
                <w:szCs w:val="20"/>
                <w:lang w:val="en-US"/>
              </w:rPr>
              <w:t>We are okay with proposal 3, 4, and 5.</w:t>
            </w:r>
          </w:p>
          <w:p w14:paraId="35A84EE9" w14:textId="77777777" w:rsidR="00C01785" w:rsidRDefault="00C01785">
            <w:pPr>
              <w:pStyle w:val="BodyText"/>
              <w:spacing w:after="0"/>
              <w:ind w:right="27"/>
              <w:rPr>
                <w:sz w:val="20"/>
                <w:szCs w:val="20"/>
                <w:lang w:val="en-US"/>
              </w:rPr>
            </w:pPr>
          </w:p>
          <w:p w14:paraId="14E818B0" w14:textId="77777777" w:rsidR="00C01785" w:rsidRDefault="004D6702">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BodyText"/>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Heading2"/>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BodyText"/>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sz w:val="20"/>
                <w:szCs w:val="20"/>
                <w:lang w:val="en-US"/>
              </w:rPr>
            </w:pPr>
            <w:r>
              <w:rPr>
                <w:sz w:val="20"/>
                <w:szCs w:val="20"/>
              </w:rPr>
              <w:lastRenderedPageBreak/>
              <w:t>Lenovo, Motoroloa Mobility</w:t>
            </w:r>
          </w:p>
        </w:tc>
        <w:tc>
          <w:tcPr>
            <w:tcW w:w="7560" w:type="dxa"/>
          </w:tcPr>
          <w:p w14:paraId="530D7B1B" w14:textId="77777777" w:rsidR="00C01785" w:rsidRDefault="004D6702">
            <w:pPr>
              <w:pStyle w:val="BodyText"/>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BodyText"/>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lang w:val="en-US"/>
              </w:rPr>
            </w:pPr>
            <w:r>
              <w:rPr>
                <w:rFonts w:hint="eastAsia"/>
                <w:lang w:val="en-US"/>
              </w:rPr>
              <w:t>ZTE, Sanechips</w:t>
            </w:r>
          </w:p>
        </w:tc>
        <w:tc>
          <w:tcPr>
            <w:tcW w:w="7560" w:type="dxa"/>
          </w:tcPr>
          <w:p w14:paraId="14789A0F" w14:textId="77777777" w:rsidR="00C01785" w:rsidRDefault="004D6702">
            <w:pPr>
              <w:pStyle w:val="BodyText"/>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lang w:val="en-US"/>
              </w:rPr>
            </w:pPr>
            <w:r>
              <w:rPr>
                <w:lang w:val="en-US"/>
              </w:rPr>
              <w:t>Qualcomm</w:t>
            </w:r>
          </w:p>
        </w:tc>
        <w:tc>
          <w:tcPr>
            <w:tcW w:w="7560" w:type="dxa"/>
          </w:tcPr>
          <w:p w14:paraId="21B7694D" w14:textId="77777777" w:rsidR="00C01785" w:rsidRDefault="004D6702">
            <w:pPr>
              <w:pStyle w:val="BodyText"/>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sz w:val="20"/>
                <w:lang w:val="en-US"/>
              </w:rPr>
            </w:pPr>
            <w:r>
              <w:rPr>
                <w:sz w:val="20"/>
                <w:szCs w:val="20"/>
                <w:lang w:val="en-US"/>
              </w:rPr>
              <w:t>Apple</w:t>
            </w:r>
          </w:p>
        </w:tc>
        <w:tc>
          <w:tcPr>
            <w:tcW w:w="7560" w:type="dxa"/>
          </w:tcPr>
          <w:p w14:paraId="58E384BA" w14:textId="77777777" w:rsidR="00C01785" w:rsidRDefault="004D6702">
            <w:pPr>
              <w:pStyle w:val="BodyText"/>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BodyText"/>
              <w:spacing w:after="0"/>
              <w:ind w:right="27"/>
              <w:rPr>
                <w:sz w:val="20"/>
                <w:szCs w:val="20"/>
              </w:rPr>
            </w:pPr>
            <w:r>
              <w:rPr>
                <w:sz w:val="20"/>
                <w:szCs w:val="20"/>
              </w:rPr>
              <w:t xml:space="preserve">Intel </w:t>
            </w:r>
          </w:p>
        </w:tc>
        <w:tc>
          <w:tcPr>
            <w:tcW w:w="7560" w:type="dxa"/>
          </w:tcPr>
          <w:p w14:paraId="43B59B03" w14:textId="77777777" w:rsidR="00C01785" w:rsidRDefault="004D6702">
            <w:pPr>
              <w:pStyle w:val="BodyText"/>
              <w:spacing w:after="0"/>
              <w:ind w:right="27"/>
              <w:rPr>
                <w:sz w:val="20"/>
                <w:szCs w:val="20"/>
              </w:rPr>
            </w:pPr>
            <w:r>
              <w:rPr>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BodyText"/>
              <w:spacing w:after="0"/>
              <w:ind w:right="27"/>
              <w:rPr>
                <w:sz w:val="20"/>
                <w:szCs w:val="20"/>
                <w:lang w:val="en-US"/>
              </w:rPr>
            </w:pPr>
          </w:p>
          <w:p w14:paraId="2FF7255D" w14:textId="77777777" w:rsidR="00C01785" w:rsidRDefault="004D6702">
            <w:pPr>
              <w:pStyle w:val="BodyText"/>
              <w:spacing w:after="0"/>
              <w:ind w:right="27"/>
              <w:rPr>
                <w:sz w:val="20"/>
                <w:szCs w:val="20"/>
                <w:lang w:val="en-US"/>
              </w:rPr>
            </w:pPr>
            <w:r>
              <w:rPr>
                <w:sz w:val="20"/>
                <w:szCs w:val="20"/>
                <w:lang w:val="en-US"/>
              </w:rPr>
              <w:t>Some commnets:</w:t>
            </w:r>
          </w:p>
          <w:p w14:paraId="37613CA6" w14:textId="77777777" w:rsidR="00C01785" w:rsidRDefault="004D6702">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BodyText"/>
              <w:spacing w:after="0"/>
              <w:ind w:right="27"/>
              <w:rPr>
                <w:sz w:val="20"/>
                <w:szCs w:val="20"/>
                <w:lang w:val="en-US"/>
              </w:rPr>
            </w:pPr>
            <w:r>
              <w:rPr>
                <w:sz w:val="20"/>
                <w:szCs w:val="20"/>
                <w:lang w:val="en-US"/>
              </w:rPr>
              <w:lastRenderedPageBreak/>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sz w:val="20"/>
                <w:szCs w:val="20"/>
                <w:lang w:val="en-US"/>
              </w:rPr>
            </w:pPr>
          </w:p>
          <w:p w14:paraId="0BCCD634" w14:textId="77777777" w:rsidR="00C01785" w:rsidRDefault="004D6702">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BodyText"/>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40A89974"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lang w:val="de-DE"/>
              </w:rPr>
            </w:pPr>
            <w:r>
              <w:rPr>
                <w:lang w:val="de-DE"/>
              </w:rPr>
              <w:t>Nokia, NSB</w:t>
            </w:r>
          </w:p>
        </w:tc>
        <w:tc>
          <w:tcPr>
            <w:tcW w:w="7560" w:type="dxa"/>
          </w:tcPr>
          <w:p w14:paraId="1BABB849" w14:textId="77777777" w:rsidR="00C01785" w:rsidRDefault="004D6702">
            <w:pPr>
              <w:pStyle w:val="BodyText"/>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lang w:val="de-DE"/>
              </w:rPr>
            </w:pPr>
            <w:r>
              <w:rPr>
                <w:sz w:val="20"/>
                <w:szCs w:val="20"/>
              </w:rPr>
              <w:t>Lenovo, Motoroloa Mobility</w:t>
            </w:r>
          </w:p>
        </w:tc>
        <w:tc>
          <w:tcPr>
            <w:tcW w:w="7560" w:type="dxa"/>
          </w:tcPr>
          <w:p w14:paraId="5373A543" w14:textId="77777777" w:rsidR="00C01785" w:rsidRDefault="004D6702">
            <w:pPr>
              <w:pStyle w:val="BodyText"/>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BodyText"/>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pPr>
            <w:r>
              <w:t>Apple</w:t>
            </w:r>
          </w:p>
        </w:tc>
        <w:tc>
          <w:tcPr>
            <w:tcW w:w="7560" w:type="dxa"/>
          </w:tcPr>
          <w:p w14:paraId="0490998F" w14:textId="77777777" w:rsidR="00C01785" w:rsidRDefault="004D6702">
            <w:pPr>
              <w:pStyle w:val="BodyText"/>
              <w:spacing w:after="0"/>
              <w:ind w:right="27"/>
            </w:pPr>
            <w:r>
              <w:t>We support both propsals</w:t>
            </w:r>
          </w:p>
        </w:tc>
      </w:tr>
      <w:tr w:rsidR="00C01785" w14:paraId="61675EA4" w14:textId="77777777">
        <w:tc>
          <w:tcPr>
            <w:tcW w:w="1525" w:type="dxa"/>
          </w:tcPr>
          <w:p w14:paraId="03BB52B9" w14:textId="77777777" w:rsidR="00C01785" w:rsidRDefault="004D6702">
            <w:pPr>
              <w:pStyle w:val="BodyText"/>
              <w:spacing w:after="0"/>
              <w:ind w:right="27"/>
            </w:pPr>
            <w:r>
              <w:t>Qualcomm</w:t>
            </w:r>
          </w:p>
        </w:tc>
        <w:tc>
          <w:tcPr>
            <w:tcW w:w="7560" w:type="dxa"/>
          </w:tcPr>
          <w:p w14:paraId="44613CD4" w14:textId="77777777" w:rsidR="00C01785" w:rsidRDefault="004D6702">
            <w:pPr>
              <w:pStyle w:val="BodyText"/>
              <w:spacing w:after="0"/>
              <w:ind w:right="27"/>
            </w:pPr>
            <w:r>
              <w:t>We support both proposals</w:t>
            </w:r>
          </w:p>
        </w:tc>
      </w:tr>
      <w:tr w:rsidR="00C01785" w14:paraId="459758D4" w14:textId="77777777">
        <w:tc>
          <w:tcPr>
            <w:tcW w:w="1525" w:type="dxa"/>
          </w:tcPr>
          <w:p w14:paraId="55A69A4F" w14:textId="77777777" w:rsidR="00C01785" w:rsidRDefault="004D6702">
            <w:pPr>
              <w:pStyle w:val="BodyText"/>
              <w:spacing w:after="0"/>
              <w:ind w:right="27"/>
            </w:pPr>
            <w:r>
              <w:t>Sony</w:t>
            </w:r>
          </w:p>
        </w:tc>
        <w:tc>
          <w:tcPr>
            <w:tcW w:w="7560" w:type="dxa"/>
          </w:tcPr>
          <w:p w14:paraId="737AB5A4" w14:textId="77777777" w:rsidR="00C01785" w:rsidRDefault="004D6702">
            <w:pPr>
              <w:pStyle w:val="BodyText"/>
              <w:spacing w:after="0"/>
              <w:ind w:right="27"/>
            </w:pPr>
            <w:r>
              <w:t>We support proposals 3a and 5a.</w:t>
            </w:r>
          </w:p>
        </w:tc>
      </w:tr>
      <w:tr w:rsidR="00C01785" w14:paraId="4D957859" w14:textId="77777777">
        <w:tc>
          <w:tcPr>
            <w:tcW w:w="1525" w:type="dxa"/>
          </w:tcPr>
          <w:p w14:paraId="5A37876B" w14:textId="77777777" w:rsidR="00C01785" w:rsidRDefault="004D6702">
            <w:pPr>
              <w:pStyle w:val="BodyText"/>
              <w:spacing w:after="0"/>
              <w:ind w:right="27"/>
            </w:pPr>
            <w:r>
              <w:t>Huawei/HiSilicon</w:t>
            </w:r>
          </w:p>
        </w:tc>
        <w:tc>
          <w:tcPr>
            <w:tcW w:w="7560" w:type="dxa"/>
          </w:tcPr>
          <w:p w14:paraId="1F52FBE0" w14:textId="77777777" w:rsidR="00C01785" w:rsidRDefault="004D6702">
            <w:pPr>
              <w:pStyle w:val="BodyText"/>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r>
              <w:t>Futurewei</w:t>
            </w:r>
          </w:p>
        </w:tc>
        <w:tc>
          <w:tcPr>
            <w:tcW w:w="7560" w:type="dxa"/>
          </w:tcPr>
          <w:p w14:paraId="70366619" w14:textId="77777777" w:rsidR="00C01785" w:rsidRDefault="004D6702">
            <w:pPr>
              <w:pStyle w:val="BodyText"/>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BodyText"/>
              <w:spacing w:after="0"/>
              <w:ind w:right="27"/>
            </w:pPr>
            <w:r>
              <w:t>InterDigital</w:t>
            </w:r>
          </w:p>
        </w:tc>
        <w:tc>
          <w:tcPr>
            <w:tcW w:w="7560" w:type="dxa"/>
          </w:tcPr>
          <w:p w14:paraId="6C07F923" w14:textId="77777777" w:rsidR="00C01785" w:rsidRDefault="004D6702">
            <w:pPr>
              <w:pStyle w:val="BodyText"/>
              <w:spacing w:after="0"/>
              <w:ind w:right="27"/>
            </w:pPr>
            <w:r>
              <w:t>We support both proposals.</w:t>
            </w:r>
          </w:p>
        </w:tc>
      </w:tr>
      <w:tr w:rsidR="00C01785" w14:paraId="67825C50" w14:textId="77777777">
        <w:tc>
          <w:tcPr>
            <w:tcW w:w="1525" w:type="dxa"/>
          </w:tcPr>
          <w:p w14:paraId="1EA3D828" w14:textId="77777777" w:rsidR="00C01785" w:rsidRDefault="004D6702">
            <w:pPr>
              <w:pStyle w:val="BodyText"/>
              <w:spacing w:after="0"/>
              <w:ind w:right="27"/>
            </w:pPr>
            <w:r>
              <w:t>CATT</w:t>
            </w:r>
          </w:p>
        </w:tc>
        <w:tc>
          <w:tcPr>
            <w:tcW w:w="7560" w:type="dxa"/>
          </w:tcPr>
          <w:p w14:paraId="0EA83EEA" w14:textId="77777777" w:rsidR="00C01785" w:rsidRDefault="004D6702">
            <w:pPr>
              <w:pStyle w:val="BodyText"/>
              <w:spacing w:after="0"/>
              <w:ind w:right="27"/>
            </w:pPr>
            <w:r>
              <w:t>We support both proposals.</w:t>
            </w:r>
          </w:p>
        </w:tc>
      </w:tr>
      <w:tr w:rsidR="00C01785" w14:paraId="6B102047" w14:textId="77777777">
        <w:tc>
          <w:tcPr>
            <w:tcW w:w="1525" w:type="dxa"/>
          </w:tcPr>
          <w:p w14:paraId="0F1C69F1" w14:textId="77777777" w:rsidR="00C01785" w:rsidRDefault="004D6702">
            <w:pPr>
              <w:pStyle w:val="BodyText"/>
              <w:spacing w:after="0"/>
              <w:ind w:right="27"/>
            </w:pPr>
            <w:r>
              <w:rPr>
                <w:rFonts w:hint="eastAsia"/>
              </w:rPr>
              <w:t>S</w:t>
            </w:r>
            <w:r>
              <w:t>amsung</w:t>
            </w:r>
          </w:p>
        </w:tc>
        <w:tc>
          <w:tcPr>
            <w:tcW w:w="7560" w:type="dxa"/>
          </w:tcPr>
          <w:p w14:paraId="50190636" w14:textId="77777777" w:rsidR="00C01785" w:rsidRDefault="004D6702">
            <w:pPr>
              <w:pStyle w:val="BodyText"/>
              <w:spacing w:after="0"/>
              <w:ind w:right="27"/>
            </w:pPr>
            <w: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BodyText"/>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lastRenderedPageBreak/>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t>6</w:t>
      </w:r>
      <w:r>
        <w:tab/>
        <w:t>Payload Limitation and Rate 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8C6AEE" w:rsidRDefault="008C6AE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8C6AEE" w:rsidRDefault="008C6AE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BodyText"/>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sz w:val="20"/>
                <w:lang w:val="de-DE"/>
              </w:rPr>
            </w:pPr>
            <w:r>
              <w:rPr>
                <w:sz w:val="20"/>
                <w:lang w:val="de-DE"/>
              </w:rPr>
              <w:lastRenderedPageBreak/>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sz w:val="20"/>
                <w:lang w:val="de-DE"/>
              </w:rPr>
            </w:pPr>
            <w:r>
              <w:rPr>
                <w:sz w:val="20"/>
                <w:lang w:val="de-DE"/>
              </w:rPr>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 for PF4 as in Rel-15/16 (115 bits)</w:t>
      </w:r>
    </w:p>
    <w:p w14:paraId="25205DF8" w14:textId="77777777" w:rsidR="00C01785" w:rsidRDefault="004D6702">
      <w:pPr>
        <w:pStyle w:val="BodyText"/>
        <w:numPr>
          <w:ilvl w:val="1"/>
          <w:numId w:val="31"/>
        </w:numPr>
        <w:spacing w:after="0"/>
        <w:ind w:right="29"/>
      </w:pPr>
      <w:r>
        <w:t>Intel, Futurewei,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BodyText"/>
              <w:spacing w:after="0"/>
              <w:ind w:right="27"/>
              <w:rPr>
                <w:sz w:val="20"/>
                <w:szCs w:val="20"/>
                <w:lang w:val="de-DE"/>
              </w:rPr>
            </w:pPr>
            <w:r>
              <w:t>V</w:t>
            </w:r>
            <w:r w:rsidR="004D6702">
              <w:t>ivo</w:t>
            </w:r>
          </w:p>
        </w:tc>
        <w:tc>
          <w:tcPr>
            <w:tcW w:w="7560" w:type="dxa"/>
          </w:tcPr>
          <w:p w14:paraId="4F76687A" w14:textId="77777777" w:rsidR="00C01785" w:rsidRDefault="004D6702">
            <w:pPr>
              <w:pStyle w:val="BodyText"/>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BodyText"/>
              <w:spacing w:after="0"/>
              <w:ind w:right="27"/>
              <w:rPr>
                <w:lang w:val="de-DE"/>
              </w:rPr>
            </w:pPr>
            <w:r>
              <w:rPr>
                <w:lang w:val="de-DE"/>
              </w:rPr>
              <w:t>CATT</w:t>
            </w:r>
          </w:p>
        </w:tc>
        <w:tc>
          <w:tcPr>
            <w:tcW w:w="7560" w:type="dxa"/>
          </w:tcPr>
          <w:p w14:paraId="34F2AB96" w14:textId="77777777" w:rsidR="00C01785" w:rsidRDefault="004D6702">
            <w:pPr>
              <w:pStyle w:val="BodyText"/>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w:t>
            </w:r>
            <w:r>
              <w:rPr>
                <w:sz w:val="20"/>
                <w:szCs w:val="20"/>
                <w:lang w:val="en-US"/>
              </w:rPr>
              <w:lastRenderedPageBreak/>
              <w:t xml:space="preserve">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8C6AEE" w:rsidRDefault="008C6AEE">
                            <w:pPr>
                              <w:pStyle w:val="BodyText"/>
                              <w:rPr>
                                <w:sz w:val="24"/>
                                <w:szCs w:val="28"/>
                              </w:rPr>
                            </w:pPr>
                            <w:r>
                              <w:rPr>
                                <w:rFonts w:hint="eastAsia"/>
                                <w:sz w:val="24"/>
                                <w:szCs w:val="28"/>
                              </w:rPr>
                              <w:t>6.3.1.4</w:t>
                            </w:r>
                            <w:r>
                              <w:rPr>
                                <w:rFonts w:hint="eastAsia"/>
                                <w:sz w:val="24"/>
                                <w:szCs w:val="28"/>
                              </w:rPr>
                              <w:tab/>
                              <w:t>Rate matching</w:t>
                            </w:r>
                          </w:p>
                          <w:p w14:paraId="798E3309" w14:textId="77777777" w:rsidR="008C6AEE" w:rsidRDefault="008C6AE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7" o:title=""/>
                                </v:shape>
                                <o:OLEObject Type="Embed" ProgID="Equation.3" ShapeID="_x0000_i1028" DrawAspect="Content" ObjectID="_1691396778" r:id="rId18"/>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19" o:title=""/>
                                </v:shape>
                                <o:OLEObject Type="Embed" ProgID="Equation.3" ShapeID="_x0000_i1030" DrawAspect="Content" ObjectID="_1691396779" r:id="rId20"/>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1" o:title=""/>
                                </v:shape>
                                <o:OLEObject Type="Embed" ProgID="Equation.3" ShapeID="_x0000_i1032" DrawAspect="Content" ObjectID="_1691396780" r:id="rId22"/>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3" o:title=""/>
                                </v:shape>
                                <o:OLEObject Type="Embed" ProgID="Equation.3" ShapeID="_x0000_i1034" DrawAspect="Content" ObjectID="_1691396781" r:id="rId24"/>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5" o:title=""/>
                                </v:shape>
                                <o:OLEObject Type="Embed" ProgID="Equation.3" ShapeID="_x0000_i1036" DrawAspect="Content" ObjectID="_1691396782" r:id="rId26"/>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7" o:title=""/>
                                </v:shape>
                                <o:OLEObject Type="Embed" ProgID="Equation.3" ShapeID="_x0000_i1038" DrawAspect="Content" ObjectID="_1691396783" r:id="rId2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29" o:title=""/>
                                </v:shape>
                                <o:OLEObject Type="Embed" ProgID="Equation.3" ShapeID="_x0000_i1040" DrawAspect="Content" ObjectID="_1691396784" r:id="rId3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8C6AEE" w:rsidRDefault="008C6AEE">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1" o:title=""/>
                                </v:shape>
                                <o:OLEObject Type="Embed" ProgID="Equation.3" ShapeID="_x0000_i1042" DrawAspect="Content" ObjectID="_1691396785"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8C6AEE" w14:paraId="05D7F14E" w14:textId="77777777">
                              <w:trPr>
                                <w:jc w:val="center"/>
                              </w:trPr>
                              <w:tc>
                                <w:tcPr>
                                  <w:tcW w:w="2411" w:type="dxa"/>
                                  <w:vMerge w:val="restart"/>
                                  <w:shd w:val="clear" w:color="auto" w:fill="E6E6E6"/>
                                  <w:vAlign w:val="center"/>
                                </w:tcPr>
                                <w:p w14:paraId="0996369B" w14:textId="77777777" w:rsidR="008C6AEE" w:rsidRDefault="008C6AE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8C6AEE" w:rsidRDefault="008C6AE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8C6AEE" w14:paraId="0747651B" w14:textId="77777777">
                              <w:trPr>
                                <w:jc w:val="center"/>
                              </w:trPr>
                              <w:tc>
                                <w:tcPr>
                                  <w:tcW w:w="2411" w:type="dxa"/>
                                  <w:vMerge/>
                                  <w:shd w:val="clear" w:color="auto" w:fill="E6E6E6"/>
                                  <w:vAlign w:val="center"/>
                                </w:tcPr>
                                <w:p w14:paraId="4850E6FF" w14:textId="77777777" w:rsidR="008C6AEE" w:rsidRDefault="008C6AEE">
                                  <w:pPr>
                                    <w:keepNext/>
                                    <w:keepLines/>
                                    <w:spacing w:after="0" w:line="240" w:lineRule="auto"/>
                                    <w:jc w:val="center"/>
                                    <w:rPr>
                                      <w:rFonts w:eastAsia="SimSun"/>
                                      <w:sz w:val="18"/>
                                      <w:lang w:eastAsia="zh-CN"/>
                                    </w:rPr>
                                  </w:pPr>
                                </w:p>
                              </w:tc>
                              <w:tc>
                                <w:tcPr>
                                  <w:tcW w:w="3472" w:type="dxa"/>
                                  <w:vAlign w:val="center"/>
                                </w:tcPr>
                                <w:p w14:paraId="62BA9E2D"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8C6AEE" w:rsidRDefault="008C6AEE">
                                  <w:pPr>
                                    <w:keepNext/>
                                    <w:keepLines/>
                                    <w:spacing w:after="0" w:line="240" w:lineRule="auto"/>
                                    <w:jc w:val="center"/>
                                    <w:rPr>
                                      <w:rFonts w:eastAsia="SimSun"/>
                                      <w:sz w:val="18"/>
                                      <w:lang w:eastAsia="zh-CN"/>
                                    </w:rPr>
                                  </w:pPr>
                                  <w:r>
                                    <w:rPr>
                                      <w:rFonts w:eastAsia="SimSun"/>
                                      <w:lang w:eastAsia="zh-CN"/>
                                    </w:rPr>
                                    <w:t>π/2-BPSK</w:t>
                                  </w:r>
                                </w:p>
                              </w:tc>
                            </w:tr>
                            <w:tr w:rsidR="008C6AEE" w14:paraId="11DEA18C" w14:textId="77777777">
                              <w:trPr>
                                <w:jc w:val="center"/>
                              </w:trPr>
                              <w:tc>
                                <w:tcPr>
                                  <w:tcW w:w="2411" w:type="dxa"/>
                                  <w:shd w:val="clear" w:color="auto" w:fill="E6E6E6"/>
                                  <w:vAlign w:val="center"/>
                                </w:tcPr>
                                <w:p w14:paraId="58FE632C"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N/A</w:t>
                                  </w:r>
                                </w:p>
                              </w:tc>
                            </w:tr>
                            <w:tr w:rsidR="008C6AEE" w14:paraId="313EB501" w14:textId="77777777">
                              <w:trPr>
                                <w:jc w:val="center"/>
                              </w:trPr>
                              <w:tc>
                                <w:tcPr>
                                  <w:tcW w:w="2411" w:type="dxa"/>
                                  <w:shd w:val="clear" w:color="auto" w:fill="E6E6E6"/>
                                  <w:vAlign w:val="center"/>
                                </w:tcPr>
                                <w:p w14:paraId="24E81FB9"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8C6AEE" w14:paraId="156B9153" w14:textId="77777777">
                              <w:trPr>
                                <w:jc w:val="center"/>
                              </w:trPr>
                              <w:tc>
                                <w:tcPr>
                                  <w:tcW w:w="2411" w:type="dxa"/>
                                  <w:shd w:val="clear" w:color="auto" w:fill="E6E6E6"/>
                                  <w:vAlign w:val="center"/>
                                </w:tcPr>
                                <w:p w14:paraId="4DB2A388" w14:textId="77777777" w:rsidR="008C6AEE" w:rsidRDefault="008C6AE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8C6AEE" w:rsidRDefault="008C6AEE"/>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8C6AEE" w:rsidRDefault="008C6AEE">
                      <w:pPr>
                        <w:pStyle w:val="BodyText"/>
                        <w:rPr>
                          <w:sz w:val="24"/>
                          <w:szCs w:val="28"/>
                        </w:rPr>
                      </w:pPr>
                      <w:r>
                        <w:rPr>
                          <w:rFonts w:hint="eastAsia"/>
                          <w:sz w:val="24"/>
                          <w:szCs w:val="28"/>
                        </w:rPr>
                        <w:t>6.3.1.4</w:t>
                      </w:r>
                      <w:r>
                        <w:rPr>
                          <w:rFonts w:hint="eastAsia"/>
                          <w:sz w:val="24"/>
                          <w:szCs w:val="28"/>
                        </w:rPr>
                        <w:tab/>
                        <w:t>Rate matching</w:t>
                      </w:r>
                    </w:p>
                    <w:p w14:paraId="798E3309" w14:textId="77777777" w:rsidR="008C6AEE" w:rsidRDefault="008C6AE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7" o:title=""/>
                          </v:shape>
                          <o:OLEObject Type="Embed" ProgID="Equation.3" ShapeID="_x0000_i1028" DrawAspect="Content" ObjectID="_1691396778" r:id="rId33"/>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19" o:title=""/>
                          </v:shape>
                          <o:OLEObject Type="Embed" ProgID="Equation.3" ShapeID="_x0000_i1030" DrawAspect="Content" ObjectID="_1691396779" r:id="rId34"/>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1" o:title=""/>
                          </v:shape>
                          <o:OLEObject Type="Embed" ProgID="Equation.3" ShapeID="_x0000_i1032" DrawAspect="Content" ObjectID="_1691396780" r:id="rId3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3" o:title=""/>
                          </v:shape>
                          <o:OLEObject Type="Embed" ProgID="Equation.3" ShapeID="_x0000_i1034" DrawAspect="Content" ObjectID="_1691396781" r:id="rId3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5" o:title=""/>
                          </v:shape>
                          <o:OLEObject Type="Embed" ProgID="Equation.3" ShapeID="_x0000_i1036" DrawAspect="Content" ObjectID="_1691396782" r:id="rId37"/>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7" o:title=""/>
                          </v:shape>
                          <o:OLEObject Type="Embed" ProgID="Equation.3" ShapeID="_x0000_i1038" DrawAspect="Content" ObjectID="_1691396783" r:id="rId3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29" o:title=""/>
                          </v:shape>
                          <o:OLEObject Type="Embed" ProgID="Equation.3" ShapeID="_x0000_i1040" DrawAspect="Content" ObjectID="_1691396784" r:id="rId3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8C6AEE" w:rsidRDefault="008C6AEE">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1" o:title=""/>
                          </v:shape>
                          <o:OLEObject Type="Embed" ProgID="Equation.3" ShapeID="_x0000_i1042" DrawAspect="Content" ObjectID="_1691396785"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8C6AEE" w14:paraId="05D7F14E" w14:textId="77777777">
                        <w:trPr>
                          <w:jc w:val="center"/>
                        </w:trPr>
                        <w:tc>
                          <w:tcPr>
                            <w:tcW w:w="2411" w:type="dxa"/>
                            <w:vMerge w:val="restart"/>
                            <w:shd w:val="clear" w:color="auto" w:fill="E6E6E6"/>
                            <w:vAlign w:val="center"/>
                          </w:tcPr>
                          <w:p w14:paraId="0996369B" w14:textId="77777777" w:rsidR="008C6AEE" w:rsidRDefault="008C6AE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8C6AEE" w:rsidRDefault="008C6AE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8C6AEE" w14:paraId="0747651B" w14:textId="77777777">
                        <w:trPr>
                          <w:jc w:val="center"/>
                        </w:trPr>
                        <w:tc>
                          <w:tcPr>
                            <w:tcW w:w="2411" w:type="dxa"/>
                            <w:vMerge/>
                            <w:shd w:val="clear" w:color="auto" w:fill="E6E6E6"/>
                            <w:vAlign w:val="center"/>
                          </w:tcPr>
                          <w:p w14:paraId="4850E6FF" w14:textId="77777777" w:rsidR="008C6AEE" w:rsidRDefault="008C6AEE">
                            <w:pPr>
                              <w:keepNext/>
                              <w:keepLines/>
                              <w:spacing w:after="0" w:line="240" w:lineRule="auto"/>
                              <w:jc w:val="center"/>
                              <w:rPr>
                                <w:rFonts w:eastAsia="SimSun"/>
                                <w:sz w:val="18"/>
                                <w:lang w:eastAsia="zh-CN"/>
                              </w:rPr>
                            </w:pPr>
                          </w:p>
                        </w:tc>
                        <w:tc>
                          <w:tcPr>
                            <w:tcW w:w="3472" w:type="dxa"/>
                            <w:vAlign w:val="center"/>
                          </w:tcPr>
                          <w:p w14:paraId="62BA9E2D"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8C6AEE" w:rsidRDefault="008C6AEE">
                            <w:pPr>
                              <w:keepNext/>
                              <w:keepLines/>
                              <w:spacing w:after="0" w:line="240" w:lineRule="auto"/>
                              <w:jc w:val="center"/>
                              <w:rPr>
                                <w:rFonts w:eastAsia="SimSun"/>
                                <w:sz w:val="18"/>
                                <w:lang w:eastAsia="zh-CN"/>
                              </w:rPr>
                            </w:pPr>
                            <w:r>
                              <w:rPr>
                                <w:rFonts w:eastAsia="SimSun"/>
                                <w:lang w:eastAsia="zh-CN"/>
                              </w:rPr>
                              <w:t>π/2-BPSK</w:t>
                            </w:r>
                          </w:p>
                        </w:tc>
                      </w:tr>
                      <w:tr w:rsidR="008C6AEE" w14:paraId="11DEA18C" w14:textId="77777777">
                        <w:trPr>
                          <w:jc w:val="center"/>
                        </w:trPr>
                        <w:tc>
                          <w:tcPr>
                            <w:tcW w:w="2411" w:type="dxa"/>
                            <w:shd w:val="clear" w:color="auto" w:fill="E6E6E6"/>
                            <w:vAlign w:val="center"/>
                          </w:tcPr>
                          <w:p w14:paraId="58FE632C"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N/A</w:t>
                            </w:r>
                          </w:p>
                        </w:tc>
                      </w:tr>
                      <w:tr w:rsidR="008C6AEE" w14:paraId="313EB501" w14:textId="77777777">
                        <w:trPr>
                          <w:jc w:val="center"/>
                        </w:trPr>
                        <w:tc>
                          <w:tcPr>
                            <w:tcW w:w="2411" w:type="dxa"/>
                            <w:shd w:val="clear" w:color="auto" w:fill="E6E6E6"/>
                            <w:vAlign w:val="center"/>
                          </w:tcPr>
                          <w:p w14:paraId="24E81FB9"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8C6AEE" w14:paraId="156B9153" w14:textId="77777777">
                        <w:trPr>
                          <w:jc w:val="center"/>
                        </w:trPr>
                        <w:tc>
                          <w:tcPr>
                            <w:tcW w:w="2411" w:type="dxa"/>
                            <w:shd w:val="clear" w:color="auto" w:fill="E6E6E6"/>
                            <w:vAlign w:val="center"/>
                          </w:tcPr>
                          <w:p w14:paraId="4DB2A388" w14:textId="77777777" w:rsidR="008C6AEE" w:rsidRDefault="008C6AE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8C6AEE" w:rsidRDefault="008C6AEE"/>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The following table provides a summary of company proposals 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sz w:val="20"/>
                <w:lang w:val="en-US"/>
              </w:rPr>
            </w:pPr>
          </w:p>
          <w:p w14:paraId="6E2E87D4" w14:textId="77777777" w:rsidR="00C01785" w:rsidRDefault="004D6702">
            <w:pPr>
              <w:pStyle w:val="BodyText"/>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sz w:val="20"/>
                <w:szCs w:val="20"/>
                <w:lang w:val="de-DE"/>
              </w:rPr>
            </w:pPr>
            <w:r>
              <w:rPr>
                <w:sz w:val="20"/>
                <w:szCs w:val="20"/>
                <w:lang w:val="de-DE"/>
              </w:rPr>
              <w:lastRenderedPageBreak/>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sz w:val="20"/>
                <w:lang w:val="de-DE"/>
              </w:rPr>
            </w:pPr>
            <w:r>
              <w:rPr>
                <w:sz w:val="20"/>
                <w:lang w:val="de-DE"/>
              </w:rPr>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The following is a summary of support for the two 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r>
        <w:t>Futurewei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1456E56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BodyText"/>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BodyText"/>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BodyText"/>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lang w:val="de-DE"/>
              </w:rPr>
            </w:pPr>
            <w:r>
              <w:rPr>
                <w:sz w:val="20"/>
                <w:szCs w:val="20"/>
                <w:lang w:val="de-DE"/>
              </w:rPr>
              <w:t>Intel</w:t>
            </w:r>
          </w:p>
        </w:tc>
        <w:tc>
          <w:tcPr>
            <w:tcW w:w="7560" w:type="dxa"/>
          </w:tcPr>
          <w:p w14:paraId="5DF68BF7" w14:textId="77777777" w:rsidR="00C01785" w:rsidRDefault="004D6702">
            <w:pPr>
              <w:pStyle w:val="BodyText"/>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BodyText"/>
              <w:spacing w:after="0"/>
              <w:ind w:right="27"/>
              <w:rPr>
                <w:b/>
                <w:bCs/>
                <w:sz w:val="20"/>
                <w:szCs w:val="20"/>
                <w:lang w:val="en-US"/>
              </w:rPr>
            </w:pPr>
          </w:p>
          <w:p w14:paraId="370EA03D" w14:textId="0DED608C" w:rsidR="00C01785" w:rsidRDefault="004D6702">
            <w:pPr>
              <w:pStyle w:val="BodyText"/>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sz w:val="20"/>
                <w:lang w:val="de-DE"/>
              </w:rPr>
            </w:pPr>
            <w:r>
              <w:rPr>
                <w:sz w:val="20"/>
                <w:lang w:val="de-DE"/>
              </w:rPr>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lastRenderedPageBreak/>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sz w:val="20"/>
                <w:lang w:val="de-DE"/>
              </w:rPr>
            </w:pPr>
            <w:r>
              <w:rPr>
                <w:sz w:val="20"/>
                <w:lang w:val="de-DE"/>
              </w:rPr>
              <w:lastRenderedPageBreak/>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BodyText"/>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r>
        <w:t>Futurewei, CATT(?), NTT 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547F03B" w:rsidR="00C01785" w:rsidRDefault="004D6702">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BodyText"/>
              <w:spacing w:after="0"/>
              <w:ind w:right="27"/>
              <w:rPr>
                <w:sz w:val="20"/>
                <w:szCs w:val="20"/>
              </w:rPr>
            </w:pPr>
            <w:r>
              <w:rPr>
                <w:sz w:val="20"/>
                <w:szCs w:val="20"/>
              </w:rPr>
              <w:t>Q1: support Alt 2 for the same reason as Nokia.</w:t>
            </w:r>
          </w:p>
          <w:p w14:paraId="32CFE304" w14:textId="77777777" w:rsidR="00C01785" w:rsidRDefault="00C01785">
            <w:pPr>
              <w:pStyle w:val="BodyText"/>
              <w:spacing w:after="0"/>
              <w:ind w:right="27"/>
              <w:rPr>
                <w:sz w:val="20"/>
                <w:szCs w:val="20"/>
              </w:rPr>
            </w:pPr>
          </w:p>
          <w:p w14:paraId="6C44EE09" w14:textId="77777777" w:rsidR="00C01785" w:rsidRDefault="004D6702">
            <w:pPr>
              <w:pStyle w:val="BodyText"/>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sz w:val="20"/>
                <w:szCs w:val="20"/>
                <w:lang w:val="en-US"/>
              </w:rPr>
            </w:pPr>
            <w:r>
              <w:rPr>
                <w:sz w:val="20"/>
                <w:szCs w:val="20"/>
                <w:lang w:val="en-US"/>
              </w:rPr>
              <w:t>Question 1: We support Alt1 and Alt2.</w:t>
            </w:r>
          </w:p>
          <w:p w14:paraId="6553BDE6" w14:textId="77777777" w:rsidR="00C01785" w:rsidRDefault="004D6702">
            <w:pPr>
              <w:pStyle w:val="BodyText"/>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BodyText"/>
              <w:spacing w:after="0"/>
              <w:ind w:right="27"/>
              <w:rPr>
                <w:sz w:val="20"/>
                <w:szCs w:val="20"/>
                <w:lang w:val="en-US"/>
              </w:rPr>
            </w:pPr>
            <w:r>
              <w:rPr>
                <w:sz w:val="20"/>
                <w:szCs w:val="20"/>
                <w:lang w:val="en-US"/>
              </w:rPr>
              <w:t>We are fine with proposal 9</w:t>
            </w:r>
          </w:p>
          <w:p w14:paraId="6E9FA9C9" w14:textId="77777777" w:rsidR="00C01785" w:rsidRDefault="004D6702">
            <w:pPr>
              <w:pStyle w:val="BodyText"/>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lang w:val="en-US"/>
              </w:rPr>
            </w:pPr>
            <w:r>
              <w:rPr>
                <w:sz w:val="20"/>
                <w:szCs w:val="20"/>
                <w:lang w:val="de-DE"/>
              </w:rPr>
              <w:t>Intel</w:t>
            </w:r>
          </w:p>
        </w:tc>
        <w:tc>
          <w:tcPr>
            <w:tcW w:w="7560" w:type="dxa"/>
          </w:tcPr>
          <w:p w14:paraId="570F70E7" w14:textId="77777777" w:rsidR="00C01785" w:rsidRDefault="004D6702">
            <w:pPr>
              <w:pStyle w:val="BodyText"/>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lang w:val="de-DE"/>
              </w:rPr>
            </w:pPr>
            <w:r>
              <w:rPr>
                <w:lang w:val="en-US"/>
              </w:rPr>
              <w:t>CATT</w:t>
            </w:r>
          </w:p>
        </w:tc>
        <w:tc>
          <w:tcPr>
            <w:tcW w:w="7560" w:type="dxa"/>
          </w:tcPr>
          <w:p w14:paraId="30D7AB97" w14:textId="77777777" w:rsidR="00C01785" w:rsidRDefault="004D6702">
            <w:pPr>
              <w:pStyle w:val="BodyText"/>
              <w:spacing w:after="0"/>
              <w:ind w:right="27"/>
              <w:rPr>
                <w:lang w:val="en-US"/>
              </w:rPr>
            </w:pPr>
            <w:r>
              <w:rPr>
                <w:lang w:val="en-US"/>
              </w:rPr>
              <w:t>Q1: We support alt1 and ok with alt3 .</w:t>
            </w:r>
          </w:p>
          <w:p w14:paraId="5CDE865D" w14:textId="6F1FFAD4" w:rsidR="00C01785" w:rsidRDefault="004D6702">
            <w:pPr>
              <w:pStyle w:val="BodyText"/>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BodyText"/>
              <w:spacing w:after="0"/>
              <w:ind w:right="27"/>
              <w:rPr>
                <w:lang w:val="en-US"/>
              </w:rPr>
            </w:pPr>
            <w:r>
              <w:rPr>
                <w:lang w:val="en-US"/>
              </w:rPr>
              <w:t>Question 1: we support Alt 1</w:t>
            </w:r>
          </w:p>
          <w:p w14:paraId="16FA1C89" w14:textId="56018733" w:rsidR="00C01785" w:rsidRDefault="004D6702">
            <w:pPr>
              <w:pStyle w:val="BodyText"/>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t xml:space="preserve">Samsung </w:t>
            </w:r>
          </w:p>
        </w:tc>
        <w:tc>
          <w:tcPr>
            <w:tcW w:w="7560" w:type="dxa"/>
          </w:tcPr>
          <w:p w14:paraId="2E6FDA79" w14:textId="5C2D37AF" w:rsidR="00C01785" w:rsidRDefault="004D6702">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BodyText"/>
              <w:spacing w:after="0"/>
              <w:ind w:right="27"/>
              <w:rPr>
                <w:sz w:val="20"/>
                <w:szCs w:val="20"/>
                <w:lang w:val="en-US"/>
              </w:rPr>
            </w:pPr>
          </w:p>
          <w:p w14:paraId="25CB7D82" w14:textId="434E34E3"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BodyText"/>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sz w:val="20"/>
                <w:szCs w:val="20"/>
                <w:lang w:val="de-DE"/>
              </w:rPr>
              <w:lastRenderedPageBreak/>
              <w:t xml:space="preserve">Futurewei </w:t>
            </w:r>
          </w:p>
        </w:tc>
        <w:tc>
          <w:tcPr>
            <w:tcW w:w="7560" w:type="dxa"/>
          </w:tcPr>
          <w:p w14:paraId="5D7BD5D5" w14:textId="77777777" w:rsidR="00C01785" w:rsidRDefault="004D6702">
            <w:pPr>
              <w:pStyle w:val="BodyText"/>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BodyText"/>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sz w:val="20"/>
                <w:lang w:val="de-DE"/>
              </w:rPr>
            </w:pPr>
            <w:r>
              <w:rPr>
                <w:sz w:val="20"/>
                <w:lang w:val="de-DE"/>
              </w:rPr>
              <w:t>Moderator</w:t>
            </w:r>
          </w:p>
        </w:tc>
        <w:tc>
          <w:tcPr>
            <w:tcW w:w="7560" w:type="dxa"/>
          </w:tcPr>
          <w:p w14:paraId="7553B29C" w14:textId="77777777" w:rsidR="00C01785" w:rsidRDefault="004D6702">
            <w:pPr>
              <w:pStyle w:val="BodyText"/>
              <w:spacing w:after="0"/>
              <w:ind w:right="27"/>
              <w:rPr>
                <w:sz w:val="20"/>
                <w:lang w:val="en-US"/>
              </w:rPr>
            </w:pPr>
            <w:r>
              <w:rPr>
                <w:sz w:val="20"/>
                <w:lang w:val="en-US"/>
              </w:rPr>
              <w:t>Please continue to discuss</w:t>
            </w:r>
          </w:p>
          <w:p w14:paraId="26F7F1C6" w14:textId="77777777" w:rsidR="00C01785" w:rsidRDefault="00C01785">
            <w:pPr>
              <w:pStyle w:val="BodyText"/>
              <w:spacing w:after="0"/>
              <w:ind w:right="27"/>
              <w:rPr>
                <w:sz w:val="20"/>
                <w:lang w:val="en-US"/>
              </w:rPr>
            </w:pPr>
          </w:p>
          <w:p w14:paraId="11031060"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sz w:val="20"/>
                <w:lang w:val="de-DE"/>
              </w:rPr>
            </w:pPr>
            <w:r>
              <w:rPr>
                <w:sz w:val="20"/>
                <w:lang w:val="de-DE"/>
              </w:rPr>
              <w:t>InterDigital</w:t>
            </w:r>
          </w:p>
        </w:tc>
        <w:tc>
          <w:tcPr>
            <w:tcW w:w="7560" w:type="dxa"/>
          </w:tcPr>
          <w:p w14:paraId="5CBB7AF5" w14:textId="77777777" w:rsidR="00C01785" w:rsidRDefault="004D6702">
            <w:pPr>
              <w:pStyle w:val="BodyText"/>
              <w:spacing w:after="0"/>
              <w:ind w:right="27"/>
              <w:rPr>
                <w:sz w:val="20"/>
                <w:lang w:val="en-US"/>
              </w:rPr>
            </w:pPr>
            <w:r>
              <w:rPr>
                <w:sz w:val="20"/>
                <w:lang w:val="en-US"/>
              </w:rPr>
              <w:t>Q1: We support Alt-2.</w:t>
            </w:r>
          </w:p>
          <w:p w14:paraId="1F68F8B9" w14:textId="77777777" w:rsidR="00C01785" w:rsidRDefault="004D6702">
            <w:pPr>
              <w:pStyle w:val="BodyText"/>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lang w:val="en-US"/>
              </w:rPr>
            </w:pPr>
          </w:p>
        </w:tc>
        <w:tc>
          <w:tcPr>
            <w:tcW w:w="7560" w:type="dxa"/>
          </w:tcPr>
          <w:p w14:paraId="3F85E507" w14:textId="77777777" w:rsidR="00C01785" w:rsidRDefault="00C01785">
            <w:pPr>
              <w:pStyle w:val="BodyText"/>
              <w:spacing w:after="0"/>
              <w:ind w:right="27"/>
              <w:rPr>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The following is a summary of responses to 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BodyText"/>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lastRenderedPageBreak/>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sz w:val="20"/>
                <w:szCs w:val="20"/>
                <w:lang w:val="de-DE"/>
              </w:rPr>
            </w:pPr>
            <w:r>
              <w:rPr>
                <w:lang w:val="de-DE"/>
              </w:rPr>
              <w:t>Nokia, NSB</w:t>
            </w:r>
          </w:p>
        </w:tc>
        <w:tc>
          <w:tcPr>
            <w:tcW w:w="7560" w:type="dxa"/>
          </w:tcPr>
          <w:p w14:paraId="1D1D1AC9" w14:textId="77777777" w:rsidR="00C01785" w:rsidRDefault="004D6702">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BodyText"/>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lang w:val="de-DE"/>
              </w:rPr>
            </w:pPr>
            <w:r>
              <w:rPr>
                <w:lang w:val="de-DE"/>
              </w:rPr>
              <w:t>Apple</w:t>
            </w:r>
          </w:p>
        </w:tc>
        <w:tc>
          <w:tcPr>
            <w:tcW w:w="7560" w:type="dxa"/>
          </w:tcPr>
          <w:p w14:paraId="45B3CB61" w14:textId="77777777" w:rsidR="00C01785" w:rsidRDefault="004D6702">
            <w:pPr>
              <w:pStyle w:val="BodyText"/>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BodyText"/>
              <w:spacing w:after="0"/>
              <w:ind w:right="27"/>
              <w:rPr>
                <w:lang w:val="de-DE"/>
              </w:rPr>
            </w:pPr>
            <w:r>
              <w:rPr>
                <w:lang w:val="de-DE"/>
              </w:rPr>
              <w:t>Qualcomm</w:t>
            </w:r>
          </w:p>
        </w:tc>
        <w:tc>
          <w:tcPr>
            <w:tcW w:w="7560" w:type="dxa"/>
          </w:tcPr>
          <w:p w14:paraId="36844115" w14:textId="5BAF1949" w:rsidR="00C01785" w:rsidRDefault="004D6702">
            <w:pPr>
              <w:pStyle w:val="BodyText"/>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BodyText"/>
              <w:spacing w:after="0"/>
              <w:ind w:right="27"/>
              <w:rPr>
                <w:sz w:val="20"/>
                <w:szCs w:val="20"/>
                <w:lang w:val="en-US"/>
              </w:rPr>
            </w:pPr>
          </w:p>
          <w:p w14:paraId="421DA7F0" w14:textId="77777777" w:rsidR="00C01785" w:rsidRDefault="004D6702">
            <w:pPr>
              <w:pStyle w:val="BodyText"/>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BodyText"/>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BodyText"/>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BodyText"/>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lang w:val="de-DE"/>
              </w:rPr>
              <w:lastRenderedPageBreak/>
              <w:t>Futurewei</w:t>
            </w:r>
          </w:p>
        </w:tc>
        <w:tc>
          <w:tcPr>
            <w:tcW w:w="7560" w:type="dxa"/>
          </w:tcPr>
          <w:p w14:paraId="41B2F6E1" w14:textId="77777777" w:rsidR="00C01785" w:rsidRDefault="004D6702">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BodyText"/>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BodyText"/>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Intel, LGE, NTT DOCOMO, Lenovo/MotMob, Apple, ZTE/Sanechips, Futurewei, Ericsson, Samsung</w:t>
      </w:r>
    </w:p>
    <w:p w14:paraId="2314CF40" w14:textId="76DEA9F2" w:rsidR="00C01785" w:rsidRDefault="004D6702">
      <w:pPr>
        <w:pStyle w:val="BodyText"/>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1AEBB28B" w:rsidR="00C01785" w:rsidRDefault="004D6702">
      <w:pPr>
        <w:pStyle w:val="BodyText"/>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44A7AAE7" w:rsidR="00C01785" w:rsidRDefault="004D6702">
      <w:pPr>
        <w:pStyle w:val="BodyText"/>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sz w:val="20"/>
                <w:szCs w:val="20"/>
                <w:lang w:val="de-DE"/>
              </w:rPr>
            </w:pPr>
            <w:r>
              <w:rPr>
                <w:sz w:val="20"/>
                <w:szCs w:val="20"/>
                <w:lang w:val="de-DE"/>
              </w:rPr>
              <w:lastRenderedPageBreak/>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sz w:val="20"/>
                <w:lang w:val="de-DE"/>
              </w:rPr>
            </w:pPr>
            <w:r>
              <w:rPr>
                <w:sz w:val="20"/>
                <w:lang w:val="de-DE"/>
              </w:rPr>
              <w:t>LGE</w:t>
            </w:r>
          </w:p>
        </w:tc>
        <w:tc>
          <w:tcPr>
            <w:tcW w:w="7560" w:type="dxa"/>
          </w:tcPr>
          <w:p w14:paraId="4DE9E894"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BodyText"/>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8C6AEE" w:rsidRDefault="008C6AEE">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8C6AEE" w:rsidRDefault="008C6AEE">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0603961" w:rsidR="00C01785" w:rsidRDefault="004D6702">
      <w:pPr>
        <w:pStyle w:val="BodyText"/>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045A1523" w:rsidR="00C01785" w:rsidRDefault="004D6702">
      <w:pPr>
        <w:pStyle w:val="BodyText"/>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8C6AEE" w:rsidRDefault="008C6AE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8C6AEE" w:rsidRDefault="008C6AE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8C6AEE" w:rsidRDefault="008C6AE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8C6AEE" w:rsidRDefault="008C6AEE">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8C6AEE" w:rsidRDefault="008C6AE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8C6AEE" w:rsidRDefault="008C6AE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8C6AEE" w:rsidRDefault="008C6AE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8C6AEE" w:rsidRDefault="008C6AE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8C6AEE" w:rsidRDefault="008C6AEE">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8C6AEE" w:rsidRDefault="008C6AEE">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w:t>
      </w:r>
      <w:r>
        <w:lastRenderedPageBreak/>
        <w:t xml:space="preserve">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t>Example Construction 2 (different N_RB for each row)</w:t>
      </w:r>
      <w:r>
        <w:rPr>
          <w:u w:val="single"/>
        </w:rPr>
        <w:t>:</w:t>
      </w:r>
    </w:p>
    <w:p w14:paraId="76737DAA" w14:textId="77777777" w:rsidR="00C01785" w:rsidRDefault="004D6702">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A2F4DF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BodyText"/>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BodyText"/>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BodyText"/>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BodyText"/>
              <w:spacing w:after="0"/>
              <w:ind w:right="27"/>
              <w:rPr>
                <w:sz w:val="20"/>
                <w:szCs w:val="20"/>
                <w:lang w:val="en-US"/>
              </w:rPr>
            </w:pPr>
            <w:r>
              <w:rPr>
                <w:sz w:val="20"/>
                <w:szCs w:val="20"/>
                <w:lang w:val="en-US"/>
              </w:rPr>
              <w:t>We are fine with the proposal</w:t>
            </w:r>
          </w:p>
          <w:p w14:paraId="50968328" w14:textId="77777777" w:rsidR="00C01785" w:rsidRDefault="004D6702">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lang w:val="de-DE"/>
              </w:rPr>
            </w:pPr>
            <w:r>
              <w:rPr>
                <w:sz w:val="20"/>
                <w:szCs w:val="20"/>
                <w:lang w:val="de-DE"/>
              </w:rPr>
              <w:t>Intel</w:t>
            </w:r>
          </w:p>
        </w:tc>
        <w:tc>
          <w:tcPr>
            <w:tcW w:w="7560" w:type="dxa"/>
          </w:tcPr>
          <w:p w14:paraId="22F31E02" w14:textId="068A3612" w:rsidR="00C01785" w:rsidRDefault="004D6702">
            <w:pPr>
              <w:pStyle w:val="BodyText"/>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BodyText"/>
              <w:spacing w:after="0"/>
              <w:ind w:right="27"/>
              <w:rPr>
                <w:sz w:val="20"/>
                <w:szCs w:val="20"/>
                <w:lang w:val="en-US"/>
              </w:rPr>
            </w:pPr>
          </w:p>
          <w:p w14:paraId="2F20902E" w14:textId="77777777" w:rsidR="00C01785" w:rsidRDefault="004D6702">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BodyText"/>
              <w:spacing w:after="0"/>
              <w:ind w:right="27"/>
              <w:rPr>
                <w:lang w:val="en-US"/>
              </w:rPr>
            </w:pPr>
          </w:p>
        </w:tc>
      </w:tr>
      <w:tr w:rsidR="00C01785" w14:paraId="6402E2D5" w14:textId="77777777">
        <w:tc>
          <w:tcPr>
            <w:tcW w:w="1525" w:type="dxa"/>
          </w:tcPr>
          <w:p w14:paraId="02CCCA6E" w14:textId="77777777" w:rsidR="00C01785" w:rsidRDefault="004D6702">
            <w:pPr>
              <w:pStyle w:val="BodyText"/>
              <w:spacing w:after="0"/>
              <w:ind w:right="27"/>
              <w:rPr>
                <w:lang w:val="de-DE"/>
              </w:rPr>
            </w:pPr>
            <w:r>
              <w:rPr>
                <w:lang w:val="de-DE"/>
              </w:rPr>
              <w:t>CATT</w:t>
            </w:r>
          </w:p>
        </w:tc>
        <w:tc>
          <w:tcPr>
            <w:tcW w:w="7560" w:type="dxa"/>
          </w:tcPr>
          <w:p w14:paraId="057E9410" w14:textId="77777777" w:rsidR="00C01785" w:rsidRDefault="004D6702">
            <w:pPr>
              <w:pStyle w:val="BodyText"/>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lang w:val="de-DE"/>
              </w:rPr>
            </w:pPr>
            <w:r>
              <w:rPr>
                <w:lang w:val="de-DE"/>
              </w:rPr>
              <w:t>Sony</w:t>
            </w:r>
          </w:p>
        </w:tc>
        <w:tc>
          <w:tcPr>
            <w:tcW w:w="7560" w:type="dxa"/>
          </w:tcPr>
          <w:p w14:paraId="6976A62B" w14:textId="77777777" w:rsidR="00C01785" w:rsidRDefault="004D6702">
            <w:pPr>
              <w:pStyle w:val="BodyText"/>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lang w:val="en-US"/>
              </w:rPr>
            </w:pPr>
            <w:r>
              <w:rPr>
                <w:lang w:val="en-US"/>
              </w:rPr>
              <w:t>For Question 1: we support N_RB indicated through RRC for its flexibility.</w:t>
            </w:r>
          </w:p>
          <w:p w14:paraId="3055835A" w14:textId="77777777" w:rsidR="00C01785" w:rsidRDefault="00C01785">
            <w:pPr>
              <w:pStyle w:val="BodyText"/>
              <w:spacing w:after="0"/>
              <w:ind w:right="27"/>
              <w:rPr>
                <w:lang w:val="en-US"/>
              </w:rPr>
            </w:pPr>
          </w:p>
          <w:p w14:paraId="5B9CECDC" w14:textId="30DB0BBA" w:rsidR="00C01785" w:rsidRDefault="004D6702">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B0784B" w14:textId="4BC06E18"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sz w:val="20"/>
                <w:lang w:val="de-DE"/>
              </w:rPr>
            </w:pPr>
            <w:r>
              <w:rPr>
                <w:sz w:val="20"/>
                <w:lang w:val="de-DE"/>
              </w:rPr>
              <w:t>Moderator</w:t>
            </w:r>
          </w:p>
        </w:tc>
        <w:tc>
          <w:tcPr>
            <w:tcW w:w="7560" w:type="dxa"/>
          </w:tcPr>
          <w:p w14:paraId="6AB1C7F2" w14:textId="77777777" w:rsidR="00C01785" w:rsidRDefault="004D6702">
            <w:pPr>
              <w:pStyle w:val="BodyText"/>
              <w:spacing w:after="0"/>
              <w:ind w:right="27"/>
              <w:rPr>
                <w:sz w:val="20"/>
                <w:lang w:val="en-US"/>
              </w:rPr>
            </w:pPr>
            <w:r>
              <w:rPr>
                <w:sz w:val="20"/>
                <w:lang w:val="en-US"/>
              </w:rPr>
              <w:t>Please continue to discuss.</w:t>
            </w:r>
          </w:p>
          <w:p w14:paraId="41507DBC" w14:textId="77777777" w:rsidR="00C01785" w:rsidRDefault="00C01785">
            <w:pPr>
              <w:pStyle w:val="BodyText"/>
              <w:spacing w:after="0"/>
              <w:ind w:right="27"/>
              <w:rPr>
                <w:sz w:val="20"/>
                <w:lang w:val="en-US"/>
              </w:rPr>
            </w:pPr>
          </w:p>
          <w:p w14:paraId="47F46193"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sz w:val="20"/>
                <w:lang w:val="de-DE"/>
              </w:rPr>
            </w:pPr>
            <w:r>
              <w:rPr>
                <w:sz w:val="20"/>
                <w:lang w:val="de-DE"/>
              </w:rPr>
              <w:t>InterDigital</w:t>
            </w:r>
          </w:p>
        </w:tc>
        <w:tc>
          <w:tcPr>
            <w:tcW w:w="7560" w:type="dxa"/>
          </w:tcPr>
          <w:p w14:paraId="1DAB0A96" w14:textId="77777777" w:rsidR="00C01785" w:rsidRDefault="004D6702">
            <w:pPr>
              <w:pStyle w:val="BodyText"/>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lang w:val="de-DE"/>
              </w:rPr>
            </w:pPr>
            <w:r>
              <w:rPr>
                <w:lang w:val="de-DE"/>
              </w:rPr>
              <w:t>Apple</w:t>
            </w:r>
          </w:p>
        </w:tc>
        <w:tc>
          <w:tcPr>
            <w:tcW w:w="7560" w:type="dxa"/>
          </w:tcPr>
          <w:p w14:paraId="7F6BB812" w14:textId="77777777" w:rsidR="00C01785" w:rsidRDefault="004D6702">
            <w:pPr>
              <w:pStyle w:val="BodyText"/>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BodyText"/>
              <w:spacing w:after="0"/>
              <w:ind w:right="27"/>
              <w:rPr>
                <w:lang w:val="de-DE"/>
              </w:rPr>
            </w:pPr>
            <w:r>
              <w:rPr>
                <w:lang w:val="de-DE"/>
              </w:rPr>
              <w:t>Qualcomm</w:t>
            </w:r>
          </w:p>
        </w:tc>
        <w:tc>
          <w:tcPr>
            <w:tcW w:w="7560" w:type="dxa"/>
          </w:tcPr>
          <w:p w14:paraId="5796E0C4" w14:textId="77777777" w:rsidR="00C01785" w:rsidRDefault="004D6702">
            <w:pPr>
              <w:pStyle w:val="BodyText"/>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BodyText"/>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lang w:val="de-DE"/>
              </w:rPr>
              <w:t>Futurewei</w:t>
            </w:r>
          </w:p>
        </w:tc>
        <w:tc>
          <w:tcPr>
            <w:tcW w:w="7560" w:type="dxa"/>
          </w:tcPr>
          <w:p w14:paraId="25A2B192" w14:textId="77777777" w:rsidR="00C01785" w:rsidRDefault="004D6702">
            <w:pPr>
              <w:pStyle w:val="BodyText"/>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lang w:val="de-DE"/>
              </w:rPr>
            </w:pPr>
            <w:r>
              <w:rPr>
                <w:lang w:val="de-DE"/>
              </w:rPr>
              <w:t>InterDigital</w:t>
            </w:r>
          </w:p>
        </w:tc>
        <w:tc>
          <w:tcPr>
            <w:tcW w:w="7560" w:type="dxa"/>
          </w:tcPr>
          <w:p w14:paraId="3F1CB596" w14:textId="77777777" w:rsidR="00C01785" w:rsidRDefault="004D6702">
            <w:pPr>
              <w:pStyle w:val="BodyText"/>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BodyText"/>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pPr>
            <w:r>
              <w:rPr>
                <w:rFonts w:eastAsia="SimSun"/>
                <w:sz w:val="20"/>
                <w:szCs w:val="20"/>
                <w:lang w:val="en-US"/>
              </w:rPr>
              <w:t>Huawei/HiSilicon</w:t>
            </w:r>
          </w:p>
        </w:tc>
        <w:tc>
          <w:tcPr>
            <w:tcW w:w="7560" w:type="dxa"/>
          </w:tcPr>
          <w:p w14:paraId="1DA59A16" w14:textId="77777777" w:rsidR="00C01785" w:rsidRDefault="004D6702">
            <w:pPr>
              <w:pStyle w:val="BodyText"/>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D8AD0AC"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45A1046" w:rsidR="00C01785" w:rsidRDefault="004D6702">
            <w:pPr>
              <w:pStyle w:val="BodyText"/>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BodyText"/>
              <w:spacing w:after="0"/>
              <w:ind w:right="27"/>
              <w:rPr>
                <w:rFonts w:eastAsia="SimSun"/>
                <w:lang w:val="en-US"/>
              </w:rPr>
            </w:pPr>
          </w:p>
          <w:p w14:paraId="2033D166" w14:textId="3363E3FB" w:rsidR="00C01785" w:rsidRDefault="004D6702">
            <w:pPr>
              <w:pStyle w:val="BodyText"/>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BodyText"/>
              <w:spacing w:after="0"/>
              <w:ind w:right="27"/>
              <w:rPr>
                <w:rFonts w:eastAsia="SimSun"/>
                <w:lang w:val="en-US"/>
              </w:rPr>
            </w:pPr>
            <w:r>
              <w:rPr>
                <w:rFonts w:eastAsia="SimSun" w:hint="eastAsia"/>
                <w:lang w:val="en-US"/>
              </w:rPr>
              <w:lastRenderedPageBreak/>
              <w:t>O</w:t>
            </w:r>
            <w:r>
              <w:rPr>
                <w:rFonts w:eastAsia="SimSun"/>
                <w:lang w:val="en-US"/>
              </w:rPr>
              <w:t>PPO</w:t>
            </w:r>
          </w:p>
        </w:tc>
        <w:tc>
          <w:tcPr>
            <w:tcW w:w="7560" w:type="dxa"/>
          </w:tcPr>
          <w:p w14:paraId="19AB2C03" w14:textId="12FF9310" w:rsidR="00B51394" w:rsidRDefault="00B51394" w:rsidP="00D2473C">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77777777" w:rsidR="00C01785" w:rsidRDefault="00C01785"/>
    <w:p w14:paraId="0B1E49CC" w14:textId="77777777" w:rsidR="00C01785" w:rsidRDefault="004D6702">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2401CB30" w14:textId="77777777" w:rsidR="00C01785" w:rsidRDefault="004D6702">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73DCAD20" w14:textId="77777777" w:rsidR="00C01785" w:rsidRDefault="004D6702">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3" w:name="_Ref79499030"/>
      <w:r>
        <w:t>R1-2107052</w:t>
      </w:r>
      <w:r>
        <w:tab/>
        <w:t>PUCCH enhancements</w:t>
      </w:r>
      <w:r>
        <w:tab/>
        <w:t>Ericsson</w:t>
      </w:r>
      <w:bookmarkEnd w:id="103"/>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4" w:name="_Ref79684870"/>
      <w:r>
        <w:t>R1-2107106</w:t>
      </w:r>
      <w:r>
        <w:tab/>
        <w:t>Enhanced PUCCH formats 0/1/4</w:t>
      </w:r>
      <w:r>
        <w:tab/>
        <w:t>Nokia, Nokia Shanghai Bell</w:t>
      </w:r>
      <w:bookmarkEnd w:id="104"/>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4F4A6" w14:textId="77777777" w:rsidR="00802528" w:rsidRDefault="00802528">
      <w:pPr>
        <w:spacing w:after="0" w:line="240" w:lineRule="auto"/>
      </w:pPr>
      <w:r>
        <w:separator/>
      </w:r>
    </w:p>
  </w:endnote>
  <w:endnote w:type="continuationSeparator" w:id="0">
    <w:p w14:paraId="2999F008" w14:textId="77777777" w:rsidR="00802528" w:rsidRDefault="0080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A550" w14:textId="1E729F87" w:rsidR="008C6AEE" w:rsidRDefault="008C6AE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2814">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2814">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426B8" w14:textId="77777777" w:rsidR="00802528" w:rsidRDefault="00802528">
      <w:pPr>
        <w:spacing w:after="0" w:line="240" w:lineRule="auto"/>
      </w:pPr>
      <w:r>
        <w:separator/>
      </w:r>
    </w:p>
  </w:footnote>
  <w:footnote w:type="continuationSeparator" w:id="0">
    <w:p w14:paraId="73F59EBD" w14:textId="77777777" w:rsidR="00802528" w:rsidRDefault="0080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2CBF" w14:textId="77777777" w:rsidR="008C6AEE" w:rsidRDefault="008C6AE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156"/>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30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0A0"/>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5.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image" Target="media/image12.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8E1901-A271-4E86-9A89-B948329A825B}">
  <ds:schemaRefs>
    <ds:schemaRef ds:uri="http://schemas.openxmlformats.org/officeDocument/2006/bibliography"/>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782BC-144C-4AAC-A911-305A66A99986}">
  <ds:schemaRefs>
    <ds:schemaRef ds:uri="http://schemas.microsoft.com/sharepoint/v3/contenttype/forms"/>
  </ds:schemaRefs>
</ds:datastoreItem>
</file>

<file path=customXml/itemProps4.xml><?xml version="1.0" encoding="utf-8"?>
<ds:datastoreItem xmlns:ds="http://schemas.openxmlformats.org/officeDocument/2006/customXml" ds:itemID="{B9C14066-5D8C-437D-A1F1-1CF79A36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TotalTime>
  <Pages>64</Pages>
  <Words>24036</Words>
  <Characters>137008</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21</cp:revision>
  <cp:lastPrinted>2008-01-30T21:09:00Z</cp:lastPrinted>
  <dcterms:created xsi:type="dcterms:W3CDTF">2021-08-25T15:32:00Z</dcterms:created>
  <dcterms:modified xsi:type="dcterms:W3CDTF">2021-08-25T18:37:00Z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70f5ef16-1a19-41d3-994e-56d3474e8b94</vt:lpwstr>
  </property>
</Properties>
</file>