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OLE_LINK26"/>
    <w:bookmarkStart w:id="1" w:name="_Ref129681832"/>
    <w:p w14:paraId="2AD15A4A" w14:textId="77777777" w:rsidR="000E3DB4" w:rsidRDefault="00F36DA7">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6989DE93" wp14:editId="692C8D02">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w:pict>
              <v:shape id="任意多边形 28" o:spid="_x0000_s1026" o:spt="100" alt="E15342G@835955749B6E11EC749357G609;;=683@CYV41043!!!!!!BIHO@]v41043!!!!@7G01C71102E29E17G3S0,18yyyy!It`vdh!Bnoushctuhno!Udlqm`ud/enb!!!!!!!!!!!!!!!!!!!!!!!!!!!!!!!!!!!!!!!!!!!!!!!!!!!!!!!!!!!!!!!!!!!!!!!!!!!!!!!!!!!!!!!!!!!!!!!!!!!!!!!!!!!!!!!!!!!!!!!!!!!!!!!!!!!!!!!!!!!!!!!!!!!!!!!!!!!!!!!!!!!!!!!!!!!!!!!!!!!!!!!!!!!!!!!!!!!!!!!!!!!!!!!!!!!!!!!!!!!!!!!!!!!!!!!!!!!!!!!!!!!!!!!!!!!!!!!!!!!!!!!!!!!!!!!!!!!!!!!!!!!!!!!!!!!!!!!!!!!!!!!!!!!!!!!!!!!!!!!!!!!!!!!!!!!!!!!!!!!!!!!!!!!!!!!!!!!!!!!!!!!!!!!!!!!!!!!!!!!!!!!!!!!!!!!!!!!!!!!!!!!!!!!!!!!!!!!!!!!!!!!!!!!!!!!!!!!!!!!!!!!!!!!!!!!!!!!!!!!!!!!!!!!!!!!!!!!!!!!!!!!!!!!!!!!!!!!!!!!!!!!!!!!!!!!!!!!!!!!!!!!!!!!!!!!!!!!!!!!!!!!!!!!!!!!!!!!!!!!!!!!!!!!!!!!!!!!!!!!!!!!!!!!!!!!!!!!!!!!!!!!!!!!!!!!!!!!!!!!!!!!!!!!!!!!!!!!!!!!!!!!!!!!!!!!!!!!!!!!!!!!!!!!!!!!!!!!!!!!!!!!!!!!!!!!!!!!!!!!!!!!!!!!!!!!!!!!!!!!!!!!!!!!!!!!!!!!!!!!!!!!!!!!!!!!!!!!!!!!!!!!!!!!!!!!!!!!!!!!!!!!!!!!!!!!!!!!!!!!!!!!!!!!!!!!!!!!!!!!!!!!!!!!!!!!!!!!!!!!!!!!!!!!!!!!!!!!!!!!!!!!!!!!!!!!!!!!!!!!!!!!!!!!!!!!!!!!!!!!!!!!!!!!!!!!!!!!!!!!!!!!!!!!!!!!!!!!!!!!!!!!!!!!!!!!!!!!!!!!!!!!!!!!!!!!!!!!!!!!!!!!!!!!!!!!!!!!!!!!!!!!!!!!!!!!!!!!!!!!!!!!!!!!!!!!!!!!!!!!!!!!!!!!!!!!!!!!!!!!!!!!!!!!!!!!!!!!!!!!!!!!!!!!!!!!!!!!!!!!!!!!!!!!!!!!!!!!!!!!!!!!!!!!!!!!!!!!!!!!!!!!!!!!!!!!!!!!!!!!!!!!!!!!!!!!!!!!!!!!!!!!!!!!!!!!!!!!!!!!!!!!!!!!!!!!!!!!!!!!!!!!!!!!!!!!!!!!!!!!!!!!!!!!!!!!!!!!!!!!!!!!!!!!!!!!!!!!!!!!!!!!!!!!!!!!!!!!!!!!!!!!!!!!!!!!!!!!!!!!!!!!!!!!!!!!!!!!!!!!!!!!!!!!!!!!!!!!!!!!!!!!!!!!!!!!!!!!!!!!!!!!!!!!!!!!!!!!!!!!!!!!!!!!!!!!!!!!!!!!!!!!!!!!!!!!!!!!!!!!!!!!!!!!!!!!!!!!!!!!!!!!!!!!!!!!!!!!!!!!!!!!!!!!!!!!!!!!!!!!!!!!!!!!!!!!!!!!!!!!!!!!!!!!!!!!!!!!!!!!!!!!!!!!!!!!!!!!!!!!!!!!!!!!!!!!!!!!!!!!!!!!!!!!!!!!!!!!!!!!!!!!!!!!!!!!!!!!!!!!!!!!!!!!!!!!!!!!!!!!!!!!!!!!!!!!!!!!!!!!!!!!!!!!!!!!!!!!!!!!!!!!!!!!!!!!!!!!!!!!!!!!!!!!!!!!!!!!!!!!!!!!!!!!!!!!!!!!!!!!!!!!!!!!!!!!!!!!!!!!!!!!!!!!!!!!!!!!!!!!!!!!!!!!!!!!!!!!!!!!!!!!!!!!!!!!!!!!!!!!!!!!!!!!!!!!!!!!!!!!!!!!!!!!!!!!!!!!!!!!!!!!!!!!!!!!!!!!!!!!!!!!!!!!!!!!!!!!!!!!!!!!!!!!!!!!!!!!!!!!!!!!!!!!!!!!!!!!!!!!!!!!!!!!!!!!!!!!!!!!!!!!!!!!!!!!!!!!!!!!!!!!!!!!!!!!!!!!!!!!!!!!!!!!!!!!!!!!!!!!!!!!!!!!!!!!!!!!!!!!!!!!!!!!!!!!!!!!!!!!!!!!!!!!!!!!!!!!!!!!!!!!!!!!!!!!!!!!!!!!!!!!!!!!!!!!!!!!!!!!!!!!!!!!!!!!!!!!!!!!!!!!!!!!!!!!!!!!!!!!!!!!!!!!!!!!!!!!!!!!!!!!!!!!!!!!!!!!!!!!!!!!!!!!!!!!!!!!!!!!!!!!!!!!!!!!!!!!!!!!!!!!!!!!!!!!!!!!!!!!!!!!!!!!!!!!!!!!!!!!!!!!!!!!!!!!!!!!!!!!!!!!!!!!!!!!!!!!!!!!!!1!^" style="position:absolute;left:0pt;margin-left:0pt;margin-top:0pt;height:0.05pt;width:0.05pt;visibility:hidden;z-index:251659264;mso-width-relative:page;mso-height-relative:page;" fillcolor="#FFFFFF" filled="t" stroked="t" coordsize="21600,21600" o:gfxdata="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" path="m10860,2187c10451,1746,9529,1018,9015,730c7865,152,6685,0,5415,0c4175,152,2995,575,1967,1305c1150,2187,575,3222,242,4220c0,5410,242,6560,575,7597l10860,21600,20995,7597c21480,6560,21600,5410,21480,4220c21115,3222,20420,2187,19632,1305c18575,575,17425,152,16275,0c15005,0,13735,152,12705,730c12176,1018,11254,1746,10860,2187xe">
                <v:path o:connectlocs="0,0;0,0;0,0;0,0" o:connectangles="247,164,82,0"/>
                <v:fill on="t" focussize="0,0"/>
                <v:stroke color="#000000" miterlimit="8" joinstyle="miter"/>
                <v:imagedata o:title=""/>
                <o:lock v:ext="edit" aspectratio="f"/>
                <w10:anchorlock/>
              </v:shape>
            </w:pict>
          </mc:Fallback>
        </mc:AlternateContent>
      </w:r>
      <w:r>
        <w:rPr>
          <w:b/>
          <w:lang w:eastAsia="zh-CN"/>
        </w:rPr>
        <w:t>3GPP TSG RAN WG1 Meeting #105-e</w:t>
      </w:r>
      <w:r>
        <w:rPr>
          <w:b/>
          <w:lang w:eastAsia="zh-CN"/>
        </w:rPr>
        <w:tab/>
        <w:t xml:space="preserve">  R1-21xxxx</w:t>
      </w:r>
    </w:p>
    <w:bookmarkEnd w:id="0"/>
    <w:p w14:paraId="3C817FA8" w14:textId="77777777" w:rsidR="000E3DB4" w:rsidRDefault="00F36DA7">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F0B2167" w14:textId="77777777" w:rsidR="000E3DB4" w:rsidRDefault="000E3DB4">
      <w:pPr>
        <w:pBdr>
          <w:top w:val="single" w:sz="4" w:space="1" w:color="auto"/>
        </w:pBdr>
        <w:spacing w:after="0"/>
        <w:jc w:val="left"/>
        <w:rPr>
          <w:b/>
          <w:sz w:val="16"/>
          <w:szCs w:val="16"/>
          <w:lang w:eastAsia="zh-CN"/>
        </w:rPr>
      </w:pPr>
    </w:p>
    <w:p w14:paraId="790D504B" w14:textId="77777777" w:rsidR="000E3DB4" w:rsidRDefault="00F36DA7">
      <w:pPr>
        <w:spacing w:after="60"/>
        <w:ind w:left="1555" w:hanging="1555"/>
        <w:jc w:val="left"/>
        <w:rPr>
          <w:b/>
          <w:lang w:eastAsia="zh-CN"/>
        </w:rPr>
      </w:pPr>
      <w:r>
        <w:rPr>
          <w:b/>
          <w:lang w:eastAsia="zh-CN"/>
        </w:rPr>
        <w:t>Agenda Item:</w:t>
      </w:r>
      <w:r>
        <w:rPr>
          <w:b/>
          <w:lang w:eastAsia="zh-CN"/>
        </w:rPr>
        <w:tab/>
        <w:t>8.13.3</w:t>
      </w:r>
    </w:p>
    <w:p w14:paraId="0ECE5252" w14:textId="77777777" w:rsidR="000E3DB4" w:rsidRDefault="00F36DA7">
      <w:pPr>
        <w:spacing w:after="60"/>
        <w:ind w:left="1555" w:hanging="1555"/>
        <w:jc w:val="left"/>
        <w:rPr>
          <w:b/>
          <w:lang w:eastAsia="zh-CN"/>
        </w:rPr>
      </w:pPr>
      <w:r>
        <w:rPr>
          <w:b/>
          <w:lang w:eastAsia="zh-CN"/>
        </w:rPr>
        <w:t>Source:</w:t>
      </w:r>
      <w:r>
        <w:rPr>
          <w:b/>
          <w:lang w:eastAsia="zh-CN"/>
        </w:rPr>
        <w:tab/>
        <w:t>Moderator (Huawei)</w:t>
      </w:r>
    </w:p>
    <w:p w14:paraId="1C38DE0C" w14:textId="77777777" w:rsidR="000E3DB4" w:rsidRDefault="00F36DA7">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CAB260F" w14:textId="77777777" w:rsidR="000E3DB4" w:rsidRDefault="00F36DA7">
      <w:pPr>
        <w:spacing w:after="60"/>
        <w:ind w:left="1555" w:hanging="1555"/>
        <w:jc w:val="left"/>
        <w:rPr>
          <w:b/>
          <w:lang w:eastAsia="zh-CN"/>
        </w:rPr>
      </w:pPr>
      <w:r>
        <w:rPr>
          <w:b/>
          <w:lang w:eastAsia="zh-CN"/>
        </w:rPr>
        <w:t>Document for:</w:t>
      </w:r>
      <w:r>
        <w:rPr>
          <w:b/>
          <w:lang w:eastAsia="zh-CN"/>
        </w:rPr>
        <w:tab/>
      </w:r>
      <w:r>
        <w:rPr>
          <w:b/>
          <w:lang w:eastAsia="zh-CN"/>
        </w:rPr>
        <w:t xml:space="preserve">Discussion and Decision </w:t>
      </w:r>
    </w:p>
    <w:p w14:paraId="5CDFF406" w14:textId="77777777" w:rsidR="000E3DB4" w:rsidRDefault="000E3DB4">
      <w:pPr>
        <w:pBdr>
          <w:bottom w:val="single" w:sz="4" w:space="1" w:color="auto"/>
        </w:pBdr>
        <w:spacing w:after="0"/>
        <w:jc w:val="left"/>
        <w:rPr>
          <w:b/>
          <w:sz w:val="16"/>
          <w:szCs w:val="16"/>
          <w:lang w:eastAsia="zh-CN"/>
        </w:rPr>
      </w:pPr>
    </w:p>
    <w:p w14:paraId="16A17D92" w14:textId="77777777" w:rsidR="000E3DB4" w:rsidRDefault="00F36DA7">
      <w:pPr>
        <w:pStyle w:val="Heading1"/>
      </w:pPr>
      <w:bookmarkStart w:id="5" w:name="_Ref124589705"/>
      <w:bookmarkStart w:id="6" w:name="_Ref129681862"/>
      <w:r>
        <w:t>Introduction</w:t>
      </w:r>
      <w:bookmarkEnd w:id="5"/>
      <w:bookmarkEnd w:id="6"/>
    </w:p>
    <w:p w14:paraId="4C5B1963" w14:textId="77777777" w:rsidR="000E3DB4" w:rsidRDefault="00F36DA7">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5DE9D284" w14:textId="77777777" w:rsidR="000E3DB4" w:rsidRDefault="00F36DA7">
      <w:pPr>
        <w:rPr>
          <w:highlight w:val="cyan"/>
          <w:lang w:eastAsia="zh-CN"/>
        </w:rPr>
      </w:pPr>
      <w:r>
        <w:rPr>
          <w:highlight w:val="cyan"/>
          <w:lang w:eastAsia="zh-CN"/>
        </w:rPr>
        <w:t>[105-e-NR-DSS-03] Email discussion/approval for efficient activ</w:t>
      </w:r>
      <w:r>
        <w:rPr>
          <w:highlight w:val="cyan"/>
          <w:lang w:eastAsia="zh-CN"/>
        </w:rPr>
        <w:t>ation/de-activation mechanism – Frank (Huawei)</w:t>
      </w:r>
    </w:p>
    <w:p w14:paraId="6E3DECD7"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58B3DA9B"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06D658BC" w14:textId="77777777" w:rsidR="000E3DB4" w:rsidRDefault="000E3DB4">
      <w:pPr>
        <w:rPr>
          <w:rFonts w:eastAsiaTheme="minorEastAsia"/>
          <w:lang w:eastAsia="zh-CN"/>
        </w:rPr>
      </w:pPr>
    </w:p>
    <w:p w14:paraId="6816D167" w14:textId="77777777" w:rsidR="000E3DB4" w:rsidRDefault="00F36DA7">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in light of the working ass</w:t>
      </w:r>
      <w:r>
        <w:rPr>
          <w:rFonts w:eastAsiaTheme="minorEastAsia"/>
          <w:lang w:eastAsia="zh-CN"/>
        </w:rPr>
        <w:t xml:space="preserve">umption and agreements achieved the last meeting, all identified issues are summarized in section and can be discussed in Section 3. </w:t>
      </w:r>
    </w:p>
    <w:p w14:paraId="4E6C4398" w14:textId="77777777" w:rsidR="000E3DB4" w:rsidRDefault="000E3DB4">
      <w:pPr>
        <w:rPr>
          <w:rFonts w:eastAsiaTheme="minorEastAsia"/>
          <w:lang w:eastAsia="zh-CN"/>
        </w:rPr>
      </w:pPr>
    </w:p>
    <w:p w14:paraId="2A69FCA1" w14:textId="77777777" w:rsidR="000E3DB4" w:rsidRDefault="00F36DA7">
      <w:pPr>
        <w:pStyle w:val="Heading1"/>
      </w:pPr>
      <w:r>
        <w:t>Summary of issues and priorities</w:t>
      </w:r>
    </w:p>
    <w:p w14:paraId="3F0D813C" w14:textId="77777777" w:rsidR="000E3DB4" w:rsidRDefault="00F36DA7">
      <w:pPr>
        <w:rPr>
          <w:lang w:eastAsia="zh-CN"/>
        </w:rPr>
      </w:pPr>
      <w:r>
        <w:rPr>
          <w:lang w:eastAsia="zh-CN"/>
        </w:rPr>
        <w:t>According to all of companies’ contribution documents, all the issues are summarized bel</w:t>
      </w:r>
      <w:r>
        <w:rPr>
          <w:lang w:eastAsia="zh-CN"/>
        </w:rPr>
        <w:t xml:space="preserve">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4239EFC" w14:textId="77777777" w:rsidR="000E3DB4" w:rsidRDefault="00F36DA7">
      <w:pPr>
        <w:rPr>
          <w:lang w:eastAsia="zh-CN"/>
        </w:rPr>
      </w:pPr>
      <w:r>
        <w:rPr>
          <w:lang w:eastAsia="zh-CN"/>
        </w:rPr>
        <w:t>For the specific issues to activation/dea</w:t>
      </w:r>
      <w:r>
        <w:rPr>
          <w:lang w:eastAsia="zh-CN"/>
        </w:rPr>
        <w:t xml:space="preserve">ctivation process: </w:t>
      </w:r>
    </w:p>
    <w:p w14:paraId="6596E843" w14:textId="77777777" w:rsidR="000E3DB4" w:rsidRDefault="00F36DA7">
      <w:pPr>
        <w:pStyle w:val="ListParagraph"/>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9592D7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1D31903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1753B23"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96A5BF2"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60562F86"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56A1500"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T</w:t>
      </w:r>
      <w:r>
        <w:rPr>
          <w:rFonts w:ascii="Times New Roman" w:hAnsi="Times New Roman"/>
          <w:szCs w:val="22"/>
          <w:vertAlign w:val="subscript"/>
          <w:lang w:eastAsia="zh-CN"/>
        </w:rPr>
        <w:t>activation</w:t>
      </w:r>
      <w:r>
        <w:rPr>
          <w:rFonts w:ascii="Times New Roman" w:hAnsi="Times New Roman"/>
          <w:szCs w:val="22"/>
          <w:lang w:eastAsia="zh-CN"/>
        </w:rPr>
        <w:t xml:space="preserve"> reduction with BS assistance but no temporary RS nor SSB</w:t>
      </w:r>
    </w:p>
    <w:p w14:paraId="31B47B5D" w14:textId="77777777" w:rsidR="000E3DB4" w:rsidRDefault="00F36DA7">
      <w:pPr>
        <w:pStyle w:val="ListParagraph"/>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73ED7ADF" w14:textId="77777777" w:rsidR="000E3DB4" w:rsidRDefault="000E3DB4">
      <w:pPr>
        <w:rPr>
          <w:lang w:eastAsia="zh-CN"/>
        </w:rPr>
      </w:pPr>
    </w:p>
    <w:p w14:paraId="788F9FEA" w14:textId="77777777" w:rsidR="000E3DB4" w:rsidRDefault="00F36DA7">
      <w:pPr>
        <w:rPr>
          <w:lang w:eastAsia="zh-CN"/>
        </w:rPr>
      </w:pPr>
      <w:r>
        <w:rPr>
          <w:lang w:eastAsia="zh-CN"/>
        </w:rPr>
        <w:t>For general issu</w:t>
      </w:r>
      <w:r>
        <w:rPr>
          <w:lang w:eastAsia="zh-CN"/>
        </w:rPr>
        <w:t>es, they are mostly extracted from a proposal of one company:</w:t>
      </w:r>
    </w:p>
    <w:p w14:paraId="38F6CB38" w14:textId="77777777" w:rsidR="000E3DB4" w:rsidRDefault="00F36DA7">
      <w:pPr>
        <w:pStyle w:val="ListParagraph"/>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SCell activation depends on netw</w:t>
      </w:r>
      <w:r>
        <w:rPr>
          <w:rFonts w:ascii="Times New Roman" w:hAnsi="Times New Roman"/>
          <w:szCs w:val="22"/>
        </w:rPr>
        <w:t>ork configuration / UE capability. [2]</w:t>
      </w:r>
    </w:p>
    <w:p w14:paraId="6EDEFCE1" w14:textId="77777777" w:rsidR="000E3DB4" w:rsidRDefault="00F36DA7">
      <w:pPr>
        <w:pStyle w:val="ListParagraph"/>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7B984643" w14:textId="77777777" w:rsidR="000E3DB4" w:rsidRDefault="00F36DA7">
      <w:pPr>
        <w:pStyle w:val="ListParagraph"/>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Whether the existing Rel-16 A-CSI-RS/A-TRS triggering framewor</w:t>
      </w:r>
      <w:r>
        <w:rPr>
          <w:rFonts w:ascii="Times New Roman" w:hAnsi="Times New Roman"/>
          <w:szCs w:val="22"/>
        </w:rPr>
        <w:t>k for temporary RS can be reused, or a new temporary RS trigger state list for SCell activation should be configured by higher layers? [8][21]</w:t>
      </w:r>
    </w:p>
    <w:p w14:paraId="1BCC625E" w14:textId="77777777" w:rsidR="000E3DB4" w:rsidRDefault="000E3DB4">
      <w:pPr>
        <w:autoSpaceDE/>
        <w:adjustRightInd/>
        <w:snapToGrid/>
        <w:spacing w:after="0"/>
        <w:jc w:val="left"/>
        <w:rPr>
          <w:lang w:eastAsia="zh-CN"/>
        </w:rPr>
      </w:pPr>
    </w:p>
    <w:p w14:paraId="0AE66487" w14:textId="77777777" w:rsidR="000E3DB4" w:rsidRDefault="00F36DA7">
      <w:pPr>
        <w:rPr>
          <w:lang w:eastAsia="zh-CN"/>
        </w:rPr>
      </w:pPr>
      <w:r>
        <w:rPr>
          <w:lang w:eastAsia="zh-CN"/>
        </w:rPr>
        <w:t>According to previous discussions, companies’ top interests and focus seems to be the detailed designs of tempor</w:t>
      </w:r>
      <w:r>
        <w:rPr>
          <w:lang w:eastAsia="zh-CN"/>
        </w:rPr>
        <w:t xml:space="preserve">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w:t>
      </w:r>
      <w:r>
        <w:rPr>
          <w:highlight w:val="yellow"/>
          <w:lang w:eastAsia="zh-CN"/>
        </w:rPr>
        <w:t>sensus based on companies’ feedbacks, it is also surely reviewed by its earliest check point.</w:t>
      </w:r>
    </w:p>
    <w:p w14:paraId="43AB413F" w14:textId="77777777" w:rsidR="000E3DB4" w:rsidRDefault="00F36DA7">
      <w:pPr>
        <w:pStyle w:val="Heading2"/>
      </w:pPr>
      <w:r>
        <w:rPr>
          <w:rFonts w:hint="eastAsia"/>
        </w:rPr>
        <w:t>S</w:t>
      </w:r>
      <w:r>
        <w:t>chedule</w:t>
      </w:r>
    </w:p>
    <w:p w14:paraId="1BF2DC30"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4EF5F028" w14:textId="77777777" w:rsidR="000E3DB4" w:rsidRDefault="00F36DA7">
      <w:pPr>
        <w:rPr>
          <w:lang w:eastAsia="zh-CN"/>
        </w:rPr>
      </w:pPr>
      <w:r>
        <w:rPr>
          <w:lang w:eastAsia="zh-CN"/>
        </w:rPr>
        <w:t>Note: The following issues have impacts on details of TRS and potential LS request to RAN4</w:t>
      </w:r>
    </w:p>
    <w:p w14:paraId="4C0B1CC0"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15AD301"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45DC4B9"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4C50D49C"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3F9319F" w14:textId="77777777" w:rsidR="000E3DB4" w:rsidRDefault="00F36DA7">
      <w:pPr>
        <w:pStyle w:val="ListParagraph"/>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19F18F82" w14:textId="77777777" w:rsidR="000E3DB4" w:rsidRDefault="000E3DB4">
      <w:pPr>
        <w:autoSpaceDE/>
        <w:autoSpaceDN/>
        <w:adjustRightInd/>
        <w:snapToGrid/>
        <w:spacing w:after="0"/>
        <w:jc w:val="left"/>
        <w:rPr>
          <w:highlight w:val="cyan"/>
          <w:lang w:eastAsia="zh-CN"/>
        </w:rPr>
      </w:pPr>
    </w:p>
    <w:p w14:paraId="631B3389"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2594E949"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5CC6592E" w14:textId="77777777" w:rsidR="000E3DB4" w:rsidRDefault="00F36DA7">
      <w:pPr>
        <w:pStyle w:val="ListParagraph"/>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40581460" w14:textId="77777777" w:rsidR="000E3DB4" w:rsidRDefault="000E3DB4">
      <w:pPr>
        <w:autoSpaceDE/>
        <w:autoSpaceDN/>
        <w:adjustRightInd/>
        <w:snapToGrid/>
        <w:spacing w:after="0"/>
        <w:ind w:left="567"/>
        <w:jc w:val="left"/>
        <w:rPr>
          <w:highlight w:val="cyan"/>
          <w:lang w:eastAsia="zh-CN"/>
        </w:rPr>
      </w:pPr>
    </w:p>
    <w:p w14:paraId="0E12787A" w14:textId="77777777" w:rsidR="000E3DB4" w:rsidRDefault="000E3DB4">
      <w:pPr>
        <w:rPr>
          <w:rFonts w:eastAsiaTheme="minorEastAsia"/>
          <w:lang w:eastAsia="zh-CN"/>
        </w:rPr>
      </w:pPr>
    </w:p>
    <w:p w14:paraId="75A48C60" w14:textId="77777777" w:rsidR="000E3DB4" w:rsidRDefault="00F36DA7">
      <w:pPr>
        <w:rPr>
          <w:rFonts w:eastAsiaTheme="minorEastAsia"/>
          <w:lang w:eastAsia="zh-CN"/>
        </w:rPr>
      </w:pPr>
      <w:r>
        <w:rPr>
          <w:rFonts w:eastAsiaTheme="minorEastAsia"/>
          <w:lang w:eastAsia="zh-CN"/>
        </w:rPr>
        <w:t>In case of different views or suggestions on the schedule, they are welcome here.</w:t>
      </w:r>
    </w:p>
    <w:tbl>
      <w:tblPr>
        <w:tblStyle w:val="TableGrid"/>
        <w:tblW w:w="0" w:type="auto"/>
        <w:tblLook w:val="04A0" w:firstRow="1" w:lastRow="0" w:firstColumn="1" w:lastColumn="0" w:noHBand="0" w:noVBand="1"/>
      </w:tblPr>
      <w:tblGrid>
        <w:gridCol w:w="2113"/>
        <w:gridCol w:w="7194"/>
      </w:tblGrid>
      <w:tr w:rsidR="000E3DB4" w14:paraId="507F5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A379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2340F2" w14:textId="77777777" w:rsidR="000E3DB4" w:rsidRDefault="00F36DA7">
            <w:pPr>
              <w:spacing w:beforeLines="50" w:before="120"/>
              <w:rPr>
                <w:i/>
                <w:lang w:eastAsia="zh-CN"/>
              </w:rPr>
            </w:pPr>
            <w:r>
              <w:rPr>
                <w:i/>
                <w:lang w:eastAsia="zh-CN"/>
              </w:rPr>
              <w:t>View</w:t>
            </w:r>
          </w:p>
        </w:tc>
      </w:tr>
      <w:tr w:rsidR="000E3DB4" w14:paraId="2791BF3F" w14:textId="77777777">
        <w:tc>
          <w:tcPr>
            <w:tcW w:w="2113" w:type="dxa"/>
            <w:tcBorders>
              <w:top w:val="single" w:sz="4" w:space="0" w:color="auto"/>
              <w:left w:val="single" w:sz="4" w:space="0" w:color="auto"/>
              <w:bottom w:val="single" w:sz="4" w:space="0" w:color="auto"/>
              <w:right w:val="single" w:sz="4" w:space="0" w:color="auto"/>
            </w:tcBorders>
          </w:tcPr>
          <w:p w14:paraId="40BB2C9B" w14:textId="77777777" w:rsidR="000E3DB4" w:rsidRDefault="00F36DA7">
            <w:pPr>
              <w:spacing w:beforeLines="50" w:before="120"/>
              <w:rPr>
                <w:rFonts w:eastAsia="ＭＳ 明朝"/>
                <w:iCs/>
                <w:sz w:val="21"/>
                <w:szCs w:val="21"/>
                <w:lang w:eastAsia="ja-JP"/>
              </w:rPr>
            </w:pPr>
            <w:r>
              <w:rPr>
                <w:rFonts w:eastAsia="ＭＳ 明朝" w:hint="eastAsia"/>
                <w:iCs/>
                <w:sz w:val="21"/>
                <w:szCs w:val="21"/>
                <w:lang w:eastAsia="ja-JP"/>
              </w:rPr>
              <w:t>Q</w:t>
            </w:r>
            <w:r>
              <w:rPr>
                <w:rFonts w:eastAsia="ＭＳ 明朝"/>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7AB0954" w14:textId="77777777" w:rsidR="000E3DB4" w:rsidRDefault="00F36DA7">
            <w:pPr>
              <w:spacing w:beforeLines="50" w:before="120"/>
              <w:rPr>
                <w:rFonts w:eastAsia="ＭＳ 明朝"/>
                <w:iCs/>
                <w:sz w:val="21"/>
                <w:szCs w:val="21"/>
                <w:lang w:eastAsia="ja-JP"/>
              </w:rPr>
            </w:pPr>
            <w:r>
              <w:rPr>
                <w:rFonts w:eastAsia="ＭＳ 明朝" w:hint="eastAsia"/>
                <w:iCs/>
                <w:sz w:val="21"/>
                <w:szCs w:val="21"/>
                <w:lang w:eastAsia="ja-JP"/>
              </w:rPr>
              <w:t>O</w:t>
            </w:r>
            <w:r>
              <w:rPr>
                <w:rFonts w:eastAsia="ＭＳ 明朝"/>
                <w:iCs/>
                <w:sz w:val="21"/>
                <w:szCs w:val="21"/>
                <w:lang w:eastAsia="ja-JP"/>
              </w:rPr>
              <w:t>K with the suggestion, but please reflect our view captured in G3 into Issues 1 – 4.</w:t>
            </w:r>
          </w:p>
        </w:tc>
      </w:tr>
      <w:tr w:rsidR="000E3DB4" w14:paraId="04704CB9" w14:textId="77777777">
        <w:tc>
          <w:tcPr>
            <w:tcW w:w="2113" w:type="dxa"/>
            <w:tcBorders>
              <w:top w:val="single" w:sz="4" w:space="0" w:color="auto"/>
              <w:left w:val="single" w:sz="4" w:space="0" w:color="auto"/>
              <w:bottom w:val="single" w:sz="4" w:space="0" w:color="auto"/>
              <w:right w:val="single" w:sz="4" w:space="0" w:color="auto"/>
            </w:tcBorders>
          </w:tcPr>
          <w:p w14:paraId="1D62A4A9"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C53B9E3" w14:textId="77777777" w:rsidR="000E3DB4" w:rsidRDefault="00F36DA7">
            <w:pPr>
              <w:spacing w:beforeLines="50" w:before="120"/>
              <w:rPr>
                <w:lang w:eastAsia="zh-CN"/>
              </w:rPr>
            </w:pPr>
            <w:r>
              <w:rPr>
                <w:lang w:eastAsia="zh-CN"/>
              </w:rPr>
              <w:t xml:space="preserve">We are generally fine with the suggestion. </w:t>
            </w:r>
          </w:p>
          <w:p w14:paraId="630F3924" w14:textId="77777777" w:rsidR="000E3DB4" w:rsidRDefault="00F36DA7">
            <w:pPr>
              <w:spacing w:beforeLines="50" w:before="120"/>
              <w:rPr>
                <w:sz w:val="20"/>
                <w:szCs w:val="20"/>
                <w:lang w:eastAsia="zh-CN"/>
              </w:rPr>
            </w:pPr>
            <w:r>
              <w:rPr>
                <w:lang w:eastAsia="zh-CN"/>
              </w:rPr>
              <w:t xml:space="preserve">We think an additional discussion on the scenarios (based on RAN4 inputs) may be useful. </w:t>
            </w:r>
          </w:p>
          <w:p w14:paraId="5A1007B2" w14:textId="77777777" w:rsidR="000E3DB4" w:rsidRDefault="00F36DA7">
            <w:pPr>
              <w:pStyle w:val="ListParagraph"/>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34042DE7" w14:textId="77777777" w:rsidR="000E3DB4" w:rsidRDefault="00F36DA7">
            <w:pPr>
              <w:pStyle w:val="ListParagraph"/>
              <w:numPr>
                <w:ilvl w:val="0"/>
                <w:numId w:val="5"/>
              </w:numPr>
              <w:spacing w:beforeLines="50" w:before="120"/>
              <w:rPr>
                <w:szCs w:val="22"/>
                <w:lang w:eastAsia="zh-CN"/>
              </w:rPr>
            </w:pPr>
            <w:r>
              <w:rPr>
                <w:rFonts w:ascii="Times New Roman" w:hAnsi="Times New Roman"/>
                <w:szCs w:val="22"/>
                <w:lang w:eastAsia="zh-CN"/>
              </w:rPr>
              <w:t>Second, thi</w:t>
            </w:r>
            <w:r>
              <w:rPr>
                <w:rFonts w:ascii="Times New Roman" w:hAnsi="Times New Roman"/>
                <w:szCs w:val="22"/>
                <w:lang w:eastAsia="zh-CN"/>
              </w:rPr>
              <w:t>s will help align RAN1 understanding on RAN4 inputs and their impacts on RAN1. Some RAN4 inputs may not have direct spec impact on RAN1. For example, some RAN4 inputs are based on RAN4 terms such as “fine timing tracking” which will not be captured in RAN1</w:t>
            </w:r>
            <w:r>
              <w:rPr>
                <w:rFonts w:ascii="Times New Roman" w:hAnsi="Times New Roman"/>
                <w:szCs w:val="22"/>
                <w:lang w:eastAsia="zh-CN"/>
              </w:rPr>
              <w:t xml:space="preserve"> specs but may need to be reflected in RAN1 specs. Therefore, RAN1 needs to “translate” RAN4 inputs into something that is fully and directly “compatible” / understandable / actable by RAN1.</w:t>
            </w:r>
          </w:p>
          <w:p w14:paraId="1F61C286" w14:textId="77777777" w:rsidR="000E3DB4" w:rsidRDefault="00F36DA7">
            <w:pPr>
              <w:pStyle w:val="ListParagraph"/>
              <w:numPr>
                <w:ilvl w:val="0"/>
                <w:numId w:val="5"/>
              </w:numPr>
              <w:spacing w:beforeLines="50" w:before="120"/>
              <w:rPr>
                <w:lang w:eastAsia="zh-CN"/>
              </w:rPr>
            </w:pPr>
            <w:r>
              <w:rPr>
                <w:rFonts w:ascii="Times New Roman" w:hAnsi="Times New Roman"/>
                <w:szCs w:val="22"/>
                <w:lang w:eastAsia="zh-CN"/>
              </w:rPr>
              <w:t>We suggest to further expand the table by the FL in 3.2.1.2 Issue</w:t>
            </w:r>
            <w:r>
              <w:rPr>
                <w:rFonts w:ascii="Times New Roman" w:hAnsi="Times New Roman"/>
                <w:szCs w:val="22"/>
                <w:lang w:eastAsia="zh-CN"/>
              </w:rPr>
              <w:t>-3 and reach a RAN1 agreement/conclusion on it. We suggest to discuss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0E3DB4" w14:paraId="580DF2F8" w14:textId="77777777">
        <w:tc>
          <w:tcPr>
            <w:tcW w:w="2113" w:type="dxa"/>
            <w:tcBorders>
              <w:top w:val="single" w:sz="4" w:space="0" w:color="auto"/>
              <w:left w:val="single" w:sz="4" w:space="0" w:color="auto"/>
              <w:bottom w:val="single" w:sz="4" w:space="0" w:color="auto"/>
              <w:right w:val="single" w:sz="4" w:space="0" w:color="auto"/>
            </w:tcBorders>
          </w:tcPr>
          <w:p w14:paraId="633C17F7"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7058DE" w14:textId="77777777" w:rsidR="000E3DB4" w:rsidRDefault="00F36DA7">
            <w:pPr>
              <w:spacing w:beforeLines="50" w:before="120"/>
              <w:rPr>
                <w:lang w:eastAsia="zh-CN"/>
              </w:rPr>
            </w:pPr>
            <w:r>
              <w:rPr>
                <w:rFonts w:hint="eastAsia"/>
                <w:lang w:eastAsia="zh-CN"/>
              </w:rPr>
              <w:t>O</w:t>
            </w:r>
            <w:r>
              <w:rPr>
                <w:lang w:eastAsia="zh-CN"/>
              </w:rPr>
              <w:t>k with the prioritization.</w:t>
            </w:r>
          </w:p>
        </w:tc>
      </w:tr>
      <w:tr w:rsidR="000E3DB4" w14:paraId="59BFD3EE" w14:textId="77777777">
        <w:tc>
          <w:tcPr>
            <w:tcW w:w="2113" w:type="dxa"/>
            <w:tcBorders>
              <w:top w:val="single" w:sz="4" w:space="0" w:color="auto"/>
              <w:left w:val="single" w:sz="4" w:space="0" w:color="auto"/>
              <w:bottom w:val="single" w:sz="4" w:space="0" w:color="auto"/>
              <w:right w:val="single" w:sz="4" w:space="0" w:color="auto"/>
            </w:tcBorders>
          </w:tcPr>
          <w:p w14:paraId="2A2F0862" w14:textId="77777777" w:rsidR="000E3DB4" w:rsidRDefault="00F36DA7">
            <w:pPr>
              <w:spacing w:beforeLines="50" w:before="120"/>
              <w:rPr>
                <w:rFonts w:eastAsia="Malgun Gothic"/>
                <w:lang w:eastAsia="ko-KR"/>
              </w:rPr>
            </w:pPr>
            <w:r>
              <w:rPr>
                <w:rFonts w:eastAsia="Malgun Gothic"/>
                <w:lang w:eastAsia="ko-KR"/>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9616DD8" w14:textId="77777777" w:rsidR="000E3DB4" w:rsidRDefault="00F36DA7">
            <w:pPr>
              <w:spacing w:beforeLines="50" w:before="120"/>
              <w:rPr>
                <w:rFonts w:eastAsia="Malgun Gothic"/>
                <w:lang w:eastAsia="ko-KR"/>
              </w:rPr>
            </w:pPr>
            <w:r>
              <w:rPr>
                <w:rFonts w:eastAsia="Malgun Gothic"/>
                <w:lang w:eastAsia="ko-KR"/>
              </w:rPr>
              <w:t>Fine with the plan.</w:t>
            </w:r>
          </w:p>
        </w:tc>
      </w:tr>
      <w:tr w:rsidR="000E3DB4" w14:paraId="1DFE013E" w14:textId="77777777">
        <w:tc>
          <w:tcPr>
            <w:tcW w:w="2113" w:type="dxa"/>
            <w:tcBorders>
              <w:top w:val="single" w:sz="4" w:space="0" w:color="auto"/>
              <w:left w:val="single" w:sz="4" w:space="0" w:color="auto"/>
              <w:bottom w:val="single" w:sz="4" w:space="0" w:color="auto"/>
              <w:right w:val="single" w:sz="4" w:space="0" w:color="auto"/>
            </w:tcBorders>
          </w:tcPr>
          <w:p w14:paraId="2F3230D9" w14:textId="77777777" w:rsidR="000E3DB4" w:rsidRDefault="00F36DA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88B113" w14:textId="77777777" w:rsidR="000E3DB4" w:rsidRDefault="00F36DA7">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0E3DB4" w14:paraId="4F7FEE5E" w14:textId="77777777">
        <w:tc>
          <w:tcPr>
            <w:tcW w:w="2113" w:type="dxa"/>
            <w:tcBorders>
              <w:top w:val="single" w:sz="4" w:space="0" w:color="auto"/>
              <w:left w:val="single" w:sz="4" w:space="0" w:color="auto"/>
              <w:bottom w:val="single" w:sz="4" w:space="0" w:color="auto"/>
              <w:right w:val="single" w:sz="4" w:space="0" w:color="auto"/>
            </w:tcBorders>
          </w:tcPr>
          <w:p w14:paraId="34826B1C" w14:textId="77777777" w:rsidR="000E3DB4" w:rsidRDefault="00F36DA7">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0A53E4DF" w14:textId="77777777" w:rsidR="000E3DB4" w:rsidRDefault="00F36DA7">
            <w:pPr>
              <w:spacing w:beforeLines="50" w:before="120"/>
              <w:rPr>
                <w:rFonts w:eastAsiaTheme="minorEastAsia"/>
                <w:lang w:eastAsia="zh-CN"/>
              </w:rPr>
            </w:pPr>
            <w:r>
              <w:rPr>
                <w:rFonts w:eastAsiaTheme="minorEastAsia"/>
                <w:lang w:eastAsia="zh-CN"/>
              </w:rPr>
              <w:t>We are ok with the suggestion.</w:t>
            </w:r>
          </w:p>
        </w:tc>
      </w:tr>
      <w:tr w:rsidR="000E3DB4" w14:paraId="5CC0650A" w14:textId="77777777">
        <w:tc>
          <w:tcPr>
            <w:tcW w:w="2113" w:type="dxa"/>
            <w:tcBorders>
              <w:top w:val="single" w:sz="4" w:space="0" w:color="auto"/>
              <w:left w:val="single" w:sz="4" w:space="0" w:color="auto"/>
              <w:bottom w:val="single" w:sz="4" w:space="0" w:color="auto"/>
              <w:right w:val="single" w:sz="4" w:space="0" w:color="auto"/>
            </w:tcBorders>
          </w:tcPr>
          <w:p w14:paraId="79E85E31" w14:textId="77777777" w:rsidR="000E3DB4" w:rsidRDefault="00F36DA7">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2727A08" w14:textId="77777777" w:rsidR="000E3DB4" w:rsidRDefault="00F36DA7">
            <w:pPr>
              <w:spacing w:beforeLines="50" w:before="120"/>
              <w:rPr>
                <w:rFonts w:eastAsiaTheme="minorEastAsia"/>
                <w:lang w:eastAsia="zh-CN"/>
              </w:rPr>
            </w:pPr>
            <w:r>
              <w:rPr>
                <w:rFonts w:eastAsiaTheme="minorEastAsia"/>
                <w:lang w:eastAsia="zh-CN"/>
              </w:rPr>
              <w:t xml:space="preserve">OK with </w:t>
            </w:r>
            <w:r>
              <w:rPr>
                <w:rFonts w:eastAsiaTheme="minorEastAsia"/>
                <w:lang w:eastAsia="zh-CN"/>
              </w:rPr>
              <w:t>the plan</w:t>
            </w:r>
          </w:p>
        </w:tc>
      </w:tr>
      <w:tr w:rsidR="000E3DB4" w14:paraId="106B9E5E" w14:textId="77777777">
        <w:tc>
          <w:tcPr>
            <w:tcW w:w="2113" w:type="dxa"/>
            <w:tcBorders>
              <w:top w:val="single" w:sz="4" w:space="0" w:color="auto"/>
              <w:left w:val="single" w:sz="4" w:space="0" w:color="auto"/>
              <w:bottom w:val="single" w:sz="4" w:space="0" w:color="auto"/>
              <w:right w:val="single" w:sz="4" w:space="0" w:color="auto"/>
            </w:tcBorders>
          </w:tcPr>
          <w:p w14:paraId="5BF10C32" w14:textId="77777777" w:rsidR="000E3DB4" w:rsidRDefault="00F36DA7">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96DB2A7" w14:textId="77777777" w:rsidR="000E3DB4" w:rsidRDefault="00F36DA7">
            <w:pPr>
              <w:spacing w:beforeLines="50" w:before="120"/>
              <w:rPr>
                <w:rFonts w:eastAsiaTheme="minorEastAsia"/>
                <w:lang w:eastAsia="zh-CN"/>
              </w:rPr>
            </w:pPr>
            <w:r>
              <w:rPr>
                <w:rFonts w:eastAsiaTheme="minorEastAsia"/>
                <w:lang w:eastAsia="zh-CN"/>
              </w:rPr>
              <w:t>OK with the suggestions</w:t>
            </w:r>
          </w:p>
        </w:tc>
      </w:tr>
      <w:tr w:rsidR="000E3DB4" w14:paraId="57A185DF" w14:textId="77777777">
        <w:tc>
          <w:tcPr>
            <w:tcW w:w="2113" w:type="dxa"/>
            <w:tcBorders>
              <w:top w:val="single" w:sz="4" w:space="0" w:color="auto"/>
              <w:left w:val="single" w:sz="4" w:space="0" w:color="auto"/>
              <w:bottom w:val="single" w:sz="4" w:space="0" w:color="auto"/>
              <w:right w:val="single" w:sz="4" w:space="0" w:color="auto"/>
            </w:tcBorders>
          </w:tcPr>
          <w:p w14:paraId="0BA72CA1" w14:textId="77777777" w:rsidR="000E3DB4" w:rsidRDefault="00F36DA7">
            <w:pPr>
              <w:spacing w:beforeLines="50" w:before="120"/>
              <w:rPr>
                <w:rFonts w:eastAsiaTheme="minorEastAsia"/>
                <w:lang w:eastAsia="zh-CN"/>
              </w:rPr>
            </w:pPr>
            <w:r>
              <w:rPr>
                <w:rFonts w:eastAsia="ＭＳ 明朝"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767E3F9" w14:textId="77777777" w:rsidR="000E3DB4" w:rsidRDefault="00F36DA7">
            <w:pPr>
              <w:spacing w:beforeLines="50" w:before="120"/>
              <w:rPr>
                <w:rFonts w:eastAsiaTheme="minorEastAsia"/>
                <w:lang w:eastAsia="zh-CN"/>
              </w:rPr>
            </w:pPr>
            <w:r>
              <w:rPr>
                <w:rFonts w:eastAsia="ＭＳ 明朝" w:hint="eastAsia"/>
                <w:lang w:eastAsia="ja-JP"/>
              </w:rPr>
              <w:t>Fine with FL</w:t>
            </w:r>
            <w:r>
              <w:rPr>
                <w:rFonts w:eastAsia="ＭＳ 明朝"/>
                <w:lang w:eastAsia="ja-JP"/>
              </w:rPr>
              <w:t>’s suggestion</w:t>
            </w:r>
          </w:p>
        </w:tc>
      </w:tr>
      <w:tr w:rsidR="000E3DB4" w14:paraId="28BAA8B2" w14:textId="77777777">
        <w:tc>
          <w:tcPr>
            <w:tcW w:w="2113" w:type="dxa"/>
            <w:tcBorders>
              <w:top w:val="single" w:sz="4" w:space="0" w:color="auto"/>
              <w:left w:val="single" w:sz="4" w:space="0" w:color="auto"/>
              <w:bottom w:val="single" w:sz="4" w:space="0" w:color="auto"/>
              <w:right w:val="single" w:sz="4" w:space="0" w:color="auto"/>
            </w:tcBorders>
          </w:tcPr>
          <w:p w14:paraId="6A99A19D" w14:textId="77777777" w:rsidR="000E3DB4" w:rsidRDefault="00F36DA7">
            <w:pPr>
              <w:spacing w:beforeLines="50" w:before="120"/>
              <w:rPr>
                <w:rFonts w:eastAsia="ＭＳ 明朝"/>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2D9E991" w14:textId="77777777" w:rsidR="000E3DB4" w:rsidRDefault="00F36DA7">
            <w:pPr>
              <w:spacing w:beforeLines="50" w:before="120"/>
              <w:rPr>
                <w:rFonts w:eastAsiaTheme="minorEastAsia"/>
                <w:lang w:eastAsia="zh-CN"/>
              </w:rPr>
            </w:pPr>
            <w:r>
              <w:rPr>
                <w:rFonts w:eastAsiaTheme="minorEastAsia"/>
                <w:lang w:eastAsia="zh-CN"/>
              </w:rPr>
              <w:t xml:space="preserve">Fine with the plan. </w:t>
            </w:r>
          </w:p>
          <w:p w14:paraId="1CE217E0" w14:textId="77777777" w:rsidR="000E3DB4" w:rsidRDefault="00F36DA7">
            <w:pPr>
              <w:spacing w:beforeLines="50" w:before="120"/>
              <w:rPr>
                <w:rFonts w:eastAsia="ＭＳ 明朝"/>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14:paraId="1BE6709C" w14:textId="77777777" w:rsidR="000E3DB4" w:rsidRDefault="000E3DB4"/>
    <w:p w14:paraId="727AD022" w14:textId="77777777" w:rsidR="000E3DB4" w:rsidRDefault="00F36DA7">
      <w:pPr>
        <w:autoSpaceDE/>
        <w:autoSpaceDN/>
        <w:adjustRightInd/>
        <w:snapToGrid/>
        <w:spacing w:after="0"/>
        <w:jc w:val="left"/>
        <w:rPr>
          <w:rFonts w:eastAsiaTheme="minorEastAsia"/>
          <w:lang w:eastAsia="zh-CN"/>
        </w:rPr>
      </w:pPr>
      <w:r>
        <w:rPr>
          <w:rFonts w:eastAsiaTheme="minorEastAsia"/>
          <w:lang w:eastAsia="zh-CN"/>
        </w:rPr>
        <w:br w:type="page"/>
      </w:r>
    </w:p>
    <w:p w14:paraId="6C8FA2C8" w14:textId="77777777" w:rsidR="000E3DB4" w:rsidRDefault="00F36DA7">
      <w:pPr>
        <w:pStyle w:val="Heading1"/>
      </w:pPr>
      <w:r>
        <w:lastRenderedPageBreak/>
        <w:t>Discussio</w:t>
      </w:r>
      <w:r>
        <w:t xml:space="preserve">ns </w:t>
      </w:r>
    </w:p>
    <w:p w14:paraId="5D64CB5D" w14:textId="77777777" w:rsidR="000E3DB4" w:rsidRDefault="00F36DA7">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m:t>
            </m:r>
            <m:r>
              <w:rPr>
                <w:rFonts w:ascii="Cambria Math" w:hAnsi="Cambria Math"/>
              </w:rPr>
              <m:t>h</m:t>
            </m:r>
          </m:sub>
        </m:sSub>
      </m:oMath>
      <w:r>
        <w:t xml:space="preserve"> as</w:t>
      </w:r>
      <w:r>
        <w:t xml:space="preserve">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Companies’ v</w:t>
      </w:r>
      <w:r>
        <w:rPr>
          <w:rFonts w:eastAsiaTheme="minorEastAsia"/>
          <w:lang w:eastAsia="zh-CN"/>
        </w:rPr>
        <w:t xml:space="preserve">iews </w:t>
      </w:r>
      <w:bookmarkEnd w:id="7"/>
      <w:r>
        <w:rPr>
          <w:rFonts w:eastAsiaTheme="minorEastAsia"/>
          <w:lang w:eastAsia="zh-CN"/>
        </w:rPr>
        <w:t>are summarized in the sections below. In addition to your feedback to Section 3, more detailed comments are welcome.</w:t>
      </w:r>
    </w:p>
    <w:p w14:paraId="7EDAA099" w14:textId="77777777" w:rsidR="000E3DB4" w:rsidRDefault="00F36DA7">
      <w:pPr>
        <w:jc w:val="center"/>
        <w:rPr>
          <w:lang w:eastAsia="zh-CN"/>
        </w:rPr>
      </w:pPr>
      <w:r>
        <w:rPr>
          <w:noProof/>
          <w:lang w:eastAsia="zh-CN"/>
        </w:rPr>
        <w:drawing>
          <wp:inline distT="0" distB="0" distL="0" distR="0" wp14:anchorId="6D2A7D3C" wp14:editId="12135C23">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24500A6A" w14:textId="77777777" w:rsidR="000E3DB4" w:rsidRDefault="00F36DA7">
      <w:pPr>
        <w:pStyle w:val="Caption"/>
        <w:rPr>
          <w:lang w:eastAsia="zh-CN"/>
        </w:rPr>
      </w:pPr>
      <w:bookmarkStart w:id="8" w:name="_Ref48500969"/>
      <w:r>
        <w:t xml:space="preserve">Figure </w:t>
      </w:r>
      <w:r>
        <w:fldChar w:fldCharType="begin"/>
      </w:r>
      <w:r>
        <w:instrText xml:space="preserve"> SEQ Figure \* ARABIC </w:instrText>
      </w:r>
      <w:r>
        <w:fldChar w:fldCharType="separate"/>
      </w:r>
      <w:r>
        <w:t>1</w:t>
      </w:r>
      <w:r>
        <w:fldChar w:fldCharType="end"/>
      </w:r>
      <w:bookmarkEnd w:id="8"/>
      <w:r>
        <w:rPr>
          <w:lang w:eastAsia="zh-CN"/>
        </w:rPr>
        <w:t xml:space="preserve"> </w:t>
      </w:r>
      <w:r>
        <w:rPr>
          <w:rFonts w:eastAsiaTheme="minorEastAsia"/>
        </w:rPr>
        <w:t>SCell activation procedure</w:t>
      </w:r>
    </w:p>
    <w:p w14:paraId="2DAC4FAA" w14:textId="77777777" w:rsidR="000E3DB4" w:rsidRDefault="000E3DB4">
      <w:pPr>
        <w:rPr>
          <w:lang w:eastAsia="zh-CN"/>
        </w:rPr>
      </w:pPr>
    </w:p>
    <w:p w14:paraId="4678E75A" w14:textId="77777777" w:rsidR="000E3DB4" w:rsidRDefault="00F36DA7">
      <w:pPr>
        <w:pStyle w:val="Heading2"/>
        <w:rPr>
          <w:lang w:eastAsia="zh-CN"/>
        </w:rPr>
      </w:pPr>
      <w:r>
        <w:t>T</w:t>
      </w:r>
      <w:r>
        <w:rPr>
          <w:vertAlign w:val="subscript"/>
        </w:rPr>
        <w:t>HARQ</w:t>
      </w:r>
      <w:r>
        <w:rPr>
          <w:lang w:eastAsia="zh-CN"/>
        </w:rPr>
        <w:t xml:space="preserve"> reduction</w:t>
      </w:r>
    </w:p>
    <w:p w14:paraId="2750432F" w14:textId="77777777" w:rsidR="000E3DB4" w:rsidRDefault="00F36DA7">
      <w:pPr>
        <w:pStyle w:val="Heading3"/>
        <w:rPr>
          <w:lang w:eastAsia="ja-JP"/>
        </w:rPr>
      </w:pPr>
      <w:r>
        <w:rPr>
          <w:lang w:eastAsia="ja-JP"/>
        </w:rPr>
        <w:t xml:space="preserve">Issue-1: Triggering signaling for SCell </w:t>
      </w:r>
      <w:r>
        <w:rPr>
          <w:lang w:eastAsia="ja-JP"/>
        </w:rPr>
        <w:t>activation/de-activation and temporary RS</w:t>
      </w:r>
    </w:p>
    <w:p w14:paraId="4D2E3399" w14:textId="77777777" w:rsidR="000E3DB4" w:rsidRDefault="00F36DA7">
      <w:pPr>
        <w:rPr>
          <w:bCs/>
          <w:lang w:eastAsia="zh-CN"/>
        </w:rPr>
      </w:pPr>
      <w:r>
        <w:rPr>
          <w:lang w:eastAsia="zh-CN"/>
        </w:rPr>
        <w:t xml:space="preserve">In the last meeting, </w:t>
      </w:r>
      <w:r>
        <w:rPr>
          <w:lang w:val="en-AU" w:eastAsia="zh-CN"/>
        </w:rPr>
        <w:t>many candidate options for triggering signalling of temporary RS and SCell activation are discussed, and finally converged to the option that MAC CE(s) contained in a single PDSCH to trigger bo</w:t>
      </w:r>
      <w:r>
        <w:rPr>
          <w:lang w:val="en-AU" w:eastAsia="zh-CN"/>
        </w:rPr>
        <w:t xml:space="preserve">th SCell activation and corresponding temporary RS(s). One or two MAC CE in the option should be further studied, </w:t>
      </w:r>
      <w:r>
        <w:rPr>
          <w:bCs/>
          <w:lang w:eastAsia="zh-CN"/>
        </w:rPr>
        <w:t>companies’ views are summarized as follows:</w:t>
      </w:r>
    </w:p>
    <w:p w14:paraId="007E400A" w14:textId="77777777" w:rsidR="000E3DB4" w:rsidRDefault="00F36DA7">
      <w:pPr>
        <w:rPr>
          <w:rFonts w:eastAsiaTheme="minorEastAsia"/>
          <w:lang w:eastAsia="zh-CN"/>
        </w:rPr>
      </w:pPr>
      <w:r>
        <w:rPr>
          <w:rFonts w:eastAsiaTheme="minorEastAsia"/>
          <w:lang w:eastAsia="zh-CN"/>
        </w:rPr>
        <w:t>Opt 1.1: One new MAC CE for both SCell activation triggering and corresponding temporary RS trigge</w:t>
      </w:r>
      <w:r>
        <w:rPr>
          <w:rFonts w:eastAsiaTheme="minorEastAsia"/>
          <w:lang w:eastAsia="zh-CN"/>
        </w:rPr>
        <w:t>ring. [2][3][20]</w:t>
      </w:r>
    </w:p>
    <w:p w14:paraId="066B6FBE" w14:textId="77777777" w:rsidR="000E3DB4" w:rsidRDefault="00F36DA7">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14:paraId="62AA70AA" w14:textId="77777777" w:rsidR="000E3DB4" w:rsidRDefault="00F36DA7">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w:t>
      </w:r>
      <w:r>
        <w:rPr>
          <w:lang w:eastAsia="zh-CN"/>
        </w:rPr>
        <w:t>gger the corresponding temporary RS. [2][6][9]</w:t>
      </w:r>
    </w:p>
    <w:p w14:paraId="3FB10847" w14:textId="77777777" w:rsidR="000E3DB4" w:rsidRDefault="00F36DA7">
      <w:pPr>
        <w:rPr>
          <w:rFonts w:eastAsiaTheme="minorEastAsia"/>
          <w:lang w:eastAsia="zh-CN"/>
        </w:rPr>
      </w:pPr>
      <w:r>
        <w:rPr>
          <w:rFonts w:eastAsiaTheme="minorEastAsia"/>
          <w:lang w:eastAsia="zh-CN"/>
        </w:rPr>
        <w:t>Opt 1.4: Left to R</w:t>
      </w:r>
      <w:r>
        <w:rPr>
          <w:rFonts w:eastAsiaTheme="minorEastAsia" w:hint="eastAsia"/>
          <w:lang w:eastAsia="zh-CN"/>
        </w:rPr>
        <w:t>AN</w:t>
      </w:r>
      <w:r>
        <w:rPr>
          <w:rFonts w:eastAsiaTheme="minorEastAsia"/>
          <w:lang w:eastAsia="zh-CN"/>
        </w:rPr>
        <w:t>2 design. [16][21]</w:t>
      </w:r>
    </w:p>
    <w:p w14:paraId="05975035" w14:textId="77777777" w:rsidR="000E3DB4" w:rsidRDefault="000E3DB4">
      <w:pPr>
        <w:pStyle w:val="ListParagraph"/>
        <w:ind w:firstLine="0"/>
        <w:rPr>
          <w:rFonts w:ascii="Times New Roman" w:hAnsi="Times New Roman"/>
          <w:b/>
          <w:szCs w:val="22"/>
          <w:lang w:eastAsia="zh-CN"/>
        </w:rPr>
      </w:pPr>
    </w:p>
    <w:p w14:paraId="18ECAE83" w14:textId="77777777" w:rsidR="000E3DB4" w:rsidRDefault="00F36DA7">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0E3DB4" w14:paraId="0D0544BE" w14:textId="77777777">
        <w:tc>
          <w:tcPr>
            <w:tcW w:w="1271" w:type="dxa"/>
            <w:tcBorders>
              <w:top w:val="single" w:sz="4" w:space="0" w:color="auto"/>
              <w:left w:val="single" w:sz="4" w:space="0" w:color="auto"/>
              <w:bottom w:val="single" w:sz="4" w:space="0" w:color="auto"/>
              <w:right w:val="single" w:sz="4" w:space="0" w:color="auto"/>
            </w:tcBorders>
            <w:vAlign w:val="center"/>
          </w:tcPr>
          <w:p w14:paraId="4AEFA657" w14:textId="77777777" w:rsidR="000E3DB4" w:rsidRDefault="000E3DB4">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66CD2DC5" w14:textId="77777777" w:rsidR="000E3DB4" w:rsidRDefault="00F36DA7">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6861DA6C" w14:textId="77777777" w:rsidR="000E3DB4" w:rsidRDefault="00F36DA7">
            <w:pPr>
              <w:jc w:val="center"/>
              <w:rPr>
                <w:lang w:eastAsia="zh-CN"/>
              </w:rPr>
            </w:pPr>
            <w:r>
              <w:rPr>
                <w:lang w:eastAsia="zh-CN"/>
              </w:rPr>
              <w:t>Potential Pros</w:t>
            </w:r>
          </w:p>
        </w:tc>
      </w:tr>
      <w:tr w:rsidR="000E3DB4" w14:paraId="79F25AC9" w14:textId="77777777">
        <w:tc>
          <w:tcPr>
            <w:tcW w:w="1271" w:type="dxa"/>
            <w:tcBorders>
              <w:top w:val="single" w:sz="4" w:space="0" w:color="auto"/>
              <w:left w:val="single" w:sz="4" w:space="0" w:color="auto"/>
              <w:bottom w:val="single" w:sz="4" w:space="0" w:color="auto"/>
              <w:right w:val="single" w:sz="4" w:space="0" w:color="auto"/>
            </w:tcBorders>
          </w:tcPr>
          <w:p w14:paraId="1E2AE8E5" w14:textId="77777777" w:rsidR="000E3DB4" w:rsidRDefault="00F36DA7">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6F3551AF" w14:textId="77777777" w:rsidR="000E3DB4" w:rsidRDefault="00F36DA7">
            <w:pPr>
              <w:pStyle w:val="ListParagraph"/>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….The RRC-based SCell activation has been supported in Rel-16,</w:t>
            </w:r>
            <w:r>
              <w:rPr>
                <w:rFonts w:ascii="Times New Roman" w:hAnsi="Times New Roman"/>
                <w:szCs w:val="22"/>
                <w:lang w:eastAsia="zh-CN"/>
              </w:rPr>
              <w:t xml:space="preserve"> in which case the temporary RS can also be supported. An integrated MAC CE would be problematic in this case. [5]</w:t>
            </w:r>
          </w:p>
          <w:p w14:paraId="6B8BA520" w14:textId="77777777" w:rsidR="000E3DB4" w:rsidRDefault="00F36DA7">
            <w:pPr>
              <w:pStyle w:val="ListParagraph"/>
              <w:numPr>
                <w:ilvl w:val="0"/>
                <w:numId w:val="10"/>
              </w:numPr>
              <w:jc w:val="both"/>
              <w:rPr>
                <w:lang w:eastAsia="zh-CN"/>
              </w:rPr>
            </w:pPr>
            <w:r>
              <w:rPr>
                <w:rFonts w:ascii="Times New Roman" w:hAnsi="Times New Roman"/>
                <w:szCs w:val="22"/>
                <w:lang w:eastAsia="zh-CN"/>
              </w:rPr>
              <w:lastRenderedPageBreak/>
              <w:t>According to above analysis, gNB and UE does not have common understanding on whether a to-be-activated SCell is known or unknown. So gNB can</w:t>
            </w:r>
            <w:r>
              <w:rPr>
                <w:rFonts w:ascii="Times New Roman" w:hAnsi="Times New Roman"/>
                <w:szCs w:val="22"/>
                <w:lang w:eastAsia="zh-CN"/>
              </w:rPr>
              <w:t xml:space="preserve">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674AB4E2" w14:textId="77777777" w:rsidR="000E3DB4" w:rsidRDefault="00F36DA7">
            <w:pPr>
              <w:numPr>
                <w:ilvl w:val="0"/>
                <w:numId w:val="10"/>
              </w:numPr>
              <w:autoSpaceDE/>
              <w:autoSpaceDN/>
              <w:adjustRightInd/>
              <w:snapToGrid/>
              <w:spacing w:after="0"/>
              <w:rPr>
                <w:lang w:eastAsia="zh-CN"/>
              </w:rPr>
            </w:pPr>
            <w:r>
              <w:rPr>
                <w:lang w:eastAsia="zh-CN"/>
              </w:rPr>
              <w:lastRenderedPageBreak/>
              <w:t xml:space="preserve">The new MAC-CE can be used to differentiate </w:t>
            </w:r>
            <w:r>
              <w:rPr>
                <w:lang w:eastAsia="zh-CN"/>
              </w:rPr>
              <w:t>the Rel-17 fast SCell activation procedure from the legacy SCell activation procedure. With this, network and UE have the same understanding on the expected timeline. [4]</w:t>
            </w:r>
          </w:p>
          <w:p w14:paraId="380A3079" w14:textId="77777777" w:rsidR="000E3DB4" w:rsidRDefault="00F36DA7">
            <w:pPr>
              <w:numPr>
                <w:ilvl w:val="0"/>
                <w:numId w:val="10"/>
              </w:numPr>
              <w:autoSpaceDE/>
              <w:autoSpaceDN/>
              <w:adjustRightInd/>
              <w:snapToGrid/>
              <w:spacing w:after="0"/>
              <w:rPr>
                <w:lang w:eastAsia="zh-CN"/>
              </w:rPr>
            </w:pPr>
            <w:r>
              <w:rPr>
                <w:rFonts w:eastAsiaTheme="minorEastAsia"/>
              </w:rPr>
              <w:t xml:space="preserve">UE behaviour is simpler, and UE which receives the new MAC CE just follows </w:t>
            </w:r>
            <w:r>
              <w:rPr>
                <w:rFonts w:eastAsiaTheme="minorEastAsia"/>
              </w:rPr>
              <w:t>Rel-17 UE behavior, i.e., UE can use temporary RS based on the indication in the MAC CE. [20]</w:t>
            </w:r>
          </w:p>
        </w:tc>
      </w:tr>
      <w:tr w:rsidR="000E3DB4" w14:paraId="3915ABC5" w14:textId="77777777">
        <w:tc>
          <w:tcPr>
            <w:tcW w:w="1271" w:type="dxa"/>
            <w:tcBorders>
              <w:top w:val="single" w:sz="4" w:space="0" w:color="auto"/>
              <w:left w:val="single" w:sz="4" w:space="0" w:color="auto"/>
              <w:bottom w:val="single" w:sz="4" w:space="0" w:color="auto"/>
              <w:right w:val="single" w:sz="4" w:space="0" w:color="auto"/>
            </w:tcBorders>
          </w:tcPr>
          <w:p w14:paraId="6191C023" w14:textId="77777777" w:rsidR="000E3DB4" w:rsidRDefault="00F36DA7">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2F84E6F1" w14:textId="77777777" w:rsidR="000E3DB4" w:rsidRDefault="00F36DA7">
            <w:pPr>
              <w:pStyle w:val="ListParagraph"/>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w:t>
            </w:r>
            <w:r>
              <w:rPr>
                <w:rFonts w:ascii="Times New Roman" w:hAnsi="Times New Roman"/>
                <w:szCs w:val="22"/>
                <w:lang w:eastAsia="zh-CN"/>
              </w:rPr>
              <w:t xml:space="preserve"> SCell activation MAC CE. That is, the new MAC CE for temporary RS triggering should only be expected in a PDSCH also carrying the SCell activation MAC CE.[2]</w:t>
            </w:r>
          </w:p>
          <w:p w14:paraId="189C786E" w14:textId="77777777" w:rsidR="000E3DB4" w:rsidRDefault="00F36DA7">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w:t>
            </w:r>
            <w:r>
              <w:rPr>
                <w:lang w:eastAsia="zh-CN"/>
              </w:rPr>
              <w:t>ately in two PDSCHs. gNB makes decision depending on available resource and system efficiency. Restriction on two MAC-CEs in one PDSCH may lead system efficiency loss. The decision on Option 3 should be made in RAN2, given the related spec impact happens i</w:t>
            </w:r>
            <w:r>
              <w:rPr>
                <w:lang w:eastAsia="zh-CN"/>
              </w:rPr>
              <w:t>n RAN2. [9]</w:t>
            </w:r>
          </w:p>
          <w:p w14:paraId="45C4D560" w14:textId="77777777" w:rsidR="000E3DB4" w:rsidRDefault="00F36DA7">
            <w:pPr>
              <w:numPr>
                <w:ilvl w:val="0"/>
                <w:numId w:val="10"/>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[20]</w:t>
            </w:r>
          </w:p>
        </w:tc>
        <w:tc>
          <w:tcPr>
            <w:tcW w:w="4252" w:type="dxa"/>
            <w:tcBorders>
              <w:top w:val="single" w:sz="4" w:space="0" w:color="auto"/>
              <w:left w:val="single" w:sz="4" w:space="0" w:color="auto"/>
              <w:bottom w:val="single" w:sz="4" w:space="0" w:color="auto"/>
              <w:right w:val="single" w:sz="4" w:space="0" w:color="auto"/>
            </w:tcBorders>
          </w:tcPr>
          <w:p w14:paraId="2B3A8D4E" w14:textId="77777777" w:rsidR="000E3DB4" w:rsidRDefault="00F36DA7">
            <w:pPr>
              <w:numPr>
                <w:ilvl w:val="0"/>
                <w:numId w:val="10"/>
              </w:numPr>
              <w:autoSpaceDE/>
              <w:autoSpaceDN/>
              <w:adjustRightInd/>
              <w:snapToGrid/>
              <w:spacing w:after="0"/>
              <w:rPr>
                <w:lang w:eastAsia="zh-CN"/>
              </w:rPr>
            </w:pPr>
            <w:r>
              <w:rPr>
                <w:lang w:eastAsia="zh-CN"/>
              </w:rPr>
              <w:t>Considering that the existing SCel</w:t>
            </w:r>
            <w:r>
              <w:rPr>
                <w:lang w:eastAsia="zh-CN"/>
              </w:rPr>
              <w:t>l activation MAC CE can still work well for Rel-17 efficient activation, it seems undesirable to introduce a new MAC CE with (partial) duplication functionality. [5]</w:t>
            </w:r>
          </w:p>
          <w:p w14:paraId="004BC37B" w14:textId="77777777" w:rsidR="000E3DB4" w:rsidRDefault="00F36DA7">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w:t>
            </w:r>
            <w:r>
              <w:rPr>
                <w:rFonts w:eastAsiaTheme="minorEastAsia" w:cs="Times"/>
                <w:lang w:eastAsia="zh-CN"/>
              </w:rPr>
              <w:t>S can also be supported.</w:t>
            </w:r>
            <w:r>
              <w:t xml:space="preserve"> </w:t>
            </w:r>
            <w:r>
              <w:rPr>
                <w:rFonts w:eastAsiaTheme="minorEastAsia" w:cs="Times"/>
                <w:lang w:eastAsia="zh-CN"/>
              </w:rPr>
              <w:t>A separate MAC CE triggering temporary RS can be easily applied together with the RRC activation command. [5]</w:t>
            </w:r>
          </w:p>
          <w:p w14:paraId="7596E680" w14:textId="77777777" w:rsidR="000E3DB4" w:rsidRDefault="00F36DA7">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0E3DB4" w14:paraId="15973B5F" w14:textId="77777777">
        <w:tc>
          <w:tcPr>
            <w:tcW w:w="1271" w:type="dxa"/>
            <w:tcBorders>
              <w:top w:val="single" w:sz="4" w:space="0" w:color="auto"/>
              <w:left w:val="single" w:sz="4" w:space="0" w:color="auto"/>
              <w:bottom w:val="single" w:sz="4" w:space="0" w:color="auto"/>
              <w:right w:val="single" w:sz="4" w:space="0" w:color="auto"/>
            </w:tcBorders>
          </w:tcPr>
          <w:p w14:paraId="0F6B82C1" w14:textId="77777777" w:rsidR="000E3DB4" w:rsidRDefault="00F36DA7">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2A83E5F4" w14:textId="77777777" w:rsidR="000E3DB4" w:rsidRDefault="00F36DA7">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21199231" w14:textId="77777777" w:rsidR="000E3DB4" w:rsidRDefault="00F36DA7">
            <w:pPr>
              <w:numPr>
                <w:ilvl w:val="0"/>
                <w:numId w:val="10"/>
              </w:numPr>
              <w:autoSpaceDE/>
              <w:autoSpaceDN/>
              <w:adjustRightInd/>
              <w:snapToGrid/>
              <w:spacing w:after="0"/>
              <w:ind w:left="170" w:hanging="170"/>
              <w:jc w:val="left"/>
              <w:rPr>
                <w:lang w:eastAsia="zh-CN"/>
              </w:rPr>
            </w:pPr>
            <w:r>
              <w:rPr>
                <w:lang w:val="en-AU" w:eastAsia="zh-CN"/>
              </w:rPr>
              <w:t>Flexibility is poor, e.g. gNB is hard to indicate temporary RS for some to-be-activated SCells but no temporary RS for some other SCells via one MAC-CE. [3]</w:t>
            </w:r>
          </w:p>
        </w:tc>
        <w:tc>
          <w:tcPr>
            <w:tcW w:w="4252" w:type="dxa"/>
            <w:tcBorders>
              <w:top w:val="single" w:sz="4" w:space="0" w:color="auto"/>
              <w:left w:val="single" w:sz="4" w:space="0" w:color="auto"/>
              <w:bottom w:val="single" w:sz="4" w:space="0" w:color="auto"/>
              <w:right w:val="single" w:sz="4" w:space="0" w:color="auto"/>
            </w:tcBorders>
          </w:tcPr>
          <w:p w14:paraId="6D0A1F64" w14:textId="77777777" w:rsidR="000E3DB4" w:rsidRDefault="00F36DA7">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38632502" w14:textId="77777777" w:rsidR="000E3DB4" w:rsidRDefault="00F36DA7">
            <w:pPr>
              <w:numPr>
                <w:ilvl w:val="0"/>
                <w:numId w:val="10"/>
              </w:numPr>
              <w:autoSpaceDE/>
              <w:autoSpaceDN/>
              <w:adjustRightInd/>
              <w:snapToGrid/>
              <w:spacing w:after="0"/>
              <w:jc w:val="left"/>
              <w:rPr>
                <w:lang w:eastAsia="zh-CN"/>
              </w:rPr>
            </w:pPr>
            <w:r>
              <w:rPr>
                <w:lang w:eastAsia="zh-CN"/>
              </w:rPr>
              <w:t>Reuse the Rel-15/16 SCell acti</w:t>
            </w:r>
            <w:r>
              <w:rPr>
                <w:lang w:eastAsia="zh-CN"/>
              </w:rPr>
              <w:t>vation MAC-CE. [</w:t>
            </w:r>
            <w:r>
              <w:t>6</w:t>
            </w:r>
            <w:r>
              <w:rPr>
                <w:lang w:eastAsia="zh-CN"/>
              </w:rPr>
              <w:t>]</w:t>
            </w:r>
          </w:p>
          <w:p w14:paraId="4E8F83EF" w14:textId="77777777" w:rsidR="000E3DB4" w:rsidRDefault="00F36DA7">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72C5493A" w14:textId="77777777" w:rsidR="000E3DB4" w:rsidRDefault="00F36DA7">
            <w:pPr>
              <w:numPr>
                <w:ilvl w:val="0"/>
                <w:numId w:val="10"/>
              </w:numPr>
              <w:autoSpaceDE/>
              <w:autoSpaceDN/>
              <w:adjustRightInd/>
              <w:snapToGrid/>
              <w:spacing w:after="0"/>
              <w:jc w:val="left"/>
              <w:rPr>
                <w:lang w:eastAsia="zh-CN"/>
              </w:rPr>
            </w:pPr>
            <w:r>
              <w:rPr>
                <w:lang w:eastAsia="zh-CN"/>
              </w:rPr>
              <w:t>Smallest spec impact. [9]</w:t>
            </w:r>
          </w:p>
        </w:tc>
      </w:tr>
    </w:tbl>
    <w:p w14:paraId="65CD6461" w14:textId="77777777" w:rsidR="000E3DB4" w:rsidRDefault="000E3DB4">
      <w:pPr>
        <w:pStyle w:val="ListParagraph"/>
        <w:ind w:firstLine="0"/>
        <w:rPr>
          <w:rFonts w:ascii="Times New Roman" w:hAnsi="Times New Roman"/>
          <w:b/>
          <w:szCs w:val="22"/>
          <w:lang w:eastAsia="zh-CN"/>
        </w:rPr>
      </w:pPr>
    </w:p>
    <w:p w14:paraId="1390D846" w14:textId="77777777" w:rsidR="000E3DB4" w:rsidRDefault="000E3DB4">
      <w:pPr>
        <w:pStyle w:val="ListParagraph"/>
        <w:ind w:firstLine="0"/>
        <w:rPr>
          <w:rFonts w:ascii="Times New Roman" w:hAnsi="Times New Roman"/>
          <w:b/>
          <w:szCs w:val="22"/>
          <w:lang w:eastAsia="zh-CN"/>
        </w:rPr>
      </w:pPr>
    </w:p>
    <w:p w14:paraId="36C5B2A6" w14:textId="77777777" w:rsidR="000E3DB4" w:rsidRDefault="00F36DA7">
      <w:pPr>
        <w:pStyle w:val="ListParagraph"/>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59634D24" w14:textId="77777777" w:rsidR="000E3DB4" w:rsidRDefault="00F36DA7">
      <w:pPr>
        <w:pStyle w:val="ListParagraph"/>
        <w:ind w:firstLine="0"/>
        <w:rPr>
          <w:rFonts w:ascii="Times New Roman" w:hAnsi="Times New Roman"/>
          <w:szCs w:val="22"/>
          <w:lang w:eastAsia="zh-CN"/>
        </w:rPr>
      </w:pPr>
      <w:r>
        <w:rPr>
          <w:rFonts w:ascii="Times New Roman" w:hAnsi="Times New Roman"/>
          <w:szCs w:val="22"/>
          <w:lang w:eastAsia="zh-CN"/>
        </w:rPr>
        <w:t>For each SCell among multiple to-be-activate</w:t>
      </w:r>
      <w:r>
        <w:rPr>
          <w:rFonts w:ascii="Times New Roman" w:hAnsi="Times New Roman"/>
          <w:szCs w:val="22"/>
          <w:lang w:eastAsia="zh-CN"/>
        </w:rPr>
        <w:t>d SCells,</w:t>
      </w:r>
    </w:p>
    <w:p w14:paraId="519338D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17F7827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0D55EA1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lastRenderedPageBreak/>
        <w:t>Triggering time offset of Temporary RS (To be discussed in issue 4.2. Preconfigured offsets may limit the available downlink slots for MAC-CE of SCell activation</w:t>
      </w:r>
      <w:r>
        <w:rPr>
          <w:rFonts w:ascii="Times New Roman" w:hAnsi="Times New Roman"/>
          <w:szCs w:val="22"/>
          <w:lang w:eastAsia="zh-CN"/>
        </w:rPr>
        <w:t>, especially for TDD carriers with UL/DL configuration, which seems a new but unnecessary restriction for L2 signaling)</w:t>
      </w:r>
    </w:p>
    <w:p w14:paraId="3401ADA0"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3F6E9AFB" w14:textId="77777777" w:rsidR="000E3DB4" w:rsidRDefault="000E3DB4">
      <w:pPr>
        <w:pStyle w:val="ListParagraph"/>
        <w:ind w:firstLine="0"/>
        <w:rPr>
          <w:rFonts w:ascii="Times New Roman" w:hAnsi="Times New Roman"/>
          <w:b/>
          <w:szCs w:val="22"/>
          <w:lang w:eastAsia="zh-CN"/>
        </w:rPr>
      </w:pPr>
    </w:p>
    <w:p w14:paraId="113C7072" w14:textId="77777777" w:rsidR="000E3DB4" w:rsidRDefault="00F36DA7">
      <w:pPr>
        <w:pStyle w:val="ListParagraph"/>
        <w:ind w:firstLine="0"/>
        <w:rPr>
          <w:rFonts w:ascii="Times New Roman" w:hAnsi="Times New Roman"/>
          <w:b/>
          <w:szCs w:val="22"/>
          <w:lang w:eastAsia="zh-CN"/>
        </w:rPr>
      </w:pPr>
      <w:r>
        <w:rPr>
          <w:rFonts w:ascii="Times New Roman" w:hAnsi="Times New Roman"/>
          <w:b/>
          <w:szCs w:val="22"/>
          <w:lang w:eastAsia="zh-CN"/>
        </w:rPr>
        <w:t xml:space="preserve">Question 1: Which option above should be supported?  What contents should </w:t>
      </w:r>
      <w:r>
        <w:rPr>
          <w:rFonts w:ascii="Times New Roman" w:hAnsi="Times New Roman"/>
          <w:b/>
          <w:szCs w:val="22"/>
          <w:lang w:eastAsia="zh-CN"/>
        </w:rPr>
        <w:t>be included in the MAC-CE? Your views on benefit/gain, specification impact, implementation complexity are encouraged.</w:t>
      </w:r>
    </w:p>
    <w:p w14:paraId="56B2700C" w14:textId="77777777" w:rsidR="000E3DB4" w:rsidRDefault="000E3DB4">
      <w:pPr>
        <w:pStyle w:val="ListParagraph"/>
        <w:ind w:firstLine="0"/>
        <w:rPr>
          <w:rFonts w:ascii="Times New Roman" w:hAnsi="Times New Roman"/>
          <w:szCs w:val="22"/>
          <w:lang w:eastAsia="zh-CN"/>
        </w:rPr>
      </w:pPr>
    </w:p>
    <w:p w14:paraId="168163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170977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DCFCC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DAC020" w14:textId="77777777" w:rsidR="000E3DB4" w:rsidRDefault="00F36DA7">
            <w:pPr>
              <w:spacing w:beforeLines="50" w:before="120"/>
              <w:rPr>
                <w:i/>
                <w:lang w:eastAsia="zh-CN"/>
              </w:rPr>
            </w:pPr>
            <w:r>
              <w:rPr>
                <w:i/>
                <w:lang w:eastAsia="zh-CN"/>
              </w:rPr>
              <w:t>View</w:t>
            </w:r>
          </w:p>
        </w:tc>
      </w:tr>
      <w:tr w:rsidR="000E3DB4" w14:paraId="6D415F96" w14:textId="77777777">
        <w:tc>
          <w:tcPr>
            <w:tcW w:w="2113" w:type="dxa"/>
            <w:tcBorders>
              <w:top w:val="single" w:sz="4" w:space="0" w:color="auto"/>
              <w:left w:val="single" w:sz="4" w:space="0" w:color="auto"/>
              <w:bottom w:val="single" w:sz="4" w:space="0" w:color="auto"/>
              <w:right w:val="single" w:sz="4" w:space="0" w:color="auto"/>
            </w:tcBorders>
          </w:tcPr>
          <w:p w14:paraId="613838DD"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EA5811" w14:textId="77777777" w:rsidR="000E3DB4" w:rsidRDefault="00F36DA7">
            <w:pPr>
              <w:spacing w:beforeLines="50" w:before="120"/>
              <w:jc w:val="left"/>
              <w:rPr>
                <w:rFonts w:eastAsia="ＭＳ 明朝"/>
                <w:iCs/>
                <w:lang w:eastAsia="ja-JP"/>
              </w:rPr>
            </w:pPr>
            <w:r>
              <w:rPr>
                <w:rFonts w:eastAsia="ＭＳ 明朝" w:hint="eastAsia"/>
                <w:iCs/>
                <w:lang w:eastAsia="ja-JP"/>
              </w:rPr>
              <w:t>O</w:t>
            </w:r>
            <w:r>
              <w:rPr>
                <w:rFonts w:eastAsia="ＭＳ 明朝"/>
                <w:iCs/>
                <w:lang w:eastAsia="ja-JP"/>
              </w:rPr>
              <w:t>pt.1.1.</w:t>
            </w:r>
          </w:p>
        </w:tc>
      </w:tr>
      <w:tr w:rsidR="000E3DB4" w14:paraId="3B80A079" w14:textId="77777777">
        <w:tc>
          <w:tcPr>
            <w:tcW w:w="2113" w:type="dxa"/>
            <w:tcBorders>
              <w:top w:val="single" w:sz="4" w:space="0" w:color="auto"/>
              <w:left w:val="single" w:sz="4" w:space="0" w:color="auto"/>
              <w:bottom w:val="single" w:sz="4" w:space="0" w:color="auto"/>
              <w:right w:val="single" w:sz="4" w:space="0" w:color="auto"/>
            </w:tcBorders>
          </w:tcPr>
          <w:p w14:paraId="7FFCEE68" w14:textId="77777777" w:rsidR="000E3DB4" w:rsidRDefault="00F36DA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55301CC" w14:textId="77777777" w:rsidR="000E3DB4" w:rsidRDefault="00F36DA7">
            <w:pPr>
              <w:spacing w:beforeLines="50" w:before="120"/>
              <w:rPr>
                <w:lang w:eastAsia="zh-CN"/>
              </w:rPr>
            </w:pPr>
            <w:r>
              <w:rPr>
                <w:lang w:eastAsia="zh-CN"/>
              </w:rPr>
              <w:t xml:space="preserve">Opt. 1.3 can be the baseline with minimum standard </w:t>
            </w:r>
            <w:r>
              <w:rPr>
                <w:lang w:eastAsia="zh-CN"/>
              </w:rPr>
              <w:t>impact.</w:t>
            </w:r>
          </w:p>
          <w:p w14:paraId="7C78A5E1" w14:textId="77777777" w:rsidR="000E3DB4" w:rsidRDefault="00F36DA7">
            <w:pPr>
              <w:spacing w:beforeLines="50" w:before="120"/>
              <w:rPr>
                <w:lang w:eastAsia="zh-CN"/>
              </w:rPr>
            </w:pPr>
            <w:r>
              <w:rPr>
                <w:lang w:eastAsia="zh-CN"/>
              </w:rPr>
              <w:t>We are open to other options as additional / configurable features if benefit can be shown.</w:t>
            </w:r>
          </w:p>
        </w:tc>
      </w:tr>
      <w:tr w:rsidR="000E3DB4" w14:paraId="286746AF" w14:textId="77777777">
        <w:tc>
          <w:tcPr>
            <w:tcW w:w="2113" w:type="dxa"/>
            <w:tcBorders>
              <w:top w:val="single" w:sz="4" w:space="0" w:color="auto"/>
              <w:left w:val="single" w:sz="4" w:space="0" w:color="auto"/>
              <w:bottom w:val="single" w:sz="4" w:space="0" w:color="auto"/>
              <w:right w:val="single" w:sz="4" w:space="0" w:color="auto"/>
            </w:tcBorders>
          </w:tcPr>
          <w:p w14:paraId="509925F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532132" w14:textId="77777777" w:rsidR="000E3DB4" w:rsidRDefault="00F36DA7">
            <w:pPr>
              <w:spacing w:beforeLines="50" w:before="120"/>
              <w:rPr>
                <w:lang w:eastAsia="zh-CN"/>
              </w:rPr>
            </w:pPr>
            <w:r>
              <w:rPr>
                <w:lang w:eastAsia="zh-CN"/>
              </w:rPr>
              <w:t xml:space="preserve">We support </w:t>
            </w:r>
            <w:r>
              <w:rPr>
                <w:rFonts w:hint="eastAsia"/>
                <w:lang w:eastAsia="zh-CN"/>
              </w:rPr>
              <w:t>O</w:t>
            </w:r>
            <w:r>
              <w:rPr>
                <w:lang w:eastAsia="zh-CN"/>
              </w:rPr>
              <w:t>pt 1.1.</w:t>
            </w:r>
          </w:p>
          <w:p w14:paraId="762D3D2C" w14:textId="77777777" w:rsidR="000E3DB4" w:rsidRDefault="00F36DA7">
            <w:pPr>
              <w:spacing w:beforeLines="50" w:before="120"/>
              <w:rPr>
                <w:lang w:eastAsia="zh-CN"/>
              </w:rPr>
            </w:pPr>
            <w:r>
              <w:rPr>
                <w:lang w:eastAsia="zh-CN"/>
              </w:rPr>
              <w:t>A mechanism is needed to differentiate the legacy SCell activation timeline and the Rel-17 temporary RS based timeline. Opt 1.1 can</w:t>
            </w:r>
            <w:r>
              <w:rPr>
                <w:lang w:eastAsia="zh-CN"/>
              </w:rPr>
              <w:t xml:space="preserve"> be served for this purpose.</w:t>
            </w:r>
          </w:p>
          <w:p w14:paraId="4090C229" w14:textId="77777777" w:rsidR="000E3DB4" w:rsidRDefault="00F36DA7">
            <w:pPr>
              <w:spacing w:beforeLines="50" w:before="120"/>
              <w:rPr>
                <w:lang w:eastAsia="zh-CN"/>
              </w:rPr>
            </w:pPr>
            <w:r>
              <w:rPr>
                <w:lang w:eastAsia="zh-CN"/>
              </w:rPr>
              <w:t>Opt 1.2 still needs to define a new MAC-CE, the spec impact is similar as Opt 1.1.</w:t>
            </w:r>
          </w:p>
          <w:p w14:paraId="0C757E6E" w14:textId="77777777" w:rsidR="000E3DB4" w:rsidRDefault="00F36DA7">
            <w:pPr>
              <w:spacing w:beforeLines="50" w:before="120"/>
              <w:rPr>
                <w:lang w:eastAsia="zh-CN"/>
              </w:rPr>
            </w:pPr>
            <w:r>
              <w:rPr>
                <w:lang w:eastAsia="zh-CN"/>
              </w:rPr>
              <w:t>Opt 1.3 is too limited considering that we may need to trigger different TRS in different cases, e.g., TRS with different offset, beam, etc.</w:t>
            </w:r>
          </w:p>
          <w:p w14:paraId="12800C25" w14:textId="77777777" w:rsidR="000E3DB4" w:rsidRDefault="000E3DB4">
            <w:pPr>
              <w:spacing w:beforeLines="50" w:before="120"/>
              <w:rPr>
                <w:lang w:eastAsia="zh-CN"/>
              </w:rPr>
            </w:pPr>
          </w:p>
          <w:p w14:paraId="555E942C" w14:textId="77777777" w:rsidR="000E3DB4" w:rsidRDefault="00F36DA7">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0E3DB4" w14:paraId="365325FD" w14:textId="77777777">
        <w:tc>
          <w:tcPr>
            <w:tcW w:w="2113" w:type="dxa"/>
            <w:tcBorders>
              <w:top w:val="single" w:sz="4" w:space="0" w:color="auto"/>
              <w:left w:val="single" w:sz="4" w:space="0" w:color="auto"/>
              <w:bottom w:val="single" w:sz="4" w:space="0" w:color="auto"/>
              <w:right w:val="single" w:sz="4" w:space="0" w:color="auto"/>
            </w:tcBorders>
          </w:tcPr>
          <w:p w14:paraId="1D0F743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EAA7F0" w14:textId="77777777" w:rsidR="000E3DB4" w:rsidRDefault="00F36DA7">
            <w:pPr>
              <w:spacing w:beforeLines="50" w:before="120"/>
              <w:rPr>
                <w:iCs/>
                <w:lang w:val="en" w:eastAsia="zh-CN"/>
              </w:rPr>
            </w:pPr>
            <w:r>
              <w:rPr>
                <w:iCs/>
                <w:lang w:val="en" w:eastAsia="zh-CN"/>
              </w:rPr>
              <w:t xml:space="preserve">Opt 1.3. </w:t>
            </w:r>
          </w:p>
          <w:p w14:paraId="69399E57" w14:textId="77777777" w:rsidR="000E3DB4" w:rsidRDefault="00F36DA7">
            <w:pPr>
              <w:spacing w:beforeLines="50" w:before="120"/>
              <w:rPr>
                <w:iCs/>
                <w:lang w:val="en" w:eastAsia="zh-CN"/>
              </w:rPr>
            </w:pPr>
            <w:r>
              <w:rPr>
                <w:iCs/>
                <w:lang w:val="en" w:eastAsia="zh-CN"/>
              </w:rPr>
              <w:t>For the argument of using Opt 1.1 to dif</w:t>
            </w:r>
            <w:r>
              <w:rPr>
                <w:iCs/>
                <w:lang w:val="en" w:eastAsia="zh-CN"/>
              </w:rPr>
              <w:t>ferentiate Rel-17 timeline from legacy SCell activation timeline, even if the gNB delivers an Opt 1.1 new MAC-CE, the UE may still go with the legacy timeline (following up SSB-based SCell activation) if the UE determines the cell is unknown and there is n</w:t>
            </w:r>
            <w:r>
              <w:rPr>
                <w:iCs/>
                <w:lang w:val="en" w:eastAsia="zh-CN"/>
              </w:rPr>
              <w:t xml:space="preserve">o active serving cell in the same band of to-be-activated SCell. This is confirmed by RAN4 reply LS at least for FR2. So such differentiation is pointless.  </w:t>
            </w:r>
          </w:p>
          <w:p w14:paraId="627C6F0F" w14:textId="77777777" w:rsidR="000E3DB4" w:rsidRDefault="00F36DA7">
            <w:pPr>
              <w:spacing w:beforeLines="50" w:before="120"/>
              <w:rPr>
                <w:iCs/>
                <w:lang w:val="en" w:eastAsia="zh-CN"/>
              </w:rPr>
            </w:pPr>
            <w:r>
              <w:rPr>
                <w:iCs/>
                <w:lang w:val="en" w:eastAsia="zh-CN"/>
              </w:rPr>
              <w:t>For the listed potential MAC-CE fields:</w:t>
            </w:r>
          </w:p>
          <w:p w14:paraId="5ABD6B2A"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2FC5067F"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3497009E"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1FFF7602"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265EDE94"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Triggering time offset of Temporary RS (To be dis</w:t>
            </w:r>
            <w:r>
              <w:rPr>
                <w:rFonts w:ascii="Times New Roman" w:hAnsi="Times New Roman"/>
                <w:szCs w:val="22"/>
                <w:lang w:eastAsia="zh-CN"/>
              </w:rPr>
              <w:t xml:space="preserve">cussed in issue 4.2. Preconfigured offsets may limit the available downlink slots for MAC-CE </w:t>
            </w:r>
            <w:r>
              <w:rPr>
                <w:rFonts w:ascii="Times New Roman" w:hAnsi="Times New Roman"/>
                <w:szCs w:val="22"/>
                <w:lang w:eastAsia="zh-CN"/>
              </w:rPr>
              <w:lastRenderedPageBreak/>
              <w:t>of SCell activation, especially for TDD carriers with UL/DL configuration, which seems a new but unnecessary restriction for L2 signaling)</w:t>
            </w:r>
            <w:r>
              <w:rPr>
                <w:rFonts w:ascii="Times New Roman" w:hAnsi="Times New Roman"/>
                <w:szCs w:val="22"/>
                <w:lang w:val="en" w:eastAsia="zh-CN"/>
              </w:rPr>
              <w:t xml:space="preserve">: </w:t>
            </w:r>
          </w:p>
          <w:p w14:paraId="208DA1EB"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There is certain exist</w:t>
            </w:r>
            <w:r>
              <w:rPr>
                <w:rFonts w:ascii="Times New Roman" w:hAnsi="Times New Roman"/>
                <w:szCs w:val="22"/>
                <w:lang w:val="en" w:eastAsia="zh-CN"/>
              </w:rPr>
              <w:t xml:space="preserve">ing logic to deal with this limitation, for example, with a pre-configured offset x, the A-TRS transmission starts in the earliest DL slot after n+x slot, where slot n is the slot for either sending triggering MAC-CE or sending HARQ-ACK for PDSCH carrying </w:t>
            </w:r>
            <w:r>
              <w:rPr>
                <w:rFonts w:ascii="Times New Roman" w:hAnsi="Times New Roman"/>
                <w:szCs w:val="22"/>
                <w:lang w:val="en" w:eastAsia="zh-CN"/>
              </w:rPr>
              <w:t xml:space="preserve">the MAC-CE. </w:t>
            </w:r>
          </w:p>
          <w:p w14:paraId="74897927"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8F9C3A1" w14:textId="77777777" w:rsidR="000E3DB4" w:rsidRDefault="00F36DA7">
            <w:pPr>
              <w:pStyle w:val="ListParagraph"/>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00D2D813" w14:textId="77777777" w:rsidR="000E3DB4" w:rsidRDefault="00F36DA7">
            <w:pPr>
              <w:pStyle w:val="ListParagraph"/>
              <w:numPr>
                <w:ilvl w:val="1"/>
                <w:numId w:val="11"/>
              </w:numPr>
              <w:rPr>
                <w:rFonts w:ascii="Times New Roman" w:hAnsi="Times New Roman"/>
                <w:szCs w:val="22"/>
                <w:lang w:eastAsia="zh-CN"/>
              </w:rPr>
            </w:pPr>
            <w:r>
              <w:rPr>
                <w:rFonts w:ascii="Times New Roman" w:hAnsi="Times New Roman"/>
                <w:szCs w:val="22"/>
                <w:lang w:val="en" w:eastAsia="zh-CN"/>
              </w:rPr>
              <w:t>A</w:t>
            </w:r>
            <w:r>
              <w:rPr>
                <w:rFonts w:ascii="Times New Roman" w:hAnsi="Times New Roman"/>
                <w:szCs w:val="22"/>
                <w:lang w:val="en" w:eastAsia="zh-CN"/>
              </w:rPr>
              <w:t>ccording to RAN4 reply LS, very likely the needed number of temporary RS bursts is determined on UE side and unknown to gNB (gNB only needs to ensure to transmit what UE needs, as a maximum safe bet). So this parameter should be made either static or semi-</w:t>
            </w:r>
            <w:r>
              <w:rPr>
                <w:rFonts w:ascii="Times New Roman" w:hAnsi="Times New Roman"/>
                <w:szCs w:val="22"/>
                <w:lang w:val="en" w:eastAsia="zh-CN"/>
              </w:rPr>
              <w:t xml:space="preserve">static based on certain stable conditions, and not be included in MAC-CE.  </w:t>
            </w:r>
          </w:p>
          <w:p w14:paraId="33B8098D" w14:textId="77777777" w:rsidR="000E3DB4" w:rsidRDefault="00F36DA7">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0E3DB4" w14:paraId="76E01A8C" w14:textId="77777777">
        <w:tc>
          <w:tcPr>
            <w:tcW w:w="2113" w:type="dxa"/>
            <w:tcBorders>
              <w:top w:val="single" w:sz="4" w:space="0" w:color="auto"/>
              <w:left w:val="single" w:sz="4" w:space="0" w:color="auto"/>
              <w:bottom w:val="single" w:sz="4" w:space="0" w:color="auto"/>
              <w:right w:val="single" w:sz="4" w:space="0" w:color="auto"/>
            </w:tcBorders>
          </w:tcPr>
          <w:p w14:paraId="2EE52FFE"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96EF399" w14:textId="77777777" w:rsidR="000E3DB4" w:rsidRDefault="00F36DA7">
            <w:pPr>
              <w:spacing w:beforeLines="50" w:before="120"/>
              <w:rPr>
                <w:iCs/>
                <w:lang w:eastAsia="zh-CN"/>
              </w:rPr>
            </w:pPr>
            <w:r>
              <w:rPr>
                <w:iCs/>
                <w:lang w:eastAsia="zh-CN"/>
              </w:rPr>
              <w:t>We prefer Opt 1.2, but also OK to Opt 1.4.</w:t>
            </w:r>
            <w:r>
              <w:rPr>
                <w:iCs/>
                <w:lang w:eastAsia="zh-CN"/>
              </w:rPr>
              <w:t xml:space="preserve"> The contents of the MAC CE are dependent on the other issues (e.g., Issue 2, 3, 4, etc.).</w:t>
            </w:r>
          </w:p>
          <w:p w14:paraId="208403A2" w14:textId="77777777" w:rsidR="000E3DB4" w:rsidRDefault="000E3DB4">
            <w:pPr>
              <w:spacing w:beforeLines="50" w:before="120"/>
              <w:rPr>
                <w:iCs/>
                <w:lang w:eastAsia="zh-CN"/>
              </w:rPr>
            </w:pPr>
          </w:p>
          <w:p w14:paraId="038C2988" w14:textId="77777777" w:rsidR="000E3DB4" w:rsidRDefault="00F36DA7">
            <w:pPr>
              <w:spacing w:beforeLines="50" w:before="120"/>
              <w:rPr>
                <w:iCs/>
                <w:lang w:eastAsia="zh-CN"/>
              </w:rPr>
            </w:pPr>
            <w:r>
              <w:rPr>
                <w:iCs/>
                <w:lang w:eastAsia="zh-CN"/>
              </w:rPr>
              <w:t xml:space="preserve">Regarding the comment/cons to Opt 1.2 that “the new MAC CE for temporary RS triggering should only be expected in a PDSCH also carrying the SCell activation MAC CE”, as discussed in our paper, this is incorrect </w:t>
            </w:r>
            <w:r>
              <w:rPr>
                <w:i/>
                <w:iCs/>
                <w:u w:val="single"/>
                <w:lang w:eastAsia="zh-CN"/>
              </w:rPr>
              <w:t>because it can be used if RRC-based SCell act</w:t>
            </w:r>
            <w:r>
              <w:rPr>
                <w:i/>
                <w:iCs/>
                <w:u w:val="single"/>
                <w:lang w:eastAsia="zh-CN"/>
              </w:rPr>
              <w:t>ivation is performed</w:t>
            </w:r>
            <w:r>
              <w:rPr>
                <w:iCs/>
                <w:lang w:eastAsia="zh-CN"/>
              </w:rPr>
              <w:t>, in which case no SCell activation MAC CE is sent together.</w:t>
            </w:r>
          </w:p>
          <w:p w14:paraId="33220B6B" w14:textId="77777777" w:rsidR="000E3DB4" w:rsidRDefault="000E3DB4">
            <w:pPr>
              <w:spacing w:beforeLines="50" w:before="120"/>
              <w:rPr>
                <w:iCs/>
                <w:lang w:eastAsia="zh-CN"/>
              </w:rPr>
            </w:pPr>
          </w:p>
          <w:p w14:paraId="3C1CC683" w14:textId="77777777" w:rsidR="000E3DB4" w:rsidRDefault="00F36DA7">
            <w:pPr>
              <w:spacing w:beforeLines="50" w:before="120"/>
              <w:rPr>
                <w:iCs/>
                <w:lang w:eastAsia="zh-CN"/>
              </w:rPr>
            </w:pPr>
            <w:r>
              <w:rPr>
                <w:iCs/>
                <w:lang w:eastAsia="zh-CN"/>
              </w:rPr>
              <w:t>We have the following comments to other options, and hope that supporting companies can clarify:</w:t>
            </w:r>
          </w:p>
          <w:p w14:paraId="36F863BC" w14:textId="77777777" w:rsidR="000E3DB4" w:rsidRDefault="00F36DA7">
            <w:pPr>
              <w:spacing w:beforeLines="50" w:before="120"/>
              <w:rPr>
                <w:iCs/>
                <w:lang w:eastAsia="zh-CN"/>
              </w:rPr>
            </w:pPr>
            <w:r>
              <w:rPr>
                <w:iCs/>
                <w:lang w:eastAsia="zh-CN"/>
              </w:rPr>
              <w:t>For Opt 1.1, we are not very clear how it works in the case of RRC-based SCel</w:t>
            </w:r>
            <w:r>
              <w:rPr>
                <w:iCs/>
                <w:lang w:eastAsia="zh-CN"/>
              </w:rPr>
              <w:t xml:space="preserve">l activation. </w:t>
            </w:r>
          </w:p>
          <w:p w14:paraId="7216FC75" w14:textId="77777777" w:rsidR="000E3DB4" w:rsidRDefault="00F36DA7">
            <w:pPr>
              <w:spacing w:beforeLines="50" w:before="120"/>
              <w:rPr>
                <w:iCs/>
                <w:lang w:eastAsia="zh-CN"/>
              </w:rPr>
            </w:pPr>
            <w:r>
              <w:rPr>
                <w:iCs/>
                <w:lang w:eastAsia="zh-CN"/>
              </w:rPr>
              <w:t>For Opt 1.3, we are not sure whether it supports fallback to R15/16 SCell activation procedure, for example, in the case where no suitable resource can be used to send TRS.</w:t>
            </w:r>
          </w:p>
        </w:tc>
      </w:tr>
      <w:tr w:rsidR="000E3DB4" w14:paraId="3573C4B7" w14:textId="77777777">
        <w:tc>
          <w:tcPr>
            <w:tcW w:w="2113" w:type="dxa"/>
            <w:tcBorders>
              <w:top w:val="single" w:sz="4" w:space="0" w:color="auto"/>
              <w:left w:val="single" w:sz="4" w:space="0" w:color="auto"/>
              <w:bottom w:val="single" w:sz="4" w:space="0" w:color="auto"/>
              <w:right w:val="single" w:sz="4" w:space="0" w:color="auto"/>
            </w:tcBorders>
          </w:tcPr>
          <w:p w14:paraId="0E676B6B"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909368" w14:textId="77777777" w:rsidR="000E3DB4" w:rsidRDefault="00F36DA7">
            <w:pPr>
              <w:spacing w:beforeLines="50" w:before="120"/>
              <w:rPr>
                <w:iCs/>
                <w:lang w:eastAsia="zh-CN"/>
              </w:rPr>
            </w:pPr>
            <w:r>
              <w:rPr>
                <w:rFonts w:hint="eastAsia"/>
                <w:iCs/>
                <w:lang w:eastAsia="zh-CN"/>
              </w:rPr>
              <w:t>Either Option 1-1 or Option 1-2 is OK to us given the most fle</w:t>
            </w:r>
            <w:r>
              <w:rPr>
                <w:rFonts w:hint="eastAsia"/>
                <w:iCs/>
                <w:lang w:eastAsia="zh-CN"/>
              </w:rPr>
              <w:t>xibility can be harvested. Which option is adopted in the end should depend on RAN2 decision. We should focus on what information related to TRS triggering is needed.</w:t>
            </w:r>
          </w:p>
        </w:tc>
      </w:tr>
      <w:tr w:rsidR="000E3DB4" w14:paraId="25EAC43F" w14:textId="77777777">
        <w:tc>
          <w:tcPr>
            <w:tcW w:w="2113" w:type="dxa"/>
            <w:tcBorders>
              <w:top w:val="single" w:sz="4" w:space="0" w:color="auto"/>
              <w:left w:val="single" w:sz="4" w:space="0" w:color="auto"/>
              <w:bottom w:val="single" w:sz="4" w:space="0" w:color="auto"/>
              <w:right w:val="single" w:sz="4" w:space="0" w:color="auto"/>
            </w:tcBorders>
          </w:tcPr>
          <w:p w14:paraId="354E6258"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1B1F96D9" w14:textId="77777777" w:rsidR="000E3DB4" w:rsidRDefault="00F36DA7">
            <w:pPr>
              <w:spacing w:beforeLines="50" w:before="120"/>
              <w:rPr>
                <w:rFonts w:eastAsia="Malgun Gothic"/>
                <w:lang w:eastAsia="ko-KR"/>
              </w:rPr>
            </w:pPr>
            <w:r>
              <w:rPr>
                <w:rFonts w:eastAsia="ＭＳ 明朝" w:hint="eastAsia"/>
                <w:iCs/>
                <w:lang w:eastAsia="ja-JP"/>
              </w:rPr>
              <w:t>O</w:t>
            </w:r>
            <w:r>
              <w:rPr>
                <w:rFonts w:eastAsia="ＭＳ 明朝"/>
                <w:iCs/>
                <w:lang w:eastAsia="ja-JP"/>
              </w:rPr>
              <w:t>pt.1.1. All the four potential fields for the signaling listed by FL can be provide</w:t>
            </w:r>
            <w:r>
              <w:rPr>
                <w:rFonts w:eastAsia="ＭＳ 明朝"/>
                <w:iCs/>
                <w:lang w:eastAsia="ja-JP"/>
              </w:rPr>
              <w:t>d in the new MAC-CE. Regarding RRC-based SCell activation, the dominant processing time would be the RRC message processing instead of T</w:t>
            </w:r>
            <w:r>
              <w:rPr>
                <w:rFonts w:eastAsia="ＭＳ 明朝"/>
                <w:iCs/>
                <w:sz w:val="16"/>
                <w:lang w:eastAsia="ja-JP"/>
              </w:rPr>
              <w:t>activation</w:t>
            </w:r>
            <w:r>
              <w:rPr>
                <w:rFonts w:eastAsia="ＭＳ 明朝"/>
                <w:iCs/>
                <w:lang w:eastAsia="ja-JP"/>
              </w:rPr>
              <w:t>, and we tend to think focusing on MAC-CE based SCell activation is enough.</w:t>
            </w:r>
          </w:p>
        </w:tc>
      </w:tr>
      <w:tr w:rsidR="000E3DB4" w14:paraId="4EBFC8DB" w14:textId="77777777">
        <w:tc>
          <w:tcPr>
            <w:tcW w:w="2113" w:type="dxa"/>
          </w:tcPr>
          <w:p w14:paraId="3A776E51" w14:textId="77777777" w:rsidR="000E3DB4" w:rsidRDefault="00F36DA7">
            <w:pPr>
              <w:spacing w:beforeLines="50" w:before="120"/>
              <w:rPr>
                <w:rFonts w:eastAsia="ＭＳ 明朝"/>
                <w:lang w:eastAsia="ja-JP"/>
              </w:rPr>
            </w:pPr>
            <w:r>
              <w:rPr>
                <w:rFonts w:eastAsia="ＭＳ 明朝"/>
                <w:lang w:eastAsia="ja-JP"/>
              </w:rPr>
              <w:lastRenderedPageBreak/>
              <w:t>InterDigital</w:t>
            </w:r>
          </w:p>
        </w:tc>
        <w:tc>
          <w:tcPr>
            <w:tcW w:w="7194" w:type="dxa"/>
          </w:tcPr>
          <w:p w14:paraId="12CFF391" w14:textId="77777777" w:rsidR="000E3DB4" w:rsidRDefault="00F36DA7">
            <w:pPr>
              <w:spacing w:beforeLines="50" w:before="120"/>
              <w:rPr>
                <w:rFonts w:eastAsia="ＭＳ 明朝"/>
                <w:lang w:eastAsia="ja-JP"/>
              </w:rPr>
            </w:pPr>
            <w:r>
              <w:rPr>
                <w:rFonts w:eastAsia="ＭＳ 明朝"/>
                <w:lang w:eastAsia="ja-JP"/>
              </w:rPr>
              <w:t xml:space="preserve">We prefer Opt. </w:t>
            </w:r>
            <w:r>
              <w:rPr>
                <w:rFonts w:eastAsia="ＭＳ 明朝"/>
                <w:lang w:eastAsia="ja-JP"/>
              </w:rPr>
              <w:t>1.1</w:t>
            </w:r>
          </w:p>
        </w:tc>
      </w:tr>
      <w:tr w:rsidR="000E3DB4" w14:paraId="2BFDA2B1" w14:textId="77777777">
        <w:tc>
          <w:tcPr>
            <w:tcW w:w="2113" w:type="dxa"/>
          </w:tcPr>
          <w:p w14:paraId="2E8968D4" w14:textId="77777777" w:rsidR="000E3DB4" w:rsidRDefault="00F36DA7">
            <w:pPr>
              <w:spacing w:beforeLines="50" w:before="120"/>
              <w:rPr>
                <w:rFonts w:eastAsia="Malgun Gothic"/>
                <w:lang w:eastAsia="ko-KR"/>
              </w:rPr>
            </w:pPr>
            <w:r>
              <w:rPr>
                <w:rFonts w:eastAsia="ＭＳ 明朝"/>
                <w:lang w:eastAsia="ja-JP"/>
              </w:rPr>
              <w:t>NEC</w:t>
            </w:r>
          </w:p>
        </w:tc>
        <w:tc>
          <w:tcPr>
            <w:tcW w:w="7194" w:type="dxa"/>
          </w:tcPr>
          <w:p w14:paraId="68875CBD" w14:textId="77777777" w:rsidR="000E3DB4" w:rsidRDefault="00F36DA7">
            <w:pPr>
              <w:spacing w:beforeLines="50" w:before="120"/>
              <w:rPr>
                <w:lang w:eastAsia="ko-KR"/>
              </w:rPr>
            </w:pPr>
            <w:r>
              <w:rPr>
                <w:rFonts w:eastAsia="ＭＳ 明朝"/>
                <w:lang w:eastAsia="ja-JP"/>
              </w:rPr>
              <w:t>We prefer Opt 1.1. The contents of the MAC CE depend on the decisions taken for other relevant issues being discussed in this agenda item.</w:t>
            </w:r>
          </w:p>
        </w:tc>
      </w:tr>
      <w:tr w:rsidR="000E3DB4" w14:paraId="434FD1AD" w14:textId="77777777">
        <w:tc>
          <w:tcPr>
            <w:tcW w:w="2113" w:type="dxa"/>
          </w:tcPr>
          <w:p w14:paraId="3C572696" w14:textId="77777777" w:rsidR="000E3DB4" w:rsidRDefault="00F36DA7">
            <w:pPr>
              <w:spacing w:beforeLines="50" w:before="120"/>
              <w:rPr>
                <w:rFonts w:eastAsia="ＭＳ 明朝"/>
                <w:lang w:eastAsia="ja-JP"/>
              </w:rPr>
            </w:pPr>
            <w:r>
              <w:rPr>
                <w:rFonts w:eastAsia="ＭＳ 明朝"/>
                <w:lang w:eastAsia="ja-JP"/>
              </w:rPr>
              <w:t>Intel</w:t>
            </w:r>
          </w:p>
        </w:tc>
        <w:tc>
          <w:tcPr>
            <w:tcW w:w="7194" w:type="dxa"/>
          </w:tcPr>
          <w:p w14:paraId="76700A80" w14:textId="77777777" w:rsidR="000E3DB4" w:rsidRDefault="00F36DA7">
            <w:pPr>
              <w:spacing w:beforeLines="50" w:before="120"/>
              <w:rPr>
                <w:rFonts w:eastAsia="ＭＳ 明朝"/>
                <w:lang w:eastAsia="ja-JP"/>
              </w:rPr>
            </w:pPr>
            <w:r>
              <w:rPr>
                <w:rFonts w:eastAsia="ＭＳ 明朝"/>
                <w:lang w:eastAsia="ja-JP"/>
              </w:rPr>
              <w:t xml:space="preserve">We prefer Opt 1.1, which is a cleaner solution. Opt 1.2 may require more discussions, e.g. whether the MAC CE triggering temporary RS and the MAC CE triggering SCell activation have to be in same PDSCH. </w:t>
            </w:r>
          </w:p>
        </w:tc>
      </w:tr>
      <w:tr w:rsidR="000E3DB4" w14:paraId="58210D86" w14:textId="77777777">
        <w:tc>
          <w:tcPr>
            <w:tcW w:w="2113" w:type="dxa"/>
          </w:tcPr>
          <w:p w14:paraId="682BB961" w14:textId="77777777" w:rsidR="000E3DB4" w:rsidRDefault="00F36DA7">
            <w:pPr>
              <w:spacing w:beforeLines="50" w:before="120"/>
              <w:rPr>
                <w:rFonts w:eastAsia="ＭＳ 明朝"/>
                <w:lang w:eastAsia="ja-JP"/>
              </w:rPr>
            </w:pPr>
            <w:r>
              <w:rPr>
                <w:rFonts w:eastAsia="ＭＳ 明朝"/>
                <w:lang w:eastAsia="ja-JP"/>
              </w:rPr>
              <w:t>Nokia</w:t>
            </w:r>
          </w:p>
        </w:tc>
        <w:tc>
          <w:tcPr>
            <w:tcW w:w="7194" w:type="dxa"/>
          </w:tcPr>
          <w:p w14:paraId="7073AEC7" w14:textId="77777777" w:rsidR="000E3DB4" w:rsidRDefault="00F36DA7">
            <w:pPr>
              <w:spacing w:beforeLines="50" w:before="120"/>
              <w:rPr>
                <w:rFonts w:eastAsia="ＭＳ 明朝"/>
                <w:lang w:eastAsia="ja-JP"/>
              </w:rPr>
            </w:pPr>
            <w:r>
              <w:rPr>
                <w:rFonts w:eastAsia="ＭＳ 明朝"/>
                <w:lang w:eastAsia="ja-JP"/>
              </w:rPr>
              <w:t xml:space="preserve">RAN1 is not in charge of MAC, and the design </w:t>
            </w:r>
            <w:r>
              <w:rPr>
                <w:rFonts w:eastAsia="ＭＳ 明朝"/>
                <w:lang w:eastAsia="ja-JP"/>
              </w:rPr>
              <w:t>and organization of the MAC-CE is a RAN2 issue, not up to RAN1 to decide. i.e. Opt 1.4.</w:t>
            </w:r>
          </w:p>
          <w:p w14:paraId="210501C1" w14:textId="77777777" w:rsidR="000E3DB4" w:rsidRDefault="00F36DA7">
            <w:pPr>
              <w:spacing w:beforeLines="50" w:before="120"/>
              <w:rPr>
                <w:rFonts w:eastAsia="ＭＳ 明朝"/>
                <w:lang w:eastAsia="ja-JP"/>
              </w:rPr>
            </w:pPr>
            <w:r>
              <w:rPr>
                <w:rFonts w:eastAsia="ＭＳ 明朝"/>
                <w:lang w:eastAsia="ja-JP"/>
              </w:rPr>
              <w:t>RAN1 should focus on what information the MAC-CE needs to convey and what action that will trigger and convey this information to RAN2.</w:t>
            </w:r>
          </w:p>
        </w:tc>
      </w:tr>
      <w:tr w:rsidR="000E3DB4" w14:paraId="537F0419" w14:textId="77777777">
        <w:tc>
          <w:tcPr>
            <w:tcW w:w="2113" w:type="dxa"/>
          </w:tcPr>
          <w:p w14:paraId="0710A14E" w14:textId="77777777" w:rsidR="000E3DB4" w:rsidRDefault="00F36DA7">
            <w:pPr>
              <w:spacing w:beforeLines="50" w:before="120"/>
              <w:rPr>
                <w:rFonts w:eastAsia="ＭＳ 明朝"/>
                <w:lang w:eastAsia="ja-JP"/>
              </w:rPr>
            </w:pPr>
            <w:r>
              <w:rPr>
                <w:rFonts w:eastAsia="ＭＳ 明朝"/>
                <w:lang w:eastAsia="ja-JP"/>
              </w:rPr>
              <w:t>Ericsson</w:t>
            </w:r>
          </w:p>
        </w:tc>
        <w:tc>
          <w:tcPr>
            <w:tcW w:w="7194" w:type="dxa"/>
          </w:tcPr>
          <w:p w14:paraId="2408D5B9" w14:textId="77777777" w:rsidR="000E3DB4" w:rsidRDefault="00F36DA7">
            <w:pPr>
              <w:spacing w:beforeLines="50" w:before="120"/>
              <w:rPr>
                <w:rFonts w:eastAsia="ＭＳ 明朝"/>
                <w:lang w:eastAsia="ja-JP"/>
              </w:rPr>
            </w:pPr>
            <w:r>
              <w:rPr>
                <w:rFonts w:eastAsia="ＭＳ 明朝"/>
                <w:lang w:eastAsia="ja-JP"/>
              </w:rPr>
              <w:t>It may be better to fi</w:t>
            </w:r>
            <w:r>
              <w:rPr>
                <w:rFonts w:eastAsia="ＭＳ 明朝"/>
                <w:lang w:eastAsia="ja-JP"/>
              </w:rPr>
              <w:t>rst discuss what information about the temporary RS that is being triggered is configured by RRC and what (if any) information should be indicated via the new MAC/CE based mechanism (leave 1 vs 2 MAC CEs discussion to RAN2). Once this is clear, we can come</w:t>
            </w:r>
            <w:r>
              <w:rPr>
                <w:rFonts w:eastAsia="ＭＳ 明朝"/>
                <w:lang w:eastAsia="ja-JP"/>
              </w:rPr>
              <w:t xml:space="preserve"> back to discussing exact triggering mechanism. </w:t>
            </w:r>
          </w:p>
          <w:p w14:paraId="01FBF061" w14:textId="77777777" w:rsidR="000E3DB4" w:rsidRDefault="00F36DA7">
            <w:pPr>
              <w:spacing w:beforeLines="50" w:before="120"/>
              <w:rPr>
                <w:rFonts w:eastAsia="ＭＳ 明朝"/>
                <w:lang w:eastAsia="ja-JP"/>
              </w:rPr>
            </w:pPr>
            <w:r>
              <w:rPr>
                <w:rFonts w:eastAsia="ＭＳ 明朝"/>
                <w:lang w:eastAsia="ja-JP"/>
              </w:rPr>
              <w:t>From our perspective, Opt 1.3 is quite inflexible and is not preferred (temporary RS has to be always triggered even when not needed which causes extra overhead, QCL information cannot be changed once config</w:t>
            </w:r>
            <w:r>
              <w:rPr>
                <w:rFonts w:eastAsia="ＭＳ 明朝"/>
                <w:lang w:eastAsia="ja-JP"/>
              </w:rPr>
              <w:t>ured which not suitable for beamforming based transmissions).</w:t>
            </w:r>
          </w:p>
          <w:p w14:paraId="3941685E" w14:textId="77777777" w:rsidR="000E3DB4" w:rsidRDefault="00F36DA7">
            <w:pPr>
              <w:spacing w:beforeLines="50" w:before="120"/>
              <w:rPr>
                <w:rFonts w:eastAsia="ＭＳ 明朝"/>
                <w:lang w:eastAsia="ja-JP"/>
              </w:rPr>
            </w:pPr>
            <w:r>
              <w:t>Prefer to use A-CSI-RS trigger-state indication based approach.</w:t>
            </w:r>
          </w:p>
          <w:p w14:paraId="1D4DC1A8" w14:textId="77777777" w:rsidR="000E3DB4" w:rsidRDefault="00F36DA7">
            <w:pPr>
              <w:spacing w:beforeLines="50" w:before="120"/>
              <w:rPr>
                <w:rFonts w:eastAsia="ＭＳ 明朝"/>
              </w:rPr>
            </w:pPr>
            <w:r>
              <w:rPr>
                <w:rFonts w:eastAsia="ＭＳ 明朝"/>
                <w:lang w:eastAsia="ja-JP"/>
              </w:rPr>
              <w:t>Contents-wise, at least the following information should be sent. (</w:t>
            </w:r>
            <w:r>
              <w:t xml:space="preserve">Both can be indicated by </w:t>
            </w:r>
            <w:r>
              <w:rPr>
                <w:rFonts w:eastAsia="ＭＳ 明朝"/>
                <w:lang w:eastAsia="ja-JP"/>
              </w:rPr>
              <w:t>trigger state ID</w:t>
            </w:r>
            <w:r>
              <w:rPr>
                <w:rFonts w:eastAsia="ＭＳ 明朝"/>
              </w:rPr>
              <w:t>.)</w:t>
            </w:r>
          </w:p>
          <w:p w14:paraId="4B0B1CE7" w14:textId="77777777" w:rsidR="000E3DB4" w:rsidRDefault="00F36DA7">
            <w:pPr>
              <w:spacing w:beforeLines="50" w:before="120"/>
              <w:rPr>
                <w:rFonts w:eastAsia="ＭＳ 明朝"/>
                <w:lang w:eastAsia="ja-JP"/>
              </w:rPr>
            </w:pPr>
            <w:r>
              <w:rPr>
                <w:rFonts w:eastAsia="ＭＳ 明朝"/>
                <w:lang w:eastAsia="ja-JP"/>
              </w:rPr>
              <w:t>Whether/which A-TRS</w:t>
            </w:r>
            <w:r>
              <w:rPr>
                <w:rFonts w:eastAsia="ＭＳ 明朝"/>
                <w:lang w:eastAsia="ja-JP"/>
              </w:rPr>
              <w:t xml:space="preserve"> is triggered or not</w:t>
            </w:r>
          </w:p>
          <w:p w14:paraId="04609FB7" w14:textId="77777777" w:rsidR="000E3DB4" w:rsidRDefault="00F36DA7">
            <w:pPr>
              <w:spacing w:beforeLines="50" w:before="120"/>
              <w:rPr>
                <w:rFonts w:eastAsia="ＭＳ 明朝"/>
                <w:lang w:eastAsia="ja-JP"/>
              </w:rPr>
            </w:pPr>
            <w:r>
              <w:rPr>
                <w:rFonts w:eastAsia="ＭＳ 明朝"/>
                <w:lang w:eastAsia="ja-JP"/>
              </w:rPr>
              <w:t>QCL source for a- TRS</w:t>
            </w:r>
          </w:p>
          <w:p w14:paraId="09DBE223" w14:textId="77777777" w:rsidR="000E3DB4" w:rsidRDefault="000E3DB4">
            <w:pPr>
              <w:spacing w:beforeLines="50" w:before="120"/>
              <w:rPr>
                <w:rFonts w:eastAsia="ＭＳ 明朝"/>
                <w:lang w:eastAsia="ja-JP"/>
              </w:rPr>
            </w:pPr>
          </w:p>
        </w:tc>
      </w:tr>
      <w:tr w:rsidR="000E3DB4" w14:paraId="2D5FEAA9" w14:textId="77777777">
        <w:tc>
          <w:tcPr>
            <w:tcW w:w="2113" w:type="dxa"/>
          </w:tcPr>
          <w:p w14:paraId="4ACD1371" w14:textId="77777777" w:rsidR="000E3DB4" w:rsidRDefault="00F36DA7">
            <w:pPr>
              <w:spacing w:beforeLines="50" w:before="120"/>
              <w:rPr>
                <w:rFonts w:eastAsia="ＭＳ 明朝"/>
                <w:lang w:eastAsia="ja-JP"/>
              </w:rPr>
            </w:pPr>
            <w:r>
              <w:rPr>
                <w:rFonts w:eastAsia="ＭＳ 明朝"/>
                <w:lang w:eastAsia="ja-JP"/>
              </w:rPr>
              <w:t>Samsung</w:t>
            </w:r>
          </w:p>
        </w:tc>
        <w:tc>
          <w:tcPr>
            <w:tcW w:w="7194" w:type="dxa"/>
          </w:tcPr>
          <w:p w14:paraId="386FA028" w14:textId="77777777" w:rsidR="000E3DB4" w:rsidRDefault="00F36DA7">
            <w:pPr>
              <w:spacing w:beforeLines="50" w:before="120"/>
              <w:rPr>
                <w:rFonts w:eastAsia="ＭＳ 明朝"/>
                <w:lang w:eastAsia="ja-JP"/>
              </w:rPr>
            </w:pPr>
            <w:r>
              <w:rPr>
                <w:rFonts w:eastAsia="ＭＳ 明朝"/>
                <w:lang w:eastAsia="ja-JP"/>
              </w:rPr>
              <w:t xml:space="preserve">Option 1.4 (same reasons as Nokia). </w:t>
            </w:r>
          </w:p>
        </w:tc>
      </w:tr>
      <w:tr w:rsidR="000E3DB4" w14:paraId="01D6F85A" w14:textId="77777777">
        <w:tc>
          <w:tcPr>
            <w:tcW w:w="2113" w:type="dxa"/>
          </w:tcPr>
          <w:p w14:paraId="53BA1DD9" w14:textId="77777777" w:rsidR="000E3DB4" w:rsidRDefault="00F36DA7">
            <w:pPr>
              <w:spacing w:beforeLines="50" w:before="120"/>
              <w:rPr>
                <w:rFonts w:eastAsia="ＭＳ 明朝"/>
                <w:lang w:eastAsia="ja-JP"/>
              </w:rPr>
            </w:pPr>
            <w:r>
              <w:rPr>
                <w:rFonts w:eastAsia="ＭＳ 明朝" w:hint="eastAsia"/>
                <w:lang w:eastAsia="ja-JP"/>
              </w:rPr>
              <w:t>NTT DOCOMO</w:t>
            </w:r>
          </w:p>
        </w:tc>
        <w:tc>
          <w:tcPr>
            <w:tcW w:w="7194" w:type="dxa"/>
          </w:tcPr>
          <w:p w14:paraId="26180079" w14:textId="77777777" w:rsidR="000E3DB4" w:rsidRDefault="00F36DA7">
            <w:pPr>
              <w:spacing w:beforeLines="50" w:before="120"/>
              <w:rPr>
                <w:rFonts w:eastAsia="ＭＳ 明朝"/>
                <w:lang w:eastAsia="ja-JP"/>
              </w:rPr>
            </w:pPr>
            <w:r>
              <w:rPr>
                <w:rFonts w:eastAsia="ＭＳ 明朝"/>
                <w:lang w:eastAsia="ja-JP"/>
              </w:rPr>
              <w:t xml:space="preserve">We prefer </w:t>
            </w:r>
            <w:r>
              <w:rPr>
                <w:rFonts w:eastAsia="ＭＳ 明朝" w:hint="eastAsia"/>
                <w:lang w:eastAsia="ja-JP"/>
              </w:rPr>
              <w:t>Opt 1.1</w:t>
            </w:r>
          </w:p>
        </w:tc>
      </w:tr>
      <w:tr w:rsidR="000E3DB4" w14:paraId="1F05D79B" w14:textId="77777777">
        <w:tc>
          <w:tcPr>
            <w:tcW w:w="2113" w:type="dxa"/>
          </w:tcPr>
          <w:p w14:paraId="2F0258BB" w14:textId="77777777" w:rsidR="000E3DB4" w:rsidRDefault="00F36DA7">
            <w:pPr>
              <w:spacing w:beforeLines="50" w:before="120"/>
              <w:rPr>
                <w:rFonts w:eastAsia="ＭＳ 明朝"/>
                <w:lang w:eastAsia="ja-JP"/>
              </w:rPr>
            </w:pPr>
            <w:r>
              <w:rPr>
                <w:rFonts w:eastAsia="ＭＳ 明朝"/>
                <w:lang w:eastAsia="ja-JP"/>
              </w:rPr>
              <w:t xml:space="preserve">Apple </w:t>
            </w:r>
          </w:p>
        </w:tc>
        <w:tc>
          <w:tcPr>
            <w:tcW w:w="7194" w:type="dxa"/>
          </w:tcPr>
          <w:p w14:paraId="0812D515" w14:textId="77777777" w:rsidR="000E3DB4" w:rsidRDefault="00F36DA7">
            <w:pPr>
              <w:spacing w:beforeLines="50" w:before="120"/>
              <w:rPr>
                <w:rFonts w:eastAsia="ＭＳ 明朝"/>
                <w:lang w:eastAsia="ja-JP"/>
              </w:rPr>
            </w:pPr>
            <w:r>
              <w:rPr>
                <w:rFonts w:eastAsia="ＭＳ 明朝"/>
                <w:lang w:eastAsia="ja-JP"/>
              </w:rPr>
              <w:t xml:space="preserve">Our preference is Opt.1.1 due to the simplicity and clean solution merit. </w:t>
            </w:r>
          </w:p>
          <w:p w14:paraId="55853442" w14:textId="77777777" w:rsidR="000E3DB4" w:rsidRDefault="00F36DA7">
            <w:pPr>
              <w:spacing w:beforeLines="50" w:before="120"/>
              <w:jc w:val="left"/>
              <w:rPr>
                <w:rFonts w:eastAsia="ＭＳ 明朝"/>
                <w:lang w:eastAsia="ja-JP"/>
              </w:rPr>
            </w:pPr>
            <w:r>
              <w:rPr>
                <w:rFonts w:eastAsia="ＭＳ 明朝"/>
                <w:lang w:eastAsia="ja-JP"/>
              </w:rPr>
              <w:t>Regarding the concern on TRS for RRC-direct SCell activation, our understanding that it is independent SCell activation procedure and is NOT necessarily coupled with MAC-CE based si</w:t>
            </w:r>
            <w:r>
              <w:rPr>
                <w:rFonts w:eastAsia="ＭＳ 明朝"/>
                <w:lang w:eastAsia="ja-JP"/>
              </w:rPr>
              <w:t xml:space="preserve">gnaling design. As one example, the required TRS can be directly configured as part of RRC-direct activation message without coupling with MAC-CE based approach. </w:t>
            </w:r>
          </w:p>
          <w:p w14:paraId="7232B991" w14:textId="77777777" w:rsidR="000E3DB4" w:rsidRDefault="00F36DA7">
            <w:pPr>
              <w:spacing w:beforeLines="50" w:before="120"/>
              <w:rPr>
                <w:rFonts w:eastAsia="ＭＳ 明朝"/>
                <w:lang w:eastAsia="ja-JP"/>
              </w:rPr>
            </w:pPr>
            <w:r>
              <w:rPr>
                <w:rFonts w:eastAsia="ＭＳ 明朝"/>
                <w:lang w:eastAsia="ja-JP"/>
              </w:rPr>
              <w:t>On Opt.1.1 vs. Opt.1.2, the benefit of Opt.1.2 is unclear for us as it unnecessarily complica</w:t>
            </w:r>
            <w:r>
              <w:rPr>
                <w:rFonts w:eastAsia="ＭＳ 明朝"/>
                <w:lang w:eastAsia="ja-JP"/>
              </w:rPr>
              <w:t xml:space="preserve">tes and consumes two LCIDs at least. On the other hand, the selection between Opt.1.1 and Opt.1.2 can also be left to RAN2 (i.e., Opt.1.4) as indicated by Nokia, if RAN1 cannot down select.  </w:t>
            </w:r>
          </w:p>
        </w:tc>
      </w:tr>
      <w:tr w:rsidR="000E3DB4" w14:paraId="0AE960FC" w14:textId="77777777">
        <w:tc>
          <w:tcPr>
            <w:tcW w:w="2113" w:type="dxa"/>
          </w:tcPr>
          <w:p w14:paraId="3E2D066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05ADCD4" w14:textId="77777777" w:rsidR="000E3DB4" w:rsidRDefault="00F36DA7">
            <w:pPr>
              <w:spacing w:beforeLines="50" w:before="120"/>
              <w:rPr>
                <w:rFonts w:eastAsiaTheme="minorEastAsia"/>
                <w:lang w:eastAsia="zh-CN"/>
              </w:rPr>
            </w:pPr>
            <w:r>
              <w:rPr>
                <w:rFonts w:eastAsiaTheme="minorEastAsia"/>
                <w:lang w:eastAsia="zh-CN"/>
              </w:rPr>
              <w:t>Based on latest companies’ feedbacks, more concerns a</w:t>
            </w:r>
            <w:r>
              <w:rPr>
                <w:rFonts w:eastAsiaTheme="minorEastAsia"/>
                <w:lang w:eastAsia="zh-CN"/>
              </w:rPr>
              <w:t>re summarized below,</w:t>
            </w:r>
          </w:p>
          <w:p w14:paraId="18D69B31" w14:textId="77777777" w:rsidR="000E3DB4" w:rsidRDefault="00F36DA7">
            <w:pPr>
              <w:spacing w:beforeLines="50" w:before="120"/>
              <w:rPr>
                <w:rFonts w:eastAsiaTheme="minorEastAsia"/>
                <w:lang w:eastAsia="zh-CN"/>
              </w:rPr>
            </w:pPr>
            <w:r>
              <w:rPr>
                <w:rFonts w:eastAsiaTheme="minorEastAsia"/>
                <w:lang w:eastAsia="zh-CN"/>
              </w:rPr>
              <w:lastRenderedPageBreak/>
              <w:t>Concern for Opt 1.1:</w:t>
            </w:r>
          </w:p>
          <w:p w14:paraId="7C0C6909"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How it works in the case of RRC-based SCell activation</w:t>
            </w:r>
          </w:p>
          <w:p w14:paraId="03266DFE" w14:textId="77777777" w:rsidR="000E3DB4" w:rsidRDefault="00F36DA7">
            <w:pPr>
              <w:spacing w:beforeLines="50" w:before="120"/>
              <w:rPr>
                <w:rFonts w:eastAsiaTheme="minorEastAsia"/>
                <w:lang w:eastAsia="zh-CN"/>
              </w:rPr>
            </w:pPr>
            <w:r>
              <w:rPr>
                <w:rFonts w:eastAsiaTheme="minorEastAsia"/>
                <w:lang w:eastAsia="zh-CN"/>
              </w:rPr>
              <w:t>Concern for Opt 1.2</w:t>
            </w:r>
          </w:p>
          <w:p w14:paraId="74565627"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Benefit of Opt.1.2 is unclear for us as it unnecessarily complicates and consumes two LCIDs at least</w:t>
            </w:r>
          </w:p>
          <w:p w14:paraId="2F340ECE" w14:textId="77777777" w:rsidR="000E3DB4" w:rsidRDefault="00F36DA7">
            <w:pPr>
              <w:spacing w:beforeLines="50" w:before="120"/>
              <w:rPr>
                <w:rFonts w:eastAsiaTheme="minorEastAsia"/>
                <w:lang w:eastAsia="zh-CN"/>
              </w:rPr>
            </w:pPr>
            <w:r>
              <w:rPr>
                <w:rFonts w:eastAsiaTheme="minorEastAsia"/>
                <w:lang w:eastAsia="zh-CN"/>
              </w:rPr>
              <w:t>Concern for Opt 1.3</w:t>
            </w:r>
          </w:p>
          <w:p w14:paraId="7B28D052"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 xml:space="preserve">Whether it </w:t>
            </w:r>
            <w:r>
              <w:rPr>
                <w:rFonts w:ascii="Times New Roman" w:eastAsiaTheme="minorEastAsia" w:hAnsi="Times New Roman"/>
                <w:lang w:eastAsia="zh-CN"/>
              </w:rPr>
              <w:t>supports fallback to R15/16 SCell activation procedure</w:t>
            </w:r>
          </w:p>
          <w:p w14:paraId="67CCD1AC" w14:textId="77777777" w:rsidR="000E3DB4" w:rsidRDefault="00F36DA7">
            <w:pPr>
              <w:pStyle w:val="ListParagraph"/>
              <w:numPr>
                <w:ilvl w:val="0"/>
                <w:numId w:val="12"/>
              </w:numPr>
              <w:spacing w:beforeLines="50" w:before="120"/>
              <w:rPr>
                <w:rFonts w:eastAsiaTheme="minorEastAsia"/>
                <w:lang w:eastAsia="zh-CN"/>
              </w:rPr>
            </w:pPr>
            <w:r>
              <w:rPr>
                <w:rFonts w:ascii="Times New Roman" w:eastAsiaTheme="minorEastAsia" w:hAnsi="Times New Roman"/>
                <w:lang w:eastAsia="zh-CN"/>
              </w:rPr>
              <w:t>Temporary RS has to be always triggered even when not needed which causes extra overhead, QCL information cannot be changed once configured which not suitable for beamforming based transmissions</w:t>
            </w:r>
          </w:p>
          <w:p w14:paraId="3794A54D" w14:textId="77777777" w:rsidR="000E3DB4" w:rsidRDefault="000E3DB4">
            <w:pPr>
              <w:spacing w:beforeLines="50" w:before="120"/>
              <w:rPr>
                <w:rFonts w:eastAsiaTheme="minorEastAsia"/>
                <w:lang w:eastAsia="zh-CN"/>
              </w:rPr>
            </w:pPr>
          </w:p>
          <w:p w14:paraId="5C965170" w14:textId="77777777" w:rsidR="000E3DB4" w:rsidRDefault="00F36DA7">
            <w:pPr>
              <w:spacing w:beforeLines="50" w:before="120"/>
              <w:rPr>
                <w:rFonts w:eastAsiaTheme="minorEastAsia"/>
                <w:lang w:eastAsia="zh-CN"/>
              </w:rPr>
            </w:pPr>
            <w:r>
              <w:rPr>
                <w:rFonts w:eastAsiaTheme="minorEastAsia"/>
                <w:lang w:eastAsia="zh-CN"/>
              </w:rPr>
              <w:t>For t</w:t>
            </w:r>
            <w:r>
              <w:rPr>
                <w:rFonts w:eastAsiaTheme="minorEastAsia"/>
                <w:lang w:eastAsia="zh-CN"/>
              </w:rPr>
              <w:t>he contents in MAC-CE(s), the majority views seem that at least triggering state of temporary RS for each to-be-activated SCell is needed.</w:t>
            </w:r>
          </w:p>
          <w:p w14:paraId="0DBF270F" w14:textId="77777777" w:rsidR="000E3DB4" w:rsidRDefault="00F36DA7">
            <w:pPr>
              <w:spacing w:beforeLines="50" w:before="120"/>
              <w:rPr>
                <w:rFonts w:eastAsiaTheme="minorEastAsia"/>
                <w:lang w:eastAsia="zh-CN"/>
              </w:rPr>
            </w:pPr>
            <w:r>
              <w:rPr>
                <w:rFonts w:eastAsiaTheme="minorEastAsia" w:hint="eastAsia"/>
                <w:lang w:eastAsia="zh-CN"/>
              </w:rPr>
              <w:t>@</w:t>
            </w:r>
            <w:r>
              <w:rPr>
                <w:rFonts w:eastAsiaTheme="minorEastAsia"/>
                <w:lang w:eastAsia="zh-CN"/>
              </w:rPr>
              <w:t>vivo Regarding RRC based SCell activation (i.e. the concern for Opt 1.1), it is better to trigger temporary RS by RR</w:t>
            </w:r>
            <w:r>
              <w:rPr>
                <w:rFonts w:eastAsiaTheme="minorEastAsia"/>
                <w:lang w:eastAsia="zh-CN"/>
              </w:rPr>
              <w:t>C as well because the UE can start SCell activation once the RRC is received. If additional MAC-CE signaling has to be required, then the RRC based SCell activation has no benefit over MAC-CE based SCell activation.</w:t>
            </w:r>
          </w:p>
          <w:p w14:paraId="794A171A" w14:textId="77777777" w:rsidR="000E3DB4" w:rsidRDefault="00F36DA7">
            <w:pPr>
              <w:spacing w:beforeLines="50" w:before="120"/>
              <w:rPr>
                <w:rFonts w:eastAsiaTheme="minorEastAsia"/>
                <w:lang w:eastAsia="zh-CN"/>
              </w:rPr>
            </w:pPr>
            <w:r>
              <w:rPr>
                <w:rFonts w:eastAsiaTheme="minorEastAsia"/>
                <w:lang w:eastAsia="zh-CN"/>
              </w:rPr>
              <w:t>@OPPO</w:t>
            </w:r>
            <w:r>
              <w:rPr>
                <w:rFonts w:eastAsiaTheme="minorEastAsia" w:hint="eastAsia"/>
                <w:lang w:eastAsia="zh-CN"/>
              </w:rPr>
              <w:t xml:space="preserve"> </w:t>
            </w:r>
            <w:r>
              <w:rPr>
                <w:rFonts w:eastAsiaTheme="minorEastAsia"/>
                <w:lang w:eastAsia="zh-CN"/>
              </w:rPr>
              <w:t>It has been agreed that “</w:t>
            </w:r>
            <w:r>
              <w:rPr>
                <w:rFonts w:eastAsiaTheme="minorEastAsia" w:hint="eastAsia"/>
                <w:lang w:eastAsia="zh-CN"/>
              </w:rPr>
              <w:t>•</w:t>
            </w:r>
            <w:r>
              <w:rPr>
                <w:rFonts w:eastAsiaTheme="minorEastAsia"/>
                <w:lang w:eastAsia="zh-CN"/>
              </w:rPr>
              <w:tab/>
            </w:r>
            <w:r>
              <w:rPr>
                <w:rFonts w:eastAsiaTheme="minorEastAsia"/>
                <w:i/>
                <w:lang w:eastAsia="zh-CN"/>
              </w:rPr>
              <w:t>Note: t</w:t>
            </w:r>
            <w:r>
              <w:rPr>
                <w:rFonts w:eastAsiaTheme="minorEastAsia"/>
                <w:i/>
                <w:lang w:eastAsia="zh-CN"/>
              </w:rPr>
              <w:t>he final mechanism of trigger signaling targets at applicability to one or more SCell activation.</w:t>
            </w:r>
            <w:r>
              <w:rPr>
                <w:rFonts w:eastAsiaTheme="minorEastAsia"/>
                <w:lang w:eastAsia="zh-CN"/>
              </w:rPr>
              <w:t>” In case of multi-Scell activation via a MAC-CE/PDSCH, it is more appropriate for a gNB to indicate no temporary RS for some SCells to a UE when there is no a</w:t>
            </w:r>
            <w:r>
              <w:rPr>
                <w:rFonts w:eastAsiaTheme="minorEastAsia"/>
                <w:lang w:eastAsia="zh-CN"/>
              </w:rPr>
              <w:t>ppropriate temporary RS resources for those SCells at that activation event. It is hard for the gNB to determine the availability of RS resources for multiple SCells in advance. In a certain slot, there may be available resource for some Scell, but no reso</w:t>
            </w:r>
            <w:r>
              <w:rPr>
                <w:rFonts w:eastAsiaTheme="minorEastAsia"/>
                <w:lang w:eastAsia="zh-CN"/>
              </w:rPr>
              <w:t xml:space="preserve">urce for the other Scells. So the triggering state of temporary RS is not appropriate to be preconfigured by RRC. </w:t>
            </w:r>
          </w:p>
          <w:p w14:paraId="2A654A8A" w14:textId="77777777" w:rsidR="000E3DB4" w:rsidRDefault="00F36DA7">
            <w:pPr>
              <w:spacing w:beforeLines="50" w:before="120"/>
              <w:rPr>
                <w:rFonts w:eastAsiaTheme="minorEastAsia"/>
                <w:lang w:eastAsia="zh-CN"/>
              </w:rPr>
            </w:pPr>
            <w:r>
              <w:rPr>
                <w:rFonts w:eastAsiaTheme="minorEastAsia"/>
                <w:lang w:eastAsia="zh-CN"/>
              </w:rPr>
              <w:t>@Ericsson, regarding reusing CSI-AperiodicTriggerState to indicate temporary RS, the CSI-AperiodicTriggerState is based on configuration of C</w:t>
            </w:r>
            <w:r>
              <w:rPr>
                <w:rFonts w:eastAsiaTheme="minorEastAsia"/>
                <w:lang w:eastAsia="zh-CN"/>
              </w:rPr>
              <w:t>SI report, but temporary RS does not require any dedicated CSI report, so the CSI-AperiodicTriggerState contains too many redundant signals. More importantly, it is not flexible enough to allow a gNB to trigger temporary RS for some of to-be-activated Scel</w:t>
            </w:r>
            <w:r>
              <w:rPr>
                <w:rFonts w:eastAsiaTheme="minorEastAsia"/>
                <w:lang w:eastAsia="zh-CN"/>
              </w:rPr>
              <w:t xml:space="preserve">ls while not trigger any for other to-be-activated SCells. If CSI-AperiodicTriggerState is reused, a gNB has to pre-configure a long list of </w:t>
            </w:r>
            <w:r>
              <w:t>CSI-AperiodicTriggerState</w:t>
            </w:r>
            <w:r>
              <w:rPr>
                <w:rFonts w:eastAsiaTheme="minorEastAsia"/>
                <w:lang w:eastAsia="zh-CN"/>
              </w:rPr>
              <w:t xml:space="preserve"> to cover all possible combinations of SCells and trigger state of temporary RS. On the co</w:t>
            </w:r>
            <w:r>
              <w:rPr>
                <w:rFonts w:eastAsiaTheme="minorEastAsia"/>
                <w:lang w:eastAsia="zh-CN"/>
              </w:rPr>
              <w:t xml:space="preserve">ntrary, it is more flexible and lower overhead if the triggering state of temporary RS is directly indicated as a field of MAC-CE. </w:t>
            </w:r>
          </w:p>
        </w:tc>
      </w:tr>
      <w:tr w:rsidR="000E3DB4" w14:paraId="5FFC3D21" w14:textId="77777777">
        <w:tc>
          <w:tcPr>
            <w:tcW w:w="2113" w:type="dxa"/>
          </w:tcPr>
          <w:p w14:paraId="363A56A6" w14:textId="77777777" w:rsidR="000E3DB4" w:rsidRDefault="00F36DA7">
            <w:pPr>
              <w:spacing w:beforeLines="50" w:before="120"/>
              <w:rPr>
                <w:rFonts w:eastAsiaTheme="minorEastAsia"/>
                <w:lang w:eastAsia="zh-CN"/>
              </w:rPr>
            </w:pPr>
            <w:r>
              <w:rPr>
                <w:rFonts w:eastAsiaTheme="minorEastAsia"/>
                <w:lang w:eastAsia="zh-CN"/>
              </w:rPr>
              <w:lastRenderedPageBreak/>
              <w:t>vivo2</w:t>
            </w:r>
          </w:p>
        </w:tc>
        <w:tc>
          <w:tcPr>
            <w:tcW w:w="7194" w:type="dxa"/>
          </w:tcPr>
          <w:p w14:paraId="771AF37F" w14:textId="77777777" w:rsidR="000E3DB4" w:rsidRDefault="00F36DA7">
            <w:pPr>
              <w:spacing w:beforeLines="50" w:before="120"/>
              <w:rPr>
                <w:rFonts w:eastAsiaTheme="minorEastAsia"/>
                <w:lang w:eastAsia="zh-CN"/>
              </w:rPr>
            </w:pPr>
            <w:r>
              <w:rPr>
                <w:rFonts w:eastAsiaTheme="minorEastAsia"/>
                <w:lang w:eastAsia="zh-CN"/>
              </w:rPr>
              <w:t xml:space="preserve">Thanks Moderator providing answer to our question. I understand RRC based temporary RS triggering is one </w:t>
            </w:r>
            <w:r>
              <w:rPr>
                <w:rFonts w:eastAsiaTheme="minorEastAsia"/>
                <w:lang w:eastAsia="zh-CN"/>
              </w:rPr>
              <w:t>solution (maybe better solution) for RRC based SCell activation. But in this case, should RAN1 manage to design the RRC based triggering, or should it be handled by RAN2?</w:t>
            </w:r>
          </w:p>
        </w:tc>
      </w:tr>
    </w:tbl>
    <w:p w14:paraId="6AC20DB4" w14:textId="77777777" w:rsidR="000E3DB4" w:rsidRDefault="000E3DB4">
      <w:pPr>
        <w:ind w:leftChars="100" w:left="220"/>
      </w:pPr>
    </w:p>
    <w:p w14:paraId="31948FC1" w14:textId="77777777" w:rsidR="000E3DB4" w:rsidRDefault="00F36DA7">
      <w:pPr>
        <w:pStyle w:val="Heading4"/>
        <w:tabs>
          <w:tab w:val="left" w:pos="5259"/>
        </w:tabs>
        <w:spacing w:line="240" w:lineRule="auto"/>
        <w:rPr>
          <w:lang w:eastAsia="zh-CN"/>
        </w:rPr>
      </w:pPr>
      <w:r>
        <w:rPr>
          <w:lang w:eastAsia="zh-CN"/>
        </w:rPr>
        <w:lastRenderedPageBreak/>
        <w:t>FL proposal</w:t>
      </w:r>
    </w:p>
    <w:p w14:paraId="2B5B9F07" w14:textId="77777777" w:rsidR="000E3DB4" w:rsidRDefault="00F36DA7">
      <w:pPr>
        <w:ind w:leftChars="100" w:left="220"/>
        <w:rPr>
          <w:lang w:eastAsia="zh-CN"/>
        </w:rPr>
      </w:pPr>
      <w:r>
        <w:rPr>
          <w:lang w:eastAsia="zh-CN"/>
        </w:rPr>
        <w:t>With above summary, a potential proposal is,</w:t>
      </w:r>
    </w:p>
    <w:p w14:paraId="74F0A70E"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w:t>
      </w:r>
      <w:r>
        <w:rPr>
          <w:rFonts w:eastAsiaTheme="minorEastAsia"/>
          <w:i/>
          <w:lang w:eastAsia="zh-CN"/>
        </w:rPr>
        <w:t>porary RS f</w:t>
      </w:r>
      <w:r>
        <w:rPr>
          <w:i/>
          <w:lang w:eastAsia="zh-CN"/>
        </w:rPr>
        <w:t>or efficient activation of SCells,</w:t>
      </w:r>
      <w:r>
        <w:rPr>
          <w:b/>
          <w:i/>
          <w:lang w:eastAsia="zh-CN"/>
        </w:rPr>
        <w:t xml:space="preserve"> </w:t>
      </w:r>
      <w:r>
        <w:rPr>
          <w:i/>
          <w:lang w:eastAsia="zh-CN"/>
        </w:rPr>
        <w:t>the contents of the triggering MAC-CE(s) in a single PDSCH include at least:</w:t>
      </w:r>
    </w:p>
    <w:p w14:paraId="4F45CA48" w14:textId="77777777" w:rsidR="000E3DB4" w:rsidRDefault="00F36DA7">
      <w:pPr>
        <w:numPr>
          <w:ilvl w:val="0"/>
          <w:numId w:val="13"/>
        </w:numPr>
        <w:adjustRightInd/>
        <w:spacing w:after="0" w:line="240" w:lineRule="auto"/>
        <w:ind w:left="720"/>
        <w:rPr>
          <w:i/>
        </w:rPr>
      </w:pPr>
      <w:r>
        <w:rPr>
          <w:i/>
        </w:rPr>
        <w:t>Triggering state of temporary RS for each to-be-activated SCell.</w:t>
      </w:r>
    </w:p>
    <w:p w14:paraId="436E1249" w14:textId="77777777" w:rsidR="000E3DB4" w:rsidRDefault="00F36DA7">
      <w:pPr>
        <w:numPr>
          <w:ilvl w:val="0"/>
          <w:numId w:val="13"/>
        </w:numPr>
        <w:adjustRightInd/>
        <w:spacing w:after="0" w:line="240" w:lineRule="auto"/>
        <w:ind w:left="720"/>
        <w:rPr>
          <w:i/>
        </w:rPr>
      </w:pPr>
      <w:r>
        <w:rPr>
          <w:i/>
        </w:rPr>
        <w:t>FFS: Resource ID of the triggered Temporary RS</w:t>
      </w:r>
    </w:p>
    <w:p w14:paraId="70C04419" w14:textId="77777777" w:rsidR="000E3DB4" w:rsidRDefault="00F36DA7">
      <w:pPr>
        <w:numPr>
          <w:ilvl w:val="0"/>
          <w:numId w:val="13"/>
        </w:numPr>
        <w:adjustRightInd/>
        <w:spacing w:after="0" w:line="240" w:lineRule="auto"/>
        <w:ind w:left="720"/>
        <w:rPr>
          <w:i/>
        </w:rPr>
      </w:pPr>
      <w:r>
        <w:rPr>
          <w:i/>
        </w:rPr>
        <w:t xml:space="preserve">FFS: Triggering time </w:t>
      </w:r>
      <w:r>
        <w:rPr>
          <w:i/>
        </w:rPr>
        <w:t>offset of Temporary RS</w:t>
      </w:r>
    </w:p>
    <w:p w14:paraId="1B015B29" w14:textId="77777777" w:rsidR="000E3DB4" w:rsidRDefault="00F36DA7">
      <w:pPr>
        <w:numPr>
          <w:ilvl w:val="0"/>
          <w:numId w:val="13"/>
        </w:numPr>
        <w:adjustRightInd/>
        <w:spacing w:after="0" w:line="240" w:lineRule="auto"/>
        <w:ind w:left="720"/>
        <w:rPr>
          <w:i/>
        </w:rPr>
      </w:pPr>
      <w:r>
        <w:rPr>
          <w:rFonts w:hint="eastAsia"/>
          <w:i/>
        </w:rPr>
        <w:t>F</w:t>
      </w:r>
      <w:r>
        <w:rPr>
          <w:i/>
        </w:rPr>
        <w:t>FS: QCL source for a- TRS</w:t>
      </w:r>
    </w:p>
    <w:p w14:paraId="1E12F2E9"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7FDA544"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w:t>
      </w:r>
      <w:r>
        <w:rPr>
          <w:rFonts w:eastAsiaTheme="minorEastAsia"/>
          <w:i/>
          <w:lang w:eastAsia="zh-CN"/>
        </w:rPr>
        <w:t xml:space="preserve"> and corresponding temporary RS triggering</w:t>
      </w:r>
    </w:p>
    <w:p w14:paraId="38BA0CA0"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48337AE" w14:textId="77777777" w:rsidR="000E3DB4" w:rsidRDefault="000E3DB4"/>
    <w:p w14:paraId="48FBFB15"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34D17F5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C2B8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7F684F" w14:textId="77777777" w:rsidR="000E3DB4" w:rsidRDefault="00F36DA7">
            <w:pPr>
              <w:spacing w:beforeLines="50" w:before="120"/>
              <w:rPr>
                <w:i/>
                <w:lang w:eastAsia="zh-CN"/>
              </w:rPr>
            </w:pPr>
            <w:r>
              <w:rPr>
                <w:i/>
                <w:lang w:eastAsia="zh-CN"/>
              </w:rPr>
              <w:t>View</w:t>
            </w:r>
          </w:p>
        </w:tc>
      </w:tr>
      <w:tr w:rsidR="000E3DB4" w14:paraId="6920DEB9" w14:textId="77777777">
        <w:tc>
          <w:tcPr>
            <w:tcW w:w="2113" w:type="dxa"/>
            <w:tcBorders>
              <w:top w:val="single" w:sz="4" w:space="0" w:color="auto"/>
              <w:left w:val="single" w:sz="4" w:space="0" w:color="auto"/>
              <w:bottom w:val="single" w:sz="4" w:space="0" w:color="auto"/>
              <w:right w:val="single" w:sz="4" w:space="0" w:color="auto"/>
            </w:tcBorders>
          </w:tcPr>
          <w:p w14:paraId="640FAC09" w14:textId="77777777" w:rsidR="000E3DB4" w:rsidRDefault="00F36DA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847B747" w14:textId="77777777" w:rsidR="000E3DB4" w:rsidRDefault="00F36DA7">
            <w:pPr>
              <w:spacing w:beforeLines="50" w:before="120"/>
              <w:jc w:val="left"/>
              <w:rPr>
                <w:iCs/>
                <w:lang w:eastAsia="zh-CN"/>
              </w:rPr>
            </w:pPr>
            <w:r>
              <w:rPr>
                <w:iCs/>
                <w:lang w:eastAsia="zh-CN"/>
              </w:rPr>
              <w:t xml:space="preserve">We’d </w:t>
            </w:r>
            <w:r>
              <w:rPr>
                <w:iCs/>
                <w:lang w:eastAsia="zh-CN"/>
              </w:rPr>
              <w:t>like to address the concerns for Opt 1.3:</w:t>
            </w:r>
          </w:p>
          <w:p w14:paraId="024EE8C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First, we suggested Opt. 1.3 as a baseline and it can be combined with other options. So if more flexibility is needed, the network can still signal other information about the temporary RS to the UE.</w:t>
            </w:r>
          </w:p>
          <w:p w14:paraId="2843CBF1"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 xml:space="preserve">Opt. 1.3 can </w:t>
            </w:r>
            <w:r>
              <w:rPr>
                <w:rFonts w:ascii="Times New Roman" w:hAnsi="Times New Roman"/>
                <w:iCs/>
                <w:lang w:eastAsia="zh-CN"/>
              </w:rPr>
              <w:t xml:space="preserve">support fallback activation procedure, and does not have to trigger temporary RS every time, IF the network does not configure a default temporary RS for activation. That is, with a default temporary RS configured for activation, the gNB/UE follow the new </w:t>
            </w:r>
            <w:r>
              <w:rPr>
                <w:rFonts w:ascii="Times New Roman" w:hAnsi="Times New Roman"/>
                <w:iCs/>
                <w:lang w:eastAsia="zh-CN"/>
              </w:rPr>
              <w:t>mechanism but otherwise they follow the legacy mechanism.</w:t>
            </w:r>
          </w:p>
          <w:p w14:paraId="4BF3AD40"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UE/gN</w:t>
            </w:r>
            <w:r>
              <w:rPr>
                <w:rFonts w:ascii="Times New Roman" w:hAnsi="Times New Roman"/>
                <w:iCs/>
                <w:lang w:eastAsia="zh-CN"/>
              </w:rPr>
              <w:t>B implementation.</w:t>
            </w:r>
          </w:p>
          <w:p w14:paraId="5E4A52C7" w14:textId="77777777" w:rsidR="000E3DB4" w:rsidRDefault="00F36DA7">
            <w:pPr>
              <w:spacing w:beforeLines="50" w:before="120"/>
              <w:rPr>
                <w:iCs/>
                <w:lang w:eastAsia="zh-CN"/>
              </w:rPr>
            </w:pPr>
            <w:r>
              <w:rPr>
                <w:iCs/>
                <w:lang w:eastAsia="zh-CN"/>
              </w:rPr>
              <w:t>With the above replies, we hope Opt 1.3 can still be considered. We rephrased the proposal to incorporate this.</w:t>
            </w:r>
          </w:p>
          <w:p w14:paraId="64569706" w14:textId="77777777" w:rsidR="000E3DB4" w:rsidRDefault="00F36DA7">
            <w:pPr>
              <w:spacing w:beforeLines="50" w:before="120"/>
              <w:rPr>
                <w:iCs/>
                <w:lang w:eastAsia="zh-CN"/>
              </w:rPr>
            </w:pPr>
            <w:r>
              <w:rPr>
                <w:iCs/>
                <w:lang w:eastAsia="zh-CN"/>
              </w:rPr>
              <w:t>Some other comments on the proposal:</w:t>
            </w:r>
          </w:p>
          <w:p w14:paraId="68ECAF3F"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The FFSs list some temporary RS parameters. We probably cannot make a complete/accurate l</w:t>
            </w:r>
            <w:r>
              <w:rPr>
                <w:rFonts w:ascii="Times New Roman" w:hAnsi="Times New Roman"/>
                <w:iCs/>
                <w:lang w:eastAsia="zh-CN"/>
              </w:rPr>
              <w:t>ist of the parameters. We suggest to change to “FFS: Detailed parameters for the triggered temporary RS”. Also these parameters may be in RRC and/or MAC, so we cannot say they have to be “included” in the MAC CE(s) contents. RAN1 should FFS which parameter</w:t>
            </w:r>
            <w:r>
              <w:rPr>
                <w:rFonts w:ascii="Times New Roman" w:hAnsi="Times New Roman"/>
                <w:iCs/>
                <w:lang w:eastAsia="zh-CN"/>
              </w:rPr>
              <w:t>(s) are included in the MAC-CE(s) and which are configured in RRC (as illustrated by FL’s Proposal 3).</w:t>
            </w:r>
          </w:p>
          <w:p w14:paraId="5B0BFD92" w14:textId="77777777" w:rsidR="000E3DB4" w:rsidRDefault="00F36DA7">
            <w:pPr>
              <w:pStyle w:val="ListParagraph"/>
              <w:numPr>
                <w:ilvl w:val="0"/>
                <w:numId w:val="5"/>
              </w:numPr>
              <w:spacing w:beforeLines="50" w:before="120"/>
              <w:rPr>
                <w:rFonts w:ascii="Times New Roman" w:hAnsi="Times New Roman"/>
                <w:iCs/>
                <w:lang w:eastAsia="zh-CN"/>
              </w:rPr>
            </w:pPr>
            <w:r>
              <w:rPr>
                <w:rFonts w:ascii="Times New Roman" w:hAnsi="Times New Roman"/>
                <w:iCs/>
                <w:lang w:eastAsia="zh-CN"/>
              </w:rPr>
              <w:t>For the note, RAN1 may not want to limit RAN2’s design options. We suggest to change the wording as “example options” for RAN2.</w:t>
            </w:r>
          </w:p>
          <w:p w14:paraId="760BA347" w14:textId="77777777" w:rsidR="000E3DB4" w:rsidRDefault="00F36DA7">
            <w:pPr>
              <w:spacing w:beforeLines="50" w:before="120"/>
              <w:rPr>
                <w:iCs/>
                <w:lang w:eastAsia="zh-CN"/>
              </w:rPr>
            </w:pPr>
            <w:r>
              <w:rPr>
                <w:iCs/>
                <w:lang w:eastAsia="zh-CN"/>
              </w:rPr>
              <w:t>Our suggested revised pro</w:t>
            </w:r>
            <w:r>
              <w:rPr>
                <w:iCs/>
                <w:lang w:eastAsia="zh-CN"/>
              </w:rPr>
              <w:t>posal:</w:t>
            </w:r>
          </w:p>
          <w:p w14:paraId="3783C172"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w:t>
            </w:r>
            <w:r>
              <w:rPr>
                <w:i/>
                <w:lang w:eastAsia="zh-CN"/>
              </w:rPr>
              <w:lastRenderedPageBreak/>
              <w:t xml:space="preserve">contents of the triggering MAC-CE(s) in a single PDSCH </w:t>
            </w:r>
            <w:r>
              <w:rPr>
                <w:i/>
                <w:color w:val="FF0000"/>
                <w:lang w:eastAsia="zh-CN"/>
              </w:rPr>
              <w:t xml:space="preserve">provide information on </w:t>
            </w:r>
            <w:r>
              <w:rPr>
                <w:i/>
                <w:lang w:eastAsia="zh-CN"/>
              </w:rPr>
              <w:t>at least:</w:t>
            </w:r>
          </w:p>
          <w:p w14:paraId="54A1068F" w14:textId="77777777" w:rsidR="000E3DB4" w:rsidRDefault="00F36DA7">
            <w:pPr>
              <w:numPr>
                <w:ilvl w:val="0"/>
                <w:numId w:val="13"/>
              </w:numPr>
              <w:adjustRightInd/>
              <w:spacing w:after="0" w:line="240" w:lineRule="auto"/>
              <w:ind w:left="720"/>
              <w:rPr>
                <w:i/>
              </w:rPr>
            </w:pPr>
            <w:r>
              <w:rPr>
                <w:i/>
                <w:color w:val="FF0000"/>
              </w:rPr>
              <w:t>Temporary RS for a to-be-activated SCell</w:t>
            </w:r>
            <w:r>
              <w:rPr>
                <w:i/>
              </w:rPr>
              <w:t>.</w:t>
            </w:r>
          </w:p>
          <w:p w14:paraId="4085751D" w14:textId="77777777" w:rsidR="000E3DB4" w:rsidRDefault="00F36DA7">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5AEAB938" w14:textId="77777777" w:rsidR="000E3DB4" w:rsidRDefault="00F36DA7">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79D07175" w14:textId="77777777" w:rsidR="000E3DB4" w:rsidRDefault="00F36DA7">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4C9D86B8"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52462C5D"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w:t>
            </w:r>
            <w:r>
              <w:rPr>
                <w:i/>
              </w:rPr>
              <w:t xml:space="preserve"> activation MAC CE for SCell activation triggering and one new MAC CE (in the same PDSCH) for corresponding temporary RS triggering</w:t>
            </w:r>
          </w:p>
        </w:tc>
      </w:tr>
      <w:tr w:rsidR="000E3DB4" w14:paraId="5412DB03" w14:textId="77777777">
        <w:tc>
          <w:tcPr>
            <w:tcW w:w="2113" w:type="dxa"/>
            <w:tcBorders>
              <w:top w:val="single" w:sz="4" w:space="0" w:color="auto"/>
              <w:left w:val="single" w:sz="4" w:space="0" w:color="auto"/>
              <w:bottom w:val="single" w:sz="4" w:space="0" w:color="auto"/>
              <w:right w:val="single" w:sz="4" w:space="0" w:color="auto"/>
            </w:tcBorders>
          </w:tcPr>
          <w:p w14:paraId="2D0D517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2FB68DE" w14:textId="77777777" w:rsidR="000E3DB4" w:rsidRDefault="00F36DA7">
            <w:pPr>
              <w:spacing w:beforeLines="50" w:before="120"/>
              <w:rPr>
                <w:rFonts w:eastAsiaTheme="minorEastAsia"/>
                <w:lang w:eastAsia="zh-CN"/>
              </w:rPr>
            </w:pPr>
            <w:r>
              <w:rPr>
                <w:rFonts w:eastAsiaTheme="minorEastAsia" w:hint="eastAsia"/>
                <w:lang w:eastAsia="zh-CN"/>
              </w:rPr>
              <w:t>We are supportive to the proposal.</w:t>
            </w:r>
          </w:p>
          <w:p w14:paraId="31F30BA7" w14:textId="77777777" w:rsidR="000E3DB4" w:rsidRDefault="00F36DA7">
            <w:pPr>
              <w:spacing w:beforeLines="50" w:before="120"/>
              <w:rPr>
                <w:rFonts w:eastAsiaTheme="minorEastAsia"/>
                <w:lang w:eastAsia="zh-CN"/>
              </w:rPr>
            </w:pPr>
            <w:r>
              <w:rPr>
                <w:rFonts w:eastAsiaTheme="minorEastAsia" w:hint="eastAsia"/>
                <w:lang w:eastAsia="zh-CN"/>
              </w:rPr>
              <w:t>For the third FFS on QCL source, we are wondering why it is needed. QCL information</w:t>
            </w:r>
            <w:r>
              <w:rPr>
                <w:rFonts w:eastAsiaTheme="minorEastAsia" w:hint="eastAsia"/>
                <w:lang w:eastAsia="zh-CN"/>
              </w:rPr>
              <w:t xml:space="preserve"> is configured via RRC and nothing about MAC CE. </w:t>
            </w:r>
          </w:p>
        </w:tc>
      </w:tr>
      <w:tr w:rsidR="000E3DB4" w14:paraId="1469F135" w14:textId="77777777">
        <w:tc>
          <w:tcPr>
            <w:tcW w:w="2113" w:type="dxa"/>
            <w:tcBorders>
              <w:top w:val="single" w:sz="4" w:space="0" w:color="auto"/>
              <w:left w:val="single" w:sz="4" w:space="0" w:color="auto"/>
              <w:bottom w:val="single" w:sz="4" w:space="0" w:color="auto"/>
              <w:right w:val="single" w:sz="4" w:space="0" w:color="auto"/>
            </w:tcBorders>
          </w:tcPr>
          <w:p w14:paraId="7268D7A8"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263281" w14:textId="77777777" w:rsidR="000E3DB4" w:rsidRDefault="00F36DA7">
            <w:pPr>
              <w:spacing w:beforeLines="50" w:before="120"/>
              <w:rPr>
                <w:lang w:eastAsia="zh-CN"/>
              </w:rPr>
            </w:pPr>
            <w:r>
              <w:rPr>
                <w:lang w:eastAsia="zh-CN"/>
              </w:rPr>
              <w:t>We are fine with the proposal.</w:t>
            </w:r>
          </w:p>
          <w:p w14:paraId="436C5D0C" w14:textId="77777777" w:rsidR="000E3DB4" w:rsidRDefault="000E3DB4">
            <w:pPr>
              <w:spacing w:beforeLines="50" w:before="120"/>
              <w:rPr>
                <w:lang w:eastAsia="zh-CN"/>
              </w:rPr>
            </w:pPr>
          </w:p>
          <w:p w14:paraId="2F3A7B90" w14:textId="77777777" w:rsidR="000E3DB4" w:rsidRDefault="00F36DA7">
            <w:pPr>
              <w:spacing w:beforeLines="50" w:before="120"/>
              <w:rPr>
                <w:lang w:eastAsia="zh-CN"/>
              </w:rPr>
            </w:pPr>
            <w:r>
              <w:rPr>
                <w:lang w:eastAsia="zh-CN"/>
              </w:rPr>
              <w:t>@CATT Our understanding is that the QCL information is needed to activate a TCI state for the UE to monitor the TRS, similar to the existing TCI activation procedure.</w:t>
            </w:r>
          </w:p>
          <w:p w14:paraId="71A313DC" w14:textId="77777777" w:rsidR="000E3DB4" w:rsidRDefault="000E3DB4">
            <w:pPr>
              <w:spacing w:beforeLines="50" w:before="120"/>
              <w:rPr>
                <w:lang w:eastAsia="zh-CN"/>
              </w:rPr>
            </w:pPr>
          </w:p>
          <w:p w14:paraId="183DC2E1" w14:textId="77777777" w:rsidR="000E3DB4" w:rsidRDefault="00F36DA7">
            <w:pPr>
              <w:spacing w:beforeLines="50" w:before="120"/>
              <w:rPr>
                <w:lang w:eastAsia="zh-CN"/>
              </w:rPr>
            </w:pPr>
            <w:r>
              <w:rPr>
                <w:lang w:eastAsia="zh-CN"/>
              </w:rPr>
              <w:t>@Futurewei Regarding the fallback design for Opt 1.3, if I understand correctly, your solution is to enable fallback operation by explicit RRC reconfiguration, i.e., if the network does not want to trigger temporary RS (e.g., due to potential resource coll</w:t>
            </w:r>
            <w:r>
              <w:rPr>
                <w:lang w:eastAsia="zh-CN"/>
              </w:rPr>
              <w:t>ision), the network should first reconfigure the temporary RS, and then start the SCell activation. I don’t think such a lengthy procedure is really useful for fallback.</w:t>
            </w:r>
          </w:p>
        </w:tc>
      </w:tr>
      <w:tr w:rsidR="000E3DB4" w14:paraId="74E82CA3" w14:textId="77777777">
        <w:tc>
          <w:tcPr>
            <w:tcW w:w="2113" w:type="dxa"/>
            <w:tcBorders>
              <w:top w:val="single" w:sz="4" w:space="0" w:color="auto"/>
              <w:left w:val="single" w:sz="4" w:space="0" w:color="auto"/>
              <w:bottom w:val="single" w:sz="4" w:space="0" w:color="auto"/>
              <w:right w:val="single" w:sz="4" w:space="0" w:color="auto"/>
            </w:tcBorders>
          </w:tcPr>
          <w:p w14:paraId="3F572BF6" w14:textId="77777777" w:rsidR="000E3DB4" w:rsidRDefault="00F36DA7">
            <w:pPr>
              <w:spacing w:beforeLines="50" w:before="120"/>
              <w:rPr>
                <w:lang w:eastAsia="zh-CN"/>
              </w:rPr>
            </w:pPr>
            <w:r>
              <w:rPr>
                <w:iCs/>
                <w:lang w:eastAsia="zh-CN"/>
              </w:rPr>
              <w:t>ZTE</w:t>
            </w:r>
            <w:r>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0E3E4E91" w14:textId="77777777" w:rsidR="000E3DB4" w:rsidRDefault="00F36DA7">
            <w:pPr>
              <w:spacing w:beforeLines="50" w:before="120"/>
              <w:rPr>
                <w:iCs/>
                <w:lang w:eastAsia="zh-CN"/>
              </w:rPr>
            </w:pPr>
            <w:r>
              <w:rPr>
                <w:iCs/>
                <w:lang w:eastAsia="zh-CN"/>
              </w:rPr>
              <w:t xml:space="preserve">We still have concern on the two MAC-CE solution. This will require higher </w:t>
            </w:r>
            <w:r>
              <w:rPr>
                <w:iCs/>
                <w:lang w:eastAsia="zh-CN"/>
              </w:rPr>
              <w:t>RAN2 spec impacts, e.g., the association/relationship between the two MAC-CEs. Regarding for the RRC-based solution, we think it is a separate issue and can be discussed separately. In fact, RAN2 discussed similar issue for indication of the QCL info, comp</w:t>
            </w:r>
            <w:r>
              <w:rPr>
                <w:iCs/>
                <w:lang w:eastAsia="zh-CN"/>
              </w:rPr>
              <w:t>anies discussed the RRC-based solution to indicate the QCL info. We can also use the RRC-based solution to indicate the TRS if necessary.</w:t>
            </w:r>
          </w:p>
          <w:p w14:paraId="0758CE1F" w14:textId="77777777" w:rsidR="000E3DB4" w:rsidRDefault="00F36DA7">
            <w:pPr>
              <w:spacing w:beforeLines="50" w:before="120"/>
              <w:rPr>
                <w:iCs/>
                <w:lang w:eastAsia="zh-CN"/>
              </w:rPr>
            </w:pPr>
            <w:r>
              <w:rPr>
                <w:iCs/>
                <w:lang w:eastAsia="zh-CN"/>
              </w:rPr>
              <w:t>Overall, Opt 1.1 is the preferred solution from our perspective. Regarding the proposal above, we didn’t see the neces</w:t>
            </w:r>
            <w:r>
              <w:rPr>
                <w:iCs/>
                <w:lang w:eastAsia="zh-CN"/>
              </w:rPr>
              <w:t>sities to list all the FFS here. Companies will keep debating the FFS here, which is not efficient. We suggest to delete all the FFS for now.</w:t>
            </w:r>
          </w:p>
        </w:tc>
      </w:tr>
      <w:tr w:rsidR="000E3DB4" w14:paraId="15FDF1F4" w14:textId="77777777">
        <w:tc>
          <w:tcPr>
            <w:tcW w:w="2113" w:type="dxa"/>
            <w:tcBorders>
              <w:top w:val="single" w:sz="4" w:space="0" w:color="auto"/>
              <w:left w:val="single" w:sz="4" w:space="0" w:color="auto"/>
              <w:bottom w:val="single" w:sz="4" w:space="0" w:color="auto"/>
              <w:right w:val="single" w:sz="4" w:space="0" w:color="auto"/>
            </w:tcBorders>
          </w:tcPr>
          <w:p w14:paraId="0A055DF5" w14:textId="77777777" w:rsidR="000E3DB4" w:rsidRDefault="00F36DA7">
            <w:pPr>
              <w:spacing w:beforeLines="50" w:before="120"/>
              <w:rPr>
                <w:rFonts w:eastAsiaTheme="minorEastAsia"/>
                <w:iCs/>
                <w:lang w:eastAsia="zh-CN"/>
              </w:rPr>
            </w:pPr>
            <w:r>
              <w:rPr>
                <w:rFonts w:eastAsiaTheme="minorEastAsia" w:hint="eastAsia"/>
                <w:iCs/>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AF2337C" w14:textId="77777777" w:rsidR="000E3DB4" w:rsidRDefault="00F36DA7">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questions for the first bullet, “Triggering state of temporary RS for each to-be-activated S</w:t>
            </w:r>
            <w:r>
              <w:rPr>
                <w:rFonts w:eastAsiaTheme="minorEastAsia"/>
                <w:iCs/>
                <w:lang w:eastAsia="zh-CN"/>
              </w:rPr>
              <w:t xml:space="preserve">Cell”. </w:t>
            </w:r>
          </w:p>
          <w:p w14:paraId="08ADC75C" w14:textId="77777777" w:rsidR="000E3DB4" w:rsidRDefault="00F36DA7">
            <w:pPr>
              <w:spacing w:beforeLines="50" w:before="120"/>
              <w:rPr>
                <w:rFonts w:eastAsiaTheme="minorEastAsia"/>
                <w:iCs/>
                <w:lang w:eastAsia="zh-CN"/>
              </w:rPr>
            </w:pPr>
            <w:r>
              <w:rPr>
                <w:rFonts w:eastAsiaTheme="minorEastAsia"/>
                <w:iCs/>
                <w:lang w:eastAsia="zh-CN"/>
              </w:rPr>
              <w:t xml:space="preserve">1. Does it mean when there are only T-RS triggering or non-triggering according to to-be-activated SCell? For example, when there are 2 to-be-activated SCell, </w:t>
            </w:r>
            <w:r>
              <w:rPr>
                <w:rFonts w:eastAsiaTheme="minorEastAsia"/>
                <w:iCs/>
                <w:lang w:eastAsia="zh-CN"/>
              </w:rPr>
              <w:lastRenderedPageBreak/>
              <w:t>the MAC-CE will only contains 2 T-RS triggering states? If this is right understanding, t</w:t>
            </w:r>
            <w:r>
              <w:rPr>
                <w:rFonts w:eastAsiaTheme="minorEastAsia"/>
                <w:iCs/>
                <w:lang w:eastAsia="zh-CN"/>
              </w:rPr>
              <w:t>hen we don’t understand how to keep the fixed size of MAC-CE.</w:t>
            </w:r>
          </w:p>
          <w:p w14:paraId="0DC5C774" w14:textId="77777777" w:rsidR="000E3DB4" w:rsidRDefault="00F36DA7">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 xml:space="preserve">rom the discussion, we guess there would be several T-RS configurations for one SCell, each can have different parameters, such as frequency and time resource, TRS pattern, etc. So here the </w:t>
            </w:r>
            <w:r>
              <w:rPr>
                <w:rFonts w:eastAsiaTheme="minorEastAsia"/>
                <w:iCs/>
                <w:lang w:eastAsia="zh-CN"/>
              </w:rPr>
              <w:t>triggering state means more than 1 bit for a SCell, right? Such as there are 3 T-RS configurations, one triggering state for one SCell would be use 2 bits for non-triggering and triggering one T-RS.</w:t>
            </w:r>
          </w:p>
          <w:p w14:paraId="77815500" w14:textId="77777777" w:rsidR="000E3DB4" w:rsidRDefault="00F36DA7">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14:paraId="37A6D31E" w14:textId="77777777" w:rsidR="000E3DB4" w:rsidRDefault="00F36DA7">
            <w:pPr>
              <w:spacing w:beforeLines="50" w:before="120"/>
              <w:rPr>
                <w:rFonts w:eastAsiaTheme="minor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r w:rsidR="000E3DB4" w14:paraId="5F2CAA82" w14:textId="77777777">
        <w:tc>
          <w:tcPr>
            <w:tcW w:w="2113" w:type="dxa"/>
          </w:tcPr>
          <w:p w14:paraId="4A37DF21" w14:textId="77777777" w:rsidR="000E3DB4" w:rsidRDefault="00F36DA7">
            <w:pPr>
              <w:spacing w:beforeLines="50" w:before="120"/>
              <w:rPr>
                <w:iCs/>
                <w:lang w:eastAsia="zh-CN"/>
              </w:rPr>
            </w:pPr>
            <w:r>
              <w:rPr>
                <w:iCs/>
                <w:lang w:eastAsia="zh-CN"/>
              </w:rPr>
              <w:lastRenderedPageBreak/>
              <w:t>Ericsson2</w:t>
            </w:r>
          </w:p>
        </w:tc>
        <w:tc>
          <w:tcPr>
            <w:tcW w:w="7194" w:type="dxa"/>
          </w:tcPr>
          <w:p w14:paraId="5C77C563" w14:textId="77777777" w:rsidR="000E3DB4" w:rsidRDefault="00F36DA7">
            <w:pPr>
              <w:pStyle w:val="BodyText"/>
            </w:pPr>
            <w:r>
              <w:t>Replying to FL comment to Ericsson, in our view, there are enough states in the trigger state list t</w:t>
            </w:r>
            <w:r>
              <w:t xml:space="preserve">o be able to accommodate the A-TRS. We are not sure what is meant by too many redundant signals, but we would think it is up to gNB implementation how to manage the trigger state list. </w:t>
            </w:r>
          </w:p>
          <w:p w14:paraId="79DC3CFB" w14:textId="77777777" w:rsidR="000E3DB4" w:rsidRDefault="00F36DA7">
            <w:pPr>
              <w:pStyle w:val="BodyText"/>
            </w:pPr>
            <w:r>
              <w:t>Designing an altogether new way of communicating TRS information seems</w:t>
            </w:r>
            <w:r>
              <w:t xml:space="preserve"> unnecessary. If existing trigger state list is considered insufficient (e.g. the additional A-TRS triggering states for SCell activation related A-TRS triggering increase the CSI request field DCI size), then a new list can be defined.</w:t>
            </w:r>
          </w:p>
          <w:p w14:paraId="111C571B" w14:textId="77777777" w:rsidR="000E3DB4" w:rsidRDefault="00F36DA7">
            <w:pPr>
              <w:pStyle w:val="BodyText"/>
            </w:pPr>
            <w:r>
              <w:t>The FL proposal see</w:t>
            </w:r>
            <w:r>
              <w:t xml:space="preserve">ms to include all the fields into the MAC CE, and this would increase the MAC CE payload size compared to the trigger state list based mechanism. </w:t>
            </w:r>
          </w:p>
          <w:p w14:paraId="07466C45" w14:textId="77777777" w:rsidR="000E3DB4" w:rsidRDefault="00F36DA7">
            <w:pPr>
              <w:pStyle w:val="BodyText"/>
            </w:pPr>
            <w:r>
              <w:t xml:space="preserve">Regarding FL proposal 1 : </w:t>
            </w:r>
          </w:p>
          <w:p w14:paraId="33B45527" w14:textId="77777777" w:rsidR="000E3DB4" w:rsidRDefault="00F36DA7">
            <w:pPr>
              <w:pStyle w:val="BodyText"/>
            </w:pPr>
            <w:r>
              <w:t>The first main bullet – change “include” to provide at least following information</w:t>
            </w:r>
            <w:r>
              <w:t xml:space="preserve"> (explicitly or implicitly). As mentioned by several companies, MAC CE design/contents are up RAN2 – RAN1 should work on what information the MAC CE should communicate, and RAN2 can decide whether to include the information directly/indirectly into the MAC</w:t>
            </w:r>
            <w:r>
              <w:t xml:space="preserve"> CE.</w:t>
            </w:r>
          </w:p>
          <w:p w14:paraId="28339AF3" w14:textId="77777777" w:rsidR="000E3DB4" w:rsidRDefault="00F36DA7">
            <w:pPr>
              <w:pStyle w:val="BodyText"/>
            </w:pPr>
            <w:r>
              <w:t>First sub-bullet is unclear – ‘triggering state’ is ambiguous   i.e., is the intention that ‘triggering state’ a) just tells yes/no for presence or b) is used for indicating yes/no presence, structure/resources of the RS, QCL info like in Rel16.</w:t>
            </w:r>
          </w:p>
          <w:p w14:paraId="5ECC37B0" w14:textId="77777777" w:rsidR="000E3DB4" w:rsidRDefault="00F36DA7">
            <w:pPr>
              <w:pStyle w:val="BodyText"/>
            </w:pPr>
            <w:r>
              <w:t>Our preference is to use the trigger state list like approach from Rel16 (so b) above) and this should not be precluded. Propose to update as follows</w:t>
            </w:r>
          </w:p>
          <w:p w14:paraId="5B814BDA" w14:textId="77777777" w:rsidR="000E3DB4" w:rsidRDefault="000E3DB4">
            <w:pPr>
              <w:pStyle w:val="BodyText"/>
            </w:pPr>
          </w:p>
          <w:p w14:paraId="0A47E023"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026E4E73" w14:textId="77777777" w:rsidR="000E3DB4" w:rsidRDefault="00F36DA7">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5CC439F0" w14:textId="77777777" w:rsidR="000E3DB4" w:rsidRDefault="00F36DA7">
            <w:pPr>
              <w:numPr>
                <w:ilvl w:val="0"/>
                <w:numId w:val="13"/>
              </w:numPr>
              <w:adjustRightInd/>
              <w:spacing w:after="0" w:line="240" w:lineRule="auto"/>
              <w:ind w:left="720"/>
              <w:rPr>
                <w:i/>
                <w:color w:val="FF0000"/>
              </w:rPr>
            </w:pPr>
            <w:r>
              <w:rPr>
                <w:i/>
                <w:color w:val="FF0000"/>
              </w:rPr>
              <w:t xml:space="preserve">FFS Information indicating the following: </w:t>
            </w:r>
          </w:p>
          <w:p w14:paraId="6EEF93D0" w14:textId="77777777" w:rsidR="000E3DB4" w:rsidRDefault="00F36DA7">
            <w:pPr>
              <w:numPr>
                <w:ilvl w:val="1"/>
                <w:numId w:val="13"/>
              </w:numPr>
              <w:adjustRightInd/>
              <w:spacing w:after="0" w:line="240" w:lineRule="auto"/>
              <w:rPr>
                <w:i/>
                <w:color w:val="FF0000"/>
              </w:rPr>
            </w:pPr>
            <w:r>
              <w:rPr>
                <w:i/>
                <w:color w:val="FF0000"/>
              </w:rPr>
              <w:t>Resources use</w:t>
            </w:r>
            <w:r>
              <w:rPr>
                <w:i/>
                <w:color w:val="FF0000"/>
              </w:rPr>
              <w:t>d for triggered Temporary RS</w:t>
            </w:r>
          </w:p>
          <w:p w14:paraId="78068B6B" w14:textId="77777777" w:rsidR="000E3DB4" w:rsidRDefault="00F36DA7">
            <w:pPr>
              <w:numPr>
                <w:ilvl w:val="1"/>
                <w:numId w:val="13"/>
              </w:numPr>
              <w:adjustRightInd/>
              <w:spacing w:after="0" w:line="240" w:lineRule="auto"/>
              <w:rPr>
                <w:i/>
                <w:color w:val="FF0000"/>
              </w:rPr>
            </w:pPr>
            <w:r>
              <w:rPr>
                <w:i/>
                <w:color w:val="FF0000"/>
              </w:rPr>
              <w:t>Triggering time offset of triggered Temporary RS</w:t>
            </w:r>
          </w:p>
          <w:p w14:paraId="2E1F87A0" w14:textId="77777777" w:rsidR="000E3DB4" w:rsidRDefault="00F36DA7">
            <w:pPr>
              <w:numPr>
                <w:ilvl w:val="1"/>
                <w:numId w:val="13"/>
              </w:numPr>
              <w:adjustRightInd/>
              <w:spacing w:after="0" w:line="240" w:lineRule="auto"/>
              <w:rPr>
                <w:i/>
                <w:color w:val="FF0000"/>
              </w:rPr>
            </w:pPr>
            <w:r>
              <w:rPr>
                <w:i/>
                <w:color w:val="FF0000"/>
              </w:rPr>
              <w:t>QCL source for triggered Temporary RS</w:t>
            </w:r>
          </w:p>
          <w:p w14:paraId="0AA2D36E" w14:textId="77777777" w:rsidR="000E3DB4" w:rsidRDefault="00F36DA7">
            <w:pPr>
              <w:numPr>
                <w:ilvl w:val="0"/>
                <w:numId w:val="13"/>
              </w:numPr>
              <w:adjustRightInd/>
              <w:spacing w:after="0" w:line="240" w:lineRule="auto"/>
              <w:ind w:left="720"/>
              <w:rPr>
                <w:i/>
                <w:color w:val="FF0000"/>
              </w:rPr>
            </w:pPr>
            <w:r>
              <w:rPr>
                <w:i/>
                <w:color w:val="FF0000"/>
              </w:rPr>
              <w:t>FFS between following</w:t>
            </w:r>
          </w:p>
          <w:p w14:paraId="2395CF52" w14:textId="77777777" w:rsidR="000E3DB4" w:rsidRDefault="00F36DA7">
            <w:pPr>
              <w:numPr>
                <w:ilvl w:val="1"/>
                <w:numId w:val="13"/>
              </w:numPr>
              <w:adjustRightInd/>
              <w:spacing w:after="0" w:line="240" w:lineRule="auto"/>
              <w:rPr>
                <w:i/>
                <w:color w:val="FF0000"/>
              </w:rPr>
            </w:pPr>
            <w:r>
              <w:rPr>
                <w:i/>
                <w:color w:val="FF0000"/>
              </w:rPr>
              <w:t xml:space="preserve"> information is indicated explicitly in MAC CE </w:t>
            </w:r>
          </w:p>
          <w:p w14:paraId="453F44A5" w14:textId="77777777" w:rsidR="000E3DB4" w:rsidRDefault="00F36DA7">
            <w:pPr>
              <w:numPr>
                <w:ilvl w:val="1"/>
                <w:numId w:val="13"/>
              </w:numPr>
              <w:adjustRightInd/>
              <w:spacing w:after="0" w:line="240" w:lineRule="auto"/>
              <w:rPr>
                <w:i/>
                <w:color w:val="FF0000"/>
              </w:rPr>
            </w:pPr>
            <w:r>
              <w:rPr>
                <w:i/>
                <w:color w:val="FF0000"/>
              </w:rPr>
              <w:t>information is included in RRC configured trigger state list and corre</w:t>
            </w:r>
            <w:r>
              <w:rPr>
                <w:i/>
                <w:color w:val="FF0000"/>
              </w:rPr>
              <w:t>sponding trigger state ID is included in MAC CE</w:t>
            </w:r>
          </w:p>
          <w:p w14:paraId="27394F33" w14:textId="77777777" w:rsidR="000E3DB4" w:rsidRDefault="00F36DA7">
            <w:pPr>
              <w:numPr>
                <w:ilvl w:val="0"/>
                <w:numId w:val="13"/>
              </w:numPr>
              <w:adjustRightInd/>
              <w:spacing w:after="0" w:line="240" w:lineRule="auto"/>
              <w:ind w:left="720"/>
              <w:rPr>
                <w:i/>
              </w:rPr>
            </w:pPr>
            <w:r>
              <w:rPr>
                <w:i/>
              </w:rPr>
              <w:lastRenderedPageBreak/>
              <w:t>Note: Up to RAN2 decision on detailed signaling structure of the triggering MAC-CE(s) including the down-selection between the following options</w:t>
            </w:r>
          </w:p>
          <w:p w14:paraId="5CA02886"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w:t>
            </w:r>
            <w:r>
              <w:rPr>
                <w:rFonts w:eastAsiaTheme="minorEastAsia"/>
                <w:i/>
                <w:lang w:eastAsia="zh-CN"/>
              </w:rPr>
              <w:t>nd corresponding temporary RS triggering</w:t>
            </w:r>
          </w:p>
          <w:p w14:paraId="073F8416"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ABAE695" w14:textId="77777777" w:rsidR="000E3DB4" w:rsidRDefault="000E3DB4">
            <w:pPr>
              <w:spacing w:beforeLines="50" w:before="120"/>
              <w:rPr>
                <w:iCs/>
                <w:lang w:eastAsia="zh-CN"/>
              </w:rPr>
            </w:pPr>
          </w:p>
        </w:tc>
      </w:tr>
      <w:tr w:rsidR="000E3DB4" w14:paraId="68407551" w14:textId="77777777">
        <w:tc>
          <w:tcPr>
            <w:tcW w:w="2113" w:type="dxa"/>
          </w:tcPr>
          <w:p w14:paraId="4F9628E6" w14:textId="77777777" w:rsidR="000E3DB4" w:rsidRDefault="00F36DA7">
            <w:pPr>
              <w:spacing w:beforeLines="50" w:before="120"/>
              <w:rPr>
                <w:iCs/>
                <w:lang w:eastAsia="zh-CN"/>
              </w:rPr>
            </w:pPr>
            <w:r>
              <w:rPr>
                <w:rFonts w:eastAsiaTheme="minorEastAsia"/>
                <w:iCs/>
                <w:lang w:val="en" w:eastAsia="zh-CN"/>
              </w:rPr>
              <w:lastRenderedPageBreak/>
              <w:t>OPPO</w:t>
            </w:r>
          </w:p>
        </w:tc>
        <w:tc>
          <w:tcPr>
            <w:tcW w:w="7194" w:type="dxa"/>
          </w:tcPr>
          <w:p w14:paraId="4EABDA11" w14:textId="77777777" w:rsidR="000E3DB4" w:rsidRDefault="00F36DA7">
            <w:pPr>
              <w:spacing w:beforeLines="50" w:before="120"/>
              <w:rPr>
                <w:iCs/>
                <w:lang w:val="en" w:eastAsia="zh-CN"/>
              </w:rPr>
            </w:pPr>
            <w:r>
              <w:rPr>
                <w:iCs/>
                <w:lang w:val="en" w:eastAsia="zh-CN"/>
              </w:rPr>
              <w:t>The proposal does not make it clear what “</w:t>
            </w:r>
            <w:r>
              <w:rPr>
                <w:i/>
              </w:rPr>
              <w:t>Triggeri</w:t>
            </w:r>
            <w:r>
              <w:rPr>
                <w:i/>
              </w:rPr>
              <w:t>ng state of temporary RS</w:t>
            </w:r>
            <w:r>
              <w:rPr>
                <w:iCs/>
                <w:lang w:val="en" w:eastAsia="zh-CN"/>
              </w:rPr>
              <w:t xml:space="preserve">” means. </w:t>
            </w:r>
          </w:p>
          <w:p w14:paraId="31D9A833"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means binary “Yes vs. No” to indicate whether A-TRS is triggered or not, we do not think such indication of “state” is necessary, because if the intention is to have a new MAC-CE (in either Opt 1.1 or Opt 1.2), whether to trigger A-TRS can be already ide</w:t>
            </w:r>
            <w:r>
              <w:rPr>
                <w:iCs/>
                <w:lang w:val="en" w:eastAsia="zh-CN"/>
              </w:rPr>
              <w:t xml:space="preserve">ntified by LCID/eLCID in MAC-CE subheader, e.g., the legacy MAC-CE with LCID=57 (legacy value in 38.321) can trigger SCell activation without A-TRS, and a new MAC-CE with new LCID value can work with A-TRS.  </w:t>
            </w:r>
          </w:p>
          <w:p w14:paraId="06168732"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w:t>
            </w:r>
            <w:r>
              <w:rPr>
                <w:iCs/>
                <w:lang w:val="en" w:eastAsia="zh-CN"/>
              </w:rPr>
              <w:t xml:space="preserve">something other than binary indication of whether A-TRS is triggered or not, the first bullet is better to be FFS if giving no further details on “triggering state”. </w:t>
            </w:r>
          </w:p>
          <w:p w14:paraId="294D3466" w14:textId="77777777" w:rsidR="000E3DB4" w:rsidRDefault="00F36DA7">
            <w:pPr>
              <w:spacing w:beforeLines="50" w:before="120"/>
              <w:rPr>
                <w:iCs/>
                <w:lang w:val="en" w:eastAsia="zh-CN"/>
              </w:rPr>
            </w:pPr>
            <w:r>
              <w:rPr>
                <w:iCs/>
                <w:lang w:val="en" w:eastAsia="zh-CN"/>
              </w:rPr>
              <w:t>We share the similar view with Futurewei and ZTE on the FFS list. If people do not want to waste time on deciding which should be in the FFS list and which should not be, it is better to either remove the whole FFS list or just keep a single bullet as Futu</w:t>
            </w:r>
            <w:r>
              <w:rPr>
                <w:iCs/>
                <w:lang w:val="en" w:eastAsia="zh-CN"/>
              </w:rPr>
              <w:t xml:space="preserve">rewei suggested. </w:t>
            </w:r>
          </w:p>
          <w:p w14:paraId="11DFFF7B" w14:textId="77777777" w:rsidR="000E3DB4" w:rsidRDefault="00F36DA7">
            <w:pPr>
              <w:spacing w:beforeLines="50" w:before="120"/>
              <w:rPr>
                <w:iCs/>
                <w:lang w:val="en" w:eastAsia="zh-CN"/>
              </w:rPr>
            </w:pPr>
            <w:r>
              <w:rPr>
                <w:iCs/>
                <w:lang w:val="en" w:eastAsia="zh-CN"/>
              </w:rPr>
              <w:t xml:space="preserve">We agree that, if Opt 1.3 is removed from the table in RAN1, the remaining signaling structure discussion should be taken in RAN2. </w:t>
            </w:r>
          </w:p>
          <w:p w14:paraId="5958BDAA" w14:textId="77777777" w:rsidR="000E3DB4" w:rsidRDefault="00F36DA7">
            <w:pPr>
              <w:spacing w:beforeLines="50" w:before="120"/>
              <w:rPr>
                <w:iCs/>
                <w:lang w:val="en" w:eastAsia="zh-CN"/>
              </w:rPr>
            </w:pPr>
            <w:r>
              <w:rPr>
                <w:iCs/>
                <w:lang w:val="en" w:eastAsia="zh-CN"/>
              </w:rPr>
              <w:t>On the other hand, Opt 1.3 is still our preference at this time, due to its least spec impacts in both RAN</w:t>
            </w:r>
            <w:r>
              <w:rPr>
                <w:iCs/>
                <w:lang w:val="en" w:eastAsia="zh-CN"/>
              </w:rPr>
              <w:t xml:space="preserve">1 and RAN2. </w:t>
            </w:r>
          </w:p>
          <w:p w14:paraId="3C711480" w14:textId="77777777" w:rsidR="000E3DB4" w:rsidRDefault="00F36DA7">
            <w:pPr>
              <w:numPr>
                <w:ilvl w:val="0"/>
                <w:numId w:val="14"/>
              </w:numPr>
              <w:spacing w:beforeLines="50" w:before="120"/>
              <w:rPr>
                <w:iCs/>
                <w:lang w:val="en" w:eastAsia="zh-CN"/>
              </w:rPr>
            </w:pPr>
            <w:r>
              <w:rPr>
                <w:iCs/>
                <w:lang w:val="en" w:eastAsia="zh-CN"/>
              </w:rPr>
              <w:t xml:space="preserve">We are not convinced by FL’s rational of the need for gNB to dynamically (on MAC-CE level) decide to switch to SCell activation w/o A-TRS because it cannot dynamically offer the resources to transmit A-TRS. Denote T1 as SCell activation delay </w:t>
            </w:r>
            <w:r>
              <w:rPr>
                <w:iCs/>
                <w:lang w:val="en" w:eastAsia="zh-CN"/>
              </w:rPr>
              <w:t xml:space="preserve">w/o A-TRS and T2 as the SCell activation delay w/ A-TRS, then the FL’s comments seem to say: </w:t>
            </w:r>
          </w:p>
          <w:p w14:paraId="592C41FF" w14:textId="77777777" w:rsidR="000E3DB4" w:rsidRDefault="00F36DA7">
            <w:pPr>
              <w:spacing w:beforeLines="50" w:before="120"/>
              <w:ind w:leftChars="400" w:left="880"/>
              <w:rPr>
                <w:iCs/>
                <w:lang w:val="en" w:eastAsia="zh-CN"/>
              </w:rPr>
            </w:pPr>
            <w:r>
              <w:rPr>
                <w:iCs/>
                <w:lang w:val="en" w:eastAsia="zh-CN"/>
              </w:rPr>
              <w:t xml:space="preserve">“If the gNB cannot transmit A-TRS in the next N slots, it is a better choice to go with legacy SCell activation w/o A-TRS.” </w:t>
            </w:r>
          </w:p>
          <w:p w14:paraId="11ECC921" w14:textId="77777777" w:rsidR="000E3DB4" w:rsidRDefault="00F36DA7">
            <w:pPr>
              <w:spacing w:beforeLines="50" w:before="120"/>
              <w:ind w:leftChars="200" w:left="440"/>
              <w:rPr>
                <w:iCs/>
                <w:lang w:val="en" w:eastAsia="zh-CN"/>
              </w:rPr>
            </w:pPr>
            <w:r>
              <w:rPr>
                <w:iCs/>
                <w:lang w:val="en" w:eastAsia="zh-CN"/>
              </w:rPr>
              <w:t>Then the question is whether the numb</w:t>
            </w:r>
            <w:r>
              <w:rPr>
                <w:iCs/>
                <w:lang w:val="en" w:eastAsia="zh-CN"/>
              </w:rPr>
              <w:t xml:space="preserve">er of N could justify a throw-away of the time saving (T1-T2) of using SCell activation with A-TRS.  </w:t>
            </w:r>
          </w:p>
          <w:p w14:paraId="43ECA345" w14:textId="77777777" w:rsidR="000E3DB4" w:rsidRDefault="00F36DA7">
            <w:pPr>
              <w:numPr>
                <w:ilvl w:val="0"/>
                <w:numId w:val="14"/>
              </w:numPr>
              <w:spacing w:beforeLines="50" w:before="120"/>
              <w:rPr>
                <w:iCs/>
                <w:lang w:eastAsia="zh-CN"/>
              </w:rPr>
            </w:pPr>
            <w:r>
              <w:rPr>
                <w:iCs/>
                <w:lang w:val="en" w:eastAsia="zh-CN"/>
              </w:rPr>
              <w:t>As for the QCL relationship to be included in MAC-CE, it is still a question in a separate discussion whether the gNB can ensure the QCL source relation w</w:t>
            </w:r>
            <w:r>
              <w:rPr>
                <w:iCs/>
                <w:lang w:val="en" w:eastAsia="zh-CN"/>
              </w:rPr>
              <w:t xml:space="preserve">ithout knowing known vs. unknown SCell status.         </w:t>
            </w:r>
          </w:p>
        </w:tc>
      </w:tr>
      <w:tr w:rsidR="006A4C54" w14:paraId="533EEBC9" w14:textId="77777777">
        <w:tc>
          <w:tcPr>
            <w:tcW w:w="2113" w:type="dxa"/>
          </w:tcPr>
          <w:p w14:paraId="3836A7AE" w14:textId="3A5B1F36" w:rsidR="006A4C54" w:rsidRDefault="006A4C54" w:rsidP="006A4C54">
            <w:pPr>
              <w:spacing w:beforeLines="50" w:before="120"/>
              <w:rPr>
                <w:rFonts w:eastAsiaTheme="minorEastAsia"/>
                <w:iCs/>
                <w:lang w:val="en" w:eastAsia="zh-CN"/>
              </w:rPr>
            </w:pPr>
            <w:r>
              <w:rPr>
                <w:iCs/>
                <w:lang w:eastAsia="zh-CN"/>
              </w:rPr>
              <w:t>Qualcomm</w:t>
            </w:r>
          </w:p>
        </w:tc>
        <w:tc>
          <w:tcPr>
            <w:tcW w:w="7194" w:type="dxa"/>
          </w:tcPr>
          <w:p w14:paraId="54C9277F" w14:textId="0CA90274" w:rsidR="006A4C54" w:rsidRDefault="006A4C54" w:rsidP="006A4C54">
            <w:pPr>
              <w:spacing w:beforeLines="50" w:before="120"/>
              <w:rPr>
                <w:rFonts w:eastAsia="ＭＳ 明朝"/>
                <w:iCs/>
                <w:lang w:eastAsia="ja-JP"/>
              </w:rPr>
            </w:pPr>
            <w:r>
              <w:rPr>
                <w:rFonts w:eastAsia="ＭＳ 明朝" w:hint="eastAsia"/>
                <w:iCs/>
                <w:lang w:eastAsia="ja-JP"/>
              </w:rPr>
              <w:t>F</w:t>
            </w:r>
            <w:r>
              <w:rPr>
                <w:rFonts w:eastAsia="ＭＳ 明朝"/>
                <w:iCs/>
                <w:lang w:eastAsia="ja-JP"/>
              </w:rPr>
              <w:t xml:space="preserve">uturewei’s proposal </w:t>
            </w:r>
            <w:r w:rsidR="00320D51">
              <w:rPr>
                <w:rFonts w:eastAsia="ＭＳ 明朝"/>
                <w:iCs/>
                <w:lang w:eastAsia="ja-JP"/>
              </w:rPr>
              <w:t xml:space="preserve">updated by Ericsson </w:t>
            </w:r>
            <w:r>
              <w:rPr>
                <w:rFonts w:eastAsia="ＭＳ 明朝"/>
                <w:iCs/>
                <w:lang w:eastAsia="ja-JP"/>
              </w:rPr>
              <w:t>is a good starting point. The two FFSs are the key points for RAN1 to consolidate.</w:t>
            </w:r>
          </w:p>
          <w:p w14:paraId="43FD0B8D" w14:textId="185B6971" w:rsidR="006A4C54" w:rsidRDefault="0086273A" w:rsidP="006A4C54">
            <w:pPr>
              <w:spacing w:beforeLines="50" w:before="120"/>
              <w:rPr>
                <w:rFonts w:eastAsia="ＭＳ 明朝"/>
                <w:iCs/>
                <w:lang w:eastAsia="ja-JP"/>
              </w:rPr>
            </w:pPr>
            <w:r>
              <w:rPr>
                <w:rFonts w:eastAsia="ＭＳ 明朝"/>
                <w:iCs/>
                <w:lang w:eastAsia="ja-JP"/>
              </w:rPr>
              <w:t xml:space="preserve">On the Note, we prefer just to say FFS unless we send an LS to RAN2 in this </w:t>
            </w:r>
            <w:r>
              <w:rPr>
                <w:rFonts w:eastAsia="ＭＳ 明朝"/>
                <w:iCs/>
                <w:lang w:eastAsia="ja-JP"/>
              </w:rPr>
              <w:lastRenderedPageBreak/>
              <w:t xml:space="preserve">meeting. </w:t>
            </w:r>
          </w:p>
          <w:p w14:paraId="449BE9C4" w14:textId="77777777" w:rsidR="00320D51" w:rsidRDefault="00320D51" w:rsidP="00320D51">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2C63CD7C" w14:textId="77777777" w:rsidR="00320D51" w:rsidRDefault="00320D51" w:rsidP="00320D51">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0BCEDA41" w14:textId="77777777" w:rsidR="00320D51" w:rsidRDefault="00320D51" w:rsidP="00320D51">
            <w:pPr>
              <w:numPr>
                <w:ilvl w:val="0"/>
                <w:numId w:val="13"/>
              </w:numPr>
              <w:adjustRightInd/>
              <w:spacing w:after="0" w:line="240" w:lineRule="auto"/>
              <w:ind w:left="720"/>
              <w:rPr>
                <w:i/>
                <w:color w:val="FF0000"/>
              </w:rPr>
            </w:pPr>
            <w:r>
              <w:rPr>
                <w:i/>
                <w:color w:val="FF0000"/>
              </w:rPr>
              <w:t xml:space="preserve">FFS Information indicating the following: </w:t>
            </w:r>
          </w:p>
          <w:p w14:paraId="199798AD" w14:textId="77777777" w:rsidR="00320D51" w:rsidRDefault="00320D51" w:rsidP="00320D51">
            <w:pPr>
              <w:numPr>
                <w:ilvl w:val="1"/>
                <w:numId w:val="13"/>
              </w:numPr>
              <w:adjustRightInd/>
              <w:spacing w:after="0" w:line="240" w:lineRule="auto"/>
              <w:rPr>
                <w:i/>
                <w:color w:val="FF0000"/>
              </w:rPr>
            </w:pPr>
            <w:r>
              <w:rPr>
                <w:i/>
                <w:color w:val="FF0000"/>
              </w:rPr>
              <w:t>Resources used for triggered Temporary RS</w:t>
            </w:r>
          </w:p>
          <w:p w14:paraId="67C8ED00" w14:textId="77777777" w:rsidR="00320D51" w:rsidRDefault="00320D51" w:rsidP="00320D51">
            <w:pPr>
              <w:numPr>
                <w:ilvl w:val="1"/>
                <w:numId w:val="13"/>
              </w:numPr>
              <w:adjustRightInd/>
              <w:spacing w:after="0" w:line="240" w:lineRule="auto"/>
              <w:rPr>
                <w:i/>
                <w:color w:val="FF0000"/>
              </w:rPr>
            </w:pPr>
            <w:r>
              <w:rPr>
                <w:i/>
                <w:color w:val="FF0000"/>
              </w:rPr>
              <w:t>Triggering time offset of triggered Temporary RS</w:t>
            </w:r>
          </w:p>
          <w:p w14:paraId="22391622" w14:textId="77777777" w:rsidR="00320D51" w:rsidRDefault="00320D51" w:rsidP="00320D51">
            <w:pPr>
              <w:numPr>
                <w:ilvl w:val="1"/>
                <w:numId w:val="13"/>
              </w:numPr>
              <w:adjustRightInd/>
              <w:spacing w:after="0" w:line="240" w:lineRule="auto"/>
              <w:rPr>
                <w:i/>
                <w:color w:val="FF0000"/>
              </w:rPr>
            </w:pPr>
            <w:r>
              <w:rPr>
                <w:i/>
                <w:color w:val="FF0000"/>
              </w:rPr>
              <w:t>QCL source for triggered Temporary RS</w:t>
            </w:r>
          </w:p>
          <w:p w14:paraId="0312D6DE" w14:textId="77777777" w:rsidR="00320D51" w:rsidRDefault="00320D51" w:rsidP="00320D51">
            <w:pPr>
              <w:numPr>
                <w:ilvl w:val="0"/>
                <w:numId w:val="13"/>
              </w:numPr>
              <w:adjustRightInd/>
              <w:spacing w:after="0" w:line="240" w:lineRule="auto"/>
              <w:ind w:left="720"/>
              <w:rPr>
                <w:i/>
                <w:color w:val="FF0000"/>
              </w:rPr>
            </w:pPr>
            <w:r>
              <w:rPr>
                <w:i/>
                <w:color w:val="FF0000"/>
              </w:rPr>
              <w:t>FFS between following</w:t>
            </w:r>
          </w:p>
          <w:p w14:paraId="04C9C530" w14:textId="77777777" w:rsidR="00320D51" w:rsidRDefault="00320D51" w:rsidP="00320D51">
            <w:pPr>
              <w:numPr>
                <w:ilvl w:val="1"/>
                <w:numId w:val="13"/>
              </w:numPr>
              <w:adjustRightInd/>
              <w:spacing w:after="0" w:line="240" w:lineRule="auto"/>
              <w:rPr>
                <w:i/>
                <w:color w:val="FF0000"/>
              </w:rPr>
            </w:pPr>
            <w:r>
              <w:rPr>
                <w:i/>
                <w:color w:val="FF0000"/>
              </w:rPr>
              <w:t xml:space="preserve"> information is indicated explicitly in MAC CE </w:t>
            </w:r>
          </w:p>
          <w:p w14:paraId="4B9E814E" w14:textId="77777777" w:rsidR="00320D51" w:rsidRDefault="00320D51" w:rsidP="00320D51">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1AD36705" w14:textId="46C40987" w:rsidR="00320D51" w:rsidRDefault="0086273A" w:rsidP="00320D51">
            <w:pPr>
              <w:numPr>
                <w:ilvl w:val="0"/>
                <w:numId w:val="13"/>
              </w:numPr>
              <w:adjustRightInd/>
              <w:spacing w:after="0" w:line="240" w:lineRule="auto"/>
              <w:ind w:left="720"/>
              <w:rPr>
                <w:i/>
              </w:rPr>
            </w:pPr>
            <w:r>
              <w:rPr>
                <w:i/>
              </w:rPr>
              <w:t>FFS</w:t>
            </w:r>
            <w:r w:rsidR="00320D51" w:rsidRPr="0086273A">
              <w:rPr>
                <w:rFonts w:ascii="Times New Roman Italic" w:hAnsi="Times New Roman Italic"/>
                <w:i/>
                <w:strike/>
                <w:color w:val="0070C0"/>
              </w:rPr>
              <w:t>Note</w:t>
            </w:r>
            <w:r w:rsidR="00320D51">
              <w:rPr>
                <w:i/>
              </w:rPr>
              <w:t xml:space="preserve">: </w:t>
            </w:r>
            <w:r w:rsidR="001917C4" w:rsidRPr="001917C4">
              <w:rPr>
                <w:i/>
                <w:color w:val="0070C0"/>
                <w:u w:val="single"/>
              </w:rPr>
              <w:t xml:space="preserve">whether it is </w:t>
            </w:r>
            <w:r w:rsidR="00320D51">
              <w:rPr>
                <w:i/>
              </w:rPr>
              <w:t>Up to RAN2 decision on detailed signaling structure of the triggering MAC-CE(s) including the down-selection between the following options</w:t>
            </w:r>
          </w:p>
          <w:p w14:paraId="3B23DF44" w14:textId="77777777" w:rsidR="00320D51" w:rsidRDefault="00320D51" w:rsidP="00320D51">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6A39133C"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3CB8F23" w14:textId="77777777" w:rsidR="006A4C54" w:rsidRPr="00320D51" w:rsidRDefault="006A4C54" w:rsidP="006A4C54">
            <w:pPr>
              <w:spacing w:beforeLines="50" w:before="120"/>
              <w:rPr>
                <w:iCs/>
                <w:lang w:eastAsia="zh-CN"/>
              </w:rPr>
            </w:pPr>
          </w:p>
        </w:tc>
      </w:tr>
    </w:tbl>
    <w:p w14:paraId="0BE189CF" w14:textId="77777777" w:rsidR="000E3DB4" w:rsidRDefault="000E3DB4"/>
    <w:p w14:paraId="66707475" w14:textId="77777777" w:rsidR="000E3DB4" w:rsidRDefault="00F36DA7">
      <w:pPr>
        <w:pStyle w:val="Heading2"/>
        <w:rPr>
          <w:lang w:eastAsia="zh-CN"/>
        </w:rPr>
      </w:pPr>
      <w:r>
        <w:rPr>
          <w:lang w:eastAsia="zh-CN"/>
        </w:rPr>
        <w:t>T</w:t>
      </w:r>
      <w:r>
        <w:rPr>
          <w:vertAlign w:val="subscript"/>
          <w:lang w:eastAsia="zh-CN"/>
        </w:rPr>
        <w:t>activation</w:t>
      </w:r>
      <w:r>
        <w:rPr>
          <w:lang w:eastAsia="zh-CN"/>
        </w:rPr>
        <w:t xml:space="preserve"> reduction</w:t>
      </w:r>
    </w:p>
    <w:p w14:paraId="0330976E" w14:textId="77777777" w:rsidR="000E3DB4" w:rsidRDefault="00F36DA7">
      <w:pPr>
        <w:pStyle w:val="Heading3"/>
        <w:rPr>
          <w:lang w:eastAsia="zh-CN"/>
        </w:rPr>
      </w:pPr>
      <w:r>
        <w:rPr>
          <w:lang w:eastAsia="zh-CN"/>
        </w:rPr>
        <w:t>Temporary-RS based</w:t>
      </w:r>
    </w:p>
    <w:p w14:paraId="7A2E1227" w14:textId="77777777" w:rsidR="000E3DB4" w:rsidRDefault="00F36DA7">
      <w:pPr>
        <w:pStyle w:val="Heading4"/>
        <w:rPr>
          <w:lang w:eastAsia="ja-JP"/>
        </w:rPr>
      </w:pPr>
      <w:r>
        <w:rPr>
          <w:lang w:eastAsia="ja-JP"/>
        </w:rPr>
        <w:t>Issue-2: Time-domain property of TRS</w:t>
      </w:r>
    </w:p>
    <w:p w14:paraId="547B4F0A" w14:textId="77777777" w:rsidR="000E3DB4" w:rsidRDefault="00F36DA7">
      <w:pPr>
        <w:rPr>
          <w:bCs/>
          <w:lang w:eastAsia="zh-CN"/>
        </w:rPr>
      </w:pPr>
      <w:r>
        <w:rPr>
          <w:bCs/>
          <w:lang w:eastAsia="zh-CN"/>
        </w:rPr>
        <w:t xml:space="preserve">In the previous meeting, TRS is selected as the temporary RS. Some companies further analyze the triggering TRS type by </w:t>
      </w:r>
      <w:r>
        <w:rPr>
          <w:bCs/>
          <w:lang w:eastAsia="zh-CN"/>
        </w:rPr>
        <w:t>MAC CE. Companies’ views are summarized as follows:</w:t>
      </w:r>
    </w:p>
    <w:p w14:paraId="1994208E" w14:textId="77777777" w:rsidR="000E3DB4" w:rsidRDefault="00F36DA7">
      <w:pPr>
        <w:pStyle w:val="ListParagraph"/>
        <w:numPr>
          <w:ilvl w:val="0"/>
          <w:numId w:val="15"/>
        </w:numPr>
        <w:rPr>
          <w:rFonts w:ascii="Times New Roman" w:hAnsi="Times New Roman"/>
          <w:szCs w:val="22"/>
          <w:lang w:eastAsia="zh-CN"/>
        </w:rPr>
      </w:pPr>
      <w:r>
        <w:rPr>
          <w:rFonts w:ascii="Times New Roman" w:hAnsi="Times New Roman"/>
          <w:b/>
          <w:szCs w:val="22"/>
          <w:lang w:eastAsia="zh-CN"/>
        </w:rPr>
        <w:t>Opt 2.1</w:t>
      </w:r>
      <w:r>
        <w:rPr>
          <w:rFonts w:ascii="Times New Roman" w:hAnsi="Times New Roman"/>
          <w:szCs w:val="22"/>
          <w:lang w:eastAsia="zh-CN"/>
        </w:rPr>
        <w:t xml:space="preserve"> Aperiodic TRS [1][2][4][7][16][18][19]</w:t>
      </w:r>
    </w:p>
    <w:p w14:paraId="62B1ACF8" w14:textId="77777777" w:rsidR="000E3DB4" w:rsidRDefault="000E3DB4">
      <w:pPr>
        <w:rPr>
          <w:rFonts w:eastAsia="ＭＳ 明朝"/>
          <w:lang w:eastAsia="ja-JP"/>
        </w:rPr>
      </w:pPr>
    </w:p>
    <w:p w14:paraId="55458793" w14:textId="77777777" w:rsidR="000E3DB4" w:rsidRDefault="00F36DA7">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14:paraId="676EF84E" w14:textId="77777777" w:rsidR="000E3DB4" w:rsidRDefault="000E3DB4">
      <w:pPr>
        <w:rPr>
          <w:rFonts w:eastAsiaTheme="minorEastAsia"/>
          <w:b/>
          <w:lang w:eastAsia="zh-CN"/>
        </w:rPr>
      </w:pPr>
    </w:p>
    <w:p w14:paraId="2738A360" w14:textId="77777777" w:rsidR="000E3DB4" w:rsidRDefault="00F36DA7">
      <w:pPr>
        <w:rPr>
          <w:rFonts w:eastAsiaTheme="minorEastAsia"/>
          <w:b/>
          <w:lang w:eastAsia="zh-CN"/>
        </w:rPr>
      </w:pPr>
      <w:r>
        <w:rPr>
          <w:rFonts w:eastAsiaTheme="minorEastAsia"/>
          <w:b/>
          <w:lang w:eastAsia="zh-CN"/>
        </w:rPr>
        <w:t xml:space="preserve">Question 2: whether the FL proposal is ok?  </w:t>
      </w:r>
    </w:p>
    <w:p w14:paraId="42E067F3" w14:textId="77777777" w:rsidR="000E3DB4" w:rsidRDefault="000E3DB4">
      <w:pPr>
        <w:pStyle w:val="ListParagraph"/>
        <w:ind w:firstLine="0"/>
        <w:rPr>
          <w:rFonts w:ascii="Times New Roman" w:hAnsi="Times New Roman"/>
          <w:szCs w:val="22"/>
          <w:lang w:eastAsia="zh-CN"/>
        </w:rPr>
      </w:pPr>
    </w:p>
    <w:p w14:paraId="3600B97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1DD53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D791B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FE4656" w14:textId="77777777" w:rsidR="000E3DB4" w:rsidRDefault="00F36DA7">
            <w:pPr>
              <w:spacing w:beforeLines="50" w:before="120"/>
              <w:rPr>
                <w:i/>
                <w:lang w:eastAsia="zh-CN"/>
              </w:rPr>
            </w:pPr>
            <w:r>
              <w:rPr>
                <w:i/>
                <w:lang w:eastAsia="zh-CN"/>
              </w:rPr>
              <w:t>View</w:t>
            </w:r>
          </w:p>
        </w:tc>
      </w:tr>
      <w:tr w:rsidR="000E3DB4" w14:paraId="1881CB25" w14:textId="77777777">
        <w:tc>
          <w:tcPr>
            <w:tcW w:w="2113" w:type="dxa"/>
            <w:tcBorders>
              <w:top w:val="single" w:sz="4" w:space="0" w:color="auto"/>
              <w:left w:val="single" w:sz="4" w:space="0" w:color="auto"/>
              <w:bottom w:val="single" w:sz="4" w:space="0" w:color="auto"/>
              <w:right w:val="single" w:sz="4" w:space="0" w:color="auto"/>
            </w:tcBorders>
          </w:tcPr>
          <w:p w14:paraId="52CC7143"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1ECB0" w14:textId="77777777" w:rsidR="000E3DB4" w:rsidRDefault="00F36DA7">
            <w:pPr>
              <w:spacing w:beforeLines="50" w:before="120"/>
              <w:jc w:val="left"/>
              <w:rPr>
                <w:rFonts w:eastAsia="ＭＳ 明朝"/>
                <w:iCs/>
                <w:lang w:eastAsia="ja-JP"/>
              </w:rPr>
            </w:pPr>
            <w:r>
              <w:rPr>
                <w:rFonts w:eastAsia="ＭＳ 明朝"/>
                <w:iCs/>
                <w:lang w:eastAsia="ja-JP"/>
              </w:rPr>
              <w:t xml:space="preserve">Before agreeing this, we need to agree/confirm first whether the temporary RS is the legacy TRS. </w:t>
            </w:r>
          </w:p>
        </w:tc>
      </w:tr>
      <w:tr w:rsidR="000E3DB4" w14:paraId="5B7F609C" w14:textId="77777777">
        <w:tc>
          <w:tcPr>
            <w:tcW w:w="2113" w:type="dxa"/>
            <w:tcBorders>
              <w:top w:val="single" w:sz="4" w:space="0" w:color="auto"/>
              <w:left w:val="single" w:sz="4" w:space="0" w:color="auto"/>
              <w:bottom w:val="single" w:sz="4" w:space="0" w:color="auto"/>
              <w:right w:val="single" w:sz="4" w:space="0" w:color="auto"/>
            </w:tcBorders>
          </w:tcPr>
          <w:p w14:paraId="465B0E8D" w14:textId="77777777" w:rsidR="000E3DB4" w:rsidRDefault="00F36DA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E4A1556" w14:textId="77777777" w:rsidR="000E3DB4" w:rsidRDefault="00F36DA7">
            <w:pPr>
              <w:spacing w:beforeLines="50" w:before="120"/>
              <w:rPr>
                <w:lang w:eastAsia="zh-CN"/>
              </w:rPr>
            </w:pPr>
            <w:r>
              <w:rPr>
                <w:lang w:eastAsia="zh-CN"/>
              </w:rPr>
              <w:t>Support the proposal.</w:t>
            </w:r>
          </w:p>
          <w:p w14:paraId="6B213D1C" w14:textId="77777777" w:rsidR="000E3DB4" w:rsidRDefault="00F36DA7">
            <w:pPr>
              <w:spacing w:beforeLines="50" w:before="120"/>
              <w:rPr>
                <w:lang w:eastAsia="zh-CN"/>
              </w:rPr>
            </w:pPr>
            <w:r>
              <w:rPr>
                <w:lang w:eastAsia="zh-CN"/>
              </w:rPr>
              <w:t>For Qualcomm’s comment, we think the proposal wording can incorporate either case (regardless of legacy TRS or new TRS).</w:t>
            </w:r>
          </w:p>
          <w:p w14:paraId="75325634" w14:textId="77777777" w:rsidR="000E3DB4" w:rsidRDefault="00F36DA7">
            <w:pPr>
              <w:spacing w:beforeLines="50" w:before="120"/>
              <w:rPr>
                <w:lang w:eastAsia="zh-CN"/>
              </w:rPr>
            </w:pPr>
            <w:r>
              <w:rPr>
                <w:lang w:eastAsia="zh-CN"/>
              </w:rPr>
              <w:lastRenderedPageBreak/>
              <w:t xml:space="preserve">But we are ok with rephrasing the proposal to address Qualcomm’s comment, such as </w:t>
            </w:r>
          </w:p>
          <w:p w14:paraId="2721EC9F" w14:textId="77777777" w:rsidR="000E3DB4" w:rsidRDefault="00F36DA7">
            <w:pPr>
              <w:spacing w:beforeLines="50" w:before="120"/>
              <w:rPr>
                <w:lang w:eastAsia="zh-CN"/>
              </w:rPr>
            </w:pPr>
            <w:r>
              <w:rPr>
                <w:rFonts w:eastAsiaTheme="minorEastAsia"/>
                <w:i/>
                <w:lang w:eastAsia="zh-CN"/>
              </w:rPr>
              <w:t xml:space="preserve">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0E3DB4" w14:paraId="60530346" w14:textId="77777777">
        <w:tc>
          <w:tcPr>
            <w:tcW w:w="2113" w:type="dxa"/>
            <w:tcBorders>
              <w:top w:val="single" w:sz="4" w:space="0" w:color="auto"/>
              <w:left w:val="single" w:sz="4" w:space="0" w:color="auto"/>
              <w:bottom w:val="single" w:sz="4" w:space="0" w:color="auto"/>
              <w:right w:val="single" w:sz="4" w:space="0" w:color="auto"/>
            </w:tcBorders>
          </w:tcPr>
          <w:p w14:paraId="40AA1A23" w14:textId="77777777" w:rsidR="000E3DB4" w:rsidRDefault="00F36DA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8B985E8" w14:textId="77777777" w:rsidR="000E3DB4" w:rsidRDefault="00F36DA7">
            <w:pPr>
              <w:spacing w:beforeLines="50" w:before="120"/>
              <w:rPr>
                <w:lang w:eastAsia="zh-CN"/>
              </w:rPr>
            </w:pPr>
            <w:r>
              <w:rPr>
                <w:lang w:eastAsia="zh-CN"/>
              </w:rPr>
              <w:t>Ok with this proposal.</w:t>
            </w:r>
          </w:p>
        </w:tc>
      </w:tr>
      <w:tr w:rsidR="000E3DB4" w14:paraId="045965E7" w14:textId="77777777">
        <w:tc>
          <w:tcPr>
            <w:tcW w:w="2113" w:type="dxa"/>
            <w:tcBorders>
              <w:top w:val="single" w:sz="4" w:space="0" w:color="auto"/>
              <w:left w:val="single" w:sz="4" w:space="0" w:color="auto"/>
              <w:bottom w:val="single" w:sz="4" w:space="0" w:color="auto"/>
              <w:right w:val="single" w:sz="4" w:space="0" w:color="auto"/>
            </w:tcBorders>
          </w:tcPr>
          <w:p w14:paraId="6BB1872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49A73CE" w14:textId="77777777" w:rsidR="000E3DB4" w:rsidRDefault="00F36DA7">
            <w:pPr>
              <w:spacing w:beforeLines="50" w:before="120"/>
              <w:rPr>
                <w:iCs/>
                <w:lang w:val="en" w:eastAsia="zh-CN"/>
              </w:rPr>
            </w:pPr>
            <w:r>
              <w:rPr>
                <w:iCs/>
                <w:lang w:val="en" w:eastAsia="zh-CN"/>
              </w:rPr>
              <w:t xml:space="preserve">Ok with the modified version from Futurewei.  </w:t>
            </w:r>
          </w:p>
        </w:tc>
      </w:tr>
      <w:tr w:rsidR="000E3DB4" w14:paraId="40B71C4D" w14:textId="77777777">
        <w:tc>
          <w:tcPr>
            <w:tcW w:w="2113" w:type="dxa"/>
            <w:tcBorders>
              <w:top w:val="single" w:sz="4" w:space="0" w:color="auto"/>
              <w:left w:val="single" w:sz="4" w:space="0" w:color="auto"/>
              <w:bottom w:val="single" w:sz="4" w:space="0" w:color="auto"/>
              <w:right w:val="single" w:sz="4" w:space="0" w:color="auto"/>
            </w:tcBorders>
          </w:tcPr>
          <w:p w14:paraId="74A70E01"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7D13A51" w14:textId="77777777" w:rsidR="000E3DB4" w:rsidRDefault="00F36DA7">
            <w:pPr>
              <w:spacing w:beforeLines="50" w:before="120"/>
              <w:rPr>
                <w:iCs/>
                <w:lang w:eastAsia="zh-CN"/>
              </w:rPr>
            </w:pPr>
            <w:r>
              <w:rPr>
                <w:iCs/>
                <w:lang w:eastAsia="zh-CN"/>
              </w:rPr>
              <w:t>OK with this proposal.</w:t>
            </w:r>
          </w:p>
        </w:tc>
      </w:tr>
      <w:tr w:rsidR="000E3DB4" w14:paraId="20982B36" w14:textId="77777777">
        <w:tc>
          <w:tcPr>
            <w:tcW w:w="2113" w:type="dxa"/>
          </w:tcPr>
          <w:p w14:paraId="4BC59EDF" w14:textId="77777777" w:rsidR="000E3DB4" w:rsidRDefault="00F36DA7">
            <w:pPr>
              <w:spacing w:beforeLines="50" w:before="120"/>
              <w:rPr>
                <w:lang w:eastAsia="zh-CN"/>
              </w:rPr>
            </w:pPr>
            <w:r>
              <w:rPr>
                <w:rFonts w:hint="eastAsia"/>
                <w:lang w:eastAsia="zh-CN"/>
              </w:rPr>
              <w:t>CATT</w:t>
            </w:r>
          </w:p>
        </w:tc>
        <w:tc>
          <w:tcPr>
            <w:tcW w:w="7194" w:type="dxa"/>
          </w:tcPr>
          <w:p w14:paraId="776CB63D" w14:textId="77777777" w:rsidR="000E3DB4" w:rsidRDefault="00F36DA7">
            <w:pPr>
              <w:spacing w:beforeLines="50" w:before="120"/>
              <w:rPr>
                <w:iCs/>
                <w:lang w:eastAsia="zh-CN"/>
              </w:rPr>
            </w:pPr>
            <w:r>
              <w:rPr>
                <w:iCs/>
                <w:lang w:eastAsia="zh-CN"/>
              </w:rPr>
              <w:t>S</w:t>
            </w:r>
            <w:r>
              <w:rPr>
                <w:rFonts w:hint="eastAsia"/>
                <w:iCs/>
                <w:lang w:eastAsia="zh-CN"/>
              </w:rPr>
              <w:t>upport.</w:t>
            </w:r>
          </w:p>
        </w:tc>
      </w:tr>
      <w:tr w:rsidR="000E3DB4" w14:paraId="5D16348B" w14:textId="77777777">
        <w:tc>
          <w:tcPr>
            <w:tcW w:w="2113" w:type="dxa"/>
          </w:tcPr>
          <w:p w14:paraId="08BE8392" w14:textId="77777777" w:rsidR="000E3DB4" w:rsidRDefault="00F36DA7">
            <w:pPr>
              <w:spacing w:beforeLines="50" w:before="120"/>
              <w:rPr>
                <w:lang w:eastAsia="zh-CN"/>
              </w:rPr>
            </w:pPr>
            <w:r>
              <w:rPr>
                <w:lang w:eastAsia="zh-CN"/>
              </w:rPr>
              <w:t>MTK</w:t>
            </w:r>
          </w:p>
        </w:tc>
        <w:tc>
          <w:tcPr>
            <w:tcW w:w="7194" w:type="dxa"/>
          </w:tcPr>
          <w:p w14:paraId="0FCA406C" w14:textId="77777777" w:rsidR="000E3DB4" w:rsidRDefault="00F36DA7">
            <w:pPr>
              <w:spacing w:beforeLines="50" w:before="120"/>
              <w:rPr>
                <w:iCs/>
                <w:lang w:eastAsia="zh-CN"/>
              </w:rPr>
            </w:pPr>
            <w:r>
              <w:rPr>
                <w:iCs/>
                <w:lang w:eastAsia="zh-CN"/>
              </w:rPr>
              <w:t>Support</w:t>
            </w:r>
          </w:p>
        </w:tc>
      </w:tr>
      <w:tr w:rsidR="000E3DB4" w14:paraId="27AEA96A" w14:textId="77777777">
        <w:tc>
          <w:tcPr>
            <w:tcW w:w="2113" w:type="dxa"/>
          </w:tcPr>
          <w:p w14:paraId="37EA9303" w14:textId="77777777" w:rsidR="000E3DB4" w:rsidRDefault="00F36DA7">
            <w:pPr>
              <w:spacing w:beforeLines="50" w:before="120"/>
              <w:rPr>
                <w:lang w:eastAsia="zh-CN"/>
              </w:rPr>
            </w:pPr>
            <w:r>
              <w:rPr>
                <w:lang w:eastAsia="zh-CN"/>
              </w:rPr>
              <w:t>InterDigital</w:t>
            </w:r>
          </w:p>
        </w:tc>
        <w:tc>
          <w:tcPr>
            <w:tcW w:w="7194" w:type="dxa"/>
          </w:tcPr>
          <w:p w14:paraId="3D169DC0" w14:textId="77777777" w:rsidR="000E3DB4" w:rsidRDefault="00F36DA7">
            <w:pPr>
              <w:spacing w:beforeLines="50" w:before="120"/>
              <w:rPr>
                <w:iCs/>
                <w:lang w:eastAsia="zh-CN"/>
              </w:rPr>
            </w:pPr>
            <w:r>
              <w:rPr>
                <w:iCs/>
                <w:lang w:eastAsia="zh-CN"/>
              </w:rPr>
              <w:t>We support the proposal.</w:t>
            </w:r>
          </w:p>
        </w:tc>
      </w:tr>
      <w:tr w:rsidR="000E3DB4" w14:paraId="3D08F0C8" w14:textId="77777777">
        <w:tc>
          <w:tcPr>
            <w:tcW w:w="2113" w:type="dxa"/>
          </w:tcPr>
          <w:p w14:paraId="72A6191A" w14:textId="77777777" w:rsidR="000E3DB4" w:rsidRDefault="00F36DA7">
            <w:pPr>
              <w:spacing w:beforeLines="50" w:before="120"/>
              <w:rPr>
                <w:lang w:eastAsia="zh-CN"/>
              </w:rPr>
            </w:pPr>
            <w:r>
              <w:rPr>
                <w:lang w:eastAsia="zh-CN"/>
              </w:rPr>
              <w:t>NEC</w:t>
            </w:r>
          </w:p>
        </w:tc>
        <w:tc>
          <w:tcPr>
            <w:tcW w:w="7194" w:type="dxa"/>
          </w:tcPr>
          <w:p w14:paraId="691DF33A" w14:textId="77777777" w:rsidR="000E3DB4" w:rsidRDefault="00F36DA7">
            <w:pPr>
              <w:spacing w:beforeLines="50" w:before="120"/>
              <w:rPr>
                <w:iCs/>
                <w:lang w:eastAsia="zh-CN"/>
              </w:rPr>
            </w:pPr>
            <w:r>
              <w:rPr>
                <w:iCs/>
                <w:lang w:eastAsia="zh-CN"/>
              </w:rPr>
              <w:t>Support the proposal</w:t>
            </w:r>
          </w:p>
        </w:tc>
      </w:tr>
      <w:tr w:rsidR="000E3DB4" w14:paraId="293370B1" w14:textId="77777777">
        <w:tc>
          <w:tcPr>
            <w:tcW w:w="2113" w:type="dxa"/>
          </w:tcPr>
          <w:p w14:paraId="1B09F409" w14:textId="77777777" w:rsidR="000E3DB4" w:rsidRDefault="00F36DA7">
            <w:pPr>
              <w:spacing w:beforeLines="50" w:before="120"/>
              <w:rPr>
                <w:lang w:eastAsia="zh-CN"/>
              </w:rPr>
            </w:pPr>
            <w:r>
              <w:rPr>
                <w:lang w:eastAsia="zh-CN"/>
              </w:rPr>
              <w:t xml:space="preserve">Intel </w:t>
            </w:r>
          </w:p>
        </w:tc>
        <w:tc>
          <w:tcPr>
            <w:tcW w:w="7194" w:type="dxa"/>
          </w:tcPr>
          <w:p w14:paraId="67E3CCC4" w14:textId="77777777" w:rsidR="000E3DB4" w:rsidRDefault="00F36DA7">
            <w:pPr>
              <w:spacing w:beforeLines="50" w:before="120"/>
              <w:rPr>
                <w:iCs/>
                <w:lang w:eastAsia="zh-CN"/>
              </w:rPr>
            </w:pPr>
            <w:r>
              <w:rPr>
                <w:iCs/>
                <w:lang w:eastAsia="zh-CN"/>
              </w:rPr>
              <w:t>Support</w:t>
            </w:r>
          </w:p>
        </w:tc>
      </w:tr>
      <w:tr w:rsidR="000E3DB4" w14:paraId="1BAF17A3" w14:textId="77777777">
        <w:tc>
          <w:tcPr>
            <w:tcW w:w="2113" w:type="dxa"/>
          </w:tcPr>
          <w:p w14:paraId="357708F3" w14:textId="77777777" w:rsidR="000E3DB4" w:rsidRDefault="00F36DA7">
            <w:pPr>
              <w:spacing w:beforeLines="50" w:before="120"/>
              <w:rPr>
                <w:lang w:eastAsia="zh-CN"/>
              </w:rPr>
            </w:pPr>
            <w:r>
              <w:rPr>
                <w:lang w:eastAsia="zh-CN"/>
              </w:rPr>
              <w:t>Nokia</w:t>
            </w:r>
          </w:p>
        </w:tc>
        <w:tc>
          <w:tcPr>
            <w:tcW w:w="7194" w:type="dxa"/>
          </w:tcPr>
          <w:p w14:paraId="329F132B" w14:textId="77777777" w:rsidR="000E3DB4" w:rsidRDefault="00F36DA7">
            <w:pPr>
              <w:spacing w:beforeLines="50" w:before="120"/>
              <w:rPr>
                <w:iCs/>
                <w:lang w:eastAsia="zh-CN"/>
              </w:rPr>
            </w:pPr>
            <w:r>
              <w:rPr>
                <w:iCs/>
                <w:lang w:eastAsia="zh-CN"/>
              </w:rPr>
              <w:t xml:space="preserve">Support the proposal, the “triggered temporary RS is </w:t>
            </w:r>
            <w:r>
              <w:rPr>
                <w:iCs/>
                <w:lang w:eastAsia="zh-CN"/>
              </w:rPr>
              <w:t>aperiodic” as Futurewei wrote.</w:t>
            </w:r>
          </w:p>
        </w:tc>
      </w:tr>
      <w:tr w:rsidR="000E3DB4" w14:paraId="428F3F51" w14:textId="77777777">
        <w:tc>
          <w:tcPr>
            <w:tcW w:w="2113" w:type="dxa"/>
          </w:tcPr>
          <w:p w14:paraId="272A98D7" w14:textId="77777777" w:rsidR="000E3DB4" w:rsidRDefault="00F36DA7">
            <w:pPr>
              <w:spacing w:beforeLines="50" w:before="120"/>
              <w:rPr>
                <w:lang w:eastAsia="zh-CN"/>
              </w:rPr>
            </w:pPr>
            <w:r>
              <w:rPr>
                <w:lang w:eastAsia="zh-CN"/>
              </w:rPr>
              <w:t>Ericsson</w:t>
            </w:r>
          </w:p>
        </w:tc>
        <w:tc>
          <w:tcPr>
            <w:tcW w:w="7194" w:type="dxa"/>
          </w:tcPr>
          <w:p w14:paraId="283634AB" w14:textId="77777777" w:rsidR="000E3DB4" w:rsidRDefault="00F36DA7">
            <w:pPr>
              <w:spacing w:beforeLines="50" w:before="120"/>
              <w:rPr>
                <w:iCs/>
                <w:lang w:eastAsia="zh-CN"/>
              </w:rPr>
            </w:pPr>
            <w:r>
              <w:rPr>
                <w:iCs/>
                <w:lang w:eastAsia="zh-CN"/>
              </w:rPr>
              <w:t>Same comment as Qualcomm</w:t>
            </w:r>
          </w:p>
        </w:tc>
      </w:tr>
      <w:tr w:rsidR="000E3DB4" w14:paraId="59381E79" w14:textId="77777777">
        <w:tc>
          <w:tcPr>
            <w:tcW w:w="2113" w:type="dxa"/>
          </w:tcPr>
          <w:p w14:paraId="0C7CCCF0" w14:textId="77777777" w:rsidR="000E3DB4" w:rsidRDefault="00F36DA7">
            <w:pPr>
              <w:spacing w:beforeLines="50" w:before="120"/>
              <w:rPr>
                <w:lang w:eastAsia="zh-CN"/>
              </w:rPr>
            </w:pPr>
            <w:r>
              <w:rPr>
                <w:lang w:eastAsia="zh-CN"/>
              </w:rPr>
              <w:t>Samsung</w:t>
            </w:r>
          </w:p>
        </w:tc>
        <w:tc>
          <w:tcPr>
            <w:tcW w:w="7194" w:type="dxa"/>
          </w:tcPr>
          <w:p w14:paraId="2ACEC3BE" w14:textId="77777777" w:rsidR="000E3DB4" w:rsidRDefault="00F36DA7">
            <w:pPr>
              <w:spacing w:beforeLines="50" w:before="120"/>
              <w:rPr>
                <w:iCs/>
                <w:lang w:eastAsia="zh-CN"/>
              </w:rPr>
            </w:pPr>
            <w:r>
              <w:rPr>
                <w:iCs/>
                <w:lang w:eastAsia="zh-CN"/>
              </w:rPr>
              <w:t>Support the proposal.</w:t>
            </w:r>
          </w:p>
        </w:tc>
      </w:tr>
      <w:tr w:rsidR="000E3DB4" w14:paraId="5CD21618" w14:textId="77777777">
        <w:tc>
          <w:tcPr>
            <w:tcW w:w="2113" w:type="dxa"/>
          </w:tcPr>
          <w:p w14:paraId="58F5E89D" w14:textId="77777777" w:rsidR="000E3DB4" w:rsidRDefault="00F36DA7">
            <w:pPr>
              <w:spacing w:beforeLines="50" w:before="120"/>
              <w:rPr>
                <w:lang w:eastAsia="zh-CN"/>
              </w:rPr>
            </w:pPr>
            <w:r>
              <w:rPr>
                <w:rFonts w:eastAsia="ＭＳ 明朝" w:hint="eastAsia"/>
                <w:lang w:eastAsia="ja-JP"/>
              </w:rPr>
              <w:t>NTT DOCOMO</w:t>
            </w:r>
          </w:p>
        </w:tc>
        <w:tc>
          <w:tcPr>
            <w:tcW w:w="7194" w:type="dxa"/>
          </w:tcPr>
          <w:p w14:paraId="6CE9B503" w14:textId="77777777" w:rsidR="000E3DB4" w:rsidRDefault="00F36DA7">
            <w:pPr>
              <w:spacing w:beforeLines="50" w:before="120"/>
              <w:rPr>
                <w:iCs/>
                <w:lang w:eastAsia="zh-CN"/>
              </w:rPr>
            </w:pPr>
            <w:r>
              <w:rPr>
                <w:rFonts w:eastAsia="ＭＳ 明朝"/>
                <w:iCs/>
                <w:lang w:eastAsia="ja-JP"/>
              </w:rPr>
              <w:t>O</w:t>
            </w:r>
            <w:r>
              <w:rPr>
                <w:rFonts w:eastAsia="ＭＳ 明朝" w:hint="eastAsia"/>
                <w:iCs/>
                <w:lang w:eastAsia="ja-JP"/>
              </w:rPr>
              <w:t xml:space="preserve">k </w:t>
            </w:r>
            <w:r>
              <w:rPr>
                <w:rFonts w:eastAsia="ＭＳ 明朝"/>
                <w:iCs/>
                <w:lang w:eastAsia="ja-JP"/>
              </w:rPr>
              <w:t>with this proposal.</w:t>
            </w:r>
          </w:p>
        </w:tc>
      </w:tr>
      <w:tr w:rsidR="000E3DB4" w14:paraId="42A83A3A" w14:textId="77777777">
        <w:tc>
          <w:tcPr>
            <w:tcW w:w="2113" w:type="dxa"/>
          </w:tcPr>
          <w:p w14:paraId="02A6870A" w14:textId="77777777" w:rsidR="000E3DB4" w:rsidRDefault="00F36DA7">
            <w:pPr>
              <w:spacing w:beforeLines="50" w:before="120"/>
              <w:rPr>
                <w:rFonts w:eastAsia="ＭＳ 明朝"/>
                <w:lang w:eastAsia="ja-JP"/>
              </w:rPr>
            </w:pPr>
            <w:r>
              <w:rPr>
                <w:lang w:eastAsia="zh-CN"/>
              </w:rPr>
              <w:t xml:space="preserve">Apple </w:t>
            </w:r>
          </w:p>
        </w:tc>
        <w:tc>
          <w:tcPr>
            <w:tcW w:w="7194" w:type="dxa"/>
          </w:tcPr>
          <w:p w14:paraId="499748D3" w14:textId="77777777" w:rsidR="000E3DB4" w:rsidRDefault="00F36DA7">
            <w:pPr>
              <w:spacing w:beforeLines="50" w:before="120"/>
              <w:rPr>
                <w:iCs/>
                <w:lang w:eastAsia="zh-CN"/>
              </w:rPr>
            </w:pPr>
            <w:r>
              <w:rPr>
                <w:iCs/>
                <w:lang w:eastAsia="zh-CN"/>
              </w:rPr>
              <w:t xml:space="preserve">Support the proposal. </w:t>
            </w:r>
          </w:p>
          <w:p w14:paraId="4BD1975A" w14:textId="77777777" w:rsidR="000E3DB4" w:rsidRDefault="00F36DA7">
            <w:pPr>
              <w:spacing w:beforeLines="50" w:before="120"/>
              <w:rPr>
                <w:rFonts w:eastAsia="ＭＳ 明朝"/>
                <w:iCs/>
                <w:lang w:eastAsia="ja-JP"/>
              </w:rPr>
            </w:pPr>
            <w:r>
              <w:rPr>
                <w:iCs/>
                <w:lang w:eastAsia="zh-CN"/>
              </w:rPr>
              <w:t xml:space="preserve">Regarding Qualcomm’s comment, we agree it is important to discuss and conclude. On the </w:t>
            </w:r>
            <w:r>
              <w:rPr>
                <w:iCs/>
                <w:lang w:eastAsia="zh-CN"/>
              </w:rPr>
              <w:t>other hand, whether it is legacy TRS or not seems a separate discussion point.</w:t>
            </w:r>
          </w:p>
        </w:tc>
      </w:tr>
      <w:tr w:rsidR="000E3DB4" w14:paraId="59E6BDFC" w14:textId="77777777">
        <w:tc>
          <w:tcPr>
            <w:tcW w:w="2113" w:type="dxa"/>
          </w:tcPr>
          <w:p w14:paraId="4ACE9770" w14:textId="77777777" w:rsidR="000E3DB4" w:rsidRDefault="00F36DA7">
            <w:pPr>
              <w:spacing w:beforeLines="50" w:before="120"/>
              <w:rPr>
                <w:lang w:eastAsia="zh-CN"/>
              </w:rPr>
            </w:pPr>
            <w:r>
              <w:rPr>
                <w:lang w:eastAsia="zh-CN"/>
              </w:rPr>
              <w:t>Moderator</w:t>
            </w:r>
          </w:p>
        </w:tc>
        <w:tc>
          <w:tcPr>
            <w:tcW w:w="7194" w:type="dxa"/>
          </w:tcPr>
          <w:p w14:paraId="729491C1" w14:textId="77777777" w:rsidR="000E3DB4" w:rsidRDefault="00F36DA7">
            <w:pPr>
              <w:spacing w:beforeLines="50" w:before="120"/>
              <w:rPr>
                <w:iCs/>
                <w:lang w:eastAsia="zh-CN"/>
              </w:rPr>
            </w:pPr>
            <w:r>
              <w:rPr>
                <w:iCs/>
                <w:lang w:eastAsia="zh-CN"/>
              </w:rPr>
              <w:t>The majority view seems ok with the Futurewei’s revision.</w:t>
            </w:r>
          </w:p>
          <w:p w14:paraId="48A892CC" w14:textId="77777777" w:rsidR="000E3DB4" w:rsidRDefault="00F36DA7">
            <w:pPr>
              <w:spacing w:beforeLines="50" w:before="120"/>
              <w:rPr>
                <w:iCs/>
                <w:lang w:eastAsia="zh-CN"/>
              </w:rPr>
            </w:pPr>
            <w:r>
              <w:rPr>
                <w:iCs/>
                <w:lang w:eastAsia="zh-CN"/>
              </w:rPr>
              <w:t>@Qualcomm, Ericsson, Please elaborate your concerns a bit. If it is not aperiodic, do you suggest the trigge</w:t>
            </w:r>
            <w:r>
              <w:rPr>
                <w:iCs/>
                <w:lang w:eastAsia="zh-CN"/>
              </w:rPr>
              <w:t>red temporary RS should be effective even after the SCell is activated or something?</w:t>
            </w:r>
          </w:p>
          <w:p w14:paraId="0614755A" w14:textId="77777777" w:rsidR="000E3DB4" w:rsidRDefault="00F36DA7">
            <w:pPr>
              <w:spacing w:beforeLines="50" w:before="120"/>
              <w:rPr>
                <w:rFonts w:eastAsiaTheme="minorEastAsia"/>
                <w:i/>
                <w:lang w:eastAsia="zh-CN"/>
              </w:rPr>
            </w:pPr>
            <w:r>
              <w:rPr>
                <w:i/>
                <w:iCs/>
                <w:lang w:eastAsia="zh-CN"/>
              </w:rPr>
              <w:t>Proposal:</w:t>
            </w:r>
            <w:r>
              <w:rPr>
                <w:rFonts w:eastAsiaTheme="minorEastAsia"/>
                <w:i/>
                <w:lang w:eastAsia="zh-CN"/>
              </w:rPr>
              <w:t xml:space="preserve"> For efficient activation of Scells, the </w:t>
            </w:r>
            <w:r>
              <w:rPr>
                <w:rFonts w:ascii="Times New Roman Italic" w:eastAsiaTheme="minorEastAsia" w:hAnsi="Times New Roman Italic" w:hint="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hint="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14:paraId="0413408C" w14:textId="77777777" w:rsidR="000E3DB4" w:rsidRDefault="000E3DB4">
      <w:pPr>
        <w:rPr>
          <w:rFonts w:eastAsiaTheme="minorEastAsia"/>
          <w:b/>
          <w:lang w:eastAsia="zh-CN"/>
        </w:rPr>
      </w:pPr>
    </w:p>
    <w:p w14:paraId="719FDFB9" w14:textId="77777777" w:rsidR="000E3DB4" w:rsidRDefault="00F36DA7">
      <w:pPr>
        <w:pStyle w:val="Heading5"/>
        <w:rPr>
          <w:lang w:eastAsia="zh-CN"/>
        </w:rPr>
      </w:pPr>
      <w:r>
        <w:rPr>
          <w:lang w:eastAsia="zh-CN"/>
        </w:rPr>
        <w:t>FL proposal</w:t>
      </w:r>
    </w:p>
    <w:p w14:paraId="1D56A423" w14:textId="77777777" w:rsidR="000E3DB4" w:rsidRDefault="00F36DA7">
      <w:pPr>
        <w:ind w:leftChars="100" w:left="220"/>
        <w:rPr>
          <w:lang w:eastAsia="zh-CN"/>
        </w:rPr>
      </w:pPr>
      <w:r>
        <w:rPr>
          <w:lang w:eastAsia="zh-CN"/>
        </w:rPr>
        <w:t>With above summary, a potential proposal is,</w:t>
      </w:r>
    </w:p>
    <w:p w14:paraId="1FE383CC" w14:textId="77777777" w:rsidR="000E3DB4" w:rsidRDefault="00F36DA7">
      <w:pPr>
        <w:rPr>
          <w:rFonts w:eastAsia="SimSun"/>
          <w:b/>
          <w:i/>
          <w:lang w:eastAsia="zh-CN"/>
        </w:rPr>
      </w:pPr>
      <w:r>
        <w:rPr>
          <w:rFonts w:eastAsiaTheme="minorEastAsia" w:hint="eastAsia"/>
          <w:b/>
          <w:i/>
          <w:highlight w:val="yellow"/>
          <w:lang w:eastAsia="zh-CN"/>
        </w:rPr>
        <w:t>P</w:t>
      </w:r>
      <w:r>
        <w:rPr>
          <w:rFonts w:eastAsiaTheme="minorEastAsia"/>
          <w:b/>
          <w:i/>
          <w:highlight w:val="yellow"/>
          <w:lang w:eastAsia="zh-CN"/>
        </w:rPr>
        <w:t>roposal 2</w:t>
      </w:r>
      <w:r>
        <w:rPr>
          <w:rFonts w:eastAsiaTheme="minorEastAsia"/>
          <w:i/>
          <w:lang w:eastAsia="zh-CN"/>
        </w:rPr>
        <w:t>: For e</w:t>
      </w:r>
      <w:r>
        <w:rPr>
          <w:rFonts w:eastAsiaTheme="minorEastAsia"/>
          <w:i/>
          <w:lang w:eastAsia="zh-CN"/>
        </w:rPr>
        <w:t xml:space="preserv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7643DB9C" w14:textId="77777777" w:rsidR="000E3DB4" w:rsidRDefault="000E3DB4">
      <w:pPr>
        <w:rPr>
          <w:rFonts w:eastAsiaTheme="minorEastAsia"/>
          <w:b/>
          <w:lang w:eastAsia="zh-CN"/>
        </w:rPr>
      </w:pPr>
    </w:p>
    <w:p w14:paraId="244CD9D9"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015739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E1C25" w14:textId="77777777" w:rsidR="000E3DB4" w:rsidRDefault="00F36DA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9A87C3" w14:textId="77777777" w:rsidR="000E3DB4" w:rsidRDefault="00F36DA7">
            <w:pPr>
              <w:spacing w:beforeLines="50" w:before="120"/>
              <w:rPr>
                <w:i/>
                <w:lang w:eastAsia="zh-CN"/>
              </w:rPr>
            </w:pPr>
            <w:r>
              <w:rPr>
                <w:i/>
                <w:lang w:eastAsia="zh-CN"/>
              </w:rPr>
              <w:t>View</w:t>
            </w:r>
          </w:p>
        </w:tc>
      </w:tr>
      <w:tr w:rsidR="000E3DB4" w14:paraId="482E161E" w14:textId="77777777">
        <w:tc>
          <w:tcPr>
            <w:tcW w:w="2113" w:type="dxa"/>
            <w:tcBorders>
              <w:top w:val="single" w:sz="4" w:space="0" w:color="auto"/>
              <w:left w:val="single" w:sz="4" w:space="0" w:color="auto"/>
              <w:bottom w:val="single" w:sz="4" w:space="0" w:color="auto"/>
              <w:right w:val="single" w:sz="4" w:space="0" w:color="auto"/>
            </w:tcBorders>
          </w:tcPr>
          <w:p w14:paraId="0A3C3E4B"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442E8842" w14:textId="77777777" w:rsidR="000E3DB4" w:rsidRDefault="00F36DA7">
            <w:pPr>
              <w:spacing w:beforeLines="50" w:before="120"/>
              <w:rPr>
                <w:rFonts w:eastAsiaTheme="minorEastAsia"/>
                <w:lang w:eastAsia="zh-CN"/>
              </w:rPr>
            </w:pPr>
            <w:r>
              <w:rPr>
                <w:rFonts w:eastAsiaTheme="minorEastAsia" w:hint="eastAsia"/>
                <w:lang w:eastAsia="zh-CN"/>
              </w:rPr>
              <w:t>Support</w:t>
            </w:r>
          </w:p>
        </w:tc>
      </w:tr>
      <w:tr w:rsidR="000E3DB4" w14:paraId="15E846E9" w14:textId="77777777">
        <w:tc>
          <w:tcPr>
            <w:tcW w:w="2113" w:type="dxa"/>
            <w:tcBorders>
              <w:top w:val="single" w:sz="4" w:space="0" w:color="auto"/>
              <w:left w:val="single" w:sz="4" w:space="0" w:color="auto"/>
              <w:bottom w:val="single" w:sz="4" w:space="0" w:color="auto"/>
              <w:right w:val="single" w:sz="4" w:space="0" w:color="auto"/>
            </w:tcBorders>
          </w:tcPr>
          <w:p w14:paraId="2B135FA8"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214972F2" w14:textId="77777777" w:rsidR="000E3DB4" w:rsidRDefault="00F36DA7">
            <w:pPr>
              <w:rPr>
                <w:rFonts w:eastAsia="ＭＳ 明朝"/>
                <w:iCs/>
                <w:lang w:eastAsia="ja-JP"/>
              </w:rPr>
            </w:pPr>
            <w:r>
              <w:rPr>
                <w:rFonts w:eastAsia="ＭＳ 明朝"/>
                <w:iCs/>
                <w:lang w:eastAsia="ja-JP"/>
              </w:rPr>
              <w:t xml:space="preserve">We are OK with revised formulation.  </w:t>
            </w:r>
          </w:p>
          <w:p w14:paraId="19CB6943" w14:textId="77777777" w:rsidR="000E3DB4" w:rsidRDefault="00F36DA7">
            <w:pPr>
              <w:rPr>
                <w:rFonts w:eastAsia="SimSun"/>
                <w:b/>
                <w:i/>
                <w:lang w:eastAsia="zh-CN"/>
              </w:rPr>
            </w:pPr>
            <w:r>
              <w:rPr>
                <w:rFonts w:eastAsia="ＭＳ 明朝"/>
                <w:iCs/>
                <w:lang w:eastAsia="ja-JP"/>
              </w:rPr>
              <w:t xml:space="preserve">In original formulation, whether multiple bursts were included or not was unclear. </w:t>
            </w:r>
          </w:p>
          <w:p w14:paraId="2B91DD6C" w14:textId="77777777" w:rsidR="000E3DB4" w:rsidRDefault="000E3DB4">
            <w:pPr>
              <w:spacing w:beforeLines="50" w:before="120"/>
              <w:rPr>
                <w:lang w:eastAsia="zh-CN"/>
              </w:rPr>
            </w:pPr>
          </w:p>
        </w:tc>
      </w:tr>
      <w:tr w:rsidR="000E3DB4" w14:paraId="6213FFC2" w14:textId="77777777">
        <w:tc>
          <w:tcPr>
            <w:tcW w:w="2113" w:type="dxa"/>
            <w:tcBorders>
              <w:top w:val="single" w:sz="4" w:space="0" w:color="auto"/>
              <w:left w:val="single" w:sz="4" w:space="0" w:color="auto"/>
              <w:bottom w:val="single" w:sz="4" w:space="0" w:color="auto"/>
              <w:right w:val="single" w:sz="4" w:space="0" w:color="auto"/>
            </w:tcBorders>
          </w:tcPr>
          <w:p w14:paraId="0AF527D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066314" w14:textId="77777777" w:rsidR="000E3DB4" w:rsidRDefault="00F36DA7">
            <w:pPr>
              <w:spacing w:beforeLines="50" w:before="120"/>
              <w:rPr>
                <w:iCs/>
                <w:lang w:val="en" w:eastAsia="zh-CN"/>
              </w:rPr>
            </w:pPr>
            <w:r>
              <w:rPr>
                <w:iCs/>
                <w:lang w:val="en" w:eastAsia="zh-CN"/>
              </w:rPr>
              <w:t>Agree</w:t>
            </w:r>
          </w:p>
        </w:tc>
      </w:tr>
      <w:tr w:rsidR="00651E75" w14:paraId="25440EFB" w14:textId="77777777">
        <w:tc>
          <w:tcPr>
            <w:tcW w:w="2113" w:type="dxa"/>
            <w:tcBorders>
              <w:top w:val="single" w:sz="4" w:space="0" w:color="auto"/>
              <w:left w:val="single" w:sz="4" w:space="0" w:color="auto"/>
              <w:bottom w:val="single" w:sz="4" w:space="0" w:color="auto"/>
              <w:right w:val="single" w:sz="4" w:space="0" w:color="auto"/>
            </w:tcBorders>
          </w:tcPr>
          <w:p w14:paraId="34479B4E" w14:textId="676EAE09" w:rsidR="00651E75" w:rsidRDefault="00651E75" w:rsidP="00651E75">
            <w:pPr>
              <w:spacing w:beforeLines="50" w:before="120"/>
              <w:rPr>
                <w:lang w:eastAsia="zh-CN"/>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DD368" w14:textId="4D3D2DC7" w:rsidR="00651E75" w:rsidRDefault="00651E75" w:rsidP="00651E75">
            <w:pPr>
              <w:spacing w:beforeLines="50" w:before="120"/>
              <w:rPr>
                <w:iCs/>
                <w:lang w:eastAsia="zh-CN"/>
              </w:rPr>
            </w:pPr>
            <w:r>
              <w:rPr>
                <w:rFonts w:eastAsia="ＭＳ 明朝"/>
                <w:lang w:eastAsia="ja-JP"/>
              </w:rPr>
              <w:t xml:space="preserve">OK for us. </w:t>
            </w:r>
          </w:p>
        </w:tc>
      </w:tr>
      <w:tr w:rsidR="00651E75" w14:paraId="0AD2F007" w14:textId="77777777">
        <w:tc>
          <w:tcPr>
            <w:tcW w:w="2113" w:type="dxa"/>
            <w:tcBorders>
              <w:top w:val="single" w:sz="4" w:space="0" w:color="auto"/>
              <w:left w:val="single" w:sz="4" w:space="0" w:color="auto"/>
              <w:bottom w:val="single" w:sz="4" w:space="0" w:color="auto"/>
              <w:right w:val="single" w:sz="4" w:space="0" w:color="auto"/>
            </w:tcBorders>
          </w:tcPr>
          <w:p w14:paraId="3EFF70A0" w14:textId="77777777" w:rsidR="00651E75" w:rsidRDefault="00651E75" w:rsidP="00651E75">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89081DD" w14:textId="77777777" w:rsidR="00651E75" w:rsidRDefault="00651E75" w:rsidP="00651E75">
            <w:pPr>
              <w:spacing w:beforeLines="50" w:before="120"/>
              <w:rPr>
                <w:iCs/>
                <w:lang w:eastAsia="zh-CN"/>
              </w:rPr>
            </w:pPr>
          </w:p>
        </w:tc>
      </w:tr>
    </w:tbl>
    <w:p w14:paraId="594EEFDE" w14:textId="77777777" w:rsidR="000E3DB4" w:rsidRDefault="000E3DB4">
      <w:pPr>
        <w:rPr>
          <w:rFonts w:eastAsiaTheme="minorEastAsia"/>
          <w:b/>
          <w:lang w:eastAsia="zh-CN"/>
        </w:rPr>
      </w:pPr>
    </w:p>
    <w:p w14:paraId="445501BF" w14:textId="77777777" w:rsidR="000E3DB4" w:rsidRDefault="00F36DA7">
      <w:pPr>
        <w:pStyle w:val="Heading4"/>
        <w:rPr>
          <w:lang w:eastAsia="ja-JP"/>
        </w:rPr>
      </w:pPr>
      <w:r>
        <w:rPr>
          <w:lang w:eastAsia="ja-JP"/>
        </w:rPr>
        <w:t>Issue-3: Number of temporary RS bursts</w:t>
      </w:r>
    </w:p>
    <w:p w14:paraId="0C30DE06" w14:textId="77777777" w:rsidR="000E3DB4" w:rsidRDefault="00F36DA7">
      <w:pPr>
        <w:rPr>
          <w:rFonts w:eastAsia="ＭＳ 明朝"/>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there are some conclusions on the temporary RS for SCell activation.</w:t>
      </w:r>
      <w:r>
        <w:rPr>
          <w:rFonts w:eastAsia="ＭＳ 明朝"/>
          <w:lang w:val="en-GB"/>
        </w:rPr>
        <w:t xml:space="preserve"> </w:t>
      </w:r>
    </w:p>
    <w:tbl>
      <w:tblPr>
        <w:tblStyle w:val="TableGrid"/>
        <w:tblW w:w="4795" w:type="pct"/>
        <w:tblLook w:val="04A0" w:firstRow="1" w:lastRow="0" w:firstColumn="1" w:lastColumn="0" w:noHBand="0" w:noVBand="1"/>
      </w:tblPr>
      <w:tblGrid>
        <w:gridCol w:w="640"/>
        <w:gridCol w:w="998"/>
        <w:gridCol w:w="1673"/>
        <w:gridCol w:w="5614"/>
      </w:tblGrid>
      <w:tr w:rsidR="000E3DB4" w14:paraId="42DC0EF8" w14:textId="77777777">
        <w:tc>
          <w:tcPr>
            <w:tcW w:w="366" w:type="pct"/>
            <w:vMerge w:val="restart"/>
            <w:vAlign w:val="center"/>
          </w:tcPr>
          <w:p w14:paraId="49C2334B" w14:textId="77777777" w:rsidR="000E3DB4" w:rsidRDefault="00F36DA7">
            <w:pPr>
              <w:rPr>
                <w:sz w:val="21"/>
              </w:rPr>
            </w:pPr>
            <w:r>
              <w:rPr>
                <w:sz w:val="21"/>
              </w:rPr>
              <w:t>FR1</w:t>
            </w:r>
          </w:p>
        </w:tc>
        <w:tc>
          <w:tcPr>
            <w:tcW w:w="538" w:type="pct"/>
            <w:vMerge w:val="restart"/>
            <w:vAlign w:val="center"/>
          </w:tcPr>
          <w:p w14:paraId="3A36970B" w14:textId="77777777" w:rsidR="000E3DB4" w:rsidRDefault="00F36DA7">
            <w:pPr>
              <w:rPr>
                <w:sz w:val="21"/>
              </w:rPr>
            </w:pPr>
            <w:r>
              <w:rPr>
                <w:sz w:val="21"/>
              </w:rPr>
              <w:t>known</w:t>
            </w:r>
          </w:p>
        </w:tc>
        <w:tc>
          <w:tcPr>
            <w:tcW w:w="944" w:type="pct"/>
            <w:vAlign w:val="center"/>
          </w:tcPr>
          <w:p w14:paraId="5B4D4FD2" w14:textId="77777777" w:rsidR="000E3DB4" w:rsidRDefault="00F36DA7">
            <w:pPr>
              <w:rPr>
                <w:sz w:val="21"/>
              </w:rPr>
            </w:pPr>
            <w:r>
              <w:rPr>
                <w:sz w:val="21"/>
              </w:rPr>
              <w:t>MC &lt;= 160ms</w:t>
            </w:r>
          </w:p>
        </w:tc>
        <w:tc>
          <w:tcPr>
            <w:tcW w:w="3151" w:type="pct"/>
            <w:vAlign w:val="center"/>
          </w:tcPr>
          <w:p w14:paraId="3FFC086D" w14:textId="77777777" w:rsidR="000E3DB4" w:rsidRDefault="00F36DA7">
            <w:pPr>
              <w:rPr>
                <w:sz w:val="21"/>
              </w:rPr>
            </w:pPr>
            <w:r>
              <w:rPr>
                <w:sz w:val="21"/>
              </w:rPr>
              <w:t>1 burst for AGC and T/F tracking</w:t>
            </w:r>
          </w:p>
        </w:tc>
      </w:tr>
      <w:tr w:rsidR="000E3DB4" w14:paraId="1170FC9A" w14:textId="77777777">
        <w:tc>
          <w:tcPr>
            <w:tcW w:w="366" w:type="pct"/>
            <w:vMerge/>
            <w:vAlign w:val="center"/>
          </w:tcPr>
          <w:p w14:paraId="0F3723FA" w14:textId="77777777" w:rsidR="000E3DB4" w:rsidRDefault="000E3DB4">
            <w:pPr>
              <w:rPr>
                <w:sz w:val="21"/>
              </w:rPr>
            </w:pPr>
          </w:p>
        </w:tc>
        <w:tc>
          <w:tcPr>
            <w:tcW w:w="538" w:type="pct"/>
            <w:vMerge/>
            <w:vAlign w:val="center"/>
          </w:tcPr>
          <w:p w14:paraId="516BE62A" w14:textId="77777777" w:rsidR="000E3DB4" w:rsidRDefault="000E3DB4">
            <w:pPr>
              <w:rPr>
                <w:sz w:val="21"/>
              </w:rPr>
            </w:pPr>
          </w:p>
        </w:tc>
        <w:tc>
          <w:tcPr>
            <w:tcW w:w="944" w:type="pct"/>
            <w:vAlign w:val="center"/>
          </w:tcPr>
          <w:p w14:paraId="3369C9E0" w14:textId="77777777" w:rsidR="000E3DB4" w:rsidRDefault="00F36DA7">
            <w:pPr>
              <w:rPr>
                <w:sz w:val="21"/>
              </w:rPr>
            </w:pPr>
            <w:r>
              <w:rPr>
                <w:sz w:val="21"/>
              </w:rPr>
              <w:t>MC &gt; 160ms</w:t>
            </w:r>
          </w:p>
        </w:tc>
        <w:tc>
          <w:tcPr>
            <w:tcW w:w="3151" w:type="pct"/>
            <w:vAlign w:val="center"/>
          </w:tcPr>
          <w:p w14:paraId="7C72706F" w14:textId="77777777" w:rsidR="000E3DB4" w:rsidRDefault="00F36DA7">
            <w:pPr>
              <w:rPr>
                <w:sz w:val="21"/>
              </w:rPr>
            </w:pPr>
            <w:r>
              <w:rPr>
                <w:sz w:val="21"/>
              </w:rPr>
              <w:t>1 burst for AGC, and separate 1 burst for T/F tracking</w:t>
            </w:r>
          </w:p>
          <w:p w14:paraId="4D505F44" w14:textId="77777777" w:rsidR="000E3DB4" w:rsidRDefault="00F36DA7">
            <w:pPr>
              <w:rPr>
                <w:sz w:val="21"/>
              </w:rPr>
            </w:pPr>
            <w:r>
              <w:rPr>
                <w:sz w:val="21"/>
              </w:rPr>
              <w:t>Gaps between RS symbols for AGC and T/F tracking:</w:t>
            </w:r>
          </w:p>
          <w:p w14:paraId="1F6380CF"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Option 1: 2 slots</w:t>
            </w:r>
          </w:p>
          <w:p w14:paraId="47513527" w14:textId="77777777" w:rsidR="000E3DB4" w:rsidRDefault="00F36DA7">
            <w:pPr>
              <w:pStyle w:val="ListParagraph"/>
              <w:numPr>
                <w:ilvl w:val="0"/>
                <w:numId w:val="16"/>
              </w:numPr>
              <w:spacing w:after="180"/>
              <w:jc w:val="both"/>
              <w:rPr>
                <w:rFonts w:ascii="Times New Roman" w:hAnsi="Times New Roman"/>
                <w:sz w:val="21"/>
                <w:szCs w:val="22"/>
              </w:rPr>
            </w:pPr>
            <w:r>
              <w:rPr>
                <w:rFonts w:ascii="Times New Roman" w:hAnsi="Times New Roman"/>
                <w:sz w:val="21"/>
                <w:szCs w:val="22"/>
              </w:rPr>
              <w:t>Option 2: 2 ms</w:t>
            </w:r>
          </w:p>
        </w:tc>
      </w:tr>
      <w:tr w:rsidR="000E3DB4" w14:paraId="55DFD9F4" w14:textId="77777777">
        <w:tc>
          <w:tcPr>
            <w:tcW w:w="366" w:type="pct"/>
            <w:vMerge/>
            <w:vAlign w:val="center"/>
          </w:tcPr>
          <w:p w14:paraId="369754D8" w14:textId="77777777" w:rsidR="000E3DB4" w:rsidRDefault="000E3DB4">
            <w:pPr>
              <w:rPr>
                <w:sz w:val="21"/>
              </w:rPr>
            </w:pPr>
          </w:p>
        </w:tc>
        <w:tc>
          <w:tcPr>
            <w:tcW w:w="538" w:type="pct"/>
            <w:vMerge w:val="restart"/>
            <w:vAlign w:val="center"/>
          </w:tcPr>
          <w:p w14:paraId="669EC572" w14:textId="77777777" w:rsidR="000E3DB4" w:rsidRDefault="00F36DA7">
            <w:pPr>
              <w:rPr>
                <w:sz w:val="21"/>
              </w:rPr>
            </w:pPr>
            <w:r>
              <w:rPr>
                <w:sz w:val="21"/>
              </w:rPr>
              <w:t>unknown</w:t>
            </w:r>
          </w:p>
        </w:tc>
        <w:tc>
          <w:tcPr>
            <w:tcW w:w="944" w:type="pct"/>
            <w:vAlign w:val="center"/>
          </w:tcPr>
          <w:p w14:paraId="7409A497" w14:textId="77777777" w:rsidR="000E3DB4" w:rsidRDefault="00F36DA7">
            <w:pPr>
              <w:rPr>
                <w:sz w:val="21"/>
              </w:rPr>
            </w:pPr>
            <w:r>
              <w:rPr>
                <w:iCs/>
                <w:sz w:val="21"/>
              </w:rPr>
              <w:t>Intra-band continuous CA</w:t>
            </w:r>
          </w:p>
        </w:tc>
        <w:tc>
          <w:tcPr>
            <w:tcW w:w="3151" w:type="pct"/>
            <w:vAlign w:val="center"/>
          </w:tcPr>
          <w:p w14:paraId="30FC3090" w14:textId="77777777" w:rsidR="000E3DB4" w:rsidRDefault="00F36DA7">
            <w:pPr>
              <w:rPr>
                <w:sz w:val="21"/>
              </w:rPr>
            </w:pPr>
            <w:r>
              <w:rPr>
                <w:iCs/>
                <w:sz w:val="21"/>
              </w:rPr>
              <w:t xml:space="preserve">1 burst (4 </w:t>
            </w:r>
            <w:r>
              <w:rPr>
                <w:iCs/>
                <w:sz w:val="21"/>
              </w:rPr>
              <w:t>samples) for AGC and 1 burst (4 samples) for T/F tracking</w:t>
            </w:r>
          </w:p>
        </w:tc>
      </w:tr>
      <w:tr w:rsidR="000E3DB4" w14:paraId="53E4A059" w14:textId="77777777">
        <w:tc>
          <w:tcPr>
            <w:tcW w:w="366" w:type="pct"/>
            <w:vMerge/>
            <w:vAlign w:val="center"/>
          </w:tcPr>
          <w:p w14:paraId="07B95716" w14:textId="77777777" w:rsidR="000E3DB4" w:rsidRDefault="000E3DB4">
            <w:pPr>
              <w:rPr>
                <w:sz w:val="21"/>
              </w:rPr>
            </w:pPr>
          </w:p>
        </w:tc>
        <w:tc>
          <w:tcPr>
            <w:tcW w:w="538" w:type="pct"/>
            <w:vMerge/>
            <w:vAlign w:val="center"/>
          </w:tcPr>
          <w:p w14:paraId="6C4E9A9E" w14:textId="77777777" w:rsidR="000E3DB4" w:rsidRDefault="000E3DB4">
            <w:pPr>
              <w:rPr>
                <w:sz w:val="21"/>
              </w:rPr>
            </w:pPr>
          </w:p>
        </w:tc>
        <w:tc>
          <w:tcPr>
            <w:tcW w:w="944" w:type="pct"/>
            <w:vAlign w:val="center"/>
          </w:tcPr>
          <w:p w14:paraId="1E8E7F02" w14:textId="77777777" w:rsidR="000E3DB4" w:rsidRDefault="00F36DA7">
            <w:pPr>
              <w:rPr>
                <w:sz w:val="21"/>
                <w:lang w:eastAsia="zh-CN"/>
              </w:rPr>
            </w:pPr>
            <w:r>
              <w:rPr>
                <w:sz w:val="21"/>
                <w:lang w:eastAsia="zh-CN"/>
              </w:rPr>
              <w:t>Other cases</w:t>
            </w:r>
          </w:p>
        </w:tc>
        <w:tc>
          <w:tcPr>
            <w:tcW w:w="3151" w:type="pct"/>
            <w:vAlign w:val="center"/>
          </w:tcPr>
          <w:p w14:paraId="5BAB40DF" w14:textId="77777777" w:rsidR="000E3DB4" w:rsidRDefault="00F36DA7">
            <w:pPr>
              <w:rPr>
                <w:sz w:val="21"/>
                <w:lang w:eastAsia="zh-CN"/>
              </w:rPr>
            </w:pPr>
            <w:r>
              <w:rPr>
                <w:sz w:val="21"/>
                <w:lang w:eastAsia="zh-CN"/>
              </w:rPr>
              <w:t>TBD</w:t>
            </w:r>
          </w:p>
        </w:tc>
      </w:tr>
      <w:tr w:rsidR="000E3DB4" w14:paraId="391C59F6" w14:textId="77777777">
        <w:tc>
          <w:tcPr>
            <w:tcW w:w="366" w:type="pct"/>
            <w:vMerge w:val="restart"/>
            <w:vAlign w:val="center"/>
          </w:tcPr>
          <w:p w14:paraId="04E86169" w14:textId="77777777" w:rsidR="000E3DB4" w:rsidRDefault="00F36DA7">
            <w:pPr>
              <w:rPr>
                <w:sz w:val="21"/>
              </w:rPr>
            </w:pPr>
            <w:r>
              <w:rPr>
                <w:sz w:val="21"/>
              </w:rPr>
              <w:t>FR2</w:t>
            </w:r>
          </w:p>
        </w:tc>
        <w:tc>
          <w:tcPr>
            <w:tcW w:w="538" w:type="pct"/>
            <w:vAlign w:val="center"/>
          </w:tcPr>
          <w:p w14:paraId="61ED9BE9" w14:textId="77777777" w:rsidR="000E3DB4" w:rsidRDefault="00F36DA7">
            <w:pPr>
              <w:rPr>
                <w:sz w:val="21"/>
              </w:rPr>
            </w:pPr>
            <w:r>
              <w:rPr>
                <w:sz w:val="21"/>
              </w:rPr>
              <w:t>known</w:t>
            </w:r>
          </w:p>
        </w:tc>
        <w:tc>
          <w:tcPr>
            <w:tcW w:w="944" w:type="pct"/>
            <w:vMerge w:val="restart"/>
            <w:vAlign w:val="center"/>
          </w:tcPr>
          <w:p w14:paraId="73831E45" w14:textId="77777777" w:rsidR="000E3DB4" w:rsidRDefault="00F36DA7">
            <w:pPr>
              <w:rPr>
                <w:sz w:val="21"/>
              </w:rPr>
            </w:pPr>
            <w:r>
              <w:rPr>
                <w:sz w:val="21"/>
              </w:rPr>
              <w:t>at least one active serving cell on that FR2 band</w:t>
            </w:r>
          </w:p>
        </w:tc>
        <w:tc>
          <w:tcPr>
            <w:tcW w:w="3151" w:type="pct"/>
            <w:vMerge w:val="restart"/>
            <w:vAlign w:val="center"/>
          </w:tcPr>
          <w:p w14:paraId="082D3B19" w14:textId="77777777" w:rsidR="000E3DB4" w:rsidRDefault="00F36DA7">
            <w:pPr>
              <w:rPr>
                <w:sz w:val="21"/>
              </w:rPr>
            </w:pPr>
            <w:r>
              <w:rPr>
                <w:iCs/>
                <w:sz w:val="21"/>
              </w:rPr>
              <w:t>1 burst (4 samples)</w:t>
            </w:r>
            <w:r>
              <w:rPr>
                <w:sz w:val="21"/>
              </w:rPr>
              <w:t xml:space="preserve"> can be used for T/F tracking</w:t>
            </w:r>
          </w:p>
          <w:p w14:paraId="4A40F5A3" w14:textId="77777777" w:rsidR="000E3DB4" w:rsidRDefault="000E3DB4">
            <w:pPr>
              <w:rPr>
                <w:sz w:val="21"/>
              </w:rPr>
            </w:pPr>
          </w:p>
        </w:tc>
      </w:tr>
      <w:tr w:rsidR="000E3DB4" w14:paraId="2071689B" w14:textId="77777777">
        <w:tc>
          <w:tcPr>
            <w:tcW w:w="366" w:type="pct"/>
            <w:vMerge/>
            <w:vAlign w:val="center"/>
          </w:tcPr>
          <w:p w14:paraId="0FB413DA" w14:textId="77777777" w:rsidR="000E3DB4" w:rsidRDefault="000E3DB4">
            <w:pPr>
              <w:rPr>
                <w:sz w:val="21"/>
              </w:rPr>
            </w:pPr>
          </w:p>
        </w:tc>
        <w:tc>
          <w:tcPr>
            <w:tcW w:w="538" w:type="pct"/>
            <w:vAlign w:val="center"/>
          </w:tcPr>
          <w:p w14:paraId="0A6A51BD" w14:textId="77777777" w:rsidR="000E3DB4" w:rsidRDefault="00F36DA7">
            <w:pPr>
              <w:rPr>
                <w:sz w:val="21"/>
              </w:rPr>
            </w:pPr>
            <w:r>
              <w:rPr>
                <w:sz w:val="21"/>
              </w:rPr>
              <w:t>unknown</w:t>
            </w:r>
          </w:p>
        </w:tc>
        <w:tc>
          <w:tcPr>
            <w:tcW w:w="944" w:type="pct"/>
            <w:vMerge/>
            <w:vAlign w:val="center"/>
          </w:tcPr>
          <w:p w14:paraId="2BCE7456" w14:textId="77777777" w:rsidR="000E3DB4" w:rsidRDefault="000E3DB4">
            <w:pPr>
              <w:rPr>
                <w:sz w:val="21"/>
              </w:rPr>
            </w:pPr>
          </w:p>
        </w:tc>
        <w:tc>
          <w:tcPr>
            <w:tcW w:w="3151" w:type="pct"/>
            <w:vMerge/>
            <w:vAlign w:val="center"/>
          </w:tcPr>
          <w:p w14:paraId="2A51D552" w14:textId="77777777" w:rsidR="000E3DB4" w:rsidRDefault="000E3DB4">
            <w:pPr>
              <w:rPr>
                <w:sz w:val="21"/>
              </w:rPr>
            </w:pPr>
          </w:p>
        </w:tc>
      </w:tr>
      <w:tr w:rsidR="000E3DB4" w14:paraId="76001233" w14:textId="77777777">
        <w:tc>
          <w:tcPr>
            <w:tcW w:w="366" w:type="pct"/>
            <w:vMerge/>
            <w:vAlign w:val="center"/>
          </w:tcPr>
          <w:p w14:paraId="39C6D687" w14:textId="77777777" w:rsidR="000E3DB4" w:rsidRDefault="000E3DB4">
            <w:pPr>
              <w:rPr>
                <w:sz w:val="21"/>
              </w:rPr>
            </w:pPr>
          </w:p>
        </w:tc>
        <w:tc>
          <w:tcPr>
            <w:tcW w:w="538" w:type="pct"/>
            <w:vAlign w:val="center"/>
          </w:tcPr>
          <w:p w14:paraId="1C20D92E" w14:textId="77777777" w:rsidR="000E3DB4" w:rsidRDefault="00F36DA7">
            <w:pPr>
              <w:rPr>
                <w:sz w:val="21"/>
              </w:rPr>
            </w:pPr>
            <w:r>
              <w:rPr>
                <w:sz w:val="21"/>
              </w:rPr>
              <w:t>known</w:t>
            </w:r>
          </w:p>
        </w:tc>
        <w:tc>
          <w:tcPr>
            <w:tcW w:w="944" w:type="pct"/>
            <w:vAlign w:val="center"/>
          </w:tcPr>
          <w:p w14:paraId="33386EE9" w14:textId="77777777" w:rsidR="000E3DB4" w:rsidRDefault="00F36DA7">
            <w:pPr>
              <w:rPr>
                <w:sz w:val="21"/>
              </w:rPr>
            </w:pPr>
            <w:r>
              <w:rPr>
                <w:sz w:val="21"/>
              </w:rPr>
              <w:t>no active serving cell on that FR2 band</w:t>
            </w:r>
          </w:p>
        </w:tc>
        <w:tc>
          <w:tcPr>
            <w:tcW w:w="3151" w:type="pct"/>
            <w:vAlign w:val="center"/>
          </w:tcPr>
          <w:p w14:paraId="1703B923" w14:textId="77777777" w:rsidR="000E3DB4" w:rsidRDefault="00F36DA7">
            <w:pPr>
              <w:rPr>
                <w:sz w:val="21"/>
              </w:rPr>
            </w:pPr>
            <w:r>
              <w:rPr>
                <w:iCs/>
                <w:sz w:val="21"/>
              </w:rPr>
              <w:t xml:space="preserve">1 </w:t>
            </w:r>
            <w:r>
              <w:rPr>
                <w:iCs/>
                <w:sz w:val="21"/>
              </w:rPr>
              <w:t>burst (4 samples)</w:t>
            </w:r>
            <w:r>
              <w:rPr>
                <w:sz w:val="21"/>
              </w:rPr>
              <w:t xml:space="preserve"> can be used for T tracking</w:t>
            </w:r>
          </w:p>
          <w:p w14:paraId="04E23B0D" w14:textId="77777777" w:rsidR="000E3DB4" w:rsidRDefault="00F36DA7">
            <w:pPr>
              <w:rPr>
                <w:sz w:val="21"/>
              </w:rPr>
            </w:pPr>
            <w:r>
              <w:rPr>
                <w:sz w:val="21"/>
              </w:rPr>
              <w:t>FFS: number of symbols</w:t>
            </w:r>
          </w:p>
        </w:tc>
      </w:tr>
      <w:tr w:rsidR="000E3DB4" w14:paraId="2B8F9F42" w14:textId="77777777">
        <w:tc>
          <w:tcPr>
            <w:tcW w:w="366" w:type="pct"/>
            <w:vMerge/>
            <w:vAlign w:val="center"/>
          </w:tcPr>
          <w:p w14:paraId="7BC71C5E" w14:textId="77777777" w:rsidR="000E3DB4" w:rsidRDefault="000E3DB4">
            <w:pPr>
              <w:rPr>
                <w:sz w:val="21"/>
              </w:rPr>
            </w:pPr>
          </w:p>
        </w:tc>
        <w:tc>
          <w:tcPr>
            <w:tcW w:w="538" w:type="pct"/>
            <w:vAlign w:val="center"/>
          </w:tcPr>
          <w:p w14:paraId="20984D71" w14:textId="77777777" w:rsidR="000E3DB4" w:rsidRDefault="00F36DA7">
            <w:pPr>
              <w:rPr>
                <w:sz w:val="21"/>
              </w:rPr>
            </w:pPr>
            <w:r>
              <w:rPr>
                <w:sz w:val="21"/>
              </w:rPr>
              <w:t>unknown</w:t>
            </w:r>
          </w:p>
        </w:tc>
        <w:tc>
          <w:tcPr>
            <w:tcW w:w="944" w:type="pct"/>
            <w:vAlign w:val="center"/>
          </w:tcPr>
          <w:p w14:paraId="0DDFB54E" w14:textId="77777777" w:rsidR="000E3DB4" w:rsidRDefault="00F36DA7">
            <w:pPr>
              <w:rPr>
                <w:sz w:val="21"/>
              </w:rPr>
            </w:pPr>
            <w:r>
              <w:rPr>
                <w:sz w:val="21"/>
              </w:rPr>
              <w:t>no active serving cell on that FR2 band</w:t>
            </w:r>
          </w:p>
        </w:tc>
        <w:tc>
          <w:tcPr>
            <w:tcW w:w="3151" w:type="pct"/>
            <w:vAlign w:val="center"/>
          </w:tcPr>
          <w:p w14:paraId="5A3B2F3A" w14:textId="77777777" w:rsidR="000E3DB4" w:rsidRDefault="00F36DA7">
            <w:pPr>
              <w:rPr>
                <w:sz w:val="21"/>
              </w:rPr>
            </w:pPr>
            <w:r>
              <w:rPr>
                <w:iCs/>
                <w:sz w:val="21"/>
              </w:rPr>
              <w:t>Temporary RS cannot be used for AGC</w:t>
            </w:r>
          </w:p>
        </w:tc>
      </w:tr>
    </w:tbl>
    <w:p w14:paraId="3FDD82FD" w14:textId="77777777" w:rsidR="000E3DB4" w:rsidRDefault="00F36DA7">
      <w:pPr>
        <w:rPr>
          <w:lang w:val="en-GB"/>
        </w:rPr>
      </w:pPr>
      <w:r>
        <w:rPr>
          <w:rStyle w:val="B10"/>
        </w:rPr>
        <w:t xml:space="preserve">When the temporary RS can be used for efficient SCell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14:paraId="2FF6FFD9" w14:textId="77777777" w:rsidR="000E3DB4" w:rsidRDefault="00F36DA7">
      <w:pPr>
        <w:rPr>
          <w:rStyle w:val="B10"/>
          <w:rFonts w:eastAsiaTheme="minorEastAsia"/>
          <w:b/>
          <w:lang w:eastAsia="zh-CN"/>
        </w:rPr>
      </w:pPr>
      <w:r>
        <w:rPr>
          <w:rStyle w:val="B10"/>
          <w:rFonts w:eastAsiaTheme="minorEastAsia"/>
          <w:b/>
          <w:lang w:eastAsia="zh-CN"/>
        </w:rPr>
        <w:t xml:space="preserve">Issue-3.1: Indication of number of temporary RS bursts </w:t>
      </w:r>
    </w:p>
    <w:p w14:paraId="31C1FCCD" w14:textId="77777777" w:rsidR="000E3DB4" w:rsidRDefault="00F36DA7">
      <w:pPr>
        <w:rPr>
          <w:rFonts w:eastAsiaTheme="minorEastAsia"/>
          <w:lang w:eastAsia="zh-CN"/>
        </w:rPr>
      </w:pPr>
      <w:r>
        <w:rPr>
          <w:rFonts w:eastAsiaTheme="minorEastAsia"/>
          <w:lang w:eastAsia="zh-CN"/>
        </w:rPr>
        <w:t>Opt 3.1.1: Configured within temporary RS configuration by RRC. [1][3][21]</w:t>
      </w:r>
    </w:p>
    <w:p w14:paraId="7A0C1D8F" w14:textId="77777777" w:rsidR="000E3DB4" w:rsidRDefault="00F36DA7">
      <w:pPr>
        <w:rPr>
          <w:rFonts w:eastAsiaTheme="minorEastAsia"/>
          <w:lang w:eastAsia="zh-CN"/>
        </w:rPr>
      </w:pPr>
      <w:r>
        <w:rPr>
          <w:rFonts w:eastAsiaTheme="minorEastAsia"/>
          <w:lang w:eastAsia="zh-CN"/>
        </w:rPr>
        <w:t>Opt 3.</w:t>
      </w:r>
      <w:r>
        <w:rPr>
          <w:rFonts w:eastAsiaTheme="minorEastAsia"/>
          <w:lang w:eastAsia="zh-CN"/>
        </w:rPr>
        <w:t>1.2: Indicated in the MAC CE. [1][17][19]</w:t>
      </w:r>
    </w:p>
    <w:p w14:paraId="3DD6F607" w14:textId="77777777" w:rsidR="000E3DB4" w:rsidRDefault="00F36DA7">
      <w:pPr>
        <w:rPr>
          <w:rFonts w:eastAsiaTheme="minorEastAsia"/>
          <w:lang w:eastAsia="zh-CN"/>
        </w:rPr>
      </w:pPr>
      <w:r>
        <w:rPr>
          <w:rFonts w:eastAsiaTheme="minorEastAsia"/>
          <w:lang w:eastAsia="zh-CN"/>
        </w:rPr>
        <w:lastRenderedPageBreak/>
        <w:t>Opt 3.1.3: Always 2 temporary RS bursts. [5][9]</w:t>
      </w:r>
    </w:p>
    <w:p w14:paraId="7AA946C7" w14:textId="77777777" w:rsidR="000E3DB4" w:rsidRDefault="00F36DA7">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 [4] (Quoted as below)</w:t>
      </w:r>
    </w:p>
    <w:p w14:paraId="4B0D3122" w14:textId="77777777" w:rsidR="000E3DB4" w:rsidRDefault="00F36DA7">
      <w:pPr>
        <w:pStyle w:val="00BodyText"/>
        <w:rPr>
          <w:rStyle w:val="B10"/>
          <w:rFonts w:ascii="Times New Roman" w:eastAsia="SimSun" w:hAnsi="Times New Roman" w:cs="Times New Roman"/>
          <w:i/>
        </w:rPr>
      </w:pPr>
      <w:r>
        <w:rPr>
          <w:rFonts w:ascii="Times New Roman" w:hAnsi="Times New Roman" w:cs="Times New Roman"/>
          <w:i/>
        </w:rPr>
        <w:t>“</w:t>
      </w:r>
      <w:r>
        <w:rPr>
          <w:rStyle w:val="B10"/>
          <w:rFonts w:ascii="Times New Roman" w:eastAsia="SimSun" w:hAnsi="Times New Roman" w:cs="Times New Roman"/>
          <w:i/>
        </w:rPr>
        <w:t>RAN4 will define corresponding requirements for Rel-17 fast SCell act</w:t>
      </w:r>
      <w:r>
        <w:rPr>
          <w:rStyle w:val="B10"/>
          <w:rFonts w:ascii="Times New Roman" w:eastAsia="SimSun" w:hAnsi="Times New Roman" w:cs="Times New Roman"/>
          <w:i/>
        </w:rPr>
        <w:t>ivation, network can repeat the TRS for a number of times as long as the requirements defined by RAN4 can be met. On the other side, UE can receive and measure the TRS for a particular number of times, it doesn’t need to measure all TRS as long as the requ</w:t>
      </w:r>
      <w:r>
        <w:rPr>
          <w:rStyle w:val="B10"/>
          <w:rFonts w:ascii="Times New Roman" w:eastAsia="SimSun" w:hAnsi="Times New Roman" w:cs="Times New Roman"/>
          <w:i/>
        </w:rPr>
        <w:t>irements can be met by the UE.</w:t>
      </w:r>
      <w:r>
        <w:rPr>
          <w:rFonts w:ascii="Times New Roman" w:hAnsi="Times New Roman" w:cs="Times New Roman"/>
          <w:i/>
        </w:rPr>
        <w:t>”</w:t>
      </w:r>
    </w:p>
    <w:p w14:paraId="5422D478" w14:textId="77777777" w:rsidR="000E3DB4" w:rsidRDefault="000E3DB4">
      <w:pPr>
        <w:rPr>
          <w:rStyle w:val="B10"/>
          <w:rFonts w:eastAsiaTheme="minorEastAsia"/>
          <w:b/>
          <w:lang w:val="en-US" w:eastAsia="zh-CN"/>
        </w:rPr>
      </w:pPr>
    </w:p>
    <w:p w14:paraId="573DE7BE" w14:textId="77777777" w:rsidR="000E3DB4" w:rsidRDefault="00F36DA7">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14:paraId="7CF0504B" w14:textId="77777777" w:rsidR="000E3DB4" w:rsidRDefault="000E3DB4">
      <w:pPr>
        <w:rPr>
          <w:rStyle w:val="B10"/>
          <w:rFonts w:eastAsiaTheme="minorEastAsia"/>
          <w:b/>
          <w:lang w:val="en-US" w:eastAsia="zh-CN"/>
        </w:rPr>
      </w:pPr>
    </w:p>
    <w:p w14:paraId="2A453925"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A09AF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AE097F" w14:textId="77777777" w:rsidR="000E3DB4" w:rsidRDefault="00F36DA7">
            <w:pPr>
              <w:spacing w:beforeLines="50" w:before="120"/>
              <w:rPr>
                <w:i/>
                <w:lang w:eastAsia="zh-CN"/>
              </w:rPr>
            </w:pPr>
            <w:r>
              <w:rPr>
                <w:i/>
                <w:lang w:eastAsia="zh-CN"/>
              </w:rPr>
              <w:t>Co</w:t>
            </w:r>
            <w:r>
              <w:rPr>
                <w:i/>
                <w:lang w:eastAsia="zh-CN"/>
              </w:rPr>
              <w:t>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AF2ACB" w14:textId="77777777" w:rsidR="000E3DB4" w:rsidRDefault="00F36DA7">
            <w:pPr>
              <w:spacing w:beforeLines="50" w:before="120"/>
              <w:rPr>
                <w:i/>
                <w:lang w:eastAsia="zh-CN"/>
              </w:rPr>
            </w:pPr>
            <w:r>
              <w:rPr>
                <w:i/>
                <w:lang w:eastAsia="zh-CN"/>
              </w:rPr>
              <w:t>View</w:t>
            </w:r>
          </w:p>
        </w:tc>
      </w:tr>
      <w:tr w:rsidR="000E3DB4" w14:paraId="1F930883" w14:textId="77777777">
        <w:tc>
          <w:tcPr>
            <w:tcW w:w="2113" w:type="dxa"/>
            <w:tcBorders>
              <w:top w:val="single" w:sz="4" w:space="0" w:color="auto"/>
              <w:left w:val="single" w:sz="4" w:space="0" w:color="auto"/>
              <w:bottom w:val="single" w:sz="4" w:space="0" w:color="auto"/>
              <w:right w:val="single" w:sz="4" w:space="0" w:color="auto"/>
            </w:tcBorders>
          </w:tcPr>
          <w:p w14:paraId="30ADD1AA"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5128B3" w14:textId="77777777" w:rsidR="000E3DB4" w:rsidRDefault="00F36DA7">
            <w:pPr>
              <w:spacing w:beforeLines="50" w:before="120"/>
              <w:jc w:val="left"/>
              <w:rPr>
                <w:rFonts w:eastAsia="ＭＳ 明朝"/>
                <w:iCs/>
                <w:lang w:eastAsia="ja-JP"/>
              </w:rPr>
            </w:pPr>
            <w:r>
              <w:rPr>
                <w:rFonts w:eastAsia="ＭＳ 明朝" w:hint="eastAsia"/>
                <w:iCs/>
                <w:lang w:eastAsia="ja-JP"/>
              </w:rPr>
              <w:t>F</w:t>
            </w:r>
            <w:r>
              <w:rPr>
                <w:rFonts w:eastAsia="ＭＳ 明朝"/>
                <w:iCs/>
                <w:lang w:eastAsia="ja-JP"/>
              </w:rPr>
              <w:t xml:space="preserve">or each triggering state, a temporary RS that comprises one or two bursts with a gap is configured by RRC. Then, the triggering state is indicated by MAC-CE triggering signalling for the temporary RS to be transmitted. This is a </w:t>
            </w:r>
            <w:r>
              <w:rPr>
                <w:rFonts w:eastAsia="ＭＳ 明朝"/>
                <w:iCs/>
                <w:lang w:eastAsia="ja-JP"/>
              </w:rPr>
              <w:t>combination of Opt.3.1.1 and Opt.3.1.2 and similar to legacy A-CSI-RS/A-TRS triggering via UL DCI.</w:t>
            </w:r>
          </w:p>
        </w:tc>
      </w:tr>
      <w:tr w:rsidR="000E3DB4" w14:paraId="2895BF7F" w14:textId="77777777">
        <w:tc>
          <w:tcPr>
            <w:tcW w:w="2113" w:type="dxa"/>
            <w:tcBorders>
              <w:top w:val="single" w:sz="4" w:space="0" w:color="auto"/>
              <w:left w:val="single" w:sz="4" w:space="0" w:color="auto"/>
              <w:bottom w:val="single" w:sz="4" w:space="0" w:color="auto"/>
              <w:right w:val="single" w:sz="4" w:space="0" w:color="auto"/>
            </w:tcBorders>
          </w:tcPr>
          <w:p w14:paraId="66BA46E1" w14:textId="77777777" w:rsidR="000E3DB4" w:rsidRDefault="00F36DA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33E15E9" w14:textId="77777777" w:rsidR="000E3DB4" w:rsidRDefault="00F36DA7">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w:t>
            </w:r>
            <w:r>
              <w:rPr>
                <w:lang w:eastAsia="zh-CN"/>
              </w:rPr>
              <w:t xml:space="preserve"> in the FL’s table, it says “</w:t>
            </w:r>
            <w:r>
              <w:rPr>
                <w:iCs/>
                <w:sz w:val="21"/>
              </w:rPr>
              <w:t>1 burst (4 samples) for AGC and 1 burst (4 samples) for T/F tracking</w:t>
            </w:r>
            <w:r>
              <w:rPr>
                <w:lang w:eastAsia="zh-CN"/>
              </w:rPr>
              <w:t>”, but since the cell is unknown, based on RAN4 LS reply, cell detection may be needed if the conditions specified for intra-band contiguous CA case in TS38.13</w:t>
            </w:r>
            <w:r>
              <w:rPr>
                <w:lang w:eastAsia="zh-CN"/>
              </w:rPr>
              <w:t xml:space="preserve">3 section 8.3.2 are not satisfied. This may mean for some cases, 2 bursts for row 3 are insufficient, and a SSB may be needed. </w:t>
            </w:r>
          </w:p>
          <w:p w14:paraId="4FDB3BE6" w14:textId="77777777" w:rsidR="000E3DB4" w:rsidRDefault="00F36DA7">
            <w:pPr>
              <w:spacing w:beforeLines="50" w:before="120"/>
              <w:rPr>
                <w:lang w:eastAsia="zh-CN"/>
              </w:rPr>
            </w:pPr>
            <w:r>
              <w:rPr>
                <w:lang w:eastAsia="zh-CN"/>
              </w:rPr>
              <w:t>RAN1 needs to have a more complete picture on the numbers of TRS bursts / [SSB bursts] to make a good decision on this issue. Ot</w:t>
            </w:r>
            <w:r>
              <w:rPr>
                <w:lang w:eastAsia="zh-CN"/>
              </w:rPr>
              <w:t>herwise, RAN1 may be forced to revisit this issue even after reaching an agreement.</w:t>
            </w:r>
          </w:p>
        </w:tc>
      </w:tr>
      <w:tr w:rsidR="000E3DB4" w14:paraId="6A94EBBA" w14:textId="77777777">
        <w:tc>
          <w:tcPr>
            <w:tcW w:w="2113" w:type="dxa"/>
            <w:tcBorders>
              <w:top w:val="single" w:sz="4" w:space="0" w:color="auto"/>
              <w:left w:val="single" w:sz="4" w:space="0" w:color="auto"/>
              <w:bottom w:val="single" w:sz="4" w:space="0" w:color="auto"/>
              <w:right w:val="single" w:sz="4" w:space="0" w:color="auto"/>
            </w:tcBorders>
          </w:tcPr>
          <w:p w14:paraId="13E035EB"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81367D" w14:textId="77777777" w:rsidR="000E3DB4" w:rsidRDefault="00F36DA7">
            <w:pPr>
              <w:spacing w:beforeLines="50" w:before="120"/>
              <w:rPr>
                <w:lang w:eastAsia="zh-CN"/>
              </w:rPr>
            </w:pPr>
            <w:r>
              <w:rPr>
                <w:rFonts w:hint="eastAsia"/>
                <w:lang w:eastAsia="zh-CN"/>
              </w:rPr>
              <w:t>O</w:t>
            </w:r>
            <w:r>
              <w:rPr>
                <w:lang w:eastAsia="zh-CN"/>
              </w:rPr>
              <w:t>ur current understanding is Opt 3.1.4. We would like to understand the necessity of indicating the number of bursts and what would be the consequence if gNB doesn’t i</w:t>
            </w:r>
            <w:r>
              <w:rPr>
                <w:lang w:eastAsia="zh-CN"/>
              </w:rPr>
              <w:t>ndicate the number of bursts.</w:t>
            </w:r>
          </w:p>
          <w:p w14:paraId="47142324" w14:textId="77777777" w:rsidR="000E3DB4" w:rsidRDefault="00F36DA7">
            <w:pPr>
              <w:spacing w:beforeLines="50" w:before="120"/>
              <w:rPr>
                <w:lang w:eastAsia="zh-CN"/>
              </w:rPr>
            </w:pPr>
            <w:r>
              <w:rPr>
                <w:lang w:eastAsia="zh-CN"/>
              </w:rPr>
              <w:t>If we indicate the number of bursts, it seems to imply that UE has to receive all the bursts.</w:t>
            </w:r>
          </w:p>
        </w:tc>
      </w:tr>
      <w:tr w:rsidR="000E3DB4" w14:paraId="522528B6" w14:textId="77777777">
        <w:tc>
          <w:tcPr>
            <w:tcW w:w="2113" w:type="dxa"/>
            <w:tcBorders>
              <w:top w:val="single" w:sz="4" w:space="0" w:color="auto"/>
              <w:left w:val="single" w:sz="4" w:space="0" w:color="auto"/>
              <w:bottom w:val="single" w:sz="4" w:space="0" w:color="auto"/>
              <w:right w:val="single" w:sz="4" w:space="0" w:color="auto"/>
            </w:tcBorders>
          </w:tcPr>
          <w:p w14:paraId="6E241BA1"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44E041" w14:textId="77777777" w:rsidR="000E3DB4" w:rsidRDefault="00F36DA7">
            <w:pPr>
              <w:spacing w:beforeLines="50" w:before="120"/>
              <w:rPr>
                <w:iCs/>
                <w:lang w:val="en" w:eastAsia="zh-CN"/>
              </w:rPr>
            </w:pPr>
            <w:r>
              <w:rPr>
                <w:iCs/>
                <w:lang w:val="en" w:eastAsia="zh-CN"/>
              </w:rPr>
              <w:t xml:space="preserve">Our preference is given below, and different from Opt 3.1.3: </w:t>
            </w:r>
          </w:p>
          <w:p w14:paraId="3F5C05B0" w14:textId="77777777" w:rsidR="000E3DB4" w:rsidRDefault="00F36DA7">
            <w:pPr>
              <w:numPr>
                <w:ilvl w:val="0"/>
                <w:numId w:val="17"/>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14:paraId="48531651" w14:textId="77777777" w:rsidR="000E3DB4" w:rsidRDefault="00F36DA7">
            <w:pPr>
              <w:numPr>
                <w:ilvl w:val="0"/>
                <w:numId w:val="17"/>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368BF20D" w14:textId="77777777" w:rsidR="000E3DB4" w:rsidRDefault="00F36DA7">
            <w:pPr>
              <w:spacing w:beforeLines="50" w:before="120"/>
              <w:rPr>
                <w:rFonts w:eastAsiaTheme="minorEastAsia"/>
                <w:lang w:val="en" w:eastAsia="zh-CN"/>
              </w:rPr>
            </w:pPr>
            <w:r>
              <w:rPr>
                <w:rFonts w:eastAsiaTheme="minorEastAsia"/>
                <w:lang w:val="en" w:eastAsia="zh-CN"/>
              </w:rPr>
              <w:t>We wonder how Opt 3.1.1 and Opt 3.1.2 can work, given the number of temporary RS bursts that UE needs/requires is based on certain condition (known cell vs. unknown cell) that the gNB may not accu</w:t>
            </w:r>
            <w:r>
              <w:rPr>
                <w:rFonts w:eastAsiaTheme="minorEastAsia"/>
                <w:lang w:val="en" w:eastAsia="zh-CN"/>
              </w:rPr>
              <w:t xml:space="preserve">rately/timely know. </w:t>
            </w:r>
          </w:p>
          <w:p w14:paraId="31D1A149" w14:textId="77777777" w:rsidR="000E3DB4" w:rsidRDefault="00F36DA7">
            <w:pPr>
              <w:spacing w:beforeLines="50" w:before="120"/>
              <w:rPr>
                <w:rFonts w:eastAsiaTheme="minorEastAsia"/>
                <w:lang w:val="en" w:eastAsia="zh-CN"/>
              </w:rPr>
            </w:pPr>
            <w:r>
              <w:rPr>
                <w:rFonts w:eastAsiaTheme="minorEastAsia"/>
                <w:lang w:val="en" w:eastAsia="zh-CN"/>
              </w:rPr>
              <w:t xml:space="preserve">Opt 3.1.4 actually says the gNB can transmit certain temporary RS signal in certain slots (which are beyond what UE needs) without telling any UE about </w:t>
            </w:r>
            <w:r>
              <w:rPr>
                <w:rFonts w:eastAsiaTheme="minorEastAsia"/>
                <w:lang w:val="en" w:eastAsia="zh-CN"/>
              </w:rPr>
              <w:lastRenderedPageBreak/>
              <w:t>such excessive transmission. We doubt whether this can be a good practice in Uu int</w:t>
            </w:r>
            <w:r>
              <w:rPr>
                <w:rFonts w:eastAsiaTheme="minorEastAsia"/>
                <w:lang w:val="en" w:eastAsia="zh-CN"/>
              </w:rPr>
              <w:t xml:space="preserve">erface specification.   </w:t>
            </w:r>
          </w:p>
        </w:tc>
      </w:tr>
      <w:tr w:rsidR="000E3DB4" w14:paraId="53017EE3" w14:textId="77777777">
        <w:tc>
          <w:tcPr>
            <w:tcW w:w="2113" w:type="dxa"/>
            <w:tcBorders>
              <w:top w:val="single" w:sz="4" w:space="0" w:color="auto"/>
              <w:left w:val="single" w:sz="4" w:space="0" w:color="auto"/>
              <w:bottom w:val="single" w:sz="4" w:space="0" w:color="auto"/>
              <w:right w:val="single" w:sz="4" w:space="0" w:color="auto"/>
            </w:tcBorders>
          </w:tcPr>
          <w:p w14:paraId="7697BAFC"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35ED52D4" w14:textId="77777777" w:rsidR="000E3DB4" w:rsidRDefault="00F36DA7">
            <w:pPr>
              <w:spacing w:beforeLines="50" w:before="120"/>
              <w:rPr>
                <w:iCs/>
                <w:lang w:eastAsia="zh-CN"/>
              </w:rPr>
            </w:pPr>
            <w:r>
              <w:rPr>
                <w:iCs/>
                <w:lang w:eastAsia="zh-CN"/>
              </w:rPr>
              <w:t>We think Opt 3.1.3 is the most simple and robust solution that can work in every case even if the network does not clearly know the MC and known/unknown status of the SCell of the UE.</w:t>
            </w:r>
          </w:p>
          <w:p w14:paraId="6C8F5D77" w14:textId="77777777" w:rsidR="000E3DB4" w:rsidRDefault="00F36DA7">
            <w:pPr>
              <w:spacing w:beforeLines="50" w:before="120"/>
              <w:rPr>
                <w:iCs/>
                <w:lang w:eastAsia="zh-CN"/>
              </w:rPr>
            </w:pPr>
            <w:r>
              <w:rPr>
                <w:iCs/>
                <w:lang w:eastAsia="zh-CN"/>
              </w:rPr>
              <w:t xml:space="preserve">Regarding Opt 3.1.1/3.1.2, we agree </w:t>
            </w:r>
            <w:r>
              <w:rPr>
                <w:iCs/>
                <w:lang w:eastAsia="zh-CN"/>
              </w:rPr>
              <w:t>that they can reduce RS overhead in some case, but the key concern is that the network and UE may not have aligned understanding on the SCell (i.e., known or unknown, MC length, etc.).</w:t>
            </w:r>
          </w:p>
        </w:tc>
      </w:tr>
      <w:tr w:rsidR="000E3DB4" w14:paraId="18E1821F" w14:textId="77777777">
        <w:tc>
          <w:tcPr>
            <w:tcW w:w="2113" w:type="dxa"/>
          </w:tcPr>
          <w:p w14:paraId="7B6DB097" w14:textId="77777777" w:rsidR="000E3DB4" w:rsidRDefault="00F36DA7">
            <w:pPr>
              <w:spacing w:beforeLines="50" w:before="120"/>
              <w:rPr>
                <w:lang w:eastAsia="zh-CN"/>
              </w:rPr>
            </w:pPr>
            <w:r>
              <w:rPr>
                <w:rFonts w:hint="eastAsia"/>
                <w:lang w:eastAsia="zh-CN"/>
              </w:rPr>
              <w:t>CATT</w:t>
            </w:r>
          </w:p>
        </w:tc>
        <w:tc>
          <w:tcPr>
            <w:tcW w:w="7194" w:type="dxa"/>
          </w:tcPr>
          <w:p w14:paraId="3A1C80CD" w14:textId="77777777" w:rsidR="000E3DB4" w:rsidRDefault="00F36DA7">
            <w:pPr>
              <w:spacing w:beforeLines="50" w:before="120"/>
              <w:rPr>
                <w:iCs/>
                <w:lang w:eastAsia="zh-CN"/>
              </w:rPr>
            </w:pPr>
            <w:r>
              <w:rPr>
                <w:rFonts w:hint="eastAsia"/>
                <w:iCs/>
                <w:lang w:eastAsia="zh-CN"/>
              </w:rPr>
              <w:t xml:space="preserve">As gNB cannot recognize whether it is known/unkown to the UE, it </w:t>
            </w:r>
            <w:r>
              <w:rPr>
                <w:rFonts w:hint="eastAsia"/>
                <w:iCs/>
                <w:lang w:eastAsia="zh-CN"/>
              </w:rPr>
              <w:t>cannot have a clear idea how many TRS bursts should be indicated. From this perspective, option 3.1.3 is reasonable.</w:t>
            </w:r>
          </w:p>
          <w:p w14:paraId="7285FA55" w14:textId="77777777" w:rsidR="000E3DB4" w:rsidRDefault="00F36DA7">
            <w:pPr>
              <w:spacing w:beforeLines="50" w:before="120"/>
              <w:rPr>
                <w:iCs/>
                <w:lang w:eastAsia="zh-CN"/>
              </w:rPr>
            </w:pPr>
            <w:r>
              <w:rPr>
                <w:rFonts w:hint="eastAsia"/>
                <w:iCs/>
                <w:lang w:eastAsia="zh-CN"/>
              </w:rPr>
              <w:t xml:space="preserve">Furthermore, as summarized by the FL, only T/F tracking is mentioned in some scenarios while whether additional TRS burst for AGC settling </w:t>
            </w:r>
            <w:r>
              <w:rPr>
                <w:rFonts w:hint="eastAsia"/>
                <w:iCs/>
                <w:lang w:eastAsia="zh-CN"/>
              </w:rPr>
              <w:t>is needed or not is unclear. It is critical for determining the number of TRS burst and should be clarified firstly.</w:t>
            </w:r>
          </w:p>
        </w:tc>
      </w:tr>
      <w:tr w:rsidR="000E3DB4" w14:paraId="16A70FB7" w14:textId="77777777">
        <w:tc>
          <w:tcPr>
            <w:tcW w:w="2113" w:type="dxa"/>
          </w:tcPr>
          <w:p w14:paraId="1E49A0D4" w14:textId="77777777" w:rsidR="000E3DB4" w:rsidRDefault="00F36DA7">
            <w:pPr>
              <w:spacing w:beforeLines="50" w:before="120"/>
              <w:rPr>
                <w:lang w:eastAsia="zh-CN"/>
              </w:rPr>
            </w:pPr>
            <w:r>
              <w:rPr>
                <w:lang w:eastAsia="zh-CN"/>
              </w:rPr>
              <w:t>MTK</w:t>
            </w:r>
          </w:p>
        </w:tc>
        <w:tc>
          <w:tcPr>
            <w:tcW w:w="7194" w:type="dxa"/>
          </w:tcPr>
          <w:p w14:paraId="09AB9606" w14:textId="77777777" w:rsidR="000E3DB4" w:rsidRDefault="00F36DA7">
            <w:pPr>
              <w:spacing w:beforeLines="50" w:before="120"/>
              <w:rPr>
                <w:iCs/>
                <w:lang w:eastAsia="zh-CN"/>
              </w:rPr>
            </w:pPr>
            <w:r>
              <w:rPr>
                <w:rFonts w:eastAsiaTheme="minorEastAsia"/>
                <w:lang w:eastAsia="zh-CN"/>
              </w:rPr>
              <w:t>Opt 3.1.2 or Opt 3.1.1 to leave the flexibility in case more bursts are needed for unknown cell case, which RAN4 has not replied. We a</w:t>
            </w:r>
            <w:r>
              <w:rPr>
                <w:rFonts w:eastAsiaTheme="minorEastAsia"/>
                <w:lang w:eastAsia="zh-CN"/>
              </w:rPr>
              <w:t>lso want to echo Futurewei’s comment on avoiding revisiting this issue.</w:t>
            </w:r>
          </w:p>
        </w:tc>
      </w:tr>
      <w:tr w:rsidR="000E3DB4" w14:paraId="53CABC63" w14:textId="77777777">
        <w:tc>
          <w:tcPr>
            <w:tcW w:w="2113" w:type="dxa"/>
          </w:tcPr>
          <w:p w14:paraId="2212A76A" w14:textId="77777777" w:rsidR="000E3DB4" w:rsidRDefault="00F36DA7">
            <w:pPr>
              <w:spacing w:beforeLines="50" w:before="120"/>
              <w:rPr>
                <w:lang w:eastAsia="zh-CN"/>
              </w:rPr>
            </w:pPr>
            <w:r>
              <w:rPr>
                <w:lang w:eastAsia="zh-CN"/>
              </w:rPr>
              <w:t>NEC</w:t>
            </w:r>
          </w:p>
        </w:tc>
        <w:tc>
          <w:tcPr>
            <w:tcW w:w="7194" w:type="dxa"/>
          </w:tcPr>
          <w:p w14:paraId="40AD4F5F" w14:textId="77777777" w:rsidR="000E3DB4" w:rsidRDefault="00F36DA7">
            <w:pPr>
              <w:spacing w:beforeLines="50" w:before="120"/>
              <w:rPr>
                <w:rFonts w:eastAsiaTheme="minorEastAsia"/>
                <w:lang w:eastAsia="zh-CN"/>
              </w:rPr>
            </w:pPr>
            <w:r>
              <w:rPr>
                <w:rFonts w:eastAsiaTheme="minorEastAsia"/>
                <w:lang w:eastAsia="zh-CN"/>
              </w:rPr>
              <w:t xml:space="preserve">We prefer option 3.1.2. As pointed out by MTK, it gives the flexibility to indicate greater than two bursts in case more bursts are required for the cases on which RAN4 has not </w:t>
            </w:r>
            <w:r>
              <w:rPr>
                <w:rFonts w:eastAsiaTheme="minorEastAsia"/>
                <w:lang w:eastAsia="zh-CN"/>
              </w:rPr>
              <w:t>replied yet.</w:t>
            </w:r>
          </w:p>
        </w:tc>
      </w:tr>
      <w:tr w:rsidR="000E3DB4" w14:paraId="590D4747" w14:textId="77777777">
        <w:tc>
          <w:tcPr>
            <w:tcW w:w="2113" w:type="dxa"/>
          </w:tcPr>
          <w:p w14:paraId="23AA09BE" w14:textId="77777777" w:rsidR="000E3DB4" w:rsidRDefault="00F36DA7">
            <w:pPr>
              <w:spacing w:beforeLines="50" w:before="120"/>
              <w:rPr>
                <w:lang w:eastAsia="zh-CN"/>
              </w:rPr>
            </w:pPr>
            <w:r>
              <w:rPr>
                <w:lang w:eastAsia="zh-CN"/>
              </w:rPr>
              <w:t>Intel</w:t>
            </w:r>
          </w:p>
        </w:tc>
        <w:tc>
          <w:tcPr>
            <w:tcW w:w="7194" w:type="dxa"/>
          </w:tcPr>
          <w:p w14:paraId="4D448774" w14:textId="77777777" w:rsidR="000E3DB4" w:rsidRDefault="00F36DA7">
            <w:pPr>
              <w:spacing w:beforeLines="50" w:before="120"/>
              <w:rPr>
                <w:rFonts w:eastAsiaTheme="minorEastAsia"/>
                <w:lang w:eastAsia="zh-CN"/>
              </w:rPr>
            </w:pPr>
            <w:r>
              <w:rPr>
                <w:rFonts w:eastAsiaTheme="minorEastAsia"/>
                <w:lang w:eastAsia="zh-CN"/>
              </w:rPr>
              <w:t>We share Qualcomm’s view, i.e. a combination of Option 3.1.1 and 3.1.2 can be used. To be specific, there is not an explicit field indicating the number of bursts in Option 3.1.2. If gNB is too aggressive and does a wrong judgement on k</w:t>
            </w:r>
            <w:r>
              <w:rPr>
                <w:rFonts w:eastAsiaTheme="minorEastAsia"/>
                <w:lang w:eastAsia="zh-CN"/>
              </w:rPr>
              <w:t xml:space="preserve">nown/unknown and send only one Temporary RS burst to UE, UE may fail the fast SCell activation. However, such failure is under gNB control and happens with low rate. </w:t>
            </w:r>
          </w:p>
        </w:tc>
      </w:tr>
      <w:tr w:rsidR="000E3DB4" w14:paraId="2B207BF7" w14:textId="77777777">
        <w:tc>
          <w:tcPr>
            <w:tcW w:w="2113" w:type="dxa"/>
          </w:tcPr>
          <w:p w14:paraId="6D745C56" w14:textId="77777777" w:rsidR="000E3DB4" w:rsidRDefault="00F36DA7">
            <w:pPr>
              <w:spacing w:beforeLines="50" w:before="120"/>
              <w:rPr>
                <w:lang w:eastAsia="zh-CN"/>
              </w:rPr>
            </w:pPr>
            <w:r>
              <w:rPr>
                <w:lang w:eastAsia="zh-CN"/>
              </w:rPr>
              <w:t>Nokia</w:t>
            </w:r>
          </w:p>
        </w:tc>
        <w:tc>
          <w:tcPr>
            <w:tcW w:w="7194" w:type="dxa"/>
          </w:tcPr>
          <w:p w14:paraId="24073E83" w14:textId="77777777" w:rsidR="000E3DB4" w:rsidRDefault="00F36DA7">
            <w:pPr>
              <w:spacing w:beforeLines="50" w:before="120"/>
              <w:rPr>
                <w:rFonts w:eastAsiaTheme="minorEastAsia"/>
                <w:lang w:eastAsia="zh-CN"/>
              </w:rPr>
            </w:pPr>
            <w:r>
              <w:rPr>
                <w:rFonts w:eastAsiaTheme="minorEastAsia"/>
                <w:lang w:eastAsia="zh-CN"/>
              </w:rPr>
              <w:t>We may need further RAN4 input before the final decision can be taken, but for now</w:t>
            </w:r>
            <w:r>
              <w:rPr>
                <w:rFonts w:eastAsiaTheme="minorEastAsia"/>
                <w:lang w:eastAsia="zh-CN"/>
              </w:rPr>
              <w:t xml:space="preserve"> it looks like the RRC configuration (the measurement cycle) will determine if 1 or 2 bursts should be triggered. This is perhaps what is meant with 3.1.4, but we understood this to be 3.1.1 as it is related to RRC config.</w:t>
            </w:r>
          </w:p>
          <w:p w14:paraId="44F5F763" w14:textId="77777777" w:rsidR="000E3DB4" w:rsidRDefault="00F36DA7">
            <w:pPr>
              <w:spacing w:beforeLines="50" w:before="120"/>
              <w:rPr>
                <w:rFonts w:eastAsiaTheme="minorEastAsia"/>
                <w:lang w:eastAsia="zh-CN"/>
              </w:rPr>
            </w:pPr>
            <w:r>
              <w:rPr>
                <w:rFonts w:eastAsiaTheme="minorEastAsia"/>
                <w:lang w:eastAsia="zh-CN"/>
              </w:rPr>
              <w:t xml:space="preserve">The core question to ask is that </w:t>
            </w:r>
            <w:r>
              <w:rPr>
                <w:rFonts w:eastAsiaTheme="minorEastAsia"/>
                <w:lang w:eastAsia="zh-CN"/>
              </w:rPr>
              <w:t xml:space="preserve">do we need to explicitly provide the UE with the # of bursts and if so, is it sufficient to provide this in the RRC, or is MAC-CE something that is needed. </w:t>
            </w:r>
          </w:p>
        </w:tc>
      </w:tr>
      <w:tr w:rsidR="000E3DB4" w14:paraId="244E000F" w14:textId="77777777">
        <w:tc>
          <w:tcPr>
            <w:tcW w:w="2113" w:type="dxa"/>
          </w:tcPr>
          <w:p w14:paraId="184074E5" w14:textId="77777777" w:rsidR="000E3DB4" w:rsidRDefault="00F36DA7">
            <w:pPr>
              <w:spacing w:beforeLines="50" w:before="120"/>
              <w:rPr>
                <w:lang w:eastAsia="zh-CN"/>
              </w:rPr>
            </w:pPr>
            <w:r>
              <w:rPr>
                <w:lang w:eastAsia="zh-CN"/>
              </w:rPr>
              <w:t>Ericsson</w:t>
            </w:r>
          </w:p>
        </w:tc>
        <w:tc>
          <w:tcPr>
            <w:tcW w:w="7194" w:type="dxa"/>
          </w:tcPr>
          <w:p w14:paraId="7BD13793" w14:textId="77777777" w:rsidR="000E3DB4" w:rsidRDefault="00F36DA7">
            <w:pPr>
              <w:spacing w:beforeLines="50" w:before="120"/>
              <w:rPr>
                <w:rFonts w:eastAsiaTheme="minorEastAsia"/>
                <w:lang w:eastAsia="zh-CN"/>
              </w:rPr>
            </w:pPr>
            <w:r>
              <w:rPr>
                <w:rFonts w:eastAsiaTheme="minorEastAsia"/>
                <w:lang w:eastAsia="zh-CN"/>
              </w:rPr>
              <w:t>Option 3.1.1 and 3.1.2. We do not prefer Opt 3.1.3 as it unnecessarily increases overhead</w:t>
            </w:r>
            <w:r>
              <w:rPr>
                <w:rFonts w:eastAsiaTheme="minorEastAsia"/>
                <w:lang w:eastAsia="zh-CN"/>
              </w:rPr>
              <w:t>.</w:t>
            </w:r>
          </w:p>
        </w:tc>
      </w:tr>
      <w:tr w:rsidR="000E3DB4" w14:paraId="71E081E5" w14:textId="77777777">
        <w:tc>
          <w:tcPr>
            <w:tcW w:w="2113" w:type="dxa"/>
          </w:tcPr>
          <w:p w14:paraId="5F650A73" w14:textId="77777777" w:rsidR="000E3DB4" w:rsidRDefault="00F36DA7">
            <w:pPr>
              <w:spacing w:beforeLines="50" w:before="120"/>
              <w:rPr>
                <w:lang w:eastAsia="zh-CN"/>
              </w:rPr>
            </w:pPr>
            <w:r>
              <w:rPr>
                <w:lang w:eastAsia="zh-CN"/>
              </w:rPr>
              <w:t>Samsung</w:t>
            </w:r>
          </w:p>
        </w:tc>
        <w:tc>
          <w:tcPr>
            <w:tcW w:w="7194" w:type="dxa"/>
          </w:tcPr>
          <w:p w14:paraId="424ED729" w14:textId="77777777" w:rsidR="000E3DB4" w:rsidRDefault="00F36DA7">
            <w:pPr>
              <w:spacing w:beforeLines="50" w:before="120"/>
              <w:rPr>
                <w:rFonts w:eastAsiaTheme="minorEastAsia"/>
                <w:lang w:eastAsia="zh-CN"/>
              </w:rPr>
            </w:pPr>
            <w:r>
              <w:rPr>
                <w:rFonts w:eastAsiaTheme="minorEastAsia"/>
                <w:lang w:eastAsia="zh-CN"/>
              </w:rPr>
              <w:t xml:space="preserve">Option 3.1.4. </w:t>
            </w:r>
          </w:p>
          <w:p w14:paraId="65A1239F" w14:textId="77777777" w:rsidR="000E3DB4" w:rsidRDefault="00F36DA7">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rsidR="000E3DB4" w14:paraId="0AA6E1C4" w14:textId="77777777">
        <w:tc>
          <w:tcPr>
            <w:tcW w:w="2113" w:type="dxa"/>
          </w:tcPr>
          <w:p w14:paraId="4CE4270D" w14:textId="77777777" w:rsidR="000E3DB4" w:rsidRDefault="00F36DA7">
            <w:pPr>
              <w:spacing w:beforeLines="50" w:before="120"/>
              <w:rPr>
                <w:rFonts w:eastAsia="ＭＳ 明朝"/>
                <w:lang w:eastAsia="ja-JP"/>
              </w:rPr>
            </w:pPr>
            <w:r>
              <w:rPr>
                <w:rFonts w:eastAsia="ＭＳ 明朝" w:hint="eastAsia"/>
                <w:lang w:eastAsia="ja-JP"/>
              </w:rPr>
              <w:lastRenderedPageBreak/>
              <w:t>NTT DOCOMO</w:t>
            </w:r>
          </w:p>
        </w:tc>
        <w:tc>
          <w:tcPr>
            <w:tcW w:w="7194" w:type="dxa"/>
          </w:tcPr>
          <w:p w14:paraId="67BAF71C" w14:textId="77777777" w:rsidR="000E3DB4" w:rsidRDefault="00F36DA7">
            <w:pPr>
              <w:spacing w:beforeLines="50" w:before="120"/>
              <w:rPr>
                <w:rFonts w:eastAsia="ＭＳ 明朝"/>
                <w:lang w:eastAsia="ja-JP"/>
              </w:rPr>
            </w:pPr>
            <w:r>
              <w:rPr>
                <w:rFonts w:eastAsia="ＭＳ 明朝"/>
                <w:lang w:eastAsia="ja-JP"/>
              </w:rPr>
              <w:t>Option 3.1.1 + Opti</w:t>
            </w:r>
            <w:r>
              <w:rPr>
                <w:rFonts w:eastAsia="ＭＳ 明朝"/>
                <w:lang w:eastAsia="ja-JP"/>
              </w:rPr>
              <w:t xml:space="preserve">on 3.1.2. </w:t>
            </w:r>
            <w:r>
              <w:rPr>
                <w:rFonts w:eastAsia="ＭＳ 明朝" w:hint="eastAsia"/>
                <w:lang w:eastAsia="ja-JP"/>
              </w:rPr>
              <w:t xml:space="preserve">We </w:t>
            </w:r>
            <w:r>
              <w:rPr>
                <w:rFonts w:eastAsia="ＭＳ 明朝"/>
                <w:lang w:eastAsia="ja-JP"/>
              </w:rPr>
              <w:t>share</w:t>
            </w:r>
            <w:r>
              <w:rPr>
                <w:rFonts w:eastAsia="ＭＳ 明朝" w:hint="eastAsia"/>
                <w:lang w:eastAsia="ja-JP"/>
              </w:rPr>
              <w:t xml:space="preserve"> </w:t>
            </w:r>
            <w:r>
              <w:rPr>
                <w:rFonts w:eastAsia="ＭＳ 明朝"/>
                <w:lang w:eastAsia="ja-JP"/>
              </w:rPr>
              <w:t>Qualcomm’s view.</w:t>
            </w:r>
          </w:p>
        </w:tc>
      </w:tr>
      <w:tr w:rsidR="000E3DB4" w14:paraId="318DB462" w14:textId="77777777">
        <w:tc>
          <w:tcPr>
            <w:tcW w:w="2113" w:type="dxa"/>
          </w:tcPr>
          <w:p w14:paraId="3F2FC198" w14:textId="77777777" w:rsidR="000E3DB4" w:rsidRDefault="00F36DA7">
            <w:pPr>
              <w:spacing w:beforeLines="50" w:before="120"/>
              <w:rPr>
                <w:rFonts w:eastAsia="ＭＳ 明朝"/>
                <w:lang w:eastAsia="ja-JP"/>
              </w:rPr>
            </w:pPr>
            <w:r>
              <w:rPr>
                <w:lang w:eastAsia="zh-CN"/>
              </w:rPr>
              <w:t xml:space="preserve">Apple </w:t>
            </w:r>
          </w:p>
        </w:tc>
        <w:tc>
          <w:tcPr>
            <w:tcW w:w="7194" w:type="dxa"/>
          </w:tcPr>
          <w:p w14:paraId="2622B033" w14:textId="77777777" w:rsidR="000E3DB4" w:rsidRDefault="00F36DA7">
            <w:pPr>
              <w:spacing w:beforeLines="50" w:before="120"/>
              <w:rPr>
                <w:rFonts w:eastAsiaTheme="minorEastAsia"/>
                <w:lang w:eastAsia="zh-CN"/>
              </w:rPr>
            </w:pPr>
            <w:r>
              <w:rPr>
                <w:rFonts w:eastAsiaTheme="minorEastAsia"/>
                <w:lang w:eastAsia="zh-CN"/>
              </w:rPr>
              <w:t>We think more discussions are needed before down selection of options.</w:t>
            </w:r>
          </w:p>
          <w:p w14:paraId="1BCE4F0D" w14:textId="77777777" w:rsidR="000E3DB4" w:rsidRDefault="00F36DA7">
            <w:pPr>
              <w:spacing w:beforeLines="50" w:before="120"/>
              <w:rPr>
                <w:rFonts w:eastAsiaTheme="minorEastAsia"/>
                <w:lang w:eastAsia="zh-CN"/>
              </w:rPr>
            </w:pPr>
            <w:r>
              <w:rPr>
                <w:rFonts w:eastAsiaTheme="minorEastAsia"/>
                <w:lang w:eastAsia="zh-CN"/>
              </w:rPr>
              <w:t>The main motivation of Opt.3.1.3 seems the possible misalignment on known vs. unknow state of SCell between gNB and UE. RAN1 needs to discuss</w:t>
            </w:r>
            <w:r>
              <w:rPr>
                <w:rFonts w:eastAsiaTheme="minorEastAsia"/>
                <w:lang w:eastAsia="zh-CN"/>
              </w:rPr>
              <w:t xml:space="preserve"> and conclude whether it is common understanding or not. If it is confirmed, one interpretation e.g., Intel, is that the UE is allowed to fallback to legacy SCell activation procedure based on SSB with larger latency. In other words, the tighter timing req</w:t>
            </w:r>
            <w:r>
              <w:rPr>
                <w:rFonts w:eastAsiaTheme="minorEastAsia"/>
                <w:lang w:eastAsia="zh-CN"/>
              </w:rPr>
              <w:t>uirement would not be required for UE in this mis-alignment case. Our view is that RAN1 should make conclusion/agreement on this and let RAN4 know; Otherwise, UE maybe mandated to meet the tighter timing requirement for fast SCell activation even the misal</w:t>
            </w:r>
            <w:r>
              <w:rPr>
                <w:rFonts w:eastAsiaTheme="minorEastAsia"/>
                <w:lang w:eastAsia="zh-CN"/>
              </w:rPr>
              <w:t xml:space="preserve">ignment situation happens between gNB and UE. </w:t>
            </w:r>
          </w:p>
          <w:p w14:paraId="54BB53E1" w14:textId="77777777" w:rsidR="000E3DB4" w:rsidRDefault="00F36DA7">
            <w:pPr>
              <w:spacing w:beforeLines="50" w:before="120"/>
              <w:rPr>
                <w:rFonts w:eastAsia="ＭＳ 明朝"/>
                <w:lang w:eastAsia="ja-JP"/>
              </w:rPr>
            </w:pPr>
            <w:r>
              <w:rPr>
                <w:rFonts w:eastAsiaTheme="minorEastAsia"/>
                <w:lang w:eastAsia="zh-CN"/>
              </w:rPr>
              <w:t>If all the pending points above are clear up and UE is allowed to fallback to SSB-based legacy procedure for misalignment case, we share views from Qualcomm and Intel that ‘Opt.3.1.1 + Opt.3.1.2’ provides the best flexibility and very similar as the legacy</w:t>
            </w:r>
            <w:r>
              <w:rPr>
                <w:rFonts w:eastAsiaTheme="minorEastAsia"/>
                <w:lang w:eastAsia="zh-CN"/>
              </w:rPr>
              <w:t xml:space="preserve"> DCI-based approach.     </w:t>
            </w:r>
          </w:p>
        </w:tc>
      </w:tr>
      <w:tr w:rsidR="000E3DB4" w14:paraId="7F309A51" w14:textId="77777777">
        <w:tc>
          <w:tcPr>
            <w:tcW w:w="2113" w:type="dxa"/>
          </w:tcPr>
          <w:p w14:paraId="244DDEAF" w14:textId="77777777" w:rsidR="000E3DB4" w:rsidRDefault="00F36DA7">
            <w:pPr>
              <w:spacing w:beforeLines="50" w:before="120"/>
              <w:rPr>
                <w:lang w:eastAsia="zh-CN"/>
              </w:rPr>
            </w:pPr>
            <w:r>
              <w:rPr>
                <w:lang w:eastAsia="zh-CN"/>
              </w:rPr>
              <w:t>Moderator</w:t>
            </w:r>
          </w:p>
        </w:tc>
        <w:tc>
          <w:tcPr>
            <w:tcW w:w="7194" w:type="dxa"/>
          </w:tcPr>
          <w:p w14:paraId="5A649333" w14:textId="77777777" w:rsidR="000E3DB4" w:rsidRDefault="00F36DA7">
            <w:pPr>
              <w:spacing w:beforeLines="50" w:before="120"/>
              <w:rPr>
                <w:rFonts w:eastAsiaTheme="minorEastAsia"/>
                <w:lang w:eastAsia="zh-CN"/>
              </w:rPr>
            </w:pPr>
            <w:r>
              <w:rPr>
                <w:rFonts w:eastAsiaTheme="minorEastAsia"/>
                <w:lang w:eastAsia="zh-CN"/>
              </w:rPr>
              <w:t>Concerns:</w:t>
            </w:r>
          </w:p>
          <w:p w14:paraId="5F6FEB22"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 (OPPO, vivo, CATT</w:t>
            </w:r>
          </w:p>
          <w:p w14:paraId="639C6EDC"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0355E343"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2 bursts may not be sufficient. For some unknown cases, more bursts of temporary RS and even SSB burst may be needed which is still under discussion in RAN4. (Futurewei)</w:t>
            </w:r>
          </w:p>
          <w:p w14:paraId="10FC460D" w14:textId="77777777" w:rsidR="000E3DB4" w:rsidRDefault="00F36DA7">
            <w:pPr>
              <w:pStyle w:val="ListParagraph"/>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 xml:space="preserve">Alternatively, Opt </w:t>
            </w:r>
            <w:r>
              <w:rPr>
                <w:rFonts w:ascii="Times New Roman" w:eastAsiaTheme="minorEastAsia" w:hAnsi="Times New Roman"/>
                <w:lang w:eastAsia="zh-CN"/>
              </w:rPr>
              <w:t>3.1.1 and Opt 3.1.2 can be combined together so that the number of bursts is RRC configurable in a list.</w:t>
            </w:r>
          </w:p>
          <w:p w14:paraId="391829DA" w14:textId="77777777" w:rsidR="000E3DB4" w:rsidRDefault="000E3DB4">
            <w:pPr>
              <w:widowControl/>
              <w:tabs>
                <w:tab w:val="left" w:pos="2160"/>
              </w:tabs>
              <w:spacing w:line="240" w:lineRule="auto"/>
              <w:rPr>
                <w:rFonts w:eastAsiaTheme="minorEastAsia"/>
                <w:lang w:eastAsia="zh-CN"/>
              </w:rPr>
            </w:pPr>
          </w:p>
          <w:p w14:paraId="6F0A74D2" w14:textId="77777777" w:rsidR="000E3DB4" w:rsidRDefault="00F36DA7">
            <w:pPr>
              <w:widowControl/>
              <w:tabs>
                <w:tab w:val="left"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e can go with the combination of Opt 3.1.1 and Opt 3.1.2, but some detailed signaling can be FFS at this stage.</w:t>
            </w:r>
          </w:p>
        </w:tc>
      </w:tr>
    </w:tbl>
    <w:p w14:paraId="069D0359" w14:textId="77777777" w:rsidR="000E3DB4" w:rsidRDefault="00F36DA7">
      <w:pPr>
        <w:pStyle w:val="Heading5"/>
        <w:rPr>
          <w:lang w:eastAsia="zh-CN"/>
        </w:rPr>
      </w:pPr>
      <w:r>
        <w:rPr>
          <w:lang w:eastAsia="zh-CN"/>
        </w:rPr>
        <w:t>FL proposal</w:t>
      </w:r>
    </w:p>
    <w:p w14:paraId="509632CA" w14:textId="77777777" w:rsidR="000E3DB4" w:rsidRDefault="00F36DA7">
      <w:pPr>
        <w:ind w:leftChars="100" w:left="220"/>
        <w:rPr>
          <w:lang w:eastAsia="zh-CN"/>
        </w:rPr>
      </w:pPr>
      <w:r>
        <w:rPr>
          <w:lang w:eastAsia="zh-CN"/>
        </w:rPr>
        <w:t>With above summary, a po</w:t>
      </w:r>
      <w:r>
        <w:rPr>
          <w:lang w:eastAsia="zh-CN"/>
        </w:rPr>
        <w:t>tential proposal is,</w:t>
      </w:r>
    </w:p>
    <w:p w14:paraId="2D2757D6"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14:paraId="59616829"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08E5C850" w14:textId="77777777" w:rsidR="000E3DB4" w:rsidRDefault="00F36DA7">
      <w:pPr>
        <w:numPr>
          <w:ilvl w:val="0"/>
          <w:numId w:val="13"/>
        </w:numPr>
        <w:adjustRightInd/>
        <w:spacing w:after="0" w:line="240" w:lineRule="auto"/>
        <w:ind w:left="720"/>
        <w:rPr>
          <w:i/>
        </w:rPr>
      </w:pPr>
      <w:r>
        <w:rPr>
          <w:rFonts w:eastAsiaTheme="minorEastAsia"/>
          <w:i/>
          <w:lang w:eastAsia="zh-CN"/>
        </w:rPr>
        <w:t xml:space="preserve">The field of new MAC-CE is associated with an </w:t>
      </w:r>
      <w:r>
        <w:rPr>
          <w:rFonts w:eastAsiaTheme="minorEastAsia"/>
          <w:i/>
          <w:lang w:eastAsia="zh-CN"/>
        </w:rPr>
        <w:t>entity of a configured list where every entity can have different value of the number of temporary RS bursts</w:t>
      </w:r>
    </w:p>
    <w:p w14:paraId="72424940"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401122F" w14:textId="77777777" w:rsidR="000E3DB4" w:rsidRDefault="000E3DB4">
      <w:pPr>
        <w:rPr>
          <w:rStyle w:val="B10"/>
          <w:rFonts w:eastAsiaTheme="minorEastAsia"/>
          <w:b/>
          <w:lang w:val="en-US" w:eastAsia="zh-CN"/>
        </w:rPr>
      </w:pPr>
    </w:p>
    <w:p w14:paraId="682391AE"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58FAFE2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89CC0"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C231BC" w14:textId="77777777" w:rsidR="000E3DB4" w:rsidRDefault="00F36DA7">
            <w:pPr>
              <w:spacing w:beforeLines="50" w:before="120"/>
              <w:rPr>
                <w:i/>
                <w:lang w:eastAsia="zh-CN"/>
              </w:rPr>
            </w:pPr>
            <w:r>
              <w:rPr>
                <w:i/>
                <w:lang w:eastAsia="zh-CN"/>
              </w:rPr>
              <w:t>View</w:t>
            </w:r>
          </w:p>
        </w:tc>
      </w:tr>
      <w:tr w:rsidR="000E3DB4" w14:paraId="3153FC13" w14:textId="77777777">
        <w:tc>
          <w:tcPr>
            <w:tcW w:w="2113" w:type="dxa"/>
            <w:tcBorders>
              <w:top w:val="single" w:sz="4" w:space="0" w:color="auto"/>
              <w:left w:val="single" w:sz="4" w:space="0" w:color="auto"/>
              <w:bottom w:val="single" w:sz="4" w:space="0" w:color="auto"/>
              <w:right w:val="single" w:sz="4" w:space="0" w:color="auto"/>
            </w:tcBorders>
          </w:tcPr>
          <w:p w14:paraId="2FF4AD3B"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58A67777" w14:textId="77777777" w:rsidR="000E3DB4" w:rsidRDefault="00F36DA7">
            <w:pPr>
              <w:spacing w:beforeLines="50" w:before="120"/>
              <w:rPr>
                <w:rFonts w:eastAsiaTheme="minorEastAsia"/>
                <w:lang w:eastAsia="zh-CN"/>
              </w:rPr>
            </w:pPr>
            <w:r>
              <w:rPr>
                <w:rFonts w:eastAsiaTheme="minorEastAsia"/>
                <w:lang w:eastAsia="zh-CN"/>
              </w:rPr>
              <w:t>For the</w:t>
            </w:r>
            <w:r>
              <w:rPr>
                <w:rFonts w:eastAsiaTheme="minorEastAsia"/>
                <w:lang w:eastAsia="zh-CN"/>
              </w:rPr>
              <w:t xml:space="preserve"> first bullet and second bullet, what is the relationship between RRC </w:t>
            </w:r>
            <w:r>
              <w:rPr>
                <w:rFonts w:eastAsiaTheme="minorEastAsia"/>
                <w:lang w:eastAsia="zh-CN"/>
              </w:rPr>
              <w:lastRenderedPageBreak/>
              <w:t>configuration and a field in MAC-CE? Does it mean RRC first configure several sets, each set contains T-RS bursts number, and then MAC-CE indicate one of the set? If it is yes, then whet</w:t>
            </w:r>
            <w:r>
              <w:rPr>
                <w:rFonts w:eastAsiaTheme="minorEastAsia"/>
                <w:lang w:eastAsia="zh-CN"/>
              </w:rPr>
              <w:t xml:space="preserve">her this bursts number can be applied to any triggered T-RS, regardless of which T-RS is triggered by triggering state. </w:t>
            </w:r>
          </w:p>
          <w:p w14:paraId="0541F191" w14:textId="77777777" w:rsidR="000E3DB4" w:rsidRDefault="00F36DA7">
            <w:pPr>
              <w:spacing w:beforeLines="50" w:before="120"/>
              <w:rPr>
                <w:rFonts w:eastAsiaTheme="minorEastAsia"/>
                <w:lang w:eastAsia="zh-CN"/>
              </w:rPr>
            </w:pPr>
            <w:r>
              <w:rPr>
                <w:rFonts w:eastAsiaTheme="minorEastAsia"/>
                <w:lang w:eastAsia="zh-CN"/>
              </w:rPr>
              <w:t>For FFS point, from our understanding, T-RS bursts number depends on frequency range, measurement period, whether there are other activ</w:t>
            </w:r>
            <w:r>
              <w:rPr>
                <w:rFonts w:eastAsiaTheme="minorEastAsia"/>
                <w:lang w:eastAsia="zh-CN"/>
              </w:rPr>
              <w:t>ated SCell, known or unknown.  So we don’t see necessary association with triggering state ID of T-RS.</w:t>
            </w:r>
          </w:p>
          <w:p w14:paraId="4DDCF947" w14:textId="77777777" w:rsidR="000E3DB4" w:rsidRDefault="00F36DA7">
            <w:pPr>
              <w:spacing w:beforeLines="50" w:before="120"/>
              <w:rPr>
                <w:rFonts w:eastAsiaTheme="minorEastAsia"/>
                <w:lang w:eastAsia="zh-CN"/>
              </w:rPr>
            </w:pPr>
            <w:r>
              <w:rPr>
                <w:rFonts w:eastAsiaTheme="minorEastAsia"/>
                <w:lang w:eastAsia="zh-CN"/>
              </w:rPr>
              <w:t>Another similar clarification is should this field is per “to-be-activated SCell” or for all SCells.</w:t>
            </w:r>
          </w:p>
        </w:tc>
      </w:tr>
      <w:tr w:rsidR="000E3DB4" w14:paraId="28CD67DC" w14:textId="77777777">
        <w:tc>
          <w:tcPr>
            <w:tcW w:w="2113" w:type="dxa"/>
            <w:tcBorders>
              <w:top w:val="single" w:sz="4" w:space="0" w:color="auto"/>
              <w:left w:val="single" w:sz="4" w:space="0" w:color="auto"/>
              <w:bottom w:val="single" w:sz="4" w:space="0" w:color="auto"/>
              <w:right w:val="single" w:sz="4" w:space="0" w:color="auto"/>
            </w:tcBorders>
          </w:tcPr>
          <w:p w14:paraId="7DFA323A" w14:textId="77777777" w:rsidR="000E3DB4" w:rsidRDefault="00F36DA7">
            <w:pPr>
              <w:spacing w:beforeLines="50" w:before="120"/>
              <w:rPr>
                <w:lang w:eastAsia="zh-CN"/>
              </w:rPr>
            </w:pPr>
            <w:r>
              <w:rPr>
                <w:lang w:eastAsia="zh-CN"/>
              </w:rPr>
              <w:lastRenderedPageBreak/>
              <w:t>Ericsson2</w:t>
            </w:r>
          </w:p>
        </w:tc>
        <w:tc>
          <w:tcPr>
            <w:tcW w:w="7194" w:type="dxa"/>
            <w:tcBorders>
              <w:top w:val="single" w:sz="4" w:space="0" w:color="auto"/>
              <w:left w:val="single" w:sz="4" w:space="0" w:color="auto"/>
              <w:bottom w:val="single" w:sz="4" w:space="0" w:color="auto"/>
              <w:right w:val="single" w:sz="4" w:space="0" w:color="auto"/>
            </w:tcBorders>
          </w:tcPr>
          <w:p w14:paraId="0265C64C"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14:paraId="15750264" w14:textId="77777777" w:rsidR="000E3DB4" w:rsidRDefault="000E3DB4">
            <w:pPr>
              <w:spacing w:beforeLines="50" w:before="120"/>
              <w:rPr>
                <w:rFonts w:eastAsiaTheme="minorEastAsia"/>
                <w:b/>
                <w:i/>
                <w:lang w:eastAsia="zh-CN"/>
              </w:rPr>
            </w:pPr>
          </w:p>
          <w:p w14:paraId="44E9735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w:t>
            </w:r>
            <w:r>
              <w:rPr>
                <w:rFonts w:eastAsiaTheme="minorEastAsia"/>
                <w:b/>
                <w:i/>
                <w:highlight w:val="yellow"/>
                <w:lang w:eastAsia="zh-CN"/>
              </w:rPr>
              <w:t>oposal 3</w:t>
            </w:r>
            <w:r>
              <w:rPr>
                <w:rFonts w:eastAsiaTheme="minorEastAsia"/>
                <w:i/>
                <w:lang w:eastAsia="zh-CN"/>
              </w:rPr>
              <w:t>: For efficient activation of a Scell, the number of temporary RS bursts is implicitly indicated by a field in new MAC-CE</w:t>
            </w:r>
          </w:p>
          <w:p w14:paraId="4AF9FC16"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7348B606" w14:textId="77777777" w:rsidR="000E3DB4" w:rsidRDefault="00F36DA7">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w:t>
            </w:r>
            <w:r>
              <w:rPr>
                <w:rFonts w:eastAsiaTheme="minorEastAsia"/>
                <w:i/>
                <w:strike/>
                <w:color w:val="FF0000"/>
                <w:lang w:eastAsia="zh-CN"/>
              </w:rPr>
              <w:t>st where every entity can have different value of the number of temporary RS bursts</w:t>
            </w:r>
          </w:p>
          <w:p w14:paraId="477C02CF"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B849823" w14:textId="77777777" w:rsidR="000E3DB4" w:rsidRDefault="000E3DB4">
            <w:pPr>
              <w:spacing w:beforeLines="50" w:before="120"/>
              <w:rPr>
                <w:lang w:eastAsia="zh-CN"/>
              </w:rPr>
            </w:pPr>
          </w:p>
        </w:tc>
      </w:tr>
      <w:tr w:rsidR="000E3DB4" w14:paraId="48203888" w14:textId="77777777">
        <w:tc>
          <w:tcPr>
            <w:tcW w:w="2113" w:type="dxa"/>
            <w:tcBorders>
              <w:top w:val="single" w:sz="4" w:space="0" w:color="auto"/>
              <w:left w:val="single" w:sz="4" w:space="0" w:color="auto"/>
              <w:bottom w:val="single" w:sz="4" w:space="0" w:color="auto"/>
              <w:right w:val="single" w:sz="4" w:space="0" w:color="auto"/>
            </w:tcBorders>
          </w:tcPr>
          <w:p w14:paraId="6B16212F"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4B04061A" w14:textId="77777777" w:rsidR="000E3DB4" w:rsidRDefault="00F36DA7">
            <w:pPr>
              <w:spacing w:beforeLines="50" w:before="120"/>
              <w:rPr>
                <w:rFonts w:eastAsiaTheme="minorEastAsia"/>
                <w:lang w:val="en" w:eastAsia="zh-CN"/>
              </w:rPr>
            </w:pPr>
            <w:r>
              <w:rPr>
                <w:rFonts w:eastAsiaTheme="minorEastAsia"/>
                <w:lang w:val="en" w:eastAsia="zh-CN"/>
              </w:rPr>
              <w:t xml:space="preserve">Do not support. </w:t>
            </w:r>
          </w:p>
          <w:p w14:paraId="746B015D" w14:textId="77777777" w:rsidR="000E3DB4" w:rsidRDefault="00F36DA7">
            <w:pPr>
              <w:spacing w:beforeLines="50" w:before="120"/>
              <w:rPr>
                <w:iCs/>
                <w:lang w:eastAsia="zh-CN"/>
              </w:rPr>
            </w:pPr>
            <w:r>
              <w:rPr>
                <w:rFonts w:eastAsiaTheme="minorEastAsia"/>
                <w:lang w:val="en" w:eastAsia="zh-CN"/>
              </w:rPr>
              <w:t>Suppose the RRC configures both one-burst and two-bursts</w:t>
            </w:r>
            <w:r>
              <w:rPr>
                <w:rFonts w:eastAsiaTheme="minorEastAsia"/>
                <w:lang w:val="en" w:eastAsia="zh-CN"/>
              </w:rPr>
              <w:t xml:space="preserve">. How does gNB, without knowing known vs. unknown status for the UE, safely decide at a time that only one burst is sufficient so it indicate so in MAC-CE? This is well-known issue, but the proposal 3 does not make it clear how to work around this issue. </w:t>
            </w:r>
          </w:p>
        </w:tc>
      </w:tr>
      <w:tr w:rsidR="00D01113" w14:paraId="23A6B0F8" w14:textId="77777777">
        <w:tc>
          <w:tcPr>
            <w:tcW w:w="2113" w:type="dxa"/>
            <w:tcBorders>
              <w:top w:val="single" w:sz="4" w:space="0" w:color="auto"/>
              <w:left w:val="single" w:sz="4" w:space="0" w:color="auto"/>
              <w:bottom w:val="single" w:sz="4" w:space="0" w:color="auto"/>
              <w:right w:val="single" w:sz="4" w:space="0" w:color="auto"/>
            </w:tcBorders>
          </w:tcPr>
          <w:p w14:paraId="17259B0A" w14:textId="5D34509A" w:rsidR="00D01113" w:rsidRDefault="00D01113" w:rsidP="00D01113">
            <w:pPr>
              <w:spacing w:beforeLines="50" w:before="120"/>
              <w:rPr>
                <w:lang w:eastAsia="zh-CN"/>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B050B89" w14:textId="7A5DE35C" w:rsidR="00D01113" w:rsidRDefault="00D01113" w:rsidP="00D01113">
            <w:pPr>
              <w:spacing w:beforeLines="50" w:before="120"/>
              <w:rPr>
                <w:rFonts w:eastAsia="ＭＳ 明朝"/>
                <w:lang w:eastAsia="ja-JP"/>
              </w:rPr>
            </w:pPr>
            <w:r>
              <w:rPr>
                <w:rFonts w:eastAsia="ＭＳ 明朝" w:hint="eastAsia"/>
                <w:lang w:eastAsia="ja-JP"/>
              </w:rPr>
              <w:t>I</w:t>
            </w:r>
            <w:r>
              <w:rPr>
                <w:rFonts w:eastAsia="ＭＳ 明朝"/>
                <w:lang w:eastAsia="ja-JP"/>
              </w:rPr>
              <w:t>n general fine</w:t>
            </w:r>
            <w:r>
              <w:rPr>
                <w:rFonts w:eastAsia="ＭＳ 明朝"/>
                <w:lang w:eastAsia="ja-JP"/>
              </w:rPr>
              <w:t xml:space="preserve"> (Ericsson’s change is fine also)</w:t>
            </w:r>
            <w:r>
              <w:rPr>
                <w:rFonts w:eastAsia="ＭＳ 明朝"/>
                <w:lang w:eastAsia="ja-JP"/>
              </w:rPr>
              <w:t>, but the proposal looks “explicit indication”</w:t>
            </w:r>
            <w:r w:rsidR="009B216E">
              <w:rPr>
                <w:rFonts w:eastAsia="ＭＳ 明朝"/>
                <w:lang w:eastAsia="ja-JP"/>
              </w:rPr>
              <w:t xml:space="preserve">, </w:t>
            </w:r>
            <w:r>
              <w:rPr>
                <w:rFonts w:eastAsia="ＭＳ 明朝"/>
                <w:lang w:eastAsia="ja-JP"/>
              </w:rPr>
              <w:t>not “implicit indication”. Just to avoid the confusion, suggest to delete “implicit”. Some other wording changes are suggested below.</w:t>
            </w:r>
          </w:p>
          <w:p w14:paraId="4B9851FF" w14:textId="77777777" w:rsidR="00D01113" w:rsidRDefault="00D01113" w:rsidP="00D01113">
            <w:pPr>
              <w:spacing w:beforeLines="50" w:before="120"/>
              <w:rPr>
                <w:rFonts w:eastAsia="ＭＳ 明朝"/>
                <w:lang w:eastAsia="ja-JP"/>
              </w:rPr>
            </w:pPr>
          </w:p>
          <w:p w14:paraId="6EBB15E3" w14:textId="77777777" w:rsidR="00D01113" w:rsidRDefault="00D01113" w:rsidP="00D0111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Scell,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1A43926A" w14:textId="77777777" w:rsidR="00D01113" w:rsidRDefault="00D01113" w:rsidP="00D01113">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2D54A42E" w14:textId="77777777" w:rsidR="00D01113" w:rsidRDefault="00D01113" w:rsidP="00D0111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232B50FB" w14:textId="77777777" w:rsidR="00D01113" w:rsidRDefault="00D01113" w:rsidP="00D01113">
            <w:pPr>
              <w:numPr>
                <w:ilvl w:val="0"/>
                <w:numId w:val="13"/>
              </w:numPr>
              <w:adjustRightInd/>
              <w:spacing w:after="0" w:line="240" w:lineRule="auto"/>
              <w:ind w:left="720"/>
              <w:rPr>
                <w:i/>
              </w:rPr>
            </w:pPr>
            <w:r>
              <w:rPr>
                <w:i/>
              </w:rPr>
              <w:t>FFS: the exact associated field in the MAC-CE, e.g. the triggering state ID of temporary RS</w:t>
            </w:r>
          </w:p>
          <w:p w14:paraId="18B99C1D" w14:textId="77777777" w:rsidR="00D01113" w:rsidRPr="00D01113" w:rsidRDefault="00D01113" w:rsidP="00D01113">
            <w:pPr>
              <w:spacing w:beforeLines="50" w:before="120"/>
              <w:rPr>
                <w:iCs/>
                <w:lang w:eastAsia="zh-CN"/>
              </w:rPr>
            </w:pPr>
          </w:p>
        </w:tc>
      </w:tr>
      <w:tr w:rsidR="000E3DB4" w14:paraId="60A4B899" w14:textId="77777777">
        <w:tc>
          <w:tcPr>
            <w:tcW w:w="2113" w:type="dxa"/>
            <w:tcBorders>
              <w:top w:val="single" w:sz="4" w:space="0" w:color="auto"/>
              <w:left w:val="single" w:sz="4" w:space="0" w:color="auto"/>
              <w:bottom w:val="single" w:sz="4" w:space="0" w:color="auto"/>
              <w:right w:val="single" w:sz="4" w:space="0" w:color="auto"/>
            </w:tcBorders>
          </w:tcPr>
          <w:p w14:paraId="4CDFE8EB"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4F75C82" w14:textId="77777777" w:rsidR="000E3DB4" w:rsidRDefault="000E3DB4">
            <w:pPr>
              <w:spacing w:beforeLines="50" w:before="120"/>
              <w:rPr>
                <w:iCs/>
                <w:lang w:eastAsia="zh-CN"/>
              </w:rPr>
            </w:pPr>
          </w:p>
        </w:tc>
      </w:tr>
    </w:tbl>
    <w:p w14:paraId="2A4AA977" w14:textId="77777777" w:rsidR="000E3DB4" w:rsidRDefault="000E3DB4">
      <w:pPr>
        <w:rPr>
          <w:rStyle w:val="B10"/>
          <w:rFonts w:eastAsiaTheme="minorEastAsia"/>
          <w:b/>
          <w:lang w:val="en-US" w:eastAsia="zh-CN"/>
        </w:rPr>
      </w:pPr>
    </w:p>
    <w:p w14:paraId="0D53F294" w14:textId="77777777" w:rsidR="000E3DB4" w:rsidRDefault="000E3DB4">
      <w:pPr>
        <w:rPr>
          <w:rStyle w:val="B10"/>
          <w:rFonts w:eastAsiaTheme="minorEastAsia"/>
          <w:b/>
          <w:lang w:val="en-US" w:eastAsia="zh-CN"/>
        </w:rPr>
      </w:pPr>
    </w:p>
    <w:p w14:paraId="688DE204" w14:textId="77777777" w:rsidR="000E3DB4" w:rsidRDefault="00F36DA7">
      <w:pPr>
        <w:rPr>
          <w:rStyle w:val="B10"/>
          <w:rFonts w:eastAsiaTheme="minorEastAsia"/>
          <w:b/>
          <w:lang w:eastAsia="zh-CN"/>
        </w:rPr>
      </w:pPr>
      <w:r>
        <w:rPr>
          <w:rStyle w:val="B10"/>
          <w:rFonts w:eastAsiaTheme="minorEastAsia"/>
          <w:b/>
          <w:lang w:eastAsia="zh-CN"/>
        </w:rPr>
        <w:t>Issue-3.2: Gap between two temporary RS bursts</w:t>
      </w:r>
    </w:p>
    <w:p w14:paraId="2624B3E2" w14:textId="77777777" w:rsidR="000E3DB4" w:rsidRDefault="00F36DA7">
      <w:pPr>
        <w:rPr>
          <w:rFonts w:eastAsiaTheme="minorEastAsia"/>
          <w:lang w:eastAsia="zh-CN"/>
        </w:rPr>
      </w:pPr>
      <w:r>
        <w:rPr>
          <w:rFonts w:eastAsiaTheme="minorEastAsia"/>
          <w:lang w:eastAsia="zh-CN"/>
        </w:rPr>
        <w:t>Opt 3.2.1: Configured by RRC. [3]</w:t>
      </w:r>
    </w:p>
    <w:p w14:paraId="6915A550" w14:textId="77777777" w:rsidR="000E3DB4" w:rsidRDefault="00F36DA7">
      <w:pPr>
        <w:rPr>
          <w:rFonts w:eastAsiaTheme="minorEastAsia"/>
          <w:lang w:eastAsia="zh-CN"/>
        </w:rPr>
      </w:pPr>
      <w:r>
        <w:rPr>
          <w:rFonts w:eastAsiaTheme="minorEastAsia"/>
          <w:lang w:eastAsia="zh-CN"/>
        </w:rPr>
        <w:t>Opt 3.2.2: Indicated in the MAC CE. [1]</w:t>
      </w:r>
    </w:p>
    <w:p w14:paraId="7E73E173" w14:textId="77777777" w:rsidR="000E3DB4" w:rsidRDefault="000E3DB4">
      <w:pPr>
        <w:rPr>
          <w:rFonts w:eastAsiaTheme="minorEastAsia"/>
          <w:lang w:eastAsia="zh-CN"/>
        </w:rPr>
      </w:pPr>
    </w:p>
    <w:p w14:paraId="3E9CEE7D" w14:textId="77777777" w:rsidR="000E3DB4" w:rsidRDefault="00F36DA7">
      <w:pPr>
        <w:rPr>
          <w:rFonts w:eastAsiaTheme="minorEastAsia"/>
          <w:b/>
          <w:lang w:eastAsia="zh-CN"/>
        </w:rPr>
      </w:pPr>
      <w:r>
        <w:rPr>
          <w:rFonts w:eastAsiaTheme="minorEastAsia"/>
          <w:b/>
          <w:lang w:eastAsia="zh-CN"/>
        </w:rPr>
        <w:t xml:space="preserve">Question 3.2: Which option above should be selected if two temporary RS bursts are triggered?  Your views on </w:t>
      </w:r>
      <w:r>
        <w:rPr>
          <w:rFonts w:eastAsiaTheme="minorEastAsia"/>
          <w:b/>
          <w:lang w:eastAsia="zh-CN"/>
        </w:rPr>
        <w:t>benefit/gain, specification impact, implementation complexity are encouraged.</w:t>
      </w:r>
    </w:p>
    <w:p w14:paraId="2576190A"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6EDF1928"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B5020"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DBE01" w14:textId="77777777" w:rsidR="000E3DB4" w:rsidRDefault="00F36DA7">
            <w:pPr>
              <w:spacing w:beforeLines="50" w:before="120"/>
              <w:rPr>
                <w:i/>
                <w:lang w:eastAsia="zh-CN"/>
              </w:rPr>
            </w:pPr>
            <w:r>
              <w:rPr>
                <w:i/>
                <w:lang w:eastAsia="zh-CN"/>
              </w:rPr>
              <w:t>View</w:t>
            </w:r>
          </w:p>
        </w:tc>
      </w:tr>
      <w:tr w:rsidR="000E3DB4" w14:paraId="0CAB1DDD" w14:textId="77777777">
        <w:tc>
          <w:tcPr>
            <w:tcW w:w="2113" w:type="dxa"/>
            <w:tcBorders>
              <w:top w:val="single" w:sz="4" w:space="0" w:color="auto"/>
              <w:left w:val="single" w:sz="4" w:space="0" w:color="auto"/>
              <w:bottom w:val="single" w:sz="4" w:space="0" w:color="auto"/>
              <w:right w:val="single" w:sz="4" w:space="0" w:color="auto"/>
            </w:tcBorders>
          </w:tcPr>
          <w:p w14:paraId="7FD509D7"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AE7761E" w14:textId="77777777" w:rsidR="000E3DB4" w:rsidRDefault="00F36DA7">
            <w:pPr>
              <w:spacing w:beforeLines="50" w:before="120"/>
              <w:jc w:val="left"/>
              <w:rPr>
                <w:rFonts w:eastAsia="ＭＳ 明朝"/>
                <w:iCs/>
                <w:lang w:eastAsia="ja-JP"/>
              </w:rPr>
            </w:pPr>
            <w:r>
              <w:rPr>
                <w:rFonts w:eastAsia="ＭＳ 明朝" w:hint="eastAsia"/>
                <w:iCs/>
                <w:lang w:eastAsia="ja-JP"/>
              </w:rPr>
              <w:t>F</w:t>
            </w:r>
            <w:r>
              <w:rPr>
                <w:rFonts w:eastAsia="ＭＳ 明朝"/>
                <w:iCs/>
                <w:lang w:eastAsia="ja-JP"/>
              </w:rPr>
              <w:t>or each triggering state, a temporary RS that comprises one or two bursts with a gap is configured by RRC. Then, the ac</w:t>
            </w:r>
            <w:r>
              <w:rPr>
                <w:rFonts w:eastAsia="ＭＳ 明朝"/>
                <w:iCs/>
                <w:lang w:eastAsia="ja-JP"/>
              </w:rPr>
              <w:t>tually used triggering state is indicated by MAC-CE triggering signalling for the temporary RS to be transmitted. This is a combination of Opt.3.2.1 and Opt.3.2.2 and similar to legacy A-CSI-RS/A-TRS triggering via UL DCI.</w:t>
            </w:r>
          </w:p>
        </w:tc>
      </w:tr>
      <w:tr w:rsidR="000E3DB4" w14:paraId="0B17F1FA" w14:textId="77777777">
        <w:tc>
          <w:tcPr>
            <w:tcW w:w="2113" w:type="dxa"/>
            <w:tcBorders>
              <w:top w:val="single" w:sz="4" w:space="0" w:color="auto"/>
              <w:left w:val="single" w:sz="4" w:space="0" w:color="auto"/>
              <w:bottom w:val="single" w:sz="4" w:space="0" w:color="auto"/>
              <w:right w:val="single" w:sz="4" w:space="0" w:color="auto"/>
            </w:tcBorders>
          </w:tcPr>
          <w:p w14:paraId="1BA56D45" w14:textId="77777777" w:rsidR="000E3DB4" w:rsidRDefault="00F36DA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345DBC92" w14:textId="77777777" w:rsidR="000E3DB4" w:rsidRDefault="00F36DA7">
            <w:pPr>
              <w:spacing w:beforeLines="50" w:before="120"/>
              <w:rPr>
                <w:lang w:eastAsia="zh-CN"/>
              </w:rPr>
            </w:pPr>
            <w:r>
              <w:rPr>
                <w:lang w:eastAsia="zh-CN"/>
              </w:rPr>
              <w:t xml:space="preserve">As suggested </w:t>
            </w:r>
            <w:r>
              <w:rPr>
                <w:lang w:eastAsia="zh-CN"/>
              </w:rPr>
              <w:t>above, we can be open but suggest to clarify RAN4 inputs first.</w:t>
            </w:r>
          </w:p>
        </w:tc>
      </w:tr>
      <w:tr w:rsidR="000E3DB4" w14:paraId="050BBB71" w14:textId="77777777">
        <w:tc>
          <w:tcPr>
            <w:tcW w:w="2113" w:type="dxa"/>
            <w:tcBorders>
              <w:top w:val="single" w:sz="4" w:space="0" w:color="auto"/>
              <w:left w:val="single" w:sz="4" w:space="0" w:color="auto"/>
              <w:bottom w:val="single" w:sz="4" w:space="0" w:color="auto"/>
              <w:right w:val="single" w:sz="4" w:space="0" w:color="auto"/>
            </w:tcBorders>
          </w:tcPr>
          <w:p w14:paraId="30AABB7E"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0E7A90B" w14:textId="77777777" w:rsidR="000E3DB4" w:rsidRDefault="00F36DA7">
            <w:pPr>
              <w:spacing w:beforeLines="50" w:before="120"/>
              <w:rPr>
                <w:lang w:eastAsia="zh-CN"/>
              </w:rPr>
            </w:pPr>
            <w:r>
              <w:rPr>
                <w:rFonts w:hint="eastAsia"/>
                <w:lang w:eastAsia="zh-CN"/>
              </w:rPr>
              <w:t>W</w:t>
            </w:r>
            <w:r>
              <w:rPr>
                <w:lang w:eastAsia="zh-CN"/>
              </w:rPr>
              <w:t>e share similar view with Qualcomm for this issue.</w:t>
            </w:r>
          </w:p>
          <w:p w14:paraId="724CBD6C" w14:textId="77777777" w:rsidR="000E3DB4" w:rsidRDefault="00F36DA7">
            <w:pPr>
              <w:spacing w:beforeLines="50" w:before="120"/>
              <w:rPr>
                <w:lang w:eastAsia="zh-CN"/>
              </w:rPr>
            </w:pPr>
            <w:r>
              <w:rPr>
                <w:lang w:eastAsia="zh-CN"/>
              </w:rPr>
              <w:t>Regarding how to define/configure the gap via RRC, it is next-level detailed discussion.</w:t>
            </w:r>
          </w:p>
        </w:tc>
      </w:tr>
      <w:tr w:rsidR="000E3DB4" w14:paraId="5872B751" w14:textId="77777777">
        <w:tc>
          <w:tcPr>
            <w:tcW w:w="2113" w:type="dxa"/>
            <w:tcBorders>
              <w:top w:val="single" w:sz="4" w:space="0" w:color="auto"/>
              <w:left w:val="single" w:sz="4" w:space="0" w:color="auto"/>
              <w:bottom w:val="single" w:sz="4" w:space="0" w:color="auto"/>
              <w:right w:val="single" w:sz="4" w:space="0" w:color="auto"/>
            </w:tcBorders>
          </w:tcPr>
          <w:p w14:paraId="2E22A46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20A1921" w14:textId="77777777" w:rsidR="000E3DB4" w:rsidRDefault="00F36DA7">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0E3DB4" w14:paraId="6F1A27B4" w14:textId="77777777">
        <w:tc>
          <w:tcPr>
            <w:tcW w:w="2113" w:type="dxa"/>
            <w:tcBorders>
              <w:top w:val="single" w:sz="4" w:space="0" w:color="auto"/>
              <w:left w:val="single" w:sz="4" w:space="0" w:color="auto"/>
              <w:bottom w:val="single" w:sz="4" w:space="0" w:color="auto"/>
              <w:right w:val="single" w:sz="4" w:space="0" w:color="auto"/>
            </w:tcBorders>
          </w:tcPr>
          <w:p w14:paraId="43EF7E5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55CE86E7" w14:textId="77777777" w:rsidR="000E3DB4" w:rsidRDefault="00F36DA7">
            <w:pPr>
              <w:spacing w:beforeLines="50" w:before="120"/>
              <w:rPr>
                <w:iCs/>
                <w:lang w:eastAsia="zh-CN"/>
              </w:rPr>
            </w:pPr>
            <w:r>
              <w:rPr>
                <w:iCs/>
                <w:lang w:eastAsia="zh-CN"/>
              </w:rPr>
              <w:t>We prefer Opt 3.2.1, considering the flexibility especially in the case of dynami</w:t>
            </w:r>
            <w:r>
              <w:rPr>
                <w:iCs/>
                <w:lang w:eastAsia="zh-CN"/>
              </w:rPr>
              <w:t>c TDD operation, where the gap may need to be adaptive to the SFI.</w:t>
            </w:r>
          </w:p>
        </w:tc>
      </w:tr>
      <w:tr w:rsidR="000E3DB4" w14:paraId="7BD5ADA8" w14:textId="77777777">
        <w:tc>
          <w:tcPr>
            <w:tcW w:w="2113" w:type="dxa"/>
            <w:tcBorders>
              <w:top w:val="single" w:sz="4" w:space="0" w:color="auto"/>
              <w:left w:val="single" w:sz="4" w:space="0" w:color="auto"/>
              <w:bottom w:val="single" w:sz="4" w:space="0" w:color="auto"/>
              <w:right w:val="single" w:sz="4" w:space="0" w:color="auto"/>
            </w:tcBorders>
          </w:tcPr>
          <w:p w14:paraId="597211C9"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8212D5B" w14:textId="77777777" w:rsidR="000E3DB4" w:rsidRDefault="00F36DA7">
            <w:pPr>
              <w:spacing w:beforeLines="50" w:before="120"/>
              <w:rPr>
                <w:iCs/>
                <w:lang w:eastAsia="zh-CN"/>
              </w:rPr>
            </w:pPr>
            <w:r>
              <w:rPr>
                <w:rFonts w:hint="eastAsia"/>
                <w:iCs/>
                <w:lang w:eastAsia="zh-CN"/>
              </w:rPr>
              <w:t>Same view as Qualcomm.</w:t>
            </w:r>
          </w:p>
        </w:tc>
      </w:tr>
      <w:tr w:rsidR="000E3DB4" w14:paraId="79F6BC13" w14:textId="77777777">
        <w:tc>
          <w:tcPr>
            <w:tcW w:w="2113" w:type="dxa"/>
            <w:tcBorders>
              <w:top w:val="single" w:sz="4" w:space="0" w:color="auto"/>
              <w:left w:val="single" w:sz="4" w:space="0" w:color="auto"/>
              <w:bottom w:val="single" w:sz="4" w:space="0" w:color="auto"/>
              <w:right w:val="single" w:sz="4" w:space="0" w:color="auto"/>
            </w:tcBorders>
          </w:tcPr>
          <w:p w14:paraId="4F740FAD"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328A2D40" w14:textId="77777777" w:rsidR="000E3DB4" w:rsidRDefault="00F36DA7">
            <w:pPr>
              <w:spacing w:beforeLines="50" w:before="120"/>
              <w:rPr>
                <w:rFonts w:eastAsia="Malgun Gothic"/>
                <w:lang w:eastAsia="ko-KR"/>
              </w:rPr>
            </w:pPr>
            <w:r>
              <w:rPr>
                <w:rFonts w:eastAsia="Malgun Gothic"/>
                <w:lang w:eastAsia="ko-KR"/>
              </w:rPr>
              <w:t>We think using RRC configuration is enough.</w:t>
            </w:r>
          </w:p>
        </w:tc>
      </w:tr>
      <w:tr w:rsidR="000E3DB4" w14:paraId="421A7001" w14:textId="77777777">
        <w:tc>
          <w:tcPr>
            <w:tcW w:w="2113" w:type="dxa"/>
          </w:tcPr>
          <w:p w14:paraId="099A1E37" w14:textId="77777777" w:rsidR="000E3DB4" w:rsidRDefault="00F36DA7">
            <w:pPr>
              <w:spacing w:beforeLines="50" w:before="120"/>
              <w:rPr>
                <w:rFonts w:eastAsia="ＭＳ 明朝"/>
                <w:lang w:eastAsia="ja-JP"/>
              </w:rPr>
            </w:pPr>
            <w:r>
              <w:rPr>
                <w:rFonts w:eastAsia="ＭＳ 明朝"/>
                <w:lang w:eastAsia="ja-JP"/>
              </w:rPr>
              <w:t>NEC</w:t>
            </w:r>
          </w:p>
        </w:tc>
        <w:tc>
          <w:tcPr>
            <w:tcW w:w="7194" w:type="dxa"/>
          </w:tcPr>
          <w:p w14:paraId="7885DA73" w14:textId="77777777" w:rsidR="000E3DB4" w:rsidRDefault="00F36DA7">
            <w:pPr>
              <w:spacing w:beforeLines="50" w:before="120"/>
              <w:rPr>
                <w:rFonts w:eastAsia="ＭＳ 明朝"/>
                <w:lang w:eastAsia="ja-JP"/>
              </w:rPr>
            </w:pPr>
            <w:r>
              <w:rPr>
                <w:rFonts w:eastAsia="ＭＳ 明朝"/>
                <w:lang w:eastAsia="ja-JP"/>
              </w:rPr>
              <w:t>We prefer to wait for RAN4’s final decision on the gap.</w:t>
            </w:r>
          </w:p>
        </w:tc>
      </w:tr>
      <w:tr w:rsidR="000E3DB4" w14:paraId="6617C2C2" w14:textId="77777777">
        <w:tc>
          <w:tcPr>
            <w:tcW w:w="2113" w:type="dxa"/>
          </w:tcPr>
          <w:p w14:paraId="0B47A484" w14:textId="77777777" w:rsidR="000E3DB4" w:rsidRDefault="00F36DA7">
            <w:pPr>
              <w:spacing w:beforeLines="50" w:before="120"/>
              <w:rPr>
                <w:rFonts w:eastAsia="Malgun Gothic"/>
                <w:lang w:eastAsia="ko-KR"/>
              </w:rPr>
            </w:pPr>
            <w:r>
              <w:rPr>
                <w:lang w:eastAsia="zh-CN"/>
              </w:rPr>
              <w:t>Intel</w:t>
            </w:r>
          </w:p>
        </w:tc>
        <w:tc>
          <w:tcPr>
            <w:tcW w:w="7194" w:type="dxa"/>
          </w:tcPr>
          <w:p w14:paraId="567F20BC" w14:textId="77777777" w:rsidR="000E3DB4" w:rsidRDefault="00F36DA7">
            <w:pPr>
              <w:spacing w:beforeLines="50" w:before="120"/>
              <w:rPr>
                <w:lang w:eastAsia="ko-KR"/>
              </w:rPr>
            </w:pPr>
            <w:r>
              <w:rPr>
                <w:rFonts w:hint="eastAsia"/>
                <w:iCs/>
                <w:lang w:eastAsia="zh-CN"/>
              </w:rPr>
              <w:t>Same view as Qualcomm.</w:t>
            </w:r>
          </w:p>
        </w:tc>
      </w:tr>
      <w:tr w:rsidR="000E3DB4" w14:paraId="4D277FBD" w14:textId="77777777">
        <w:tc>
          <w:tcPr>
            <w:tcW w:w="2113" w:type="dxa"/>
          </w:tcPr>
          <w:p w14:paraId="38976CFC" w14:textId="77777777" w:rsidR="000E3DB4" w:rsidRDefault="00F36DA7">
            <w:pPr>
              <w:spacing w:beforeLines="50" w:before="120"/>
              <w:rPr>
                <w:lang w:eastAsia="zh-CN"/>
              </w:rPr>
            </w:pPr>
            <w:r>
              <w:rPr>
                <w:rFonts w:eastAsia="Malgun Gothic"/>
                <w:lang w:eastAsia="ko-KR"/>
              </w:rPr>
              <w:t>Nokia</w:t>
            </w:r>
          </w:p>
        </w:tc>
        <w:tc>
          <w:tcPr>
            <w:tcW w:w="7194" w:type="dxa"/>
          </w:tcPr>
          <w:p w14:paraId="243CD797" w14:textId="77777777" w:rsidR="000E3DB4" w:rsidRDefault="00F36DA7">
            <w:pPr>
              <w:spacing w:beforeLines="50" w:before="120"/>
              <w:rPr>
                <w:iCs/>
                <w:lang w:eastAsia="zh-CN"/>
              </w:rPr>
            </w:pPr>
            <w:r>
              <w:rPr>
                <w:lang w:eastAsia="ko-KR"/>
              </w:rPr>
              <w:t xml:space="preserve">Same view </w:t>
            </w:r>
            <w:r>
              <w:rPr>
                <w:lang w:eastAsia="ko-KR"/>
              </w:rPr>
              <w:t>as Qualcomm.</w:t>
            </w:r>
          </w:p>
        </w:tc>
      </w:tr>
      <w:tr w:rsidR="000E3DB4" w14:paraId="38446CAB" w14:textId="77777777">
        <w:tc>
          <w:tcPr>
            <w:tcW w:w="2113" w:type="dxa"/>
          </w:tcPr>
          <w:p w14:paraId="7F5C653A" w14:textId="77777777" w:rsidR="000E3DB4" w:rsidRDefault="00F36DA7">
            <w:pPr>
              <w:spacing w:beforeLines="50" w:before="120"/>
              <w:rPr>
                <w:lang w:eastAsia="zh-CN"/>
              </w:rPr>
            </w:pPr>
            <w:r>
              <w:rPr>
                <w:lang w:eastAsia="zh-CN"/>
              </w:rPr>
              <w:t>Ericsson</w:t>
            </w:r>
          </w:p>
        </w:tc>
        <w:tc>
          <w:tcPr>
            <w:tcW w:w="7194" w:type="dxa"/>
          </w:tcPr>
          <w:p w14:paraId="16A44DAC" w14:textId="77777777" w:rsidR="000E3DB4" w:rsidRDefault="00F36DA7">
            <w:pPr>
              <w:spacing w:beforeLines="50" w:before="120"/>
              <w:rPr>
                <w:iCs/>
                <w:lang w:eastAsia="zh-CN"/>
              </w:rPr>
            </w:pPr>
            <w:r>
              <w:rPr>
                <w:iCs/>
                <w:lang w:eastAsia="zh-CN"/>
              </w:rPr>
              <w:t>Prefer to wait for RAN4 input</w:t>
            </w:r>
          </w:p>
        </w:tc>
      </w:tr>
      <w:tr w:rsidR="000E3DB4" w14:paraId="1D0B5960" w14:textId="77777777">
        <w:tc>
          <w:tcPr>
            <w:tcW w:w="2113" w:type="dxa"/>
          </w:tcPr>
          <w:p w14:paraId="3409A3E7" w14:textId="77777777" w:rsidR="000E3DB4" w:rsidRDefault="00F36DA7">
            <w:pPr>
              <w:spacing w:beforeLines="50" w:before="120"/>
              <w:rPr>
                <w:lang w:eastAsia="zh-CN"/>
              </w:rPr>
            </w:pPr>
            <w:r>
              <w:rPr>
                <w:rFonts w:eastAsia="Malgun Gothic"/>
                <w:lang w:eastAsia="ko-KR"/>
              </w:rPr>
              <w:t>Samsung</w:t>
            </w:r>
          </w:p>
        </w:tc>
        <w:tc>
          <w:tcPr>
            <w:tcW w:w="7194" w:type="dxa"/>
          </w:tcPr>
          <w:p w14:paraId="70E1AF34" w14:textId="77777777" w:rsidR="000E3DB4" w:rsidRDefault="00F36DA7">
            <w:pPr>
              <w:spacing w:beforeLines="50" w:before="120"/>
              <w:rPr>
                <w:iCs/>
                <w:lang w:eastAsia="zh-CN"/>
              </w:rPr>
            </w:pPr>
            <w:r>
              <w:rPr>
                <w:lang w:eastAsia="ko-KR"/>
              </w:rPr>
              <w:t xml:space="preserve">Wait for RAN4 input. </w:t>
            </w:r>
          </w:p>
        </w:tc>
      </w:tr>
      <w:tr w:rsidR="000E3DB4" w14:paraId="26E9154C" w14:textId="77777777">
        <w:tc>
          <w:tcPr>
            <w:tcW w:w="2113" w:type="dxa"/>
          </w:tcPr>
          <w:p w14:paraId="57707889" w14:textId="77777777" w:rsidR="000E3DB4" w:rsidRDefault="00F36DA7">
            <w:pPr>
              <w:spacing w:beforeLines="50" w:before="120"/>
              <w:rPr>
                <w:rFonts w:eastAsia="ＭＳ 明朝"/>
                <w:lang w:eastAsia="ja-JP"/>
              </w:rPr>
            </w:pPr>
            <w:r>
              <w:rPr>
                <w:rFonts w:eastAsia="ＭＳ 明朝" w:hint="eastAsia"/>
                <w:lang w:eastAsia="ja-JP"/>
              </w:rPr>
              <w:t>NTT DOCOMO</w:t>
            </w:r>
          </w:p>
        </w:tc>
        <w:tc>
          <w:tcPr>
            <w:tcW w:w="7194" w:type="dxa"/>
          </w:tcPr>
          <w:p w14:paraId="10CD169C" w14:textId="77777777" w:rsidR="000E3DB4" w:rsidRDefault="00F36DA7">
            <w:pPr>
              <w:spacing w:beforeLines="50" w:before="120"/>
              <w:rPr>
                <w:rFonts w:eastAsia="ＭＳ 明朝"/>
                <w:lang w:eastAsia="ja-JP"/>
              </w:rPr>
            </w:pPr>
            <w:r>
              <w:rPr>
                <w:rFonts w:eastAsia="ＭＳ 明朝" w:hint="eastAsia"/>
                <w:lang w:eastAsia="ja-JP"/>
              </w:rPr>
              <w:t>Same view as Qualcomm.</w:t>
            </w:r>
          </w:p>
        </w:tc>
      </w:tr>
      <w:tr w:rsidR="000E3DB4" w14:paraId="76BF6EDB" w14:textId="77777777">
        <w:tc>
          <w:tcPr>
            <w:tcW w:w="2113" w:type="dxa"/>
          </w:tcPr>
          <w:p w14:paraId="56E2C80B" w14:textId="77777777" w:rsidR="000E3DB4" w:rsidRDefault="00F36DA7">
            <w:pPr>
              <w:spacing w:beforeLines="50" w:before="120"/>
              <w:rPr>
                <w:rFonts w:eastAsia="ＭＳ 明朝"/>
                <w:lang w:eastAsia="ja-JP"/>
              </w:rPr>
            </w:pPr>
            <w:r>
              <w:rPr>
                <w:rFonts w:eastAsia="Malgun Gothic"/>
                <w:lang w:eastAsia="ko-KR"/>
              </w:rPr>
              <w:lastRenderedPageBreak/>
              <w:t xml:space="preserve">Apple </w:t>
            </w:r>
          </w:p>
        </w:tc>
        <w:tc>
          <w:tcPr>
            <w:tcW w:w="7194" w:type="dxa"/>
          </w:tcPr>
          <w:p w14:paraId="55213A1E" w14:textId="77777777" w:rsidR="000E3DB4" w:rsidRDefault="00F36DA7">
            <w:pPr>
              <w:spacing w:beforeLines="50" w:before="120"/>
              <w:rPr>
                <w:rFonts w:eastAsia="ＭＳ 明朝"/>
                <w:lang w:eastAsia="ja-JP"/>
              </w:rPr>
            </w:pPr>
            <w:r>
              <w:rPr>
                <w:lang w:eastAsia="ko-KR"/>
              </w:rPr>
              <w:t>Same view as Qualcomm</w:t>
            </w:r>
          </w:p>
        </w:tc>
      </w:tr>
      <w:tr w:rsidR="000E3DB4" w14:paraId="53852491" w14:textId="77777777">
        <w:tc>
          <w:tcPr>
            <w:tcW w:w="2113" w:type="dxa"/>
          </w:tcPr>
          <w:p w14:paraId="290CBF3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910A454" w14:textId="77777777" w:rsidR="000E3DB4" w:rsidRDefault="00F36DA7">
            <w:pPr>
              <w:spacing w:beforeLines="50" w:before="120"/>
              <w:rPr>
                <w:rFonts w:eastAsiaTheme="minorEastAsia"/>
                <w:lang w:eastAsia="zh-CN"/>
              </w:rPr>
            </w:pPr>
            <w:r>
              <w:rPr>
                <w:rFonts w:eastAsiaTheme="minorEastAsia"/>
                <w:lang w:eastAsia="zh-CN"/>
              </w:rPr>
              <w:t>Thank you for the feedbacks.</w:t>
            </w:r>
          </w:p>
          <w:p w14:paraId="3E7D1451" w14:textId="77777777" w:rsidR="000E3DB4" w:rsidRDefault="00F36DA7">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F812D2F" w14:textId="77777777" w:rsidR="000E3DB4" w:rsidRDefault="00F36DA7">
            <w:pPr>
              <w:spacing w:beforeLines="50" w:before="120"/>
              <w:rPr>
                <w:rFonts w:eastAsiaTheme="minorEastAsia"/>
                <w:lang w:eastAsia="zh-CN"/>
              </w:rPr>
            </w:pPr>
            <w:r>
              <w:rPr>
                <w:rFonts w:eastAsiaTheme="minorEastAsia"/>
                <w:lang w:eastAsia="zh-CN"/>
              </w:rPr>
              <w:t xml:space="preserve">5 companies prefer to wait for more RAN4 inputs on the gap. </w:t>
            </w:r>
          </w:p>
          <w:p w14:paraId="79AF4208" w14:textId="77777777" w:rsidR="000E3DB4" w:rsidRDefault="00F36DA7">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bl>
    <w:p w14:paraId="35D8ABAA" w14:textId="77777777" w:rsidR="000E3DB4" w:rsidRDefault="000E3DB4">
      <w:pPr>
        <w:rPr>
          <w:rFonts w:eastAsia="ＭＳ 明朝"/>
          <w:lang w:eastAsia="ja-JP"/>
        </w:rPr>
      </w:pPr>
    </w:p>
    <w:p w14:paraId="543E5C31" w14:textId="77777777" w:rsidR="000E3DB4" w:rsidRDefault="00F36DA7">
      <w:pPr>
        <w:pStyle w:val="Heading4"/>
        <w:rPr>
          <w:lang w:eastAsia="ja-JP"/>
        </w:rPr>
      </w:pPr>
      <w:r>
        <w:rPr>
          <w:lang w:eastAsia="ja-JP"/>
        </w:rPr>
        <w:t>Issue-4: Triggering offset of temporary RS</w:t>
      </w:r>
    </w:p>
    <w:p w14:paraId="7763AFEB" w14:textId="77777777" w:rsidR="000E3DB4" w:rsidRDefault="00F36DA7">
      <w:pPr>
        <w:rPr>
          <w:rFonts w:eastAsiaTheme="minorEastAsia"/>
          <w:lang w:eastAsia="zh-CN"/>
        </w:rPr>
      </w:pPr>
      <w:r>
        <w:rPr>
          <w:rFonts w:eastAsiaTheme="minorEastAsia"/>
          <w:lang w:eastAsia="zh-CN"/>
        </w:rPr>
        <w:t>When temporary RS is triggered, the trigg</w:t>
      </w:r>
      <w:r>
        <w:rPr>
          <w:rFonts w:eastAsiaTheme="minorEastAsia"/>
          <w:lang w:eastAsia="zh-CN"/>
        </w:rPr>
        <w:t xml:space="preserve">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 xml:space="preserve">companies’ views are summarized. Detailed restriction of triggering offset can be discussed as soon as this issue </w:t>
      </w:r>
      <w:r>
        <w:rPr>
          <w:lang w:val="en-GB"/>
        </w:rPr>
        <w:t>is completed.</w:t>
      </w:r>
    </w:p>
    <w:p w14:paraId="4660CEB2" w14:textId="77777777" w:rsidR="000E3DB4" w:rsidRDefault="00F36DA7">
      <w:pPr>
        <w:rPr>
          <w:rFonts w:eastAsiaTheme="minorEastAsia"/>
          <w:b/>
          <w:lang w:eastAsia="zh-CN"/>
        </w:rPr>
      </w:pPr>
      <w:r>
        <w:rPr>
          <w:b/>
          <w:lang w:eastAsia="zh-CN"/>
        </w:rPr>
        <w:t>Issue 4.1: Reference slot for triggering offset of temporary RS</w:t>
      </w:r>
    </w:p>
    <w:p w14:paraId="0AE6541D" w14:textId="77777777" w:rsidR="000E3DB4" w:rsidRDefault="00F36DA7">
      <w:pPr>
        <w:rPr>
          <w:lang w:eastAsia="zh-CN"/>
        </w:rPr>
      </w:pPr>
      <w:r>
        <w:rPr>
          <w:rFonts w:eastAsiaTheme="minorEastAsia"/>
          <w:lang w:eastAsia="zh-CN"/>
        </w:rPr>
        <w:t>Opt 4.1.1: T</w:t>
      </w:r>
      <w:r>
        <w:rPr>
          <w:lang w:eastAsia="zh-CN"/>
        </w:rPr>
        <w:t>he slot carrying HARQ-ACK information for the triggering MAC CE.[1][5][6][9][10][15][18][19][20][21]</w:t>
      </w:r>
    </w:p>
    <w:p w14:paraId="4135A105" w14:textId="77777777" w:rsidR="000E3DB4" w:rsidRDefault="00F36DA7">
      <w:pPr>
        <w:rPr>
          <w:lang w:eastAsia="zh-CN"/>
        </w:rPr>
      </w:pPr>
      <w:r>
        <w:rPr>
          <w:rFonts w:eastAsiaTheme="minorEastAsia"/>
          <w:lang w:eastAsia="zh-CN"/>
        </w:rPr>
        <w:t>Opt 4.1.</w:t>
      </w:r>
      <w:r>
        <w:rPr>
          <w:lang w:eastAsia="zh-CN"/>
        </w:rPr>
        <w:t xml:space="preserve">2: </w:t>
      </w:r>
      <w:r>
        <w:rPr>
          <w:lang w:val="en-AU" w:eastAsia="zh-CN"/>
        </w:rPr>
        <w:t>The slot containing the MAC CE that triggers SCell act</w:t>
      </w:r>
      <w:r>
        <w:rPr>
          <w:lang w:val="en-AU" w:eastAsia="zh-CN"/>
        </w:rPr>
        <w:t>ivation and temporary RS. [3][8][17]</w:t>
      </w:r>
    </w:p>
    <w:p w14:paraId="416F1768" w14:textId="77777777" w:rsidR="000E3DB4" w:rsidRDefault="00F36DA7">
      <w:pPr>
        <w:rPr>
          <w:lang w:eastAsia="zh-CN"/>
        </w:rPr>
      </w:pPr>
      <w:r>
        <w:rPr>
          <w:rFonts w:eastAsiaTheme="minorEastAsia"/>
          <w:lang w:eastAsia="zh-CN"/>
        </w:rPr>
        <w:t>Opt 4.1.</w:t>
      </w:r>
      <w:r>
        <w:rPr>
          <w:lang w:eastAsia="zh-CN"/>
        </w:rPr>
        <w:t>3: Last downlink slot on the to-be-activated cell overlaps with n+k defined in TS38.213. [2][7]</w:t>
      </w:r>
    </w:p>
    <w:p w14:paraId="5DE1BB69" w14:textId="77777777" w:rsidR="000E3DB4" w:rsidRDefault="000E3DB4">
      <w:pPr>
        <w:rPr>
          <w:rFonts w:eastAsiaTheme="minorEastAsia"/>
          <w:b/>
          <w:lang w:eastAsia="zh-CN"/>
        </w:rPr>
      </w:pPr>
    </w:p>
    <w:p w14:paraId="37DF81B0" w14:textId="77777777" w:rsidR="000E3DB4" w:rsidRDefault="00F36DA7">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147F0EE9" w14:textId="77777777" w:rsidR="000E3DB4" w:rsidRDefault="000E3DB4">
      <w:pPr>
        <w:rPr>
          <w:rFonts w:eastAsiaTheme="minorEastAsia"/>
          <w:b/>
          <w:lang w:eastAsia="zh-CN"/>
        </w:rPr>
      </w:pPr>
    </w:p>
    <w:p w14:paraId="696BCF8B" w14:textId="77777777" w:rsidR="000E3DB4" w:rsidRDefault="00F36DA7">
      <w:pPr>
        <w:rPr>
          <w:rFonts w:eastAsiaTheme="minorEastAsia"/>
          <w:lang w:eastAsia="zh-CN"/>
        </w:rPr>
      </w:pPr>
      <w:r>
        <w:rPr>
          <w:rFonts w:eastAsiaTheme="minorEastAsia"/>
          <w:lang w:eastAsia="zh-CN"/>
        </w:rPr>
        <w:t>Compan</w:t>
      </w:r>
      <w:r>
        <w:rPr>
          <w:rFonts w:eastAsiaTheme="minorEastAsia"/>
          <w:lang w:eastAsia="zh-CN"/>
        </w:rPr>
        <w:t>ies’ views are very welcome.</w:t>
      </w:r>
    </w:p>
    <w:tbl>
      <w:tblPr>
        <w:tblStyle w:val="TableGrid"/>
        <w:tblW w:w="0" w:type="auto"/>
        <w:tblLook w:val="04A0" w:firstRow="1" w:lastRow="0" w:firstColumn="1" w:lastColumn="0" w:noHBand="0" w:noVBand="1"/>
      </w:tblPr>
      <w:tblGrid>
        <w:gridCol w:w="2113"/>
        <w:gridCol w:w="7194"/>
      </w:tblGrid>
      <w:tr w:rsidR="000E3DB4" w14:paraId="2AA7A2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05EB9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2C4032" w14:textId="77777777" w:rsidR="000E3DB4" w:rsidRDefault="00F36DA7">
            <w:pPr>
              <w:spacing w:beforeLines="50" w:before="120"/>
              <w:rPr>
                <w:i/>
                <w:lang w:eastAsia="zh-CN"/>
              </w:rPr>
            </w:pPr>
            <w:r>
              <w:rPr>
                <w:i/>
                <w:lang w:eastAsia="zh-CN"/>
              </w:rPr>
              <w:t>View</w:t>
            </w:r>
          </w:p>
        </w:tc>
      </w:tr>
      <w:tr w:rsidR="000E3DB4" w14:paraId="397687CE" w14:textId="77777777">
        <w:tc>
          <w:tcPr>
            <w:tcW w:w="2113" w:type="dxa"/>
            <w:tcBorders>
              <w:top w:val="single" w:sz="4" w:space="0" w:color="auto"/>
              <w:left w:val="single" w:sz="4" w:space="0" w:color="auto"/>
              <w:bottom w:val="single" w:sz="4" w:space="0" w:color="auto"/>
              <w:right w:val="single" w:sz="4" w:space="0" w:color="auto"/>
            </w:tcBorders>
          </w:tcPr>
          <w:p w14:paraId="7C0EBE0E"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9E2176" w14:textId="77777777" w:rsidR="000E3DB4" w:rsidRDefault="00F36DA7">
            <w:pPr>
              <w:spacing w:beforeLines="50" w:before="120"/>
              <w:jc w:val="left"/>
              <w:rPr>
                <w:rFonts w:eastAsia="ＭＳ 明朝"/>
                <w:iCs/>
                <w:lang w:eastAsia="ja-JP"/>
              </w:rPr>
            </w:pPr>
            <w:r>
              <w:rPr>
                <w:rFonts w:eastAsia="ＭＳ 明朝" w:hint="eastAsia"/>
                <w:iCs/>
                <w:lang w:eastAsia="ja-JP"/>
              </w:rPr>
              <w:t>A</w:t>
            </w:r>
            <w:r>
              <w:rPr>
                <w:rFonts w:eastAsia="ＭＳ 明朝"/>
                <w:iCs/>
                <w:lang w:eastAsia="ja-JP"/>
              </w:rPr>
              <w:t xml:space="preserve">s we presented in our contribution, using HARQ-ACK feedback timing as the reference for temporary RS triggering timing may cause scheduler complexity especially for the case of PDSCH </w:t>
            </w:r>
            <w:r>
              <w:rPr>
                <w:rFonts w:eastAsia="ＭＳ 明朝"/>
                <w:iCs/>
                <w:lang w:eastAsia="ja-JP"/>
              </w:rPr>
              <w:t>re-transmission. However, from UE viewpoint there is less motivation to optimize the case. Hence we can live with Opt.4.1.1.</w:t>
            </w:r>
          </w:p>
        </w:tc>
      </w:tr>
      <w:tr w:rsidR="000E3DB4" w14:paraId="1A7B05D1" w14:textId="77777777">
        <w:tc>
          <w:tcPr>
            <w:tcW w:w="2113" w:type="dxa"/>
            <w:tcBorders>
              <w:top w:val="single" w:sz="4" w:space="0" w:color="auto"/>
              <w:left w:val="single" w:sz="4" w:space="0" w:color="auto"/>
              <w:bottom w:val="single" w:sz="4" w:space="0" w:color="auto"/>
              <w:right w:val="single" w:sz="4" w:space="0" w:color="auto"/>
            </w:tcBorders>
          </w:tcPr>
          <w:p w14:paraId="1344BECF" w14:textId="77777777" w:rsidR="000E3DB4" w:rsidRDefault="00F36DA7">
            <w:pPr>
              <w:spacing w:beforeLines="50" w:before="120"/>
              <w:rPr>
                <w:rFonts w:eastAsia="ＭＳ 明朝"/>
                <w:lang w:eastAsia="ja-JP"/>
              </w:rPr>
            </w:pPr>
            <w:r>
              <w:rPr>
                <w:rFonts w:eastAsia="ＭＳ 明朝"/>
                <w:iCs/>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F58BDED" w14:textId="77777777" w:rsidR="000E3DB4" w:rsidRDefault="00F36DA7">
            <w:pPr>
              <w:spacing w:beforeLines="50" w:before="120"/>
              <w:rPr>
                <w:lang w:eastAsia="zh-CN"/>
              </w:rPr>
            </w:pPr>
            <w:r>
              <w:rPr>
                <w:lang w:eastAsia="zh-CN"/>
              </w:rPr>
              <w:t xml:space="preserve">The options are not fundamentally different from each other, as they differ by pre-determined gaps. For example, the </w:t>
            </w:r>
            <w:r>
              <w:rPr>
                <w:lang w:eastAsia="zh-CN"/>
              </w:rPr>
              <w:t>different between the ACK and slot n+k is a fixed 3 ms delay. In addition, we do not think any DL transmission can be reliably received by the UE before n+k, so n+k can be used as the reference. Then we suggest to stick with the existing RAN1 spec of n+k.</w:t>
            </w:r>
          </w:p>
        </w:tc>
      </w:tr>
      <w:tr w:rsidR="000E3DB4" w14:paraId="3E572B65" w14:textId="77777777">
        <w:tc>
          <w:tcPr>
            <w:tcW w:w="2113" w:type="dxa"/>
            <w:tcBorders>
              <w:top w:val="single" w:sz="4" w:space="0" w:color="auto"/>
              <w:left w:val="single" w:sz="4" w:space="0" w:color="auto"/>
              <w:bottom w:val="single" w:sz="4" w:space="0" w:color="auto"/>
              <w:right w:val="single" w:sz="4" w:space="0" w:color="auto"/>
            </w:tcBorders>
          </w:tcPr>
          <w:p w14:paraId="7C9AD8C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7BFAF3" w14:textId="77777777" w:rsidR="000E3DB4" w:rsidRDefault="00F36DA7">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0E3DB4" w14:paraId="628B13C5" w14:textId="77777777">
        <w:tc>
          <w:tcPr>
            <w:tcW w:w="2113" w:type="dxa"/>
            <w:tcBorders>
              <w:top w:val="single" w:sz="4" w:space="0" w:color="auto"/>
              <w:left w:val="single" w:sz="4" w:space="0" w:color="auto"/>
              <w:bottom w:val="single" w:sz="4" w:space="0" w:color="auto"/>
              <w:right w:val="single" w:sz="4" w:space="0" w:color="auto"/>
            </w:tcBorders>
          </w:tcPr>
          <w:p w14:paraId="3128A9D8"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0088962" w14:textId="77777777" w:rsidR="000E3DB4" w:rsidRDefault="00F36DA7">
            <w:pPr>
              <w:spacing w:beforeLines="50" w:before="120"/>
              <w:rPr>
                <w:iCs/>
                <w:lang w:val="en" w:eastAsia="zh-CN"/>
              </w:rPr>
            </w:pPr>
            <w:r>
              <w:rPr>
                <w:iCs/>
                <w:lang w:val="en" w:eastAsia="zh-CN"/>
              </w:rPr>
              <w:t xml:space="preserve">4.1.1. </w:t>
            </w:r>
          </w:p>
        </w:tc>
      </w:tr>
      <w:tr w:rsidR="000E3DB4" w14:paraId="76F2E580" w14:textId="77777777">
        <w:tc>
          <w:tcPr>
            <w:tcW w:w="2113" w:type="dxa"/>
            <w:tcBorders>
              <w:top w:val="single" w:sz="4" w:space="0" w:color="auto"/>
              <w:left w:val="single" w:sz="4" w:space="0" w:color="auto"/>
              <w:bottom w:val="single" w:sz="4" w:space="0" w:color="auto"/>
              <w:right w:val="single" w:sz="4" w:space="0" w:color="auto"/>
            </w:tcBorders>
          </w:tcPr>
          <w:p w14:paraId="0C825BF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0FBDD9" w14:textId="77777777" w:rsidR="000E3DB4" w:rsidRDefault="00F36DA7">
            <w:pPr>
              <w:spacing w:beforeLines="50" w:before="120"/>
              <w:rPr>
                <w:iCs/>
                <w:lang w:eastAsia="zh-CN"/>
              </w:rPr>
            </w:pPr>
            <w:r>
              <w:rPr>
                <w:iCs/>
                <w:lang w:eastAsia="zh-CN"/>
              </w:rPr>
              <w:t>Opt 4.1.1</w:t>
            </w:r>
          </w:p>
        </w:tc>
      </w:tr>
      <w:tr w:rsidR="000E3DB4" w14:paraId="4196D736" w14:textId="77777777">
        <w:tc>
          <w:tcPr>
            <w:tcW w:w="2113" w:type="dxa"/>
          </w:tcPr>
          <w:p w14:paraId="5F5B5E21" w14:textId="77777777" w:rsidR="000E3DB4" w:rsidRDefault="00F36DA7">
            <w:pPr>
              <w:spacing w:beforeLines="50" w:before="120"/>
              <w:rPr>
                <w:lang w:eastAsia="zh-CN"/>
              </w:rPr>
            </w:pPr>
            <w:r>
              <w:rPr>
                <w:rFonts w:hint="eastAsia"/>
                <w:lang w:eastAsia="zh-CN"/>
              </w:rPr>
              <w:lastRenderedPageBreak/>
              <w:t>CATT</w:t>
            </w:r>
          </w:p>
        </w:tc>
        <w:tc>
          <w:tcPr>
            <w:tcW w:w="7194" w:type="dxa"/>
          </w:tcPr>
          <w:p w14:paraId="4F36FE91" w14:textId="77777777" w:rsidR="000E3DB4" w:rsidRDefault="00F36DA7">
            <w:pPr>
              <w:spacing w:beforeLines="50" w:before="120"/>
              <w:rPr>
                <w:iCs/>
                <w:lang w:eastAsia="zh-CN"/>
              </w:rPr>
            </w:pPr>
            <w:r>
              <w:rPr>
                <w:rFonts w:hint="eastAsia"/>
                <w:iCs/>
                <w:lang w:eastAsia="zh-CN"/>
              </w:rPr>
              <w:t>We also support option 4.1.1.</w:t>
            </w:r>
          </w:p>
          <w:p w14:paraId="0BD0CDB5" w14:textId="77777777" w:rsidR="000E3DB4" w:rsidRDefault="00F36DA7">
            <w:pPr>
              <w:spacing w:beforeLines="50" w:before="120"/>
              <w:rPr>
                <w:iCs/>
                <w:lang w:eastAsia="zh-CN"/>
              </w:rPr>
            </w:pPr>
            <w:r>
              <w:rPr>
                <w:rFonts w:hint="eastAsia"/>
                <w:iCs/>
                <w:lang w:eastAsia="zh-CN"/>
              </w:rPr>
              <w:t>But as we mentioned in our contribution, the slot carrie</w:t>
            </w:r>
            <w:r>
              <w:rPr>
                <w:rFonts w:hint="eastAsia"/>
                <w:iCs/>
                <w:lang w:eastAsia="zh-CN"/>
              </w:rPr>
              <w:t>d HARQ-ACK is defined with reference of UL slot. It needs to translate to downlink slot as the TRS is transmitted by gNB. Accordingly, it should be updated as below:</w:t>
            </w:r>
          </w:p>
          <w:p w14:paraId="647041BD" w14:textId="77777777" w:rsidR="000E3DB4" w:rsidRDefault="00F36DA7">
            <w:pPr>
              <w:spacing w:beforeLines="50" w:before="120"/>
              <w:rPr>
                <w:iCs/>
                <w:lang w:eastAsia="zh-CN"/>
              </w:rPr>
            </w:pPr>
            <w:r>
              <w:rPr>
                <w:rFonts w:eastAsiaTheme="minorEastAsia"/>
                <w:lang w:eastAsia="zh-CN"/>
              </w:rPr>
              <w:t>Opt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w:t>
            </w:r>
            <w:r>
              <w:rPr>
                <w:lang w:eastAsia="zh-CN"/>
              </w:rPr>
              <w:t xml:space="preserve"> the triggering MAC CE.</w:t>
            </w:r>
          </w:p>
        </w:tc>
      </w:tr>
      <w:tr w:rsidR="000E3DB4" w14:paraId="5B988034" w14:textId="77777777">
        <w:tc>
          <w:tcPr>
            <w:tcW w:w="2113" w:type="dxa"/>
          </w:tcPr>
          <w:p w14:paraId="52CB0D81" w14:textId="77777777" w:rsidR="000E3DB4" w:rsidRDefault="00F36DA7">
            <w:pPr>
              <w:spacing w:beforeLines="50" w:before="120"/>
              <w:rPr>
                <w:lang w:eastAsia="zh-CN"/>
              </w:rPr>
            </w:pPr>
            <w:r>
              <w:rPr>
                <w:lang w:eastAsia="zh-CN"/>
              </w:rPr>
              <w:t>MTK</w:t>
            </w:r>
          </w:p>
        </w:tc>
        <w:tc>
          <w:tcPr>
            <w:tcW w:w="7194" w:type="dxa"/>
          </w:tcPr>
          <w:p w14:paraId="52D1F45D" w14:textId="77777777" w:rsidR="000E3DB4" w:rsidRDefault="00F36DA7">
            <w:pPr>
              <w:spacing w:beforeLines="50" w:before="120"/>
              <w:rPr>
                <w:iCs/>
                <w:lang w:eastAsia="zh-CN"/>
              </w:rPr>
            </w:pPr>
            <w:r>
              <w:rPr>
                <w:rFonts w:eastAsiaTheme="minorEastAsia"/>
                <w:lang w:eastAsia="zh-CN"/>
              </w:rPr>
              <w:t>Opt 4.1.</w:t>
            </w:r>
            <w:r>
              <w:rPr>
                <w:lang w:eastAsia="zh-CN"/>
              </w:rPr>
              <w:t>2. This is the most straightforward reference slot.</w:t>
            </w:r>
          </w:p>
        </w:tc>
      </w:tr>
      <w:tr w:rsidR="000E3DB4" w14:paraId="429A1203" w14:textId="77777777">
        <w:tc>
          <w:tcPr>
            <w:tcW w:w="2113" w:type="dxa"/>
          </w:tcPr>
          <w:p w14:paraId="047B44BA" w14:textId="77777777" w:rsidR="000E3DB4" w:rsidRDefault="00F36DA7">
            <w:pPr>
              <w:spacing w:beforeLines="50" w:before="120"/>
              <w:rPr>
                <w:lang w:eastAsia="zh-CN"/>
              </w:rPr>
            </w:pPr>
            <w:r>
              <w:rPr>
                <w:lang w:eastAsia="zh-CN"/>
              </w:rPr>
              <w:t>InterDigital</w:t>
            </w:r>
          </w:p>
        </w:tc>
        <w:tc>
          <w:tcPr>
            <w:tcW w:w="7194" w:type="dxa"/>
          </w:tcPr>
          <w:p w14:paraId="08085463" w14:textId="77777777" w:rsidR="000E3DB4" w:rsidRDefault="00F36DA7">
            <w:pPr>
              <w:spacing w:beforeLines="50" w:before="120"/>
              <w:rPr>
                <w:iCs/>
                <w:lang w:eastAsia="zh-CN"/>
              </w:rPr>
            </w:pPr>
            <w:r>
              <w:rPr>
                <w:iCs/>
                <w:lang w:eastAsia="zh-CN"/>
              </w:rPr>
              <w:t>Option 4.1.1</w:t>
            </w:r>
          </w:p>
        </w:tc>
      </w:tr>
      <w:tr w:rsidR="000E3DB4" w14:paraId="2701E32E" w14:textId="77777777">
        <w:tc>
          <w:tcPr>
            <w:tcW w:w="2113" w:type="dxa"/>
          </w:tcPr>
          <w:p w14:paraId="2BB1D1D6" w14:textId="77777777" w:rsidR="000E3DB4" w:rsidRDefault="00F36DA7">
            <w:pPr>
              <w:spacing w:beforeLines="50" w:before="120"/>
              <w:rPr>
                <w:lang w:eastAsia="zh-CN"/>
              </w:rPr>
            </w:pPr>
            <w:r>
              <w:rPr>
                <w:lang w:eastAsia="zh-CN"/>
              </w:rPr>
              <w:t>NEC</w:t>
            </w:r>
          </w:p>
        </w:tc>
        <w:tc>
          <w:tcPr>
            <w:tcW w:w="7194" w:type="dxa"/>
          </w:tcPr>
          <w:p w14:paraId="5FCBC2ED" w14:textId="77777777" w:rsidR="000E3DB4" w:rsidRDefault="00F36DA7">
            <w:pPr>
              <w:spacing w:beforeLines="50" w:before="120"/>
              <w:rPr>
                <w:iCs/>
                <w:lang w:eastAsia="zh-CN"/>
              </w:rPr>
            </w:pPr>
            <w:r>
              <w:rPr>
                <w:rFonts w:eastAsiaTheme="minorEastAsia"/>
                <w:lang w:eastAsia="zh-CN"/>
              </w:rPr>
              <w:t>Opt 4.1.1.</w:t>
            </w:r>
          </w:p>
        </w:tc>
      </w:tr>
      <w:tr w:rsidR="000E3DB4" w14:paraId="3370F1B4" w14:textId="77777777">
        <w:tc>
          <w:tcPr>
            <w:tcW w:w="2113" w:type="dxa"/>
          </w:tcPr>
          <w:p w14:paraId="0E751077" w14:textId="77777777" w:rsidR="000E3DB4" w:rsidRDefault="00F36DA7">
            <w:pPr>
              <w:spacing w:beforeLines="50" w:before="120"/>
              <w:rPr>
                <w:lang w:eastAsia="zh-CN"/>
              </w:rPr>
            </w:pPr>
            <w:r>
              <w:rPr>
                <w:lang w:eastAsia="zh-CN"/>
              </w:rPr>
              <w:t>Intel</w:t>
            </w:r>
          </w:p>
        </w:tc>
        <w:tc>
          <w:tcPr>
            <w:tcW w:w="7194" w:type="dxa"/>
          </w:tcPr>
          <w:p w14:paraId="3C0553E9" w14:textId="77777777" w:rsidR="000E3DB4" w:rsidRDefault="00F36DA7">
            <w:pPr>
              <w:spacing w:beforeLines="50" w:before="120"/>
              <w:rPr>
                <w:rFonts w:eastAsiaTheme="minorEastAsia"/>
                <w:lang w:eastAsia="zh-CN"/>
              </w:rPr>
            </w:pPr>
            <w:r>
              <w:rPr>
                <w:rFonts w:eastAsiaTheme="minorEastAsia"/>
                <w:lang w:eastAsia="zh-CN"/>
              </w:rPr>
              <w:t>Opt 4.1.1</w:t>
            </w:r>
          </w:p>
        </w:tc>
      </w:tr>
      <w:tr w:rsidR="000E3DB4" w14:paraId="084CB5DB" w14:textId="77777777">
        <w:tc>
          <w:tcPr>
            <w:tcW w:w="2113" w:type="dxa"/>
          </w:tcPr>
          <w:p w14:paraId="0EF55AFD" w14:textId="77777777" w:rsidR="000E3DB4" w:rsidRDefault="00F36DA7">
            <w:pPr>
              <w:spacing w:beforeLines="50" w:before="120"/>
              <w:rPr>
                <w:lang w:eastAsia="zh-CN"/>
              </w:rPr>
            </w:pPr>
            <w:r>
              <w:rPr>
                <w:lang w:eastAsia="zh-CN"/>
              </w:rPr>
              <w:t>Nokia</w:t>
            </w:r>
          </w:p>
        </w:tc>
        <w:tc>
          <w:tcPr>
            <w:tcW w:w="7194" w:type="dxa"/>
          </w:tcPr>
          <w:p w14:paraId="75B05228" w14:textId="77777777" w:rsidR="000E3DB4" w:rsidRDefault="00F36DA7">
            <w:pPr>
              <w:spacing w:beforeLines="50" w:before="120"/>
              <w:rPr>
                <w:rFonts w:eastAsiaTheme="minorEastAsia"/>
                <w:lang w:eastAsia="zh-CN"/>
              </w:rPr>
            </w:pPr>
            <w:r>
              <w:rPr>
                <w:rFonts w:eastAsiaTheme="minorEastAsia"/>
                <w:lang w:eastAsia="zh-CN"/>
              </w:rPr>
              <w:t xml:space="preserve">We are suggesting 4.1.2, because as long as what the gNB does is send MAC-CE + TRS, then the </w:t>
            </w:r>
            <w:r>
              <w:rPr>
                <w:rFonts w:eastAsiaTheme="minorEastAsia"/>
                <w:lang w:eastAsia="zh-CN"/>
              </w:rPr>
              <w:t xml:space="preserve">possible additional overhead of perhaps 10% of the time sending unnecessary TRS is diminished by the simplicity and the potentially reduced timeline. With this there is no ambiguity between the UL and DL slots either, something that has been causing quite </w:t>
            </w:r>
            <w:r>
              <w:rPr>
                <w:rFonts w:eastAsiaTheme="minorEastAsia"/>
                <w:lang w:eastAsia="zh-CN"/>
              </w:rPr>
              <w:t>some grief in both Rel-15 and Rel-16 maintenance.</w:t>
            </w:r>
          </w:p>
        </w:tc>
      </w:tr>
      <w:tr w:rsidR="000E3DB4" w14:paraId="6E9B7E11" w14:textId="77777777">
        <w:tc>
          <w:tcPr>
            <w:tcW w:w="2113" w:type="dxa"/>
          </w:tcPr>
          <w:p w14:paraId="01E946A3" w14:textId="77777777" w:rsidR="000E3DB4" w:rsidRDefault="00F36DA7">
            <w:pPr>
              <w:spacing w:beforeLines="50" w:before="120"/>
              <w:rPr>
                <w:lang w:eastAsia="zh-CN"/>
              </w:rPr>
            </w:pPr>
            <w:r>
              <w:rPr>
                <w:lang w:eastAsia="zh-CN"/>
              </w:rPr>
              <w:t>Ericsson</w:t>
            </w:r>
          </w:p>
        </w:tc>
        <w:tc>
          <w:tcPr>
            <w:tcW w:w="7194" w:type="dxa"/>
          </w:tcPr>
          <w:p w14:paraId="6D4797E8" w14:textId="77777777" w:rsidR="000E3DB4" w:rsidRDefault="00F36DA7">
            <w:pPr>
              <w:spacing w:beforeLines="50" w:before="120"/>
              <w:rPr>
                <w:rFonts w:eastAsiaTheme="minorEastAsia"/>
                <w:lang w:eastAsia="zh-CN"/>
              </w:rPr>
            </w:pPr>
            <w:r>
              <w:rPr>
                <w:rFonts w:eastAsiaTheme="minorEastAsia"/>
                <w:lang w:eastAsia="zh-CN"/>
              </w:rPr>
              <w:t xml:space="preserve">We prefer Option 4.1.3, (which seems to be similar to Futurewei suggestion). Indeed using 4.1.1 leads to additional scheduler restrictions and may need new triggering offset value range </w:t>
            </w:r>
            <w:r>
              <w:rPr>
                <w:rFonts w:eastAsiaTheme="minorEastAsia"/>
                <w:lang w:eastAsia="zh-CN"/>
              </w:rPr>
              <w:t>(since offsets that lead to &lt; 3ms are unused). This can be avoided by just aligning to existing RAN1 spec of n+k.</w:t>
            </w:r>
          </w:p>
        </w:tc>
      </w:tr>
      <w:tr w:rsidR="000E3DB4" w14:paraId="56845AE4" w14:textId="77777777">
        <w:tc>
          <w:tcPr>
            <w:tcW w:w="2113" w:type="dxa"/>
          </w:tcPr>
          <w:p w14:paraId="5E403A66" w14:textId="77777777" w:rsidR="000E3DB4" w:rsidRDefault="00F36DA7">
            <w:pPr>
              <w:spacing w:beforeLines="50" w:before="120"/>
              <w:rPr>
                <w:lang w:eastAsia="zh-CN"/>
              </w:rPr>
            </w:pPr>
            <w:r>
              <w:rPr>
                <w:lang w:eastAsia="zh-CN"/>
              </w:rPr>
              <w:t>Samsung</w:t>
            </w:r>
          </w:p>
        </w:tc>
        <w:tc>
          <w:tcPr>
            <w:tcW w:w="7194" w:type="dxa"/>
          </w:tcPr>
          <w:p w14:paraId="610D4E5E" w14:textId="77777777" w:rsidR="000E3DB4" w:rsidRDefault="00F36DA7">
            <w:pPr>
              <w:spacing w:beforeLines="50" w:before="120"/>
              <w:rPr>
                <w:rFonts w:eastAsiaTheme="minorEastAsia"/>
                <w:lang w:eastAsia="zh-CN"/>
              </w:rPr>
            </w:pPr>
            <w:r>
              <w:rPr>
                <w:rFonts w:eastAsiaTheme="minorEastAsia"/>
                <w:lang w:eastAsia="zh-CN"/>
              </w:rPr>
              <w:t>The slot after the SCell is activated as defined by the Rel-16 timeline for the MAC CE. The HARQ-ACK timeline can result to TRS trans</w:t>
            </w:r>
            <w:r>
              <w:rPr>
                <w:rFonts w:eastAsiaTheme="minorEastAsia"/>
                <w:lang w:eastAsia="zh-CN"/>
              </w:rPr>
              <w:t>mission prior to SCell activation.</w:t>
            </w:r>
          </w:p>
        </w:tc>
      </w:tr>
      <w:tr w:rsidR="000E3DB4" w14:paraId="0122AA1E" w14:textId="77777777">
        <w:tc>
          <w:tcPr>
            <w:tcW w:w="2113" w:type="dxa"/>
          </w:tcPr>
          <w:p w14:paraId="2E9FC880" w14:textId="77777777" w:rsidR="000E3DB4" w:rsidRDefault="00F36DA7">
            <w:pPr>
              <w:spacing w:beforeLines="50" w:before="120"/>
              <w:rPr>
                <w:rFonts w:eastAsia="ＭＳ 明朝"/>
                <w:lang w:eastAsia="ja-JP"/>
              </w:rPr>
            </w:pPr>
            <w:r>
              <w:rPr>
                <w:rFonts w:eastAsia="ＭＳ 明朝" w:hint="eastAsia"/>
                <w:lang w:eastAsia="ja-JP"/>
              </w:rPr>
              <w:t>NTT DOCOMO</w:t>
            </w:r>
          </w:p>
        </w:tc>
        <w:tc>
          <w:tcPr>
            <w:tcW w:w="7194" w:type="dxa"/>
          </w:tcPr>
          <w:p w14:paraId="42DBB103" w14:textId="77777777" w:rsidR="000E3DB4" w:rsidRDefault="00F36DA7">
            <w:pPr>
              <w:spacing w:beforeLines="50" w:before="120"/>
              <w:rPr>
                <w:rFonts w:eastAsia="ＭＳ 明朝"/>
                <w:lang w:eastAsia="ja-JP"/>
              </w:rPr>
            </w:pPr>
            <w:r>
              <w:rPr>
                <w:rFonts w:eastAsia="ＭＳ 明朝" w:hint="eastAsia"/>
                <w:lang w:eastAsia="ja-JP"/>
              </w:rPr>
              <w:t xml:space="preserve">Ok with </w:t>
            </w:r>
            <w:r>
              <w:rPr>
                <w:rFonts w:eastAsia="ＭＳ 明朝"/>
                <w:lang w:eastAsia="ja-JP"/>
              </w:rPr>
              <w:t>Opt 4.1.1</w:t>
            </w:r>
          </w:p>
        </w:tc>
      </w:tr>
      <w:tr w:rsidR="000E3DB4" w14:paraId="33A9E48C" w14:textId="77777777">
        <w:tc>
          <w:tcPr>
            <w:tcW w:w="2113" w:type="dxa"/>
          </w:tcPr>
          <w:p w14:paraId="29E4F533" w14:textId="77777777" w:rsidR="000E3DB4" w:rsidRDefault="00F36DA7">
            <w:pPr>
              <w:spacing w:beforeLines="50" w:before="120"/>
              <w:rPr>
                <w:rFonts w:eastAsia="ＭＳ 明朝"/>
                <w:lang w:eastAsia="ja-JP"/>
              </w:rPr>
            </w:pPr>
            <w:r>
              <w:rPr>
                <w:lang w:eastAsia="zh-CN"/>
              </w:rPr>
              <w:t xml:space="preserve">Apple </w:t>
            </w:r>
          </w:p>
        </w:tc>
        <w:tc>
          <w:tcPr>
            <w:tcW w:w="7194" w:type="dxa"/>
          </w:tcPr>
          <w:p w14:paraId="4F9F7720" w14:textId="77777777" w:rsidR="000E3DB4" w:rsidRDefault="00F36DA7">
            <w:pPr>
              <w:spacing w:beforeLines="50" w:before="120"/>
              <w:rPr>
                <w:rFonts w:eastAsia="ＭＳ 明朝"/>
                <w:lang w:eastAsia="ja-JP"/>
              </w:rPr>
            </w:pPr>
            <w:r>
              <w:rPr>
                <w:rFonts w:eastAsiaTheme="minorEastAsia"/>
                <w:lang w:eastAsia="zh-CN"/>
              </w:rPr>
              <w:t>Opt.4.1.1</w:t>
            </w:r>
          </w:p>
        </w:tc>
      </w:tr>
      <w:tr w:rsidR="000E3DB4" w14:paraId="7DE36CC8" w14:textId="77777777">
        <w:tc>
          <w:tcPr>
            <w:tcW w:w="2113" w:type="dxa"/>
          </w:tcPr>
          <w:p w14:paraId="17B1AFD2" w14:textId="77777777" w:rsidR="000E3DB4" w:rsidRDefault="00F36DA7">
            <w:pPr>
              <w:spacing w:beforeLines="50" w:before="120"/>
              <w:rPr>
                <w:lang w:eastAsia="zh-CN"/>
              </w:rPr>
            </w:pPr>
            <w:r>
              <w:rPr>
                <w:lang w:eastAsia="zh-CN"/>
              </w:rPr>
              <w:t>Moderator</w:t>
            </w:r>
          </w:p>
        </w:tc>
        <w:tc>
          <w:tcPr>
            <w:tcW w:w="7194" w:type="dxa"/>
          </w:tcPr>
          <w:p w14:paraId="16B2C06B" w14:textId="77777777" w:rsidR="000E3DB4" w:rsidRDefault="00F36DA7">
            <w:pPr>
              <w:spacing w:beforeLines="50" w:before="120"/>
              <w:rPr>
                <w:rFonts w:eastAsiaTheme="minorEastAsia"/>
                <w:lang w:eastAsia="zh-CN"/>
              </w:rPr>
            </w:pPr>
            <w:r>
              <w:rPr>
                <w:rFonts w:eastAsiaTheme="minorEastAsia"/>
                <w:lang w:eastAsia="zh-CN"/>
              </w:rPr>
              <w:t>The majority of companies prefers Opt 4.1.1.</w:t>
            </w:r>
          </w:p>
          <w:p w14:paraId="628C7407" w14:textId="77777777" w:rsidR="000E3DB4" w:rsidRDefault="00F36DA7">
            <w:pPr>
              <w:spacing w:beforeLines="50" w:before="120"/>
              <w:rPr>
                <w:rFonts w:eastAsiaTheme="minorEastAsia"/>
                <w:lang w:eastAsia="zh-CN"/>
              </w:rPr>
            </w:pPr>
            <w:r>
              <w:rPr>
                <w:rFonts w:eastAsiaTheme="minorEastAsia"/>
                <w:lang w:eastAsia="zh-CN"/>
              </w:rPr>
              <w:t>Two companies prefer 4.1.2, thinking it is more straightforward.</w:t>
            </w:r>
          </w:p>
          <w:p w14:paraId="414C225C" w14:textId="77777777" w:rsidR="000E3DB4" w:rsidRDefault="00F36DA7">
            <w:pPr>
              <w:spacing w:beforeLines="50" w:before="120"/>
              <w:rPr>
                <w:rFonts w:eastAsiaTheme="minorEastAsia"/>
                <w:lang w:eastAsia="zh-CN"/>
              </w:rPr>
            </w:pPr>
            <w:r>
              <w:rPr>
                <w:rFonts w:eastAsiaTheme="minorEastAsia"/>
                <w:lang w:eastAsia="zh-CN"/>
              </w:rPr>
              <w:t xml:space="preserve">Two companies prefer 4.1.3, reusing the RAN1 </w:t>
            </w:r>
            <w:r>
              <w:rPr>
                <w:rFonts w:eastAsiaTheme="minorEastAsia"/>
                <w:lang w:eastAsia="zh-CN"/>
              </w:rPr>
              <w:t>spec of n+k as reference.</w:t>
            </w:r>
          </w:p>
          <w:p w14:paraId="20CEF9E4" w14:textId="77777777" w:rsidR="000E3DB4" w:rsidRDefault="00F36DA7">
            <w:pPr>
              <w:spacing w:beforeLines="50" w:before="120"/>
              <w:rPr>
                <w:rFonts w:eastAsiaTheme="minorEastAsia"/>
                <w:lang w:eastAsia="zh-CN"/>
              </w:rPr>
            </w:pPr>
            <w:r>
              <w:rPr>
                <w:rFonts w:eastAsiaTheme="minorEastAsia"/>
                <w:lang w:eastAsia="zh-CN"/>
              </w:rPr>
              <w:t>CATT suggested to clarify a bit the Opt 4.1.1 that it is the last DL slot overlapping with the UL slot of HARQ-ACK. It is helpful for the case with different numerology. Considering TA for the UL slot, it seems better to clarify f</w:t>
            </w:r>
            <w:r>
              <w:rPr>
                <w:rFonts w:eastAsiaTheme="minorEastAsia"/>
                <w:lang w:eastAsia="zh-CN"/>
              </w:rPr>
              <w:t>urther that it is the nominal DL slot overlapping with the UL slot.</w:t>
            </w:r>
          </w:p>
          <w:p w14:paraId="3F556AD5" w14:textId="77777777" w:rsidR="000E3DB4" w:rsidRDefault="00F36DA7">
            <w:pPr>
              <w:spacing w:beforeLines="50" w:before="120"/>
              <w:rPr>
                <w:rFonts w:eastAsiaTheme="minorEastAsia"/>
                <w:lang w:eastAsia="zh-CN"/>
              </w:rPr>
            </w:pPr>
            <w:r>
              <w:rPr>
                <w:rFonts w:eastAsiaTheme="minorEastAsia"/>
                <w:lang w:eastAsia="zh-CN"/>
              </w:rPr>
              <w:t>Since there is no fundamental difference, we could go with the majority view.</w:t>
            </w:r>
          </w:p>
          <w:p w14:paraId="4AF04066" w14:textId="77777777" w:rsidR="000E3DB4" w:rsidRDefault="00F36DA7">
            <w:pPr>
              <w:spacing w:beforeLines="50" w:before="12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8D12BCC" w14:textId="77777777" w:rsidR="000E3DB4" w:rsidRDefault="00F36DA7">
      <w:pPr>
        <w:pStyle w:val="Heading5"/>
        <w:rPr>
          <w:lang w:eastAsia="zh-CN"/>
        </w:rPr>
      </w:pPr>
      <w:r>
        <w:rPr>
          <w:lang w:eastAsia="zh-CN"/>
        </w:rPr>
        <w:t>FL propo</w:t>
      </w:r>
      <w:r>
        <w:rPr>
          <w:lang w:eastAsia="zh-CN"/>
        </w:rPr>
        <w:t>sal</w:t>
      </w:r>
    </w:p>
    <w:p w14:paraId="2B89DD65" w14:textId="77777777" w:rsidR="000E3DB4" w:rsidRDefault="00F36DA7">
      <w:pPr>
        <w:ind w:leftChars="100" w:left="220"/>
        <w:rPr>
          <w:lang w:eastAsia="zh-CN"/>
        </w:rPr>
      </w:pPr>
      <w:r>
        <w:rPr>
          <w:lang w:eastAsia="zh-CN"/>
        </w:rPr>
        <w:t>With above summary, a potential proposal is,</w:t>
      </w:r>
    </w:p>
    <w:p w14:paraId="62FF2C94" w14:textId="77777777" w:rsidR="000E3DB4" w:rsidRDefault="00F36DA7">
      <w:pPr>
        <w:rPr>
          <w:rFonts w:eastAsia="SimSun"/>
          <w:b/>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4-1</w:t>
      </w:r>
      <w:r>
        <w:rPr>
          <w:rFonts w:eastAsiaTheme="minorEastAsia"/>
          <w:i/>
          <w:lang w:eastAsia="zh-CN"/>
        </w:rPr>
        <w:t>: For efficient activation of a Scell, the reference slot for triggering offset of temporary RS is the last nominal DL slot of the to-be-activated SCell overlapping with the UL slot carrying HARQ</w:t>
      </w:r>
      <w:r>
        <w:rPr>
          <w:rFonts w:eastAsiaTheme="minorEastAsia"/>
          <w:i/>
          <w:lang w:eastAsia="zh-CN"/>
        </w:rPr>
        <w:t>-ACK information for the triggering MAC CE.</w:t>
      </w:r>
    </w:p>
    <w:p w14:paraId="725E0F24" w14:textId="77777777" w:rsidR="000E3DB4" w:rsidRDefault="000E3DB4">
      <w:pPr>
        <w:rPr>
          <w:rFonts w:eastAsiaTheme="minorEastAsia"/>
          <w:b/>
          <w:lang w:eastAsia="zh-CN"/>
        </w:rPr>
      </w:pPr>
    </w:p>
    <w:p w14:paraId="1D77CF11"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182A2C1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4F83B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7DA4DB" w14:textId="77777777" w:rsidR="000E3DB4" w:rsidRDefault="00F36DA7">
            <w:pPr>
              <w:spacing w:beforeLines="50" w:before="120"/>
              <w:rPr>
                <w:i/>
                <w:lang w:eastAsia="zh-CN"/>
              </w:rPr>
            </w:pPr>
            <w:r>
              <w:rPr>
                <w:i/>
                <w:lang w:eastAsia="zh-CN"/>
              </w:rPr>
              <w:t>View</w:t>
            </w:r>
          </w:p>
        </w:tc>
      </w:tr>
      <w:tr w:rsidR="000E3DB4" w14:paraId="06B15448" w14:textId="77777777">
        <w:tc>
          <w:tcPr>
            <w:tcW w:w="2113" w:type="dxa"/>
            <w:tcBorders>
              <w:top w:val="single" w:sz="4" w:space="0" w:color="auto"/>
              <w:left w:val="single" w:sz="4" w:space="0" w:color="auto"/>
              <w:bottom w:val="single" w:sz="4" w:space="0" w:color="auto"/>
              <w:right w:val="single" w:sz="4" w:space="0" w:color="auto"/>
            </w:tcBorders>
          </w:tcPr>
          <w:p w14:paraId="24E95F18" w14:textId="77777777" w:rsidR="000E3DB4" w:rsidRDefault="00F36DA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194" w:type="dxa"/>
            <w:tcBorders>
              <w:top w:val="single" w:sz="4" w:space="0" w:color="auto"/>
              <w:left w:val="single" w:sz="4" w:space="0" w:color="auto"/>
              <w:bottom w:val="single" w:sz="4" w:space="0" w:color="auto"/>
              <w:right w:val="single" w:sz="4" w:space="0" w:color="auto"/>
            </w:tcBorders>
          </w:tcPr>
          <w:p w14:paraId="27F1EA2C" w14:textId="77777777" w:rsidR="000E3DB4" w:rsidRDefault="00F36DA7">
            <w:pPr>
              <w:spacing w:beforeLines="50" w:before="120"/>
              <w:rPr>
                <w:rFonts w:eastAsiaTheme="minorEastAsia"/>
                <w:lang w:eastAsia="zh-CN"/>
              </w:rPr>
            </w:pPr>
            <w:r>
              <w:rPr>
                <w:rFonts w:eastAsiaTheme="minorEastAsia"/>
                <w:lang w:eastAsia="zh-CN"/>
              </w:rPr>
              <w:t>Support</w:t>
            </w:r>
          </w:p>
        </w:tc>
      </w:tr>
      <w:tr w:rsidR="000E3DB4" w14:paraId="68C1C6D3" w14:textId="77777777">
        <w:tc>
          <w:tcPr>
            <w:tcW w:w="2113" w:type="dxa"/>
            <w:tcBorders>
              <w:top w:val="single" w:sz="4" w:space="0" w:color="auto"/>
              <w:left w:val="single" w:sz="4" w:space="0" w:color="auto"/>
              <w:bottom w:val="single" w:sz="4" w:space="0" w:color="auto"/>
              <w:right w:val="single" w:sz="4" w:space="0" w:color="auto"/>
            </w:tcBorders>
          </w:tcPr>
          <w:p w14:paraId="5BFB0DC5"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494C2093" w14:textId="77777777" w:rsidR="000E3DB4" w:rsidRDefault="00F36DA7">
            <w:pPr>
              <w:spacing w:beforeLines="50" w:before="12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14:paraId="088A715C" w14:textId="77777777" w:rsidR="000E3DB4" w:rsidRDefault="00F36DA7">
            <w:pPr>
              <w:spacing w:beforeLines="50" w:before="120"/>
              <w:rPr>
                <w:rFonts w:eastAsiaTheme="minorEastAsia"/>
                <w:lang w:eastAsia="zh-CN"/>
              </w:rPr>
            </w:pPr>
            <w:r>
              <w:rPr>
                <w:rFonts w:eastAsiaTheme="minorEastAsia"/>
                <w:lang w:eastAsia="zh-CN"/>
              </w:rPr>
              <w:t>Thus, if option 4.1.1. is chosen, for</w:t>
            </w:r>
            <w:r>
              <w:rPr>
                <w:rFonts w:eastAsiaTheme="minorEastAsia"/>
                <w:lang w:eastAsia="zh-CN"/>
              </w:rPr>
              <w:t xml:space="preserve"> FR2 cells, the triggering offset values between 0-23 are essentially unusable, and only 24-31 is possible, which will mean gNB has a narrow window of about 1ms in which it can schedule A-TRS instead of about 4ms window with Option 4.1.3. </w:t>
            </w:r>
          </w:p>
          <w:p w14:paraId="422B949D" w14:textId="77777777" w:rsidR="000E3DB4" w:rsidRDefault="00F36DA7">
            <w:pPr>
              <w:spacing w:beforeLines="50" w:before="120"/>
              <w:rPr>
                <w:rFonts w:eastAsiaTheme="minorEastAsia"/>
                <w:lang w:eastAsia="zh-CN"/>
              </w:rPr>
            </w:pPr>
            <w:r>
              <w:rPr>
                <w:rFonts w:eastAsiaTheme="minorEastAsia"/>
                <w:lang w:eastAsia="zh-CN"/>
              </w:rPr>
              <w:t>Therefore, our p</w:t>
            </w:r>
            <w:r>
              <w:rPr>
                <w:rFonts w:eastAsiaTheme="minorEastAsia"/>
                <w:lang w:eastAsia="zh-CN"/>
              </w:rPr>
              <w:t xml:space="preserve">reference is 4.1.3. </w:t>
            </w:r>
          </w:p>
          <w:p w14:paraId="1CF11BBC" w14:textId="77777777" w:rsidR="000E3DB4" w:rsidRDefault="000E3DB4">
            <w:pPr>
              <w:spacing w:beforeLines="50" w:before="120"/>
              <w:rPr>
                <w:rFonts w:eastAsiaTheme="minorEastAsia"/>
                <w:lang w:eastAsia="zh-CN"/>
              </w:rPr>
            </w:pPr>
          </w:p>
        </w:tc>
      </w:tr>
      <w:tr w:rsidR="000E3DB4" w14:paraId="2A62E6B5" w14:textId="77777777">
        <w:tc>
          <w:tcPr>
            <w:tcW w:w="2113" w:type="dxa"/>
            <w:tcBorders>
              <w:top w:val="single" w:sz="4" w:space="0" w:color="auto"/>
              <w:left w:val="single" w:sz="4" w:space="0" w:color="auto"/>
              <w:bottom w:val="single" w:sz="4" w:space="0" w:color="auto"/>
              <w:right w:val="single" w:sz="4" w:space="0" w:color="auto"/>
            </w:tcBorders>
          </w:tcPr>
          <w:p w14:paraId="6CF56A16"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DF3BB3D" w14:textId="77777777" w:rsidR="000E3DB4" w:rsidRDefault="00F36DA7">
            <w:pPr>
              <w:spacing w:beforeLines="50" w:before="120"/>
              <w:rPr>
                <w:iCs/>
                <w:lang w:val="en" w:eastAsia="zh-CN"/>
              </w:rPr>
            </w:pPr>
            <w:r>
              <w:rPr>
                <w:iCs/>
                <w:lang w:val="en" w:eastAsia="zh-CN"/>
              </w:rPr>
              <w:t>Agree</w:t>
            </w:r>
          </w:p>
        </w:tc>
      </w:tr>
      <w:tr w:rsidR="000E3DB4" w14:paraId="35398B92" w14:textId="77777777">
        <w:tc>
          <w:tcPr>
            <w:tcW w:w="2113" w:type="dxa"/>
            <w:tcBorders>
              <w:top w:val="single" w:sz="4" w:space="0" w:color="auto"/>
              <w:left w:val="single" w:sz="4" w:space="0" w:color="auto"/>
              <w:bottom w:val="single" w:sz="4" w:space="0" w:color="auto"/>
              <w:right w:val="single" w:sz="4" w:space="0" w:color="auto"/>
            </w:tcBorders>
          </w:tcPr>
          <w:p w14:paraId="2F397589" w14:textId="79723B38" w:rsidR="000E3DB4" w:rsidRPr="00633C69" w:rsidRDefault="00633C69">
            <w:pPr>
              <w:spacing w:beforeLines="50" w:before="120"/>
              <w:rPr>
                <w:rFonts w:eastAsia="ＭＳ 明朝" w:hint="eastAsia"/>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A5EE30F" w14:textId="49DAB03A" w:rsidR="00AD43CD" w:rsidRPr="00AD43CD" w:rsidRDefault="00633C69" w:rsidP="008B6040">
            <w:pPr>
              <w:spacing w:beforeLines="50" w:before="120"/>
              <w:rPr>
                <w:rFonts w:eastAsia="ＭＳ 明朝" w:hint="eastAsia"/>
                <w:iCs/>
                <w:lang w:eastAsia="ja-JP"/>
              </w:rPr>
            </w:pPr>
            <w:r>
              <w:rPr>
                <w:rFonts w:eastAsia="ＭＳ 明朝" w:hint="eastAsia"/>
                <w:iCs/>
                <w:lang w:eastAsia="ja-JP"/>
              </w:rPr>
              <w:t>O</w:t>
            </w:r>
            <w:r>
              <w:rPr>
                <w:rFonts w:eastAsia="ＭＳ 明朝"/>
                <w:iCs/>
                <w:lang w:eastAsia="ja-JP"/>
              </w:rPr>
              <w:t xml:space="preserve">K with the proposal. Regarding the </w:t>
            </w:r>
            <w:r w:rsidR="00C76B77">
              <w:rPr>
                <w:rFonts w:eastAsia="ＭＳ 明朝"/>
                <w:iCs/>
                <w:lang w:eastAsia="ja-JP"/>
              </w:rPr>
              <w:t xml:space="preserve">Ericsson’s </w:t>
            </w:r>
            <w:r w:rsidR="008B6040">
              <w:rPr>
                <w:rFonts w:eastAsia="ＭＳ 明朝"/>
                <w:iCs/>
                <w:lang w:eastAsia="ja-JP"/>
              </w:rPr>
              <w:t>concern</w:t>
            </w:r>
            <w:r w:rsidR="00C76B77">
              <w:rPr>
                <w:rFonts w:eastAsia="ＭＳ 明朝"/>
                <w:iCs/>
                <w:lang w:eastAsia="ja-JP"/>
              </w:rPr>
              <w:t>,</w:t>
            </w:r>
            <w:r w:rsidR="006E37A0">
              <w:rPr>
                <w:rFonts w:eastAsia="ＭＳ 明朝"/>
                <w:iCs/>
                <w:lang w:eastAsia="ja-JP"/>
              </w:rPr>
              <w:t xml:space="preserve"> is it sufficient to define the RRC parameter that indicates the offset with the range starting from 24? (this is assuming 3ms is the minimum offset).</w:t>
            </w:r>
          </w:p>
        </w:tc>
      </w:tr>
      <w:tr w:rsidR="000E3DB4" w14:paraId="6E3D206B" w14:textId="77777777">
        <w:tc>
          <w:tcPr>
            <w:tcW w:w="2113" w:type="dxa"/>
            <w:tcBorders>
              <w:top w:val="single" w:sz="4" w:space="0" w:color="auto"/>
              <w:left w:val="single" w:sz="4" w:space="0" w:color="auto"/>
              <w:bottom w:val="single" w:sz="4" w:space="0" w:color="auto"/>
              <w:right w:val="single" w:sz="4" w:space="0" w:color="auto"/>
            </w:tcBorders>
          </w:tcPr>
          <w:p w14:paraId="7BAC20B3"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56F69DE" w14:textId="77777777" w:rsidR="000E3DB4" w:rsidRDefault="000E3DB4">
            <w:pPr>
              <w:spacing w:beforeLines="50" w:before="120"/>
              <w:rPr>
                <w:iCs/>
                <w:lang w:eastAsia="zh-CN"/>
              </w:rPr>
            </w:pPr>
          </w:p>
        </w:tc>
      </w:tr>
    </w:tbl>
    <w:p w14:paraId="3A11A09B" w14:textId="77777777" w:rsidR="000E3DB4" w:rsidRDefault="000E3DB4">
      <w:pPr>
        <w:rPr>
          <w:rFonts w:eastAsiaTheme="minorEastAsia"/>
          <w:b/>
          <w:lang w:eastAsia="zh-CN"/>
        </w:rPr>
      </w:pPr>
    </w:p>
    <w:p w14:paraId="514B3E56" w14:textId="77777777" w:rsidR="000E3DB4" w:rsidRDefault="000E3DB4">
      <w:pPr>
        <w:rPr>
          <w:rFonts w:eastAsiaTheme="minorEastAsia"/>
          <w:b/>
          <w:lang w:eastAsia="zh-CN"/>
        </w:rPr>
      </w:pPr>
    </w:p>
    <w:p w14:paraId="4EA355E3" w14:textId="77777777" w:rsidR="000E3DB4" w:rsidRDefault="00F36DA7">
      <w:pPr>
        <w:rPr>
          <w:b/>
          <w:lang w:eastAsia="zh-CN"/>
        </w:rPr>
      </w:pPr>
      <w:r>
        <w:rPr>
          <w:b/>
          <w:lang w:eastAsia="zh-CN"/>
        </w:rPr>
        <w:t xml:space="preserve">Issue-4.2: Indication of triggering offset </w:t>
      </w:r>
    </w:p>
    <w:p w14:paraId="6B22CDD6" w14:textId="77777777" w:rsidR="000E3DB4" w:rsidRDefault="00F36DA7">
      <w:pPr>
        <w:rPr>
          <w:rFonts w:eastAsiaTheme="minorEastAsia"/>
          <w:lang w:eastAsia="zh-CN"/>
        </w:rPr>
      </w:pPr>
      <w:r>
        <w:rPr>
          <w:rFonts w:eastAsiaTheme="minorEastAsia"/>
          <w:lang w:eastAsia="zh-CN"/>
        </w:rPr>
        <w:t xml:space="preserve">Opt 4.2.1: Configured by RRC. [2][3][5][6][16][18][21] </w:t>
      </w:r>
    </w:p>
    <w:p w14:paraId="313F8BEB" w14:textId="77777777" w:rsidR="000E3DB4" w:rsidRDefault="00F36DA7">
      <w:pPr>
        <w:rPr>
          <w:rFonts w:eastAsiaTheme="minorEastAsia"/>
          <w:lang w:eastAsia="zh-CN"/>
        </w:rPr>
      </w:pPr>
      <w:r>
        <w:rPr>
          <w:rFonts w:eastAsiaTheme="minorEastAsia"/>
          <w:lang w:eastAsia="zh-CN"/>
        </w:rPr>
        <w:t>Opt 4.2.2: Indicated in new MAC CE. [1][2][5][10][15][17][18][20]</w:t>
      </w:r>
    </w:p>
    <w:p w14:paraId="6DE795E7" w14:textId="77777777" w:rsidR="000E3DB4" w:rsidRDefault="00F36DA7">
      <w:pPr>
        <w:rPr>
          <w:lang w:val="en-GB" w:eastAsia="zh-CN"/>
        </w:rPr>
      </w:pPr>
      <w:r>
        <w:rPr>
          <w:rFonts w:eastAsiaTheme="minorEastAsia"/>
          <w:lang w:eastAsia="zh-CN"/>
        </w:rPr>
        <w:t>Opt 4.2.</w:t>
      </w:r>
      <w:r>
        <w:rPr>
          <w:lang w:eastAsia="zh-CN"/>
        </w:rPr>
        <w:t xml:space="preserve">3: Indicated by the PDCCH </w:t>
      </w:r>
      <w:r>
        <w:rPr>
          <w:lang w:eastAsia="zh-CN"/>
        </w:rPr>
        <w:t>scheduling the PDSCH carrying the MAC CE. [10]</w:t>
      </w:r>
    </w:p>
    <w:p w14:paraId="686EAF75" w14:textId="77777777" w:rsidR="000E3DB4" w:rsidRDefault="000E3DB4">
      <w:pPr>
        <w:rPr>
          <w:rFonts w:eastAsiaTheme="minorEastAsia"/>
          <w:b/>
          <w:lang w:eastAsia="zh-CN"/>
        </w:rPr>
      </w:pPr>
    </w:p>
    <w:p w14:paraId="794E151C" w14:textId="77777777" w:rsidR="000E3DB4" w:rsidRDefault="00F36DA7">
      <w:pPr>
        <w:rPr>
          <w:rFonts w:eastAsiaTheme="minorEastAsia"/>
          <w:b/>
          <w:lang w:eastAsia="zh-CN"/>
        </w:rPr>
      </w:pPr>
      <w:r>
        <w:rPr>
          <w:rFonts w:eastAsiaTheme="minorEastAsia"/>
          <w:b/>
          <w:lang w:eastAsia="zh-CN"/>
        </w:rPr>
        <w:t>Question 4.2: which option should be supported for triggering offset indication?</w:t>
      </w:r>
    </w:p>
    <w:p w14:paraId="438CCBCE" w14:textId="77777777" w:rsidR="000E3DB4" w:rsidRDefault="000E3DB4">
      <w:pPr>
        <w:rPr>
          <w:rFonts w:eastAsiaTheme="minorEastAsia"/>
          <w:lang w:eastAsia="zh-CN"/>
        </w:rPr>
      </w:pPr>
    </w:p>
    <w:p w14:paraId="0B7388C3"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747C283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25C0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18BC6" w14:textId="77777777" w:rsidR="000E3DB4" w:rsidRDefault="00F36DA7">
            <w:pPr>
              <w:spacing w:beforeLines="50" w:before="120"/>
              <w:rPr>
                <w:i/>
                <w:lang w:eastAsia="zh-CN"/>
              </w:rPr>
            </w:pPr>
            <w:r>
              <w:rPr>
                <w:i/>
                <w:lang w:eastAsia="zh-CN"/>
              </w:rPr>
              <w:t>View</w:t>
            </w:r>
          </w:p>
        </w:tc>
      </w:tr>
      <w:tr w:rsidR="000E3DB4" w14:paraId="42B54B3A" w14:textId="77777777">
        <w:tc>
          <w:tcPr>
            <w:tcW w:w="2113" w:type="dxa"/>
            <w:tcBorders>
              <w:top w:val="single" w:sz="4" w:space="0" w:color="auto"/>
              <w:left w:val="single" w:sz="4" w:space="0" w:color="auto"/>
              <w:bottom w:val="single" w:sz="4" w:space="0" w:color="auto"/>
              <w:right w:val="single" w:sz="4" w:space="0" w:color="auto"/>
            </w:tcBorders>
          </w:tcPr>
          <w:p w14:paraId="5A1F6E11"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CE62EA" w14:textId="77777777" w:rsidR="000E3DB4" w:rsidRDefault="00F36DA7">
            <w:pPr>
              <w:spacing w:beforeLines="50" w:before="120"/>
              <w:jc w:val="left"/>
              <w:rPr>
                <w:rFonts w:eastAsia="ＭＳ 明朝"/>
                <w:iCs/>
                <w:lang w:eastAsia="ja-JP"/>
              </w:rPr>
            </w:pPr>
            <w:r>
              <w:rPr>
                <w:rFonts w:eastAsia="ＭＳ 明朝" w:hint="eastAsia"/>
                <w:iCs/>
                <w:lang w:eastAsia="ja-JP"/>
              </w:rPr>
              <w:t>S</w:t>
            </w:r>
            <w:r>
              <w:rPr>
                <w:rFonts w:eastAsia="ＭＳ 明朝"/>
                <w:iCs/>
                <w:lang w:eastAsia="ja-JP"/>
              </w:rPr>
              <w:t xml:space="preserve">ame as A-CSI-RS triggered by a DCI, for each triggering </w:t>
            </w:r>
            <w:r>
              <w:rPr>
                <w:rFonts w:eastAsia="ＭＳ 明朝"/>
                <w:iCs/>
                <w:lang w:eastAsia="ja-JP"/>
              </w:rPr>
              <w:t>state, offset value is configured by RRC. The MAC CE indicates a triggering state for the temporary RS to be transmitted. This is a combination of Opt.4.2.1 and Opt.4.2.2 and similar to legacy A-CSI-RS/A-TRS triggering via UL DCI.</w:t>
            </w:r>
          </w:p>
        </w:tc>
      </w:tr>
      <w:tr w:rsidR="000E3DB4" w14:paraId="3992E835" w14:textId="77777777">
        <w:tc>
          <w:tcPr>
            <w:tcW w:w="2113" w:type="dxa"/>
            <w:tcBorders>
              <w:top w:val="single" w:sz="4" w:space="0" w:color="auto"/>
              <w:left w:val="single" w:sz="4" w:space="0" w:color="auto"/>
              <w:bottom w:val="single" w:sz="4" w:space="0" w:color="auto"/>
              <w:right w:val="single" w:sz="4" w:space="0" w:color="auto"/>
            </w:tcBorders>
          </w:tcPr>
          <w:p w14:paraId="4013CDF5" w14:textId="77777777" w:rsidR="000E3DB4" w:rsidRDefault="00F36DA7">
            <w:pPr>
              <w:spacing w:beforeLines="50" w:before="120"/>
              <w:rPr>
                <w:rFonts w:eastAsia="ＭＳ 明朝"/>
                <w:lang w:eastAsia="ja-JP"/>
              </w:rPr>
            </w:pPr>
            <w:r>
              <w:rPr>
                <w:rFonts w:eastAsia="ＭＳ 明朝"/>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52D11156" w14:textId="77777777" w:rsidR="000E3DB4" w:rsidRDefault="00F36DA7">
            <w:pPr>
              <w:spacing w:beforeLines="50" w:before="120"/>
              <w:rPr>
                <w:lang w:eastAsia="zh-CN"/>
              </w:rPr>
            </w:pPr>
            <w:r>
              <w:rPr>
                <w:lang w:eastAsia="zh-CN"/>
              </w:rPr>
              <w:t>Option 4.2.1 /</w:t>
            </w:r>
            <w:r>
              <w:rPr>
                <w:lang w:eastAsia="zh-CN"/>
              </w:rPr>
              <w:t xml:space="preserve"> 4.2.2.</w:t>
            </w:r>
          </w:p>
        </w:tc>
      </w:tr>
      <w:tr w:rsidR="000E3DB4" w14:paraId="55C760F1" w14:textId="77777777">
        <w:tc>
          <w:tcPr>
            <w:tcW w:w="2113" w:type="dxa"/>
            <w:tcBorders>
              <w:top w:val="single" w:sz="4" w:space="0" w:color="auto"/>
              <w:left w:val="single" w:sz="4" w:space="0" w:color="auto"/>
              <w:bottom w:val="single" w:sz="4" w:space="0" w:color="auto"/>
              <w:right w:val="single" w:sz="4" w:space="0" w:color="auto"/>
            </w:tcBorders>
          </w:tcPr>
          <w:p w14:paraId="53E31C88"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A8118" w14:textId="77777777" w:rsidR="000E3DB4" w:rsidRDefault="00F36DA7">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0E3DB4" w14:paraId="510A00FD" w14:textId="77777777">
        <w:tc>
          <w:tcPr>
            <w:tcW w:w="2113" w:type="dxa"/>
            <w:tcBorders>
              <w:top w:val="single" w:sz="4" w:space="0" w:color="auto"/>
              <w:left w:val="single" w:sz="4" w:space="0" w:color="auto"/>
              <w:bottom w:val="single" w:sz="4" w:space="0" w:color="auto"/>
              <w:right w:val="single" w:sz="4" w:space="0" w:color="auto"/>
            </w:tcBorders>
          </w:tcPr>
          <w:p w14:paraId="5CDED49E"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B8F8DC8" w14:textId="77777777" w:rsidR="000E3DB4" w:rsidRDefault="00F36DA7">
            <w:pPr>
              <w:spacing w:beforeLines="50" w:before="120"/>
              <w:rPr>
                <w:iCs/>
                <w:lang w:val="en" w:eastAsia="zh-CN"/>
              </w:rPr>
            </w:pPr>
            <w:r>
              <w:rPr>
                <w:iCs/>
                <w:lang w:val="en" w:eastAsia="zh-CN"/>
              </w:rPr>
              <w:t xml:space="preserve">The total offset (from MAC-CE to temporary RS) can contain two delays: </w:t>
            </w:r>
          </w:p>
          <w:p w14:paraId="7D3F306E" w14:textId="77777777" w:rsidR="000E3DB4" w:rsidRDefault="00F36DA7">
            <w:pPr>
              <w:numPr>
                <w:ilvl w:val="0"/>
                <w:numId w:val="19"/>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14:paraId="7C31F90C" w14:textId="77777777" w:rsidR="000E3DB4" w:rsidRDefault="00F36DA7">
            <w:pPr>
              <w:numPr>
                <w:ilvl w:val="0"/>
                <w:numId w:val="19"/>
              </w:numPr>
              <w:spacing w:beforeLines="50" w:before="120"/>
              <w:rPr>
                <w:iCs/>
                <w:lang w:val="en" w:eastAsia="zh-CN"/>
              </w:rPr>
            </w:pPr>
            <w:r>
              <w:rPr>
                <w:iCs/>
                <w:lang w:val="en" w:eastAsia="zh-CN"/>
              </w:rPr>
              <w:t xml:space="preserve">The delay from HARQ-ACK to temporary RS transmission is configured by RRC. </w:t>
            </w:r>
          </w:p>
          <w:p w14:paraId="242C42C3" w14:textId="77777777" w:rsidR="000E3DB4" w:rsidRDefault="00F36DA7">
            <w:pPr>
              <w:spacing w:beforeLines="50" w:before="120"/>
              <w:rPr>
                <w:iCs/>
                <w:lang w:val="en" w:eastAsia="zh-CN"/>
              </w:rPr>
            </w:pPr>
            <w:r>
              <w:rPr>
                <w:iCs/>
                <w:lang w:val="en" w:eastAsia="zh-CN"/>
              </w:rPr>
              <w:t xml:space="preserve">It should be noted that these two delays may be counted </w:t>
            </w:r>
            <w:r>
              <w:rPr>
                <w:iCs/>
                <w:lang w:val="en" w:eastAsia="zh-CN"/>
              </w:rPr>
              <w:t>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0E3DB4" w14:paraId="5E308B5E" w14:textId="77777777">
        <w:tc>
          <w:tcPr>
            <w:tcW w:w="2113" w:type="dxa"/>
            <w:tcBorders>
              <w:top w:val="single" w:sz="4" w:space="0" w:color="auto"/>
              <w:left w:val="single" w:sz="4" w:space="0" w:color="auto"/>
              <w:bottom w:val="single" w:sz="4" w:space="0" w:color="auto"/>
              <w:right w:val="single" w:sz="4" w:space="0" w:color="auto"/>
            </w:tcBorders>
          </w:tcPr>
          <w:p w14:paraId="07D4D510"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AFE708D" w14:textId="77777777" w:rsidR="000E3DB4" w:rsidRDefault="00F36DA7">
            <w:pPr>
              <w:spacing w:beforeLines="50" w:before="120"/>
              <w:rPr>
                <w:iCs/>
                <w:lang w:eastAsia="zh-CN"/>
              </w:rPr>
            </w:pPr>
            <w:r>
              <w:rPr>
                <w:iCs/>
                <w:lang w:eastAsia="zh-CN"/>
              </w:rPr>
              <w:t>Opt 4.2.2 (1</w:t>
            </w:r>
            <w:r>
              <w:rPr>
                <w:iCs/>
                <w:vertAlign w:val="superscript"/>
                <w:lang w:eastAsia="zh-CN"/>
              </w:rPr>
              <w:t>st</w:t>
            </w:r>
            <w:r>
              <w:rPr>
                <w:iCs/>
                <w:lang w:eastAsia="zh-CN"/>
              </w:rPr>
              <w:t xml:space="preserve"> preference), Opt 4.2.1 (2</w:t>
            </w:r>
            <w:r>
              <w:rPr>
                <w:iCs/>
                <w:vertAlign w:val="superscript"/>
                <w:lang w:eastAsia="zh-CN"/>
              </w:rPr>
              <w:t>nd</w:t>
            </w:r>
            <w:r>
              <w:rPr>
                <w:iCs/>
                <w:lang w:eastAsia="zh-CN"/>
              </w:rPr>
              <w:t xml:space="preserve"> preference)</w:t>
            </w:r>
          </w:p>
        </w:tc>
      </w:tr>
      <w:tr w:rsidR="000E3DB4" w14:paraId="7DDC8D24" w14:textId="77777777">
        <w:tc>
          <w:tcPr>
            <w:tcW w:w="2113" w:type="dxa"/>
            <w:tcBorders>
              <w:top w:val="single" w:sz="4" w:space="0" w:color="auto"/>
              <w:left w:val="single" w:sz="4" w:space="0" w:color="auto"/>
              <w:bottom w:val="single" w:sz="4" w:space="0" w:color="auto"/>
              <w:right w:val="single" w:sz="4" w:space="0" w:color="auto"/>
            </w:tcBorders>
          </w:tcPr>
          <w:p w14:paraId="075F6D31"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2ECB4AF" w14:textId="77777777" w:rsidR="000E3DB4" w:rsidRDefault="00F36DA7">
            <w:pPr>
              <w:spacing w:beforeLines="50" w:before="120"/>
              <w:rPr>
                <w:iCs/>
                <w:lang w:eastAsia="zh-CN"/>
              </w:rPr>
            </w:pPr>
            <w:r>
              <w:rPr>
                <w:rFonts w:hint="eastAsia"/>
                <w:iCs/>
                <w:lang w:eastAsia="zh-CN"/>
              </w:rPr>
              <w:t>Sam</w:t>
            </w:r>
            <w:r>
              <w:rPr>
                <w:rFonts w:hint="eastAsia"/>
                <w:iCs/>
                <w:lang w:eastAsia="zh-CN"/>
              </w:rPr>
              <w:t xml:space="preserve">e view as Qualcomm, </w:t>
            </w:r>
            <w:r>
              <w:rPr>
                <w:lang w:eastAsia="zh-CN"/>
              </w:rPr>
              <w:t xml:space="preserve">Option 4.2.1 </w:t>
            </w:r>
            <w:r>
              <w:rPr>
                <w:rFonts w:hint="eastAsia"/>
                <w:lang w:eastAsia="zh-CN"/>
              </w:rPr>
              <w:t>+ Opition</w:t>
            </w:r>
            <w:r>
              <w:rPr>
                <w:lang w:eastAsia="zh-CN"/>
              </w:rPr>
              <w:t xml:space="preserve"> 4.2.2</w:t>
            </w:r>
          </w:p>
        </w:tc>
      </w:tr>
      <w:tr w:rsidR="000E3DB4" w14:paraId="17E0853D" w14:textId="77777777">
        <w:tc>
          <w:tcPr>
            <w:tcW w:w="2113" w:type="dxa"/>
          </w:tcPr>
          <w:p w14:paraId="111F89C1" w14:textId="77777777" w:rsidR="000E3DB4" w:rsidRDefault="00F36DA7">
            <w:pPr>
              <w:spacing w:beforeLines="50" w:before="120"/>
              <w:rPr>
                <w:rFonts w:eastAsia="ＭＳ 明朝"/>
                <w:lang w:eastAsia="ja-JP"/>
              </w:rPr>
            </w:pPr>
            <w:r>
              <w:rPr>
                <w:rFonts w:eastAsia="ＭＳ 明朝"/>
                <w:lang w:eastAsia="ja-JP"/>
              </w:rPr>
              <w:t>MTK</w:t>
            </w:r>
          </w:p>
        </w:tc>
        <w:tc>
          <w:tcPr>
            <w:tcW w:w="7194" w:type="dxa"/>
          </w:tcPr>
          <w:p w14:paraId="01F46558" w14:textId="77777777" w:rsidR="000E3DB4" w:rsidRDefault="00F36DA7">
            <w:pPr>
              <w:spacing w:beforeLines="50" w:before="120"/>
              <w:rPr>
                <w:rFonts w:eastAsia="ＭＳ 明朝"/>
                <w:lang w:eastAsia="ja-JP"/>
              </w:rPr>
            </w:pPr>
            <w:r>
              <w:rPr>
                <w:rFonts w:eastAsiaTheme="minorEastAsia"/>
                <w:lang w:eastAsia="zh-CN"/>
              </w:rPr>
              <w:t xml:space="preserve">Opt 4.2.2. </w:t>
            </w:r>
          </w:p>
        </w:tc>
      </w:tr>
      <w:tr w:rsidR="000E3DB4" w14:paraId="596E10F6" w14:textId="77777777">
        <w:tc>
          <w:tcPr>
            <w:tcW w:w="2113" w:type="dxa"/>
          </w:tcPr>
          <w:p w14:paraId="1B642558"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6BF96394" w14:textId="77777777" w:rsidR="000E3DB4" w:rsidRDefault="00F36DA7">
            <w:pPr>
              <w:spacing w:beforeLines="50" w:before="120"/>
              <w:rPr>
                <w:lang w:eastAsia="ko-KR"/>
              </w:rPr>
            </w:pPr>
            <w:r>
              <w:rPr>
                <w:rFonts w:eastAsia="ＭＳ 明朝"/>
                <w:lang w:eastAsia="ja-JP"/>
              </w:rPr>
              <w:t>Combination of Opt. 4.2.1 and Opt. 4.2.2</w:t>
            </w:r>
          </w:p>
        </w:tc>
      </w:tr>
      <w:tr w:rsidR="000E3DB4" w14:paraId="4A060E74" w14:textId="77777777">
        <w:tc>
          <w:tcPr>
            <w:tcW w:w="2113" w:type="dxa"/>
          </w:tcPr>
          <w:p w14:paraId="6E8D924B" w14:textId="77777777" w:rsidR="000E3DB4" w:rsidRDefault="00F36DA7">
            <w:pPr>
              <w:spacing w:beforeLines="50" w:before="120"/>
              <w:rPr>
                <w:rFonts w:eastAsia="Malgun Gothic"/>
                <w:lang w:eastAsia="ko-KR"/>
              </w:rPr>
            </w:pPr>
            <w:r>
              <w:rPr>
                <w:rFonts w:eastAsia="Malgun Gothic"/>
                <w:lang w:eastAsia="ko-KR"/>
              </w:rPr>
              <w:t>NEC</w:t>
            </w:r>
          </w:p>
        </w:tc>
        <w:tc>
          <w:tcPr>
            <w:tcW w:w="7194" w:type="dxa"/>
          </w:tcPr>
          <w:p w14:paraId="48323AC9" w14:textId="77777777" w:rsidR="000E3DB4" w:rsidRDefault="00F36DA7">
            <w:pPr>
              <w:spacing w:beforeLines="50" w:before="120"/>
              <w:rPr>
                <w:rFonts w:eastAsia="ＭＳ 明朝"/>
                <w:lang w:eastAsia="ja-JP"/>
              </w:rPr>
            </w:pPr>
            <w:r>
              <w:rPr>
                <w:lang w:eastAsia="ko-KR"/>
              </w:rPr>
              <w:t>Opt 4.2.2.</w:t>
            </w:r>
          </w:p>
        </w:tc>
      </w:tr>
      <w:tr w:rsidR="000E3DB4" w14:paraId="626A5BA1" w14:textId="77777777">
        <w:tc>
          <w:tcPr>
            <w:tcW w:w="2113" w:type="dxa"/>
          </w:tcPr>
          <w:p w14:paraId="65656562"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7DEF5A5B" w14:textId="77777777" w:rsidR="000E3DB4" w:rsidRDefault="00F36DA7">
            <w:pPr>
              <w:spacing w:beforeLines="50" w:before="120"/>
              <w:rPr>
                <w:lang w:eastAsia="ko-KR"/>
              </w:rPr>
            </w:pPr>
            <w:r>
              <w:rPr>
                <w:lang w:eastAsia="ko-KR"/>
              </w:rPr>
              <w:t>Opt 4.2.2.</w:t>
            </w:r>
          </w:p>
        </w:tc>
      </w:tr>
      <w:tr w:rsidR="000E3DB4" w14:paraId="576CDF25" w14:textId="77777777">
        <w:tc>
          <w:tcPr>
            <w:tcW w:w="2113" w:type="dxa"/>
          </w:tcPr>
          <w:p w14:paraId="254A1205"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25A21E30" w14:textId="77777777" w:rsidR="000E3DB4" w:rsidRDefault="00F36DA7">
            <w:pPr>
              <w:spacing w:beforeLines="50" w:before="120"/>
              <w:rPr>
                <w:lang w:eastAsia="ko-KR"/>
              </w:rPr>
            </w:pPr>
            <w:r>
              <w:rPr>
                <w:lang w:eastAsia="ko-KR"/>
              </w:rPr>
              <w:t>Combo of 4.2.1 and 4.2.2, i.e. agree with Qualcomm et al.</w:t>
            </w:r>
          </w:p>
        </w:tc>
      </w:tr>
      <w:tr w:rsidR="000E3DB4" w14:paraId="3B2E98EB" w14:textId="77777777">
        <w:tc>
          <w:tcPr>
            <w:tcW w:w="2113" w:type="dxa"/>
          </w:tcPr>
          <w:p w14:paraId="06B961C4"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10E84F15" w14:textId="77777777" w:rsidR="000E3DB4" w:rsidRDefault="00F36DA7">
            <w:pPr>
              <w:spacing w:beforeLines="50" w:before="120"/>
              <w:rPr>
                <w:lang w:eastAsia="ko-KR"/>
              </w:rPr>
            </w:pPr>
            <w:r>
              <w:rPr>
                <w:lang w:eastAsia="ko-KR"/>
              </w:rPr>
              <w:t>Opt 4.2.1</w:t>
            </w:r>
          </w:p>
        </w:tc>
      </w:tr>
      <w:tr w:rsidR="000E3DB4" w14:paraId="4DC5A2CD" w14:textId="77777777">
        <w:tc>
          <w:tcPr>
            <w:tcW w:w="2113" w:type="dxa"/>
          </w:tcPr>
          <w:p w14:paraId="05AD435F"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62FE3860" w14:textId="77777777" w:rsidR="000E3DB4" w:rsidRDefault="00F36DA7">
            <w:pPr>
              <w:spacing w:beforeLines="50" w:before="120"/>
              <w:rPr>
                <w:lang w:eastAsia="ko-KR"/>
              </w:rPr>
            </w:pPr>
            <w:r>
              <w:rPr>
                <w:lang w:eastAsia="ko-KR"/>
              </w:rPr>
              <w:t xml:space="preserve">Opt </w:t>
            </w:r>
            <w:r>
              <w:rPr>
                <w:lang w:eastAsia="ko-KR"/>
              </w:rPr>
              <w:t>4.2.1 – offset value is configured by RRC. The triggering state maps to an RRC-configured offset.</w:t>
            </w:r>
          </w:p>
        </w:tc>
      </w:tr>
      <w:tr w:rsidR="000E3DB4" w14:paraId="4A18014B" w14:textId="77777777">
        <w:tc>
          <w:tcPr>
            <w:tcW w:w="2113" w:type="dxa"/>
          </w:tcPr>
          <w:p w14:paraId="320369D7" w14:textId="77777777" w:rsidR="000E3DB4" w:rsidRDefault="00F36DA7">
            <w:pPr>
              <w:spacing w:beforeLines="50" w:before="120"/>
              <w:rPr>
                <w:rFonts w:eastAsia="Malgun Gothic"/>
                <w:lang w:eastAsia="ko-KR"/>
              </w:rPr>
            </w:pPr>
            <w:r>
              <w:rPr>
                <w:rFonts w:eastAsia="ＭＳ 明朝" w:hint="eastAsia"/>
                <w:lang w:eastAsia="ja-JP"/>
              </w:rPr>
              <w:t>NTT DOCOMO</w:t>
            </w:r>
          </w:p>
        </w:tc>
        <w:tc>
          <w:tcPr>
            <w:tcW w:w="7194" w:type="dxa"/>
          </w:tcPr>
          <w:p w14:paraId="48002F00" w14:textId="77777777" w:rsidR="000E3DB4" w:rsidRDefault="00F36DA7">
            <w:pPr>
              <w:spacing w:beforeLines="50" w:before="120"/>
              <w:rPr>
                <w:lang w:eastAsia="ko-KR"/>
              </w:rPr>
            </w:pPr>
            <w:r>
              <w:rPr>
                <w:rFonts w:eastAsia="ＭＳ 明朝" w:hint="eastAsia"/>
                <w:lang w:eastAsia="ja-JP"/>
              </w:rPr>
              <w:t>Opt 4.2.1 + Opt 4.2.2</w:t>
            </w:r>
            <w:r>
              <w:rPr>
                <w:rFonts w:eastAsia="ＭＳ 明朝"/>
                <w:lang w:eastAsia="ja-JP"/>
              </w:rPr>
              <w:t>. Same view as Qualcomm.</w:t>
            </w:r>
          </w:p>
        </w:tc>
      </w:tr>
      <w:tr w:rsidR="000E3DB4" w14:paraId="47435B28" w14:textId="77777777">
        <w:tc>
          <w:tcPr>
            <w:tcW w:w="2113" w:type="dxa"/>
          </w:tcPr>
          <w:p w14:paraId="15F68279" w14:textId="77777777" w:rsidR="000E3DB4" w:rsidRDefault="00F36DA7">
            <w:pPr>
              <w:spacing w:beforeLines="50" w:before="120"/>
              <w:rPr>
                <w:rFonts w:eastAsia="ＭＳ 明朝"/>
                <w:lang w:eastAsia="ja-JP"/>
              </w:rPr>
            </w:pPr>
            <w:r>
              <w:rPr>
                <w:rFonts w:eastAsia="Malgun Gothic"/>
                <w:lang w:eastAsia="ko-KR"/>
              </w:rPr>
              <w:t xml:space="preserve">Apple </w:t>
            </w:r>
          </w:p>
        </w:tc>
        <w:tc>
          <w:tcPr>
            <w:tcW w:w="7194" w:type="dxa"/>
          </w:tcPr>
          <w:p w14:paraId="2CF828D6" w14:textId="77777777" w:rsidR="000E3DB4" w:rsidRDefault="00F36DA7">
            <w:pPr>
              <w:spacing w:beforeLines="50" w:before="120"/>
              <w:rPr>
                <w:rFonts w:eastAsia="ＭＳ 明朝"/>
                <w:lang w:eastAsia="ja-JP"/>
              </w:rPr>
            </w:pPr>
            <w:r>
              <w:rPr>
                <w:lang w:eastAsia="ko-KR"/>
              </w:rPr>
              <w:t xml:space="preserve">Combination of Opt.4.2.1 and Opt.4.2.2. </w:t>
            </w:r>
          </w:p>
        </w:tc>
      </w:tr>
      <w:tr w:rsidR="000E3DB4" w14:paraId="0002987E" w14:textId="77777777">
        <w:tc>
          <w:tcPr>
            <w:tcW w:w="2113" w:type="dxa"/>
          </w:tcPr>
          <w:p w14:paraId="7E0CD6F5"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4D9F7581" w14:textId="77777777" w:rsidR="000E3DB4" w:rsidRDefault="00F36DA7">
            <w:pPr>
              <w:spacing w:beforeLines="50" w:before="120"/>
              <w:rPr>
                <w:rFonts w:eastAsiaTheme="minorEastAsia"/>
                <w:lang w:eastAsia="zh-CN"/>
              </w:rPr>
            </w:pPr>
            <w:r>
              <w:rPr>
                <w:rFonts w:eastAsiaTheme="minorEastAsia"/>
                <w:lang w:eastAsia="zh-CN"/>
              </w:rPr>
              <w:t xml:space="preserve">The majority of companies (7 companies) </w:t>
            </w:r>
            <w:r>
              <w:rPr>
                <w:rFonts w:eastAsiaTheme="minorEastAsia"/>
                <w:lang w:eastAsia="zh-CN"/>
              </w:rPr>
              <w:t>prefers to a combination of Opt 4.1.1and Opt 4.2.2</w:t>
            </w:r>
          </w:p>
          <w:p w14:paraId="796BC37B" w14:textId="77777777" w:rsidR="000E3DB4" w:rsidRDefault="00F36DA7">
            <w:pPr>
              <w:spacing w:beforeLines="50" w:before="120"/>
              <w:rPr>
                <w:rFonts w:eastAsiaTheme="minorEastAsia"/>
                <w:lang w:eastAsia="zh-CN"/>
              </w:rPr>
            </w:pPr>
            <w:r>
              <w:rPr>
                <w:rFonts w:eastAsiaTheme="minorEastAsia"/>
                <w:lang w:eastAsia="zh-CN"/>
              </w:rPr>
              <w:t>2 companies for Opt 4.2.1</w:t>
            </w:r>
          </w:p>
          <w:p w14:paraId="36373BEC" w14:textId="77777777" w:rsidR="000E3DB4" w:rsidRDefault="00F36DA7">
            <w:pPr>
              <w:spacing w:beforeLines="50" w:before="120"/>
              <w:rPr>
                <w:lang w:eastAsia="zh-CN"/>
              </w:rPr>
            </w:pPr>
            <w:r>
              <w:rPr>
                <w:rFonts w:hint="eastAsia"/>
                <w:lang w:eastAsia="zh-CN"/>
              </w:rPr>
              <w:t>4</w:t>
            </w:r>
            <w:r>
              <w:rPr>
                <w:lang w:eastAsia="zh-CN"/>
              </w:rPr>
              <w:t xml:space="preserve"> companies for Opt 4.2.2</w:t>
            </w:r>
          </w:p>
        </w:tc>
      </w:tr>
    </w:tbl>
    <w:p w14:paraId="7EA0BF62" w14:textId="77777777" w:rsidR="000E3DB4" w:rsidRDefault="000E3DB4">
      <w:pPr>
        <w:rPr>
          <w:rFonts w:eastAsiaTheme="minorEastAsia"/>
          <w:lang w:eastAsia="zh-CN"/>
        </w:rPr>
      </w:pPr>
    </w:p>
    <w:p w14:paraId="77DB19D8" w14:textId="77777777" w:rsidR="000E3DB4" w:rsidRDefault="00F36DA7">
      <w:pPr>
        <w:pStyle w:val="Heading5"/>
        <w:rPr>
          <w:lang w:eastAsia="zh-CN"/>
        </w:rPr>
      </w:pPr>
      <w:r>
        <w:rPr>
          <w:lang w:eastAsia="zh-CN"/>
        </w:rPr>
        <w:t>FL proposal</w:t>
      </w:r>
    </w:p>
    <w:p w14:paraId="2B7B7C37" w14:textId="77777777" w:rsidR="000E3DB4" w:rsidRDefault="00F36DA7">
      <w:pPr>
        <w:ind w:leftChars="100" w:left="220"/>
        <w:rPr>
          <w:lang w:eastAsia="zh-CN"/>
        </w:rPr>
      </w:pPr>
      <w:r>
        <w:rPr>
          <w:lang w:eastAsia="zh-CN"/>
        </w:rPr>
        <w:t>With above summary, a potential proposal is,</w:t>
      </w:r>
    </w:p>
    <w:p w14:paraId="3B59107D"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the triggering offset of temporary RS is </w:t>
      </w:r>
      <w:r>
        <w:rPr>
          <w:rFonts w:eastAsiaTheme="minorEastAsia"/>
          <w:i/>
          <w:lang w:eastAsia="zh-CN"/>
        </w:rPr>
        <w:t>implicitly indicated by a field in new MAC-CE</w:t>
      </w:r>
    </w:p>
    <w:p w14:paraId="62DA6253" w14:textId="77777777" w:rsidR="000E3DB4" w:rsidRDefault="00F36DA7">
      <w:pPr>
        <w:numPr>
          <w:ilvl w:val="0"/>
          <w:numId w:val="13"/>
        </w:numPr>
        <w:adjustRightInd/>
        <w:spacing w:after="0" w:line="240" w:lineRule="auto"/>
        <w:ind w:left="720"/>
        <w:rPr>
          <w:i/>
        </w:rPr>
      </w:pPr>
      <w:r>
        <w:rPr>
          <w:rFonts w:eastAsiaTheme="minorEastAsia"/>
          <w:i/>
          <w:lang w:eastAsia="zh-CN"/>
        </w:rPr>
        <w:lastRenderedPageBreak/>
        <w:t>The value of triggering offset is RRC configurable</w:t>
      </w:r>
    </w:p>
    <w:p w14:paraId="6EFAFEF7"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14:paraId="2E142A64" w14:textId="77777777" w:rsidR="000E3DB4" w:rsidRDefault="00F36DA7">
      <w:pPr>
        <w:numPr>
          <w:ilvl w:val="0"/>
          <w:numId w:val="13"/>
        </w:numPr>
        <w:adjustRightInd/>
        <w:spacing w:after="0" w:line="240" w:lineRule="auto"/>
        <w:ind w:left="720"/>
        <w:rPr>
          <w:i/>
        </w:rPr>
      </w:pPr>
      <w:r>
        <w:rPr>
          <w:i/>
        </w:rPr>
        <w:t>FFS: the exact assoc</w:t>
      </w:r>
      <w:r>
        <w:rPr>
          <w:i/>
        </w:rPr>
        <w:t>iated field in the MAC-CE, e.g. the triggering state ID of temporary RS</w:t>
      </w:r>
    </w:p>
    <w:p w14:paraId="56AAFE17" w14:textId="77777777" w:rsidR="000E3DB4" w:rsidRDefault="000E3DB4">
      <w:pPr>
        <w:rPr>
          <w:rFonts w:eastAsiaTheme="minorEastAsia"/>
          <w:lang w:eastAsia="zh-CN"/>
        </w:rPr>
      </w:pPr>
    </w:p>
    <w:p w14:paraId="78E2A84C"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58FA724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F53B0"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A45F4" w14:textId="77777777" w:rsidR="000E3DB4" w:rsidRDefault="00F36DA7">
            <w:pPr>
              <w:spacing w:beforeLines="50" w:before="120"/>
              <w:rPr>
                <w:i/>
                <w:lang w:eastAsia="zh-CN"/>
              </w:rPr>
            </w:pPr>
            <w:r>
              <w:rPr>
                <w:i/>
                <w:lang w:eastAsia="zh-CN"/>
              </w:rPr>
              <w:t>View</w:t>
            </w:r>
          </w:p>
        </w:tc>
      </w:tr>
      <w:tr w:rsidR="000E3DB4" w14:paraId="38403410" w14:textId="77777777">
        <w:tc>
          <w:tcPr>
            <w:tcW w:w="2113" w:type="dxa"/>
            <w:tcBorders>
              <w:top w:val="single" w:sz="4" w:space="0" w:color="auto"/>
              <w:left w:val="single" w:sz="4" w:space="0" w:color="auto"/>
              <w:bottom w:val="single" w:sz="4" w:space="0" w:color="auto"/>
              <w:right w:val="single" w:sz="4" w:space="0" w:color="auto"/>
            </w:tcBorders>
          </w:tcPr>
          <w:p w14:paraId="1AFE5F44"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2B996EE6" w14:textId="77777777" w:rsidR="000E3DB4" w:rsidRDefault="00F36DA7">
            <w:pPr>
              <w:spacing w:beforeLines="50" w:before="120"/>
              <w:rPr>
                <w:rFonts w:eastAsiaTheme="minorEastAsia"/>
                <w:lang w:eastAsia="zh-CN"/>
              </w:rPr>
            </w:pPr>
            <w:r>
              <w:rPr>
                <w:rFonts w:eastAsiaTheme="minorEastAsia"/>
                <w:lang w:eastAsia="zh-CN"/>
              </w:rPr>
              <w:t>Separate fields for triggering offset and bursts number in proposal 3, or one field for two indication?</w:t>
            </w:r>
          </w:p>
        </w:tc>
      </w:tr>
      <w:tr w:rsidR="000E3DB4" w14:paraId="0A324B42" w14:textId="77777777">
        <w:tc>
          <w:tcPr>
            <w:tcW w:w="2113" w:type="dxa"/>
            <w:tcBorders>
              <w:top w:val="single" w:sz="4" w:space="0" w:color="auto"/>
              <w:left w:val="single" w:sz="4" w:space="0" w:color="auto"/>
              <w:bottom w:val="single" w:sz="4" w:space="0" w:color="auto"/>
              <w:right w:val="single" w:sz="4" w:space="0" w:color="auto"/>
            </w:tcBorders>
          </w:tcPr>
          <w:p w14:paraId="121A20BC"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0F667463"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triggering offset. </w:t>
            </w:r>
          </w:p>
          <w:p w14:paraId="688BB44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w:t>
            </w:r>
            <w:r>
              <w:rPr>
                <w:rFonts w:eastAsiaTheme="minorEastAsia"/>
                <w:b/>
                <w:i/>
                <w:highlight w:val="yellow"/>
                <w:lang w:eastAsia="zh-CN"/>
              </w:rPr>
              <w:t>oposal 4-2</w:t>
            </w:r>
            <w:r>
              <w:rPr>
                <w:rFonts w:eastAsiaTheme="minorEastAsia"/>
                <w:i/>
                <w:lang w:eastAsia="zh-CN"/>
              </w:rPr>
              <w:t>: For efficient activation of Scells, the triggering offset of temporary RS is implicitly indicated by a field in new MAC-CE</w:t>
            </w:r>
          </w:p>
          <w:p w14:paraId="528F2DF4"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9E2CBA5" w14:textId="77777777" w:rsidR="000E3DB4" w:rsidRDefault="00F36DA7">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w:t>
            </w:r>
            <w:r>
              <w:rPr>
                <w:rFonts w:ascii="Times New Roman Italic" w:eastAsiaTheme="minorEastAsia" w:hAnsi="Times New Roman Italic"/>
                <w:i/>
                <w:strike/>
                <w:color w:val="FF0000"/>
                <w:lang w:eastAsia="zh-CN"/>
              </w:rPr>
              <w:t>ist where every entity can have different value of triggering offset</w:t>
            </w:r>
          </w:p>
          <w:p w14:paraId="6CAB6942"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06F1ED89" w14:textId="77777777" w:rsidR="000E3DB4" w:rsidRDefault="000E3DB4">
            <w:pPr>
              <w:spacing w:beforeLines="50" w:before="120"/>
              <w:rPr>
                <w:lang w:eastAsia="zh-CN"/>
              </w:rPr>
            </w:pPr>
          </w:p>
        </w:tc>
      </w:tr>
      <w:tr w:rsidR="000E3DB4" w14:paraId="33218080" w14:textId="77777777">
        <w:tc>
          <w:tcPr>
            <w:tcW w:w="2113" w:type="dxa"/>
            <w:tcBorders>
              <w:top w:val="single" w:sz="4" w:space="0" w:color="auto"/>
              <w:left w:val="single" w:sz="4" w:space="0" w:color="auto"/>
              <w:bottom w:val="single" w:sz="4" w:space="0" w:color="auto"/>
              <w:right w:val="single" w:sz="4" w:space="0" w:color="auto"/>
            </w:tcBorders>
          </w:tcPr>
          <w:p w14:paraId="467DD614" w14:textId="77777777" w:rsidR="000E3DB4" w:rsidRDefault="00F36DA7">
            <w:pPr>
              <w:spacing w:beforeLines="50" w:before="120"/>
              <w:rPr>
                <w:lang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48A9275" w14:textId="77777777" w:rsidR="000E3DB4" w:rsidRDefault="00F36DA7">
            <w:pPr>
              <w:spacing w:beforeLines="50" w:before="120"/>
              <w:rPr>
                <w:iCs/>
                <w:lang w:eastAsia="zh-CN"/>
              </w:rPr>
            </w:pPr>
            <w:r>
              <w:rPr>
                <w:lang w:val="en" w:eastAsia="zh-CN"/>
              </w:rPr>
              <w:t>We would like to see how this RRC configuration framework is managed, such as how many RRC configuration entries are eventually needed, given several proposals (not only proposal 4-2 but also others) follow the same logic of candidate-by-RRC and selection-</w:t>
            </w:r>
            <w:r>
              <w:rPr>
                <w:lang w:val="en" w:eastAsia="zh-CN"/>
              </w:rPr>
              <w:t xml:space="preserve">by-MAC-CE. It is better to have the full picture first, rather than agreeing to add combinations one by one, without knowing how the whole thing can be manageable.  </w:t>
            </w:r>
          </w:p>
        </w:tc>
      </w:tr>
      <w:tr w:rsidR="000E3DB4" w14:paraId="56315FDD" w14:textId="77777777">
        <w:tc>
          <w:tcPr>
            <w:tcW w:w="2113" w:type="dxa"/>
            <w:tcBorders>
              <w:top w:val="single" w:sz="4" w:space="0" w:color="auto"/>
              <w:left w:val="single" w:sz="4" w:space="0" w:color="auto"/>
              <w:bottom w:val="single" w:sz="4" w:space="0" w:color="auto"/>
              <w:right w:val="single" w:sz="4" w:space="0" w:color="auto"/>
            </w:tcBorders>
          </w:tcPr>
          <w:p w14:paraId="274B7ADB" w14:textId="644A6086" w:rsidR="000E3DB4" w:rsidRPr="006E37A0" w:rsidRDefault="006E37A0">
            <w:pPr>
              <w:spacing w:beforeLines="50" w:before="120"/>
              <w:rPr>
                <w:rFonts w:eastAsia="ＭＳ 明朝" w:hint="eastAsia"/>
                <w:lang w:eastAsia="ja-JP"/>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13AB12F" w14:textId="77777777" w:rsidR="000E3DB4" w:rsidRDefault="006E37A0">
            <w:pPr>
              <w:spacing w:beforeLines="50" w:before="120"/>
              <w:rPr>
                <w:rFonts w:eastAsia="ＭＳ 明朝"/>
                <w:iCs/>
                <w:lang w:eastAsia="ja-JP"/>
              </w:rPr>
            </w:pPr>
            <w:r>
              <w:rPr>
                <w:rFonts w:eastAsia="ＭＳ 明朝" w:hint="eastAsia"/>
                <w:iCs/>
                <w:lang w:eastAsia="ja-JP"/>
              </w:rPr>
              <w:t>S</w:t>
            </w:r>
            <w:r>
              <w:rPr>
                <w:rFonts w:eastAsia="ＭＳ 明朝"/>
                <w:iCs/>
                <w:lang w:eastAsia="ja-JP"/>
              </w:rPr>
              <w:t>ame as the previous one – generally OK but suggest to delete “implicit”.</w:t>
            </w:r>
          </w:p>
          <w:p w14:paraId="24090C9A" w14:textId="77777777" w:rsidR="006E37A0" w:rsidRDefault="006E37A0" w:rsidP="006E37A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Pr>
                <w:rFonts w:eastAsiaTheme="minorEastAsia"/>
                <w:i/>
                <w:lang w:eastAsia="zh-CN"/>
              </w:rPr>
              <w:t>indicated by a field in new MAC-CE</w:t>
            </w:r>
          </w:p>
          <w:p w14:paraId="0A3533C2" w14:textId="77777777" w:rsidR="006E37A0" w:rsidRDefault="006E37A0" w:rsidP="006E37A0">
            <w:pPr>
              <w:numPr>
                <w:ilvl w:val="0"/>
                <w:numId w:val="13"/>
              </w:numPr>
              <w:adjustRightInd/>
              <w:spacing w:after="0" w:line="240" w:lineRule="auto"/>
              <w:ind w:left="720"/>
              <w:rPr>
                <w:i/>
              </w:rPr>
            </w:pPr>
            <w:r>
              <w:rPr>
                <w:rFonts w:eastAsiaTheme="minorEastAsia"/>
                <w:i/>
                <w:lang w:eastAsia="zh-CN"/>
              </w:rPr>
              <w:t>The value of triggering offset is RRC configurable</w:t>
            </w:r>
          </w:p>
          <w:p w14:paraId="360F5BB7" w14:textId="77777777" w:rsidR="006E37A0" w:rsidRDefault="006E37A0" w:rsidP="006E37A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3E44D7" w14:textId="77777777" w:rsidR="006E37A0" w:rsidRDefault="006E37A0" w:rsidP="006E37A0">
            <w:pPr>
              <w:numPr>
                <w:ilvl w:val="0"/>
                <w:numId w:val="13"/>
              </w:numPr>
              <w:adjustRightInd/>
              <w:spacing w:after="0" w:line="240" w:lineRule="auto"/>
              <w:ind w:left="720"/>
              <w:rPr>
                <w:i/>
              </w:rPr>
            </w:pPr>
            <w:r>
              <w:rPr>
                <w:i/>
              </w:rPr>
              <w:t>FFS: the exact associated field in the MAC-CE, e.g. the triggering state ID of temporary RS</w:t>
            </w:r>
          </w:p>
          <w:p w14:paraId="15B4DA8F" w14:textId="23C82B87" w:rsidR="006E37A0" w:rsidRPr="006E37A0" w:rsidRDefault="006E37A0">
            <w:pPr>
              <w:spacing w:beforeLines="50" w:before="120"/>
              <w:rPr>
                <w:rFonts w:eastAsia="ＭＳ 明朝" w:hint="eastAsia"/>
                <w:iCs/>
                <w:lang w:eastAsia="ja-JP"/>
              </w:rPr>
            </w:pPr>
          </w:p>
        </w:tc>
      </w:tr>
      <w:tr w:rsidR="000E3DB4" w14:paraId="10A40664" w14:textId="77777777">
        <w:tc>
          <w:tcPr>
            <w:tcW w:w="2113" w:type="dxa"/>
            <w:tcBorders>
              <w:top w:val="single" w:sz="4" w:space="0" w:color="auto"/>
              <w:left w:val="single" w:sz="4" w:space="0" w:color="auto"/>
              <w:bottom w:val="single" w:sz="4" w:space="0" w:color="auto"/>
              <w:right w:val="single" w:sz="4" w:space="0" w:color="auto"/>
            </w:tcBorders>
          </w:tcPr>
          <w:p w14:paraId="3F3778CD"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E22304E" w14:textId="77777777" w:rsidR="000E3DB4" w:rsidRDefault="000E3DB4">
            <w:pPr>
              <w:spacing w:beforeLines="50" w:before="120"/>
              <w:rPr>
                <w:iCs/>
                <w:lang w:eastAsia="zh-CN"/>
              </w:rPr>
            </w:pPr>
          </w:p>
        </w:tc>
      </w:tr>
    </w:tbl>
    <w:p w14:paraId="7F95ECF0" w14:textId="77777777" w:rsidR="000E3DB4" w:rsidRDefault="000E3DB4">
      <w:pPr>
        <w:rPr>
          <w:rFonts w:eastAsiaTheme="minorEastAsia"/>
          <w:lang w:eastAsia="zh-CN"/>
        </w:rPr>
      </w:pPr>
    </w:p>
    <w:p w14:paraId="35AF9F63" w14:textId="77777777" w:rsidR="000E3DB4" w:rsidRDefault="000E3DB4">
      <w:pPr>
        <w:rPr>
          <w:rFonts w:eastAsiaTheme="minorEastAsia"/>
          <w:lang w:eastAsia="zh-CN"/>
        </w:rPr>
      </w:pPr>
    </w:p>
    <w:p w14:paraId="2D825788" w14:textId="77777777" w:rsidR="000E3DB4" w:rsidRDefault="00F36DA7">
      <w:pPr>
        <w:pStyle w:val="Heading4"/>
        <w:rPr>
          <w:lang w:eastAsia="ja-JP"/>
        </w:rPr>
      </w:pPr>
      <w:r>
        <w:rPr>
          <w:lang w:eastAsia="ja-JP"/>
        </w:rPr>
        <w:t>Issue-5: QCL configuration of temporary RS</w:t>
      </w:r>
    </w:p>
    <w:p w14:paraId="7C64C994" w14:textId="77777777" w:rsidR="000E3DB4" w:rsidRDefault="00F36DA7">
      <w:pPr>
        <w:rPr>
          <w:lang w:eastAsia="zh-CN"/>
        </w:rPr>
      </w:pPr>
      <w:r>
        <w:rPr>
          <w:lang w:eastAsia="zh-CN"/>
        </w:rPr>
        <w:t>In the previous meeting, a working ass</w:t>
      </w:r>
      <w:r>
        <w:rPr>
          <w:lang w:eastAsia="zh-CN"/>
        </w:rPr>
        <w:t>umption has achieved as follows:</w:t>
      </w:r>
    </w:p>
    <w:tbl>
      <w:tblPr>
        <w:tblStyle w:val="TableGrid"/>
        <w:tblW w:w="0" w:type="auto"/>
        <w:tblLook w:val="04A0" w:firstRow="1" w:lastRow="0" w:firstColumn="1" w:lastColumn="0" w:noHBand="0" w:noVBand="1"/>
      </w:tblPr>
      <w:tblGrid>
        <w:gridCol w:w="9245"/>
      </w:tblGrid>
      <w:tr w:rsidR="000E3DB4" w14:paraId="086821AB" w14:textId="77777777">
        <w:tc>
          <w:tcPr>
            <w:tcW w:w="9245" w:type="dxa"/>
          </w:tcPr>
          <w:p w14:paraId="4196366A" w14:textId="77777777" w:rsidR="000E3DB4" w:rsidRDefault="00F36DA7">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lastRenderedPageBreak/>
              <w:t>Working Assumption</w:t>
            </w:r>
          </w:p>
          <w:p w14:paraId="3AB25FE4" w14:textId="77777777" w:rsidR="000E3DB4" w:rsidRDefault="00F36DA7">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6815906E"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52CDAA"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 xml:space="preserve">FFS: the case </w:t>
            </w:r>
            <w:r>
              <w:rPr>
                <w:rFonts w:ascii="Times" w:hAnsi="Times"/>
                <w:iCs/>
                <w:sz w:val="20"/>
                <w:szCs w:val="20"/>
                <w:lang w:val="en-GB"/>
              </w:rPr>
              <w:t>of unknown SCell</w:t>
            </w:r>
          </w:p>
          <w:p w14:paraId="69A8B657"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1DE04C7A" w14:textId="77777777" w:rsidR="000E3DB4" w:rsidRDefault="00F36DA7">
      <w:pPr>
        <w:spacing w:beforeLines="50" w:before="120"/>
        <w:rPr>
          <w:lang w:val="en-GB"/>
        </w:rPr>
      </w:pPr>
      <w:r>
        <w:rPr>
          <w:lang w:val="en-GB"/>
        </w:rPr>
        <w:t>For the working assumption, 3 sub issues should be discussed, and corresponding companies’ views are summarized.</w:t>
      </w:r>
    </w:p>
    <w:p w14:paraId="40E2B65E" w14:textId="77777777" w:rsidR="000E3DB4" w:rsidRDefault="00F36DA7">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 xml:space="preserve">For </w:t>
      </w:r>
      <w:r>
        <w:rPr>
          <w:rFonts w:ascii="Times" w:eastAsia="Batang" w:hAnsi="Times"/>
          <w:b/>
          <w:iCs/>
          <w:sz w:val="20"/>
          <w:szCs w:val="20"/>
          <w:lang w:val="en-GB" w:eastAsia="zh-CN"/>
        </w:rPr>
        <w:t>efficient SCell activation with assistance of temporary RS, a SSB of the to-be-activated SCell can be indicated as a QCL source for the temporary RS in case of known SCell</w:t>
      </w:r>
      <w:r>
        <w:rPr>
          <w:b/>
          <w:lang w:eastAsia="ja-JP"/>
        </w:rPr>
        <w:t>” should be confirmed?</w:t>
      </w:r>
    </w:p>
    <w:p w14:paraId="547B0A04" w14:textId="77777777" w:rsidR="000E3DB4" w:rsidRDefault="00F36DA7">
      <w:pPr>
        <w:pStyle w:val="ListParagraph"/>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Opt 5.1.1:</w:t>
      </w:r>
      <w:r>
        <w:rPr>
          <w:rFonts w:ascii="Times New Roman" w:eastAsiaTheme="minorEastAsia" w:hAnsi="Times New Roman"/>
          <w:szCs w:val="22"/>
          <w:lang w:eastAsia="zh-CN"/>
        </w:rPr>
        <w:t xml:space="preserve"> Due to uncertainty of known SCell and unknown SCell</w:t>
      </w:r>
      <w:r>
        <w:rPr>
          <w:rFonts w:ascii="Times New Roman" w:eastAsiaTheme="minorEastAsia" w:hAnsi="Times New Roman"/>
          <w:szCs w:val="22"/>
          <w:lang w:eastAsia="zh-CN"/>
        </w:rPr>
        <w:t>, it is difficult for gNB to judge and then to indicate whether a SSB before SCell activation is a safe QCL source for A-TRS. [9]</w:t>
      </w:r>
    </w:p>
    <w:p w14:paraId="0F3C1B71" w14:textId="77777777" w:rsidR="000E3DB4" w:rsidRDefault="00F36DA7">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w:t>
      </w:r>
      <w:r>
        <w:rPr>
          <w:rFonts w:eastAsiaTheme="minorEastAsia"/>
          <w:i/>
          <w:lang w:eastAsia="zh-CN"/>
        </w:rPr>
        <w:t>ther a to-be-activated SCell is known or unknown.</w:t>
      </w:r>
      <w:r>
        <w:rPr>
          <w:rFonts w:eastAsiaTheme="minorEastAsia"/>
          <w:lang w:eastAsia="zh-CN"/>
        </w:rPr>
        <w:t>”</w:t>
      </w:r>
    </w:p>
    <w:p w14:paraId="0FF56551" w14:textId="77777777" w:rsidR="000E3DB4" w:rsidRDefault="00F36DA7">
      <w:pPr>
        <w:pStyle w:val="ListParagraph"/>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 xml:space="preserve">Opt 5.1.2: </w:t>
      </w:r>
      <w:r>
        <w:rPr>
          <w:rFonts w:ascii="Times New Roman" w:eastAsiaTheme="minorEastAsia" w:hAnsi="Times New Roman"/>
          <w:szCs w:val="22"/>
          <w:lang w:eastAsia="zh-CN"/>
        </w:rPr>
        <w:t>Confirm [3][7]</w:t>
      </w:r>
    </w:p>
    <w:p w14:paraId="543C8ECB" w14:textId="77777777" w:rsidR="000E3DB4" w:rsidRDefault="000E3DB4">
      <w:pPr>
        <w:rPr>
          <w:rFonts w:eastAsia="ＭＳ 明朝"/>
          <w:lang w:eastAsia="ja-JP"/>
        </w:rPr>
      </w:pPr>
    </w:p>
    <w:p w14:paraId="323EEEB1" w14:textId="77777777" w:rsidR="000E3DB4" w:rsidRDefault="00F36DA7">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 xml:space="preserve">For efficient SCell activation with assistance of temporary RS, a SSB of the to-be-activated SCell can be indicated as a QCL source </w:t>
      </w:r>
      <w:r>
        <w:rPr>
          <w:rFonts w:ascii="Times" w:eastAsia="Batang" w:hAnsi="Times"/>
          <w:b/>
          <w:iCs/>
          <w:sz w:val="20"/>
          <w:szCs w:val="20"/>
          <w:lang w:val="en-GB" w:eastAsia="zh-CN"/>
        </w:rPr>
        <w:t>for the temporary RS in case of known SCell</w:t>
      </w:r>
      <w:r>
        <w:rPr>
          <w:b/>
          <w:lang w:eastAsia="ja-JP"/>
        </w:rPr>
        <w:t>” should be confirmed?</w:t>
      </w:r>
    </w:p>
    <w:p w14:paraId="3357DA3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7F575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5A2DC4"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9A993C" w14:textId="77777777" w:rsidR="000E3DB4" w:rsidRDefault="00F36DA7">
            <w:pPr>
              <w:spacing w:beforeLines="50" w:before="120"/>
              <w:rPr>
                <w:i/>
                <w:lang w:eastAsia="zh-CN"/>
              </w:rPr>
            </w:pPr>
            <w:r>
              <w:rPr>
                <w:i/>
                <w:lang w:eastAsia="zh-CN"/>
              </w:rPr>
              <w:t>View</w:t>
            </w:r>
          </w:p>
        </w:tc>
      </w:tr>
      <w:tr w:rsidR="000E3DB4" w14:paraId="7478BA19" w14:textId="77777777">
        <w:tc>
          <w:tcPr>
            <w:tcW w:w="2113" w:type="dxa"/>
            <w:tcBorders>
              <w:top w:val="single" w:sz="4" w:space="0" w:color="auto"/>
              <w:left w:val="single" w:sz="4" w:space="0" w:color="auto"/>
              <w:bottom w:val="single" w:sz="4" w:space="0" w:color="auto"/>
              <w:right w:val="single" w:sz="4" w:space="0" w:color="auto"/>
            </w:tcBorders>
          </w:tcPr>
          <w:p w14:paraId="7EA00C03"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F9C147" w14:textId="77777777" w:rsidR="000E3DB4" w:rsidRDefault="00F36DA7">
            <w:pPr>
              <w:spacing w:beforeLines="50" w:before="120"/>
              <w:jc w:val="left"/>
              <w:rPr>
                <w:rFonts w:eastAsia="ＭＳ 明朝"/>
                <w:iCs/>
                <w:lang w:eastAsia="ja-JP"/>
              </w:rPr>
            </w:pPr>
            <w:r>
              <w:rPr>
                <w:rFonts w:eastAsia="ＭＳ 明朝" w:hint="eastAsia"/>
                <w:iCs/>
                <w:lang w:eastAsia="ja-JP"/>
              </w:rPr>
              <w:t>Y</w:t>
            </w:r>
            <w:r>
              <w:rPr>
                <w:rFonts w:eastAsia="ＭＳ 明朝"/>
                <w:iCs/>
                <w:lang w:eastAsia="ja-JP"/>
              </w:rPr>
              <w:t>es</w:t>
            </w:r>
          </w:p>
        </w:tc>
      </w:tr>
      <w:tr w:rsidR="000E3DB4" w14:paraId="4D0C7A17" w14:textId="77777777">
        <w:tc>
          <w:tcPr>
            <w:tcW w:w="2113" w:type="dxa"/>
            <w:tcBorders>
              <w:top w:val="single" w:sz="4" w:space="0" w:color="auto"/>
              <w:left w:val="single" w:sz="4" w:space="0" w:color="auto"/>
              <w:bottom w:val="single" w:sz="4" w:space="0" w:color="auto"/>
              <w:right w:val="single" w:sz="4" w:space="0" w:color="auto"/>
            </w:tcBorders>
          </w:tcPr>
          <w:p w14:paraId="56885435" w14:textId="77777777" w:rsidR="000E3DB4" w:rsidRDefault="00F36DA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7134A4C" w14:textId="77777777" w:rsidR="000E3DB4" w:rsidRDefault="00F36DA7">
            <w:pPr>
              <w:spacing w:beforeLines="50" w:before="120"/>
              <w:rPr>
                <w:lang w:eastAsia="zh-CN"/>
              </w:rPr>
            </w:pPr>
            <w:r>
              <w:rPr>
                <w:lang w:eastAsia="zh-CN"/>
              </w:rPr>
              <w:t>A better and more complete solution exists.</w:t>
            </w:r>
          </w:p>
          <w:p w14:paraId="4A1625AB" w14:textId="77777777" w:rsidR="000E3DB4" w:rsidRDefault="00F36DA7">
            <w:pPr>
              <w:spacing w:beforeLines="50" w:before="120"/>
              <w:rPr>
                <w:lang w:eastAsia="zh-CN"/>
              </w:rPr>
            </w:pPr>
            <w:r>
              <w:rPr>
                <w:lang w:eastAsia="zh-CN"/>
              </w:rPr>
              <w:t>The SSB and associated P/SP TRS of the to-be-activated SCell are the QCL source for the temporary AP TRS in case of known SCell, and the AP TRS serves as the QCL source for other RS following it, including P/SP TRS if sent after the AP TRS, and the AP/P/SP</w:t>
            </w:r>
            <w:r>
              <w:rPr>
                <w:lang w:eastAsia="zh-CN"/>
              </w:rPr>
              <w:t xml:space="preserve"> TRS serves as the QCL source for other RS after the P/SP TRS. </w:t>
            </w:r>
          </w:p>
          <w:p w14:paraId="4EAFE5B7" w14:textId="77777777" w:rsidR="000E3DB4" w:rsidRDefault="00F36DA7">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0E3DB4" w14:paraId="3F4137DB" w14:textId="77777777">
        <w:tc>
          <w:tcPr>
            <w:tcW w:w="2113" w:type="dxa"/>
            <w:tcBorders>
              <w:top w:val="single" w:sz="4" w:space="0" w:color="auto"/>
              <w:left w:val="single" w:sz="4" w:space="0" w:color="auto"/>
              <w:bottom w:val="single" w:sz="4" w:space="0" w:color="auto"/>
              <w:right w:val="single" w:sz="4" w:space="0" w:color="auto"/>
            </w:tcBorders>
          </w:tcPr>
          <w:p w14:paraId="72B4B1A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9111437" w14:textId="77777777" w:rsidR="000E3DB4" w:rsidRDefault="00F36DA7">
            <w:pPr>
              <w:spacing w:beforeLines="50" w:before="120"/>
              <w:rPr>
                <w:lang w:eastAsia="zh-CN"/>
              </w:rPr>
            </w:pPr>
            <w:r>
              <w:rPr>
                <w:rFonts w:hint="eastAsia"/>
                <w:lang w:eastAsia="zh-CN"/>
              </w:rPr>
              <w:t>O</w:t>
            </w:r>
            <w:r>
              <w:rPr>
                <w:lang w:eastAsia="zh-CN"/>
              </w:rPr>
              <w:t>K</w:t>
            </w:r>
          </w:p>
        </w:tc>
      </w:tr>
      <w:tr w:rsidR="000E3DB4" w14:paraId="364DF207" w14:textId="77777777">
        <w:tc>
          <w:tcPr>
            <w:tcW w:w="2113" w:type="dxa"/>
            <w:tcBorders>
              <w:top w:val="single" w:sz="4" w:space="0" w:color="auto"/>
              <w:left w:val="single" w:sz="4" w:space="0" w:color="auto"/>
              <w:bottom w:val="single" w:sz="4" w:space="0" w:color="auto"/>
              <w:right w:val="single" w:sz="4" w:space="0" w:color="auto"/>
            </w:tcBorders>
          </w:tcPr>
          <w:p w14:paraId="4408970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97233E" w14:textId="77777777" w:rsidR="000E3DB4" w:rsidRDefault="00F36DA7">
            <w:pPr>
              <w:spacing w:beforeLines="50" w:before="120"/>
              <w:rPr>
                <w:iCs/>
                <w:lang w:val="en" w:eastAsia="zh-CN"/>
              </w:rPr>
            </w:pPr>
            <w:r>
              <w:rPr>
                <w:iCs/>
                <w:lang w:val="en" w:eastAsia="zh-CN"/>
              </w:rPr>
              <w:t>The WA reads</w:t>
            </w:r>
            <w:r>
              <w:rPr>
                <w:iCs/>
                <w:lang w:val="en" w:eastAsia="zh-CN"/>
              </w:rPr>
              <w:t xml:space="preserve"> as “something can be indicated [from gNB to UE] in case of known SCell”, which describes a gNB behavior of “indication” conditioned upon a status on UE side. But the gNB actually cannot ensure whether the SCell is known to UE because some RAN4 conditions </w:t>
            </w:r>
            <w:r>
              <w:rPr>
                <w:iCs/>
                <w:lang w:val="en" w:eastAsia="zh-CN"/>
              </w:rPr>
              <w:t xml:space="preserve">not reported to gNB could turn the SCell into unknown status for the UE. </w:t>
            </w:r>
          </w:p>
          <w:p w14:paraId="792FB55F" w14:textId="77777777" w:rsidR="000E3DB4" w:rsidRDefault="00F36DA7">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0E3DB4" w14:paraId="7184B26E" w14:textId="77777777">
        <w:tc>
          <w:tcPr>
            <w:tcW w:w="2113" w:type="dxa"/>
            <w:tcBorders>
              <w:top w:val="single" w:sz="4" w:space="0" w:color="auto"/>
              <w:left w:val="single" w:sz="4" w:space="0" w:color="auto"/>
              <w:bottom w:val="single" w:sz="4" w:space="0" w:color="auto"/>
              <w:right w:val="single" w:sz="4" w:space="0" w:color="auto"/>
            </w:tcBorders>
          </w:tcPr>
          <w:p w14:paraId="674ABB66"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3904357C" w14:textId="77777777" w:rsidR="000E3DB4" w:rsidRDefault="00F36DA7">
            <w:pPr>
              <w:spacing w:beforeLines="50" w:before="120"/>
              <w:rPr>
                <w:iCs/>
                <w:lang w:eastAsia="zh-CN"/>
              </w:rPr>
            </w:pPr>
            <w:r>
              <w:rPr>
                <w:iCs/>
                <w:lang w:eastAsia="zh-CN"/>
              </w:rPr>
              <w:t>OK</w:t>
            </w:r>
          </w:p>
        </w:tc>
      </w:tr>
      <w:tr w:rsidR="000E3DB4" w14:paraId="4369A9EE" w14:textId="77777777">
        <w:tc>
          <w:tcPr>
            <w:tcW w:w="2113" w:type="dxa"/>
            <w:tcBorders>
              <w:top w:val="single" w:sz="4" w:space="0" w:color="auto"/>
              <w:left w:val="single" w:sz="4" w:space="0" w:color="auto"/>
              <w:bottom w:val="single" w:sz="4" w:space="0" w:color="auto"/>
              <w:right w:val="single" w:sz="4" w:space="0" w:color="auto"/>
            </w:tcBorders>
          </w:tcPr>
          <w:p w14:paraId="0ABE24B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B944D63" w14:textId="77777777" w:rsidR="000E3DB4" w:rsidRDefault="00F36DA7">
            <w:pPr>
              <w:spacing w:beforeLines="50" w:before="120"/>
              <w:rPr>
                <w:iCs/>
                <w:lang w:eastAsia="zh-CN"/>
              </w:rPr>
            </w:pPr>
            <w:r>
              <w:rPr>
                <w:rFonts w:hint="eastAsia"/>
                <w:iCs/>
                <w:lang w:eastAsia="zh-CN"/>
              </w:rPr>
              <w:t>Yes</w:t>
            </w:r>
          </w:p>
        </w:tc>
      </w:tr>
      <w:tr w:rsidR="000E3DB4" w14:paraId="2E612AAB" w14:textId="77777777">
        <w:tc>
          <w:tcPr>
            <w:tcW w:w="2113" w:type="dxa"/>
          </w:tcPr>
          <w:p w14:paraId="47A8D691" w14:textId="77777777" w:rsidR="000E3DB4" w:rsidRDefault="00F36DA7">
            <w:pPr>
              <w:spacing w:beforeLines="50" w:before="120"/>
              <w:rPr>
                <w:rFonts w:eastAsia="ＭＳ 明朝"/>
                <w:lang w:eastAsia="ja-JP"/>
              </w:rPr>
            </w:pPr>
            <w:r>
              <w:rPr>
                <w:rFonts w:eastAsia="ＭＳ 明朝"/>
                <w:lang w:eastAsia="ja-JP"/>
              </w:rPr>
              <w:t>MTK</w:t>
            </w:r>
          </w:p>
        </w:tc>
        <w:tc>
          <w:tcPr>
            <w:tcW w:w="7194" w:type="dxa"/>
          </w:tcPr>
          <w:p w14:paraId="333C60FA" w14:textId="77777777" w:rsidR="000E3DB4" w:rsidRDefault="00F36DA7">
            <w:pPr>
              <w:spacing w:beforeLines="50" w:before="120"/>
              <w:rPr>
                <w:rFonts w:eastAsia="ＭＳ 明朝"/>
                <w:lang w:eastAsia="ja-JP"/>
              </w:rPr>
            </w:pPr>
            <w:r>
              <w:rPr>
                <w:rFonts w:eastAsia="ＭＳ 明朝"/>
                <w:lang w:eastAsia="ja-JP"/>
              </w:rPr>
              <w:t xml:space="preserve">No. Same concern as OPPO, how does gNB know </w:t>
            </w:r>
            <w:r>
              <w:rPr>
                <w:iCs/>
                <w:lang w:val="en" w:eastAsia="zh-CN"/>
              </w:rPr>
              <w:t>whether the SCell is known to UE or not?</w:t>
            </w:r>
          </w:p>
        </w:tc>
      </w:tr>
      <w:tr w:rsidR="000E3DB4" w14:paraId="2B8926AE" w14:textId="77777777">
        <w:tc>
          <w:tcPr>
            <w:tcW w:w="2113" w:type="dxa"/>
          </w:tcPr>
          <w:p w14:paraId="60AE9F69"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26266F50" w14:textId="77777777" w:rsidR="000E3DB4" w:rsidRDefault="00F36DA7">
            <w:pPr>
              <w:spacing w:beforeLines="50" w:before="120"/>
              <w:rPr>
                <w:lang w:eastAsia="ko-KR"/>
              </w:rPr>
            </w:pPr>
            <w:r>
              <w:rPr>
                <w:lang w:eastAsia="ko-KR"/>
              </w:rPr>
              <w:t>Confirm</w:t>
            </w:r>
          </w:p>
        </w:tc>
      </w:tr>
      <w:tr w:rsidR="000E3DB4" w14:paraId="282B0C65" w14:textId="77777777">
        <w:tc>
          <w:tcPr>
            <w:tcW w:w="2113" w:type="dxa"/>
          </w:tcPr>
          <w:p w14:paraId="479DBA27"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08FB34F3" w14:textId="77777777" w:rsidR="000E3DB4" w:rsidRDefault="00F36DA7">
            <w:pPr>
              <w:spacing w:beforeLines="50" w:before="120"/>
              <w:rPr>
                <w:lang w:eastAsia="ko-KR"/>
              </w:rPr>
            </w:pPr>
            <w:r>
              <w:rPr>
                <w:lang w:eastAsia="ko-KR"/>
              </w:rPr>
              <w:t>OK to confirm the WA</w:t>
            </w:r>
          </w:p>
        </w:tc>
      </w:tr>
      <w:tr w:rsidR="000E3DB4" w14:paraId="0ACA892B" w14:textId="77777777">
        <w:tc>
          <w:tcPr>
            <w:tcW w:w="2113" w:type="dxa"/>
          </w:tcPr>
          <w:p w14:paraId="1687486C"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5EF226E2" w14:textId="77777777" w:rsidR="000E3DB4" w:rsidRDefault="00F36DA7">
            <w:pPr>
              <w:spacing w:beforeLines="50" w:before="120"/>
              <w:rPr>
                <w:lang w:eastAsia="ko-KR"/>
              </w:rPr>
            </w:pPr>
            <w:r>
              <w:rPr>
                <w:lang w:eastAsia="ko-KR"/>
              </w:rPr>
              <w:t>Yes</w:t>
            </w:r>
          </w:p>
        </w:tc>
      </w:tr>
      <w:tr w:rsidR="000E3DB4" w14:paraId="043A9A08" w14:textId="77777777">
        <w:tc>
          <w:tcPr>
            <w:tcW w:w="2113" w:type="dxa"/>
          </w:tcPr>
          <w:p w14:paraId="16FCDAAA"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7D5D6D64" w14:textId="77777777" w:rsidR="000E3DB4" w:rsidRDefault="00F36DA7">
            <w:pPr>
              <w:spacing w:beforeLines="50" w:before="120"/>
              <w:rPr>
                <w:lang w:eastAsia="ko-KR"/>
              </w:rPr>
            </w:pPr>
            <w:r>
              <w:rPr>
                <w:lang w:eastAsia="ko-KR"/>
              </w:rPr>
              <w:t>Keep the WA</w:t>
            </w:r>
          </w:p>
        </w:tc>
      </w:tr>
      <w:tr w:rsidR="000E3DB4" w14:paraId="03659D51" w14:textId="77777777">
        <w:tc>
          <w:tcPr>
            <w:tcW w:w="2113" w:type="dxa"/>
          </w:tcPr>
          <w:p w14:paraId="5733CC64"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79350DF6" w14:textId="77777777" w:rsidR="000E3DB4" w:rsidRDefault="00F36DA7">
            <w:pPr>
              <w:spacing w:beforeLines="50" w:before="120"/>
              <w:rPr>
                <w:lang w:eastAsia="ko-KR"/>
              </w:rPr>
            </w:pPr>
            <w:r>
              <w:rPr>
                <w:lang w:eastAsia="ko-KR"/>
              </w:rPr>
              <w:t xml:space="preserve">OK in principle but ACK to the comments by OPPO and MTK that “known </w:t>
            </w:r>
            <w:r>
              <w:rPr>
                <w:lang w:eastAsia="ko-KR"/>
              </w:rPr>
              <w:t>SCell” needs to be described from a RAN1 perspective. Can revisit after defining what a “known SCell” is and how the gNB and the UE can have same understanding.</w:t>
            </w:r>
          </w:p>
        </w:tc>
      </w:tr>
      <w:tr w:rsidR="000E3DB4" w14:paraId="4E3BD897" w14:textId="77777777">
        <w:tc>
          <w:tcPr>
            <w:tcW w:w="2113" w:type="dxa"/>
          </w:tcPr>
          <w:p w14:paraId="6C50E525" w14:textId="77777777" w:rsidR="000E3DB4" w:rsidRDefault="00F36DA7">
            <w:pPr>
              <w:spacing w:beforeLines="50" w:before="120"/>
              <w:rPr>
                <w:rFonts w:eastAsia="ＭＳ 明朝"/>
                <w:lang w:eastAsia="ja-JP"/>
              </w:rPr>
            </w:pPr>
            <w:r>
              <w:rPr>
                <w:rFonts w:eastAsia="ＭＳ 明朝" w:hint="eastAsia"/>
                <w:lang w:eastAsia="ja-JP"/>
              </w:rPr>
              <w:t>NTT DOCOMO</w:t>
            </w:r>
          </w:p>
        </w:tc>
        <w:tc>
          <w:tcPr>
            <w:tcW w:w="7194" w:type="dxa"/>
          </w:tcPr>
          <w:p w14:paraId="7673A989" w14:textId="77777777" w:rsidR="000E3DB4" w:rsidRDefault="00F36DA7">
            <w:pPr>
              <w:spacing w:beforeLines="50" w:before="120"/>
              <w:rPr>
                <w:rFonts w:eastAsia="ＭＳ 明朝"/>
                <w:lang w:eastAsia="ja-JP"/>
              </w:rPr>
            </w:pPr>
            <w:r>
              <w:rPr>
                <w:rFonts w:eastAsia="ＭＳ 明朝" w:hint="eastAsia"/>
                <w:lang w:eastAsia="ja-JP"/>
              </w:rPr>
              <w:t>Ok</w:t>
            </w:r>
          </w:p>
        </w:tc>
      </w:tr>
      <w:tr w:rsidR="000E3DB4" w14:paraId="18E79734" w14:textId="77777777">
        <w:tc>
          <w:tcPr>
            <w:tcW w:w="2113" w:type="dxa"/>
          </w:tcPr>
          <w:p w14:paraId="68F10161" w14:textId="77777777" w:rsidR="000E3DB4" w:rsidRDefault="00F36DA7">
            <w:pPr>
              <w:spacing w:beforeLines="50" w:before="120"/>
              <w:rPr>
                <w:rFonts w:eastAsia="ＭＳ 明朝"/>
                <w:lang w:eastAsia="ja-JP"/>
              </w:rPr>
            </w:pPr>
            <w:r>
              <w:rPr>
                <w:rFonts w:eastAsia="Malgun Gothic"/>
                <w:lang w:eastAsia="ko-KR"/>
              </w:rPr>
              <w:t xml:space="preserve">Apple </w:t>
            </w:r>
          </w:p>
        </w:tc>
        <w:tc>
          <w:tcPr>
            <w:tcW w:w="7194" w:type="dxa"/>
          </w:tcPr>
          <w:p w14:paraId="00CECEFE" w14:textId="77777777" w:rsidR="000E3DB4" w:rsidRDefault="00F36DA7">
            <w:pPr>
              <w:spacing w:beforeLines="50" w:before="120"/>
              <w:rPr>
                <w:rFonts w:eastAsia="ＭＳ 明朝"/>
                <w:lang w:eastAsia="ja-JP"/>
              </w:rPr>
            </w:pPr>
            <w:r>
              <w:rPr>
                <w:lang w:eastAsia="ko-KR"/>
              </w:rPr>
              <w:t>Yes</w:t>
            </w:r>
          </w:p>
        </w:tc>
      </w:tr>
      <w:tr w:rsidR="000E3DB4" w14:paraId="5DDB800F" w14:textId="77777777">
        <w:tc>
          <w:tcPr>
            <w:tcW w:w="2113" w:type="dxa"/>
          </w:tcPr>
          <w:p w14:paraId="07A070D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114FFD8" w14:textId="77777777" w:rsidR="000E3DB4" w:rsidRDefault="00F36DA7">
            <w:pPr>
              <w:spacing w:beforeLines="50" w:before="120"/>
              <w:rPr>
                <w:rFonts w:eastAsiaTheme="minorEastAsia"/>
                <w:lang w:eastAsia="zh-CN"/>
              </w:rPr>
            </w:pPr>
            <w:r>
              <w:rPr>
                <w:rFonts w:eastAsiaTheme="minorEastAsia"/>
                <w:lang w:eastAsia="zh-CN"/>
              </w:rPr>
              <w:t>Main concern:</w:t>
            </w:r>
          </w:p>
          <w:p w14:paraId="0DA7D19C" w14:textId="77777777" w:rsidR="000E3DB4" w:rsidRDefault="00F36DA7">
            <w:pPr>
              <w:pStyle w:val="ListParagraph"/>
              <w:numPr>
                <w:ilvl w:val="0"/>
                <w:numId w:val="21"/>
              </w:numPr>
              <w:spacing w:beforeLines="50" w:before="120"/>
              <w:rPr>
                <w:rFonts w:ascii="Times New Roman" w:hAnsi="Times New Roman"/>
                <w:lang w:eastAsia="ko-KR"/>
              </w:rPr>
            </w:pPr>
            <w:r>
              <w:rPr>
                <w:rFonts w:ascii="Times New Roman" w:eastAsiaTheme="minorEastAsia" w:hAnsi="Times New Roman"/>
                <w:lang w:eastAsia="zh-CN"/>
              </w:rPr>
              <w:t xml:space="preserve">Potential misalignment between gNB and UE </w:t>
            </w:r>
            <w:r>
              <w:rPr>
                <w:rFonts w:ascii="Times New Roman" w:eastAsiaTheme="minorEastAsia" w:hAnsi="Times New Roman"/>
                <w:lang w:eastAsia="zh-CN"/>
              </w:rPr>
              <w:t>on the known/unknown state of a SCell at the UE. The gNB may have to take a conservative strategy on the number of bursts of temporary RS.</w:t>
            </w:r>
          </w:p>
          <w:p w14:paraId="7A20F81E" w14:textId="77777777" w:rsidR="000E3DB4" w:rsidRDefault="00F36DA7">
            <w:pPr>
              <w:spacing w:beforeLines="50" w:before="120"/>
              <w:rPr>
                <w:rFonts w:eastAsiaTheme="minorEastAsia"/>
                <w:lang w:eastAsia="zh-CN"/>
              </w:rPr>
            </w:pPr>
            <w:r>
              <w:rPr>
                <w:rFonts w:eastAsiaTheme="minorEastAsia"/>
                <w:highlight w:val="yellow"/>
                <w:lang w:eastAsia="zh-CN"/>
              </w:rPr>
              <w:t>Companies are encouraged to share more views to address this concern.</w:t>
            </w:r>
          </w:p>
        </w:tc>
      </w:tr>
      <w:tr w:rsidR="000E3DB4" w14:paraId="7CEA5DB3" w14:textId="77777777">
        <w:tc>
          <w:tcPr>
            <w:tcW w:w="2113" w:type="dxa"/>
          </w:tcPr>
          <w:p w14:paraId="48CCA9EC"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6E9FA0D7" w14:textId="77777777" w:rsidR="000E3DB4" w:rsidRDefault="00F36DA7">
            <w:pPr>
              <w:spacing w:beforeLines="50" w:before="120"/>
              <w:rPr>
                <w:rFonts w:eastAsiaTheme="minorEastAsia"/>
                <w:lang w:eastAsia="zh-CN"/>
              </w:rPr>
            </w:pPr>
            <w:r>
              <w:rPr>
                <w:rFonts w:eastAsiaTheme="minorEastAsia"/>
                <w:lang w:eastAsia="zh-CN"/>
              </w:rPr>
              <w:t>Our view to this misalignment issue is sa</w:t>
            </w:r>
            <w:r>
              <w:rPr>
                <w:rFonts w:eastAsiaTheme="minorEastAsia"/>
                <w:lang w:eastAsia="zh-CN"/>
              </w:rPr>
              <w:t xml:space="preserve">me as that for the number of temporary RS bursts. Due to the potential misalignment, the gNB triggers the temporary RS with two bursts. Similarly, the gNB can anyway indicates the assistant SSB, and the UE can decide whether to make use of it according to </w:t>
            </w:r>
            <w:r>
              <w:rPr>
                <w:rFonts w:eastAsiaTheme="minorEastAsia"/>
                <w:lang w:eastAsia="zh-CN"/>
              </w:rPr>
              <w:t>the actual known/unknown state.</w:t>
            </w:r>
          </w:p>
        </w:tc>
      </w:tr>
      <w:tr w:rsidR="000E3DB4" w14:paraId="168BB2FB" w14:textId="77777777">
        <w:tc>
          <w:tcPr>
            <w:tcW w:w="2113" w:type="dxa"/>
          </w:tcPr>
          <w:p w14:paraId="46199722" w14:textId="77777777" w:rsidR="000E3DB4" w:rsidRDefault="00F36DA7">
            <w:pPr>
              <w:spacing w:beforeLines="50" w:before="120"/>
              <w:rPr>
                <w:rFonts w:eastAsiaTheme="minorEastAsia"/>
                <w:lang w:eastAsia="zh-CN"/>
              </w:rPr>
            </w:pPr>
            <w:r>
              <w:rPr>
                <w:rFonts w:eastAsiaTheme="minorEastAsia"/>
                <w:lang w:val="en" w:eastAsia="zh-CN"/>
              </w:rPr>
              <w:t>OPPO</w:t>
            </w:r>
          </w:p>
        </w:tc>
        <w:tc>
          <w:tcPr>
            <w:tcW w:w="7194" w:type="dxa"/>
          </w:tcPr>
          <w:p w14:paraId="5EC7DDF9" w14:textId="77777777" w:rsidR="000E3DB4" w:rsidRDefault="00F36DA7">
            <w:pPr>
              <w:spacing w:beforeLines="50" w:before="120"/>
              <w:rPr>
                <w:rFonts w:eastAsiaTheme="minorEastAsia"/>
                <w:lang w:val="en" w:eastAsia="zh-CN"/>
              </w:rPr>
            </w:pPr>
            <w:r>
              <w:rPr>
                <w:rFonts w:eastAsiaTheme="minorEastAsia"/>
                <w:lang w:val="en" w:eastAsia="zh-CN"/>
              </w:rPr>
              <w:t>What vivo suggested can be  a work-around. However, the behavior in vivo’s suggestion is different from the earlier WA. The difference is about whether the known-Scell condition is linked to “gNB indicates the QCL rela</w:t>
            </w:r>
            <w:r>
              <w:rPr>
                <w:rFonts w:eastAsiaTheme="minorEastAsia"/>
                <w:lang w:val="en" w:eastAsia="zh-CN"/>
              </w:rPr>
              <w:t xml:space="preserve">tion” or “UE makes use of QCL relation”. The new formulation reflecting vivo’s logic is: </w:t>
            </w:r>
          </w:p>
          <w:p w14:paraId="349B8581" w14:textId="77777777" w:rsidR="000E3DB4" w:rsidRDefault="00F36DA7">
            <w:pPr>
              <w:numPr>
                <w:ilvl w:val="0"/>
                <w:numId w:val="22"/>
              </w:numPr>
              <w:spacing w:beforeLines="50" w:before="120"/>
              <w:rPr>
                <w:rFonts w:eastAsiaTheme="minorEastAsia"/>
                <w:i/>
                <w:iCs/>
                <w:lang w:val="en" w:eastAsia="zh-CN"/>
              </w:rPr>
            </w:pPr>
            <w:r>
              <w:rPr>
                <w:rFonts w:eastAsiaTheme="minorEastAsia"/>
                <w:i/>
                <w:iCs/>
                <w:lang w:eastAsia="zh-CN"/>
              </w:rPr>
              <w:t xml:space="preserve">UE can make use of </w:t>
            </w:r>
            <w:r>
              <w:rPr>
                <w:rFonts w:eastAsiaTheme="minorEastAsia"/>
                <w:i/>
                <w:iCs/>
                <w:lang w:val="en" w:eastAsia="zh-CN"/>
              </w:rPr>
              <w:t>a SSB of to-be-activated SCell as QCL source of temporary RS when the to-be-activated SCell is a</w:t>
            </w:r>
            <w:r>
              <w:rPr>
                <w:rFonts w:eastAsiaTheme="minorEastAsia"/>
                <w:i/>
                <w:iCs/>
                <w:lang w:eastAsia="zh-CN"/>
              </w:rPr>
              <w:t xml:space="preserve"> known</w:t>
            </w:r>
            <w:r>
              <w:rPr>
                <w:rFonts w:eastAsiaTheme="minorEastAsia"/>
                <w:i/>
                <w:iCs/>
                <w:lang w:val="en" w:eastAsia="zh-CN"/>
              </w:rPr>
              <w:t xml:space="preserve"> SCell</w:t>
            </w:r>
            <w:r>
              <w:rPr>
                <w:rFonts w:eastAsiaTheme="minorEastAsia"/>
                <w:i/>
                <w:iCs/>
                <w:lang w:eastAsia="zh-CN"/>
              </w:rPr>
              <w:t>.</w:t>
            </w:r>
          </w:p>
          <w:p w14:paraId="4D5D7CDB" w14:textId="77777777" w:rsidR="000E3DB4" w:rsidRDefault="00F36DA7">
            <w:pPr>
              <w:numPr>
                <w:ilvl w:val="1"/>
                <w:numId w:val="22"/>
              </w:numPr>
              <w:spacing w:beforeLines="50" w:before="120"/>
              <w:rPr>
                <w:rFonts w:eastAsiaTheme="minorEastAsia"/>
                <w:lang w:eastAsia="zh-CN"/>
              </w:rPr>
            </w:pPr>
            <w:r>
              <w:rPr>
                <w:rFonts w:eastAsiaTheme="minorEastAsia"/>
                <w:i/>
                <w:iCs/>
                <w:lang w:val="en" w:eastAsia="zh-CN"/>
              </w:rPr>
              <w:t xml:space="preserve">It is assumed to be gNB’s responsibility to ensure the feasibility of above UE behavior without knowing whether the to-be-activated SCell is known or unknown to the UE.     </w:t>
            </w:r>
          </w:p>
        </w:tc>
      </w:tr>
    </w:tbl>
    <w:p w14:paraId="085DFD5C" w14:textId="77777777" w:rsidR="000E3DB4" w:rsidRDefault="000E3DB4">
      <w:pPr>
        <w:rPr>
          <w:rFonts w:eastAsia="ＭＳ 明朝"/>
          <w:lang w:eastAsia="ja-JP"/>
        </w:rPr>
      </w:pPr>
    </w:p>
    <w:p w14:paraId="18CD726A" w14:textId="77777777" w:rsidR="000E3DB4" w:rsidRDefault="000E3DB4">
      <w:pPr>
        <w:rPr>
          <w:rFonts w:eastAsia="ＭＳ 明朝"/>
          <w:lang w:eastAsia="ja-JP"/>
        </w:rPr>
      </w:pPr>
    </w:p>
    <w:p w14:paraId="1CAB04A2" w14:textId="77777777" w:rsidR="000E3DB4" w:rsidRDefault="00F36DA7">
      <w:pPr>
        <w:rPr>
          <w:rFonts w:eastAsiaTheme="minorEastAsia"/>
          <w:b/>
          <w:lang w:eastAsia="zh-CN"/>
        </w:rPr>
      </w:pPr>
      <w:r>
        <w:rPr>
          <w:rFonts w:eastAsiaTheme="minorEastAsia"/>
          <w:b/>
          <w:lang w:eastAsia="zh-CN"/>
        </w:rPr>
        <w:lastRenderedPageBreak/>
        <w:t>Issue</w:t>
      </w:r>
      <w:r>
        <w:rPr>
          <w:b/>
          <w:lang w:eastAsia="ja-JP"/>
        </w:rPr>
        <w:t>-</w:t>
      </w:r>
      <w:r>
        <w:rPr>
          <w:rFonts w:eastAsiaTheme="minorEastAsia"/>
          <w:b/>
          <w:lang w:eastAsia="zh-CN"/>
        </w:rPr>
        <w:t>5.2: if the working assumption “For efficient SCell activation with assis</w:t>
      </w:r>
      <w:r>
        <w:rPr>
          <w:rFonts w:eastAsiaTheme="minorEastAsia"/>
          <w:b/>
          <w:lang w:eastAsia="zh-CN"/>
        </w:rPr>
        <w:t>tance of temporary RS, a SSB of the to-be-activated SCell can be indicated as a QCL source for the temporary RS in case of known SCell” is confirmed, which QCL types are expected?</w:t>
      </w:r>
    </w:p>
    <w:p w14:paraId="67DD7033" w14:textId="77777777" w:rsidR="000E3DB4" w:rsidRDefault="00F36DA7">
      <w:pPr>
        <w:pStyle w:val="ListParagraph"/>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Opt 5.2.1:</w:t>
      </w:r>
      <w:r>
        <w:rPr>
          <w:rFonts w:ascii="Times New Roman" w:eastAsiaTheme="minorEastAsia" w:hAnsi="Times New Roman"/>
          <w:szCs w:val="22"/>
          <w:lang w:eastAsia="zh-CN"/>
        </w:rPr>
        <w:t xml:space="preserve"> 'typeC' with an SS/PBCH block and, when applicable, 'typeD' with </w:t>
      </w:r>
      <w:r>
        <w:rPr>
          <w:rFonts w:ascii="Times New Roman" w:eastAsiaTheme="minorEastAsia" w:hAnsi="Times New Roman"/>
          <w:szCs w:val="22"/>
          <w:lang w:eastAsia="zh-CN"/>
        </w:rPr>
        <w:t>the same SS/PBCH block. [3][4][5][7][16][19]</w:t>
      </w:r>
    </w:p>
    <w:p w14:paraId="35263AF5" w14:textId="77777777" w:rsidR="000E3DB4" w:rsidRDefault="000E3DB4">
      <w:pPr>
        <w:rPr>
          <w:rFonts w:eastAsia="ＭＳ 明朝"/>
          <w:lang w:eastAsia="ja-JP"/>
        </w:rPr>
      </w:pPr>
    </w:p>
    <w:p w14:paraId="16B08819" w14:textId="77777777" w:rsidR="000E3DB4" w:rsidRDefault="00F36DA7">
      <w:pPr>
        <w:rPr>
          <w:rFonts w:eastAsiaTheme="minorEastAsia"/>
          <w:b/>
          <w:lang w:eastAsia="zh-CN"/>
        </w:rPr>
      </w:pPr>
      <w:r>
        <w:rPr>
          <w:rFonts w:eastAsiaTheme="minorEastAsia"/>
          <w:b/>
          <w:lang w:eastAsia="zh-CN"/>
        </w:rPr>
        <w:t xml:space="preserve">Question 5.2: which QCL types are expected if the working assumption “For efficient SCell activation with assistance of temporary RS, a SSB of the to-be-activated SCell can be indicated as a QCL source for the </w:t>
      </w:r>
      <w:r>
        <w:rPr>
          <w:rFonts w:eastAsiaTheme="minorEastAsia"/>
          <w:b/>
          <w:lang w:eastAsia="zh-CN"/>
        </w:rPr>
        <w:t>temporary RS in case of known SCell” is confirmed?</w:t>
      </w:r>
    </w:p>
    <w:p w14:paraId="0D61D850"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0C1D26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B435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75516F" w14:textId="77777777" w:rsidR="000E3DB4" w:rsidRDefault="00F36DA7">
            <w:pPr>
              <w:spacing w:beforeLines="50" w:before="120"/>
              <w:rPr>
                <w:i/>
                <w:lang w:eastAsia="zh-CN"/>
              </w:rPr>
            </w:pPr>
            <w:r>
              <w:rPr>
                <w:i/>
                <w:lang w:eastAsia="zh-CN"/>
              </w:rPr>
              <w:t>View</w:t>
            </w:r>
          </w:p>
        </w:tc>
      </w:tr>
      <w:tr w:rsidR="000E3DB4" w14:paraId="131E6749" w14:textId="77777777">
        <w:tc>
          <w:tcPr>
            <w:tcW w:w="2113" w:type="dxa"/>
            <w:tcBorders>
              <w:top w:val="single" w:sz="4" w:space="0" w:color="auto"/>
              <w:left w:val="single" w:sz="4" w:space="0" w:color="auto"/>
              <w:bottom w:val="single" w:sz="4" w:space="0" w:color="auto"/>
              <w:right w:val="single" w:sz="4" w:space="0" w:color="auto"/>
            </w:tcBorders>
          </w:tcPr>
          <w:p w14:paraId="26B0E93F"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F0E216" w14:textId="77777777" w:rsidR="000E3DB4" w:rsidRDefault="00F36DA7">
            <w:pPr>
              <w:spacing w:beforeLines="50" w:before="120"/>
              <w:jc w:val="left"/>
              <w:rPr>
                <w:rFonts w:eastAsia="ＭＳ 明朝"/>
                <w:iCs/>
                <w:lang w:eastAsia="ja-JP"/>
              </w:rPr>
            </w:pPr>
            <w:r>
              <w:rPr>
                <w:rFonts w:eastAsia="ＭＳ 明朝" w:hint="eastAsia"/>
                <w:iCs/>
                <w:lang w:eastAsia="ja-JP"/>
              </w:rPr>
              <w:t>Y</w:t>
            </w:r>
            <w:r>
              <w:rPr>
                <w:rFonts w:eastAsia="ＭＳ 明朝"/>
                <w:iCs/>
                <w:lang w:eastAsia="ja-JP"/>
              </w:rPr>
              <w:t>es</w:t>
            </w:r>
          </w:p>
        </w:tc>
      </w:tr>
      <w:tr w:rsidR="000E3DB4" w14:paraId="2FC80A77" w14:textId="77777777">
        <w:tc>
          <w:tcPr>
            <w:tcW w:w="2113" w:type="dxa"/>
            <w:tcBorders>
              <w:top w:val="single" w:sz="4" w:space="0" w:color="auto"/>
              <w:left w:val="single" w:sz="4" w:space="0" w:color="auto"/>
              <w:bottom w:val="single" w:sz="4" w:space="0" w:color="auto"/>
              <w:right w:val="single" w:sz="4" w:space="0" w:color="auto"/>
            </w:tcBorders>
          </w:tcPr>
          <w:p w14:paraId="106D0C00" w14:textId="77777777" w:rsidR="000E3DB4" w:rsidRDefault="00F36DA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72237B" w14:textId="77777777" w:rsidR="000E3DB4" w:rsidRDefault="00F36DA7">
            <w:pPr>
              <w:spacing w:beforeLines="50" w:before="120"/>
              <w:rPr>
                <w:lang w:eastAsia="zh-CN"/>
              </w:rPr>
            </w:pPr>
            <w:r>
              <w:rPr>
                <w:lang w:eastAsia="zh-CN"/>
              </w:rPr>
              <w:t xml:space="preserve">Fine with Type C, but a more complete solution covering all involved QCL relations is needed. For example, if the P/SP TRS is </w:t>
            </w:r>
            <w:r>
              <w:rPr>
                <w:lang w:eastAsia="zh-CN"/>
              </w:rPr>
              <w:t>also available, QCL Type A between P/SP TRS and the temporary RS would be preferred.</w:t>
            </w:r>
          </w:p>
        </w:tc>
      </w:tr>
      <w:tr w:rsidR="000E3DB4" w14:paraId="49ADA6D2" w14:textId="77777777">
        <w:tc>
          <w:tcPr>
            <w:tcW w:w="2113" w:type="dxa"/>
            <w:tcBorders>
              <w:top w:val="single" w:sz="4" w:space="0" w:color="auto"/>
              <w:left w:val="single" w:sz="4" w:space="0" w:color="auto"/>
              <w:bottom w:val="single" w:sz="4" w:space="0" w:color="auto"/>
              <w:right w:val="single" w:sz="4" w:space="0" w:color="auto"/>
            </w:tcBorders>
          </w:tcPr>
          <w:p w14:paraId="28463679"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A47F20" w14:textId="77777777" w:rsidR="000E3DB4" w:rsidRDefault="00F36DA7">
            <w:pPr>
              <w:spacing w:beforeLines="50" w:before="120"/>
              <w:rPr>
                <w:lang w:eastAsia="zh-CN"/>
              </w:rPr>
            </w:pPr>
            <w:r>
              <w:rPr>
                <w:lang w:eastAsia="zh-CN"/>
              </w:rPr>
              <w:t>Opt 5.2.1, which is the same as legacy mechanism.</w:t>
            </w:r>
          </w:p>
        </w:tc>
      </w:tr>
      <w:tr w:rsidR="000E3DB4" w14:paraId="106B72E3" w14:textId="77777777">
        <w:tc>
          <w:tcPr>
            <w:tcW w:w="2113" w:type="dxa"/>
            <w:tcBorders>
              <w:top w:val="single" w:sz="4" w:space="0" w:color="auto"/>
              <w:left w:val="single" w:sz="4" w:space="0" w:color="auto"/>
              <w:bottom w:val="single" w:sz="4" w:space="0" w:color="auto"/>
              <w:right w:val="single" w:sz="4" w:space="0" w:color="auto"/>
            </w:tcBorders>
          </w:tcPr>
          <w:p w14:paraId="25E5A8F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901466" w14:textId="77777777" w:rsidR="000E3DB4" w:rsidRDefault="00F36DA7">
            <w:pPr>
              <w:spacing w:beforeLines="50" w:before="120"/>
              <w:rPr>
                <w:iCs/>
                <w:lang w:eastAsia="zh-CN"/>
              </w:rPr>
            </w:pPr>
            <w:r>
              <w:rPr>
                <w:iCs/>
                <w:lang w:eastAsia="zh-CN"/>
              </w:rPr>
              <w:t>Opt 5.2.1</w:t>
            </w:r>
          </w:p>
        </w:tc>
      </w:tr>
      <w:tr w:rsidR="000E3DB4" w14:paraId="1960B069" w14:textId="77777777">
        <w:tc>
          <w:tcPr>
            <w:tcW w:w="2113" w:type="dxa"/>
            <w:tcBorders>
              <w:top w:val="single" w:sz="4" w:space="0" w:color="auto"/>
              <w:left w:val="single" w:sz="4" w:space="0" w:color="auto"/>
              <w:bottom w:val="single" w:sz="4" w:space="0" w:color="auto"/>
              <w:right w:val="single" w:sz="4" w:space="0" w:color="auto"/>
            </w:tcBorders>
          </w:tcPr>
          <w:p w14:paraId="05231C4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EFF760E" w14:textId="77777777" w:rsidR="000E3DB4" w:rsidRDefault="00F36DA7">
            <w:pPr>
              <w:spacing w:beforeLines="50" w:before="120"/>
              <w:rPr>
                <w:iCs/>
                <w:lang w:eastAsia="zh-CN"/>
              </w:rPr>
            </w:pPr>
            <w:r>
              <w:rPr>
                <w:rFonts w:hint="eastAsia"/>
                <w:iCs/>
                <w:lang w:eastAsia="zh-CN"/>
              </w:rPr>
              <w:t>Yes</w:t>
            </w:r>
          </w:p>
        </w:tc>
      </w:tr>
      <w:tr w:rsidR="000E3DB4" w14:paraId="3041803B" w14:textId="77777777">
        <w:tc>
          <w:tcPr>
            <w:tcW w:w="2113" w:type="dxa"/>
            <w:tcBorders>
              <w:top w:val="single" w:sz="4" w:space="0" w:color="auto"/>
              <w:left w:val="single" w:sz="4" w:space="0" w:color="auto"/>
              <w:bottom w:val="single" w:sz="4" w:space="0" w:color="auto"/>
              <w:right w:val="single" w:sz="4" w:space="0" w:color="auto"/>
            </w:tcBorders>
          </w:tcPr>
          <w:p w14:paraId="2D5C5DE6" w14:textId="77777777" w:rsidR="000E3DB4" w:rsidRDefault="00F36DA7">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4B8B0B68" w14:textId="77777777" w:rsidR="000E3DB4" w:rsidRDefault="00F36DA7">
            <w:pPr>
              <w:spacing w:beforeLines="50" w:before="120"/>
              <w:rPr>
                <w:rFonts w:eastAsia="Malgun Gothic"/>
                <w:lang w:eastAsia="ko-KR"/>
              </w:rPr>
            </w:pPr>
            <w:r>
              <w:rPr>
                <w:iCs/>
                <w:lang w:eastAsia="zh-CN"/>
              </w:rPr>
              <w:t>Opt 5.2.1</w:t>
            </w:r>
          </w:p>
        </w:tc>
      </w:tr>
      <w:tr w:rsidR="000E3DB4" w14:paraId="0DFB3C5C" w14:textId="77777777">
        <w:tc>
          <w:tcPr>
            <w:tcW w:w="2113" w:type="dxa"/>
          </w:tcPr>
          <w:p w14:paraId="5BE11D0A" w14:textId="77777777" w:rsidR="000E3DB4" w:rsidRDefault="00F36DA7">
            <w:pPr>
              <w:spacing w:beforeLines="50" w:before="120"/>
              <w:rPr>
                <w:rFonts w:eastAsia="ＭＳ 明朝"/>
                <w:lang w:eastAsia="ja-JP"/>
              </w:rPr>
            </w:pPr>
            <w:r>
              <w:rPr>
                <w:rFonts w:eastAsia="ＭＳ 明朝"/>
                <w:lang w:eastAsia="ja-JP"/>
              </w:rPr>
              <w:t>Intel</w:t>
            </w:r>
          </w:p>
        </w:tc>
        <w:tc>
          <w:tcPr>
            <w:tcW w:w="7194" w:type="dxa"/>
          </w:tcPr>
          <w:p w14:paraId="6623FF04" w14:textId="77777777" w:rsidR="000E3DB4" w:rsidRDefault="00F36DA7">
            <w:pPr>
              <w:spacing w:beforeLines="50" w:before="120"/>
              <w:rPr>
                <w:rFonts w:eastAsia="ＭＳ 明朝"/>
                <w:lang w:eastAsia="ja-JP"/>
              </w:rPr>
            </w:pPr>
            <w:r>
              <w:rPr>
                <w:rFonts w:eastAsia="ＭＳ 明朝"/>
                <w:lang w:eastAsia="ja-JP"/>
              </w:rPr>
              <w:t>Yes</w:t>
            </w:r>
          </w:p>
        </w:tc>
      </w:tr>
      <w:tr w:rsidR="000E3DB4" w14:paraId="34BF6A25" w14:textId="77777777">
        <w:tc>
          <w:tcPr>
            <w:tcW w:w="2113" w:type="dxa"/>
          </w:tcPr>
          <w:p w14:paraId="7A474B38" w14:textId="77777777" w:rsidR="000E3DB4" w:rsidRDefault="00F36DA7">
            <w:pPr>
              <w:spacing w:beforeLines="50" w:before="120"/>
              <w:rPr>
                <w:rFonts w:eastAsia="Malgun Gothic"/>
                <w:lang w:eastAsia="ko-KR"/>
              </w:rPr>
            </w:pPr>
            <w:r>
              <w:rPr>
                <w:rFonts w:eastAsia="ＭＳ 明朝"/>
                <w:lang w:eastAsia="ja-JP"/>
              </w:rPr>
              <w:t>Nokia</w:t>
            </w:r>
          </w:p>
        </w:tc>
        <w:tc>
          <w:tcPr>
            <w:tcW w:w="7194" w:type="dxa"/>
          </w:tcPr>
          <w:p w14:paraId="1C1D8D38" w14:textId="77777777" w:rsidR="000E3DB4" w:rsidRDefault="00F36DA7">
            <w:pPr>
              <w:spacing w:beforeLines="50" w:before="120"/>
              <w:rPr>
                <w:lang w:eastAsia="ko-KR"/>
              </w:rPr>
            </w:pPr>
            <w:r>
              <w:rPr>
                <w:rFonts w:eastAsia="ＭＳ 明朝"/>
                <w:lang w:eastAsia="ja-JP"/>
              </w:rPr>
              <w:t xml:space="preserve">Opt 5.2.1 </w:t>
            </w:r>
          </w:p>
        </w:tc>
      </w:tr>
      <w:tr w:rsidR="000E3DB4" w14:paraId="24E5C43D" w14:textId="77777777">
        <w:tc>
          <w:tcPr>
            <w:tcW w:w="2113" w:type="dxa"/>
          </w:tcPr>
          <w:p w14:paraId="2E57EE40" w14:textId="77777777" w:rsidR="000E3DB4" w:rsidRDefault="00F36DA7">
            <w:pPr>
              <w:spacing w:beforeLines="50" w:before="120"/>
              <w:rPr>
                <w:rFonts w:eastAsia="ＭＳ 明朝"/>
                <w:lang w:eastAsia="ja-JP"/>
              </w:rPr>
            </w:pPr>
            <w:r>
              <w:rPr>
                <w:rFonts w:eastAsia="Malgun Gothic"/>
                <w:lang w:eastAsia="ko-KR"/>
              </w:rPr>
              <w:t>Ericsson</w:t>
            </w:r>
          </w:p>
        </w:tc>
        <w:tc>
          <w:tcPr>
            <w:tcW w:w="7194" w:type="dxa"/>
          </w:tcPr>
          <w:p w14:paraId="7E5BDACC" w14:textId="77777777" w:rsidR="000E3DB4" w:rsidRDefault="00F36DA7">
            <w:pPr>
              <w:spacing w:beforeLines="50" w:before="120"/>
              <w:rPr>
                <w:rFonts w:eastAsia="ＭＳ 明朝"/>
                <w:lang w:eastAsia="ja-JP"/>
              </w:rPr>
            </w:pPr>
            <w:r>
              <w:rPr>
                <w:lang w:eastAsia="ko-KR"/>
              </w:rPr>
              <w:t>As described in Opt 5.2.1</w:t>
            </w:r>
          </w:p>
        </w:tc>
      </w:tr>
      <w:tr w:rsidR="000E3DB4" w14:paraId="773914BD" w14:textId="77777777">
        <w:tc>
          <w:tcPr>
            <w:tcW w:w="2113" w:type="dxa"/>
          </w:tcPr>
          <w:p w14:paraId="1DA62304" w14:textId="77777777" w:rsidR="000E3DB4" w:rsidRDefault="00F36DA7">
            <w:pPr>
              <w:spacing w:beforeLines="50" w:before="120"/>
              <w:rPr>
                <w:rFonts w:eastAsia="Malgun Gothic"/>
                <w:lang w:eastAsia="ko-KR"/>
              </w:rPr>
            </w:pPr>
            <w:r>
              <w:rPr>
                <w:rFonts w:eastAsia="ＭＳ 明朝"/>
                <w:lang w:eastAsia="ja-JP"/>
              </w:rPr>
              <w:t>Samsung</w:t>
            </w:r>
          </w:p>
        </w:tc>
        <w:tc>
          <w:tcPr>
            <w:tcW w:w="7194" w:type="dxa"/>
          </w:tcPr>
          <w:p w14:paraId="099A158A" w14:textId="77777777" w:rsidR="000E3DB4" w:rsidRDefault="00F36DA7">
            <w:pPr>
              <w:spacing w:beforeLines="50" w:before="120"/>
              <w:rPr>
                <w:lang w:eastAsia="ko-KR"/>
              </w:rPr>
            </w:pPr>
            <w:r>
              <w:rPr>
                <w:rFonts w:eastAsia="ＭＳ 明朝"/>
                <w:lang w:eastAsia="ja-JP"/>
              </w:rPr>
              <w:t>Opt 5.2.1</w:t>
            </w:r>
          </w:p>
        </w:tc>
      </w:tr>
      <w:tr w:rsidR="000E3DB4" w14:paraId="490BF9B7" w14:textId="77777777">
        <w:tc>
          <w:tcPr>
            <w:tcW w:w="2113" w:type="dxa"/>
          </w:tcPr>
          <w:p w14:paraId="63DD8D0C" w14:textId="77777777" w:rsidR="000E3DB4" w:rsidRDefault="00F36DA7">
            <w:pPr>
              <w:spacing w:beforeLines="50" w:before="120"/>
              <w:rPr>
                <w:rFonts w:eastAsia="ＭＳ 明朝"/>
                <w:lang w:eastAsia="ja-JP"/>
              </w:rPr>
            </w:pPr>
            <w:r>
              <w:rPr>
                <w:rFonts w:eastAsia="ＭＳ 明朝" w:hint="eastAsia"/>
                <w:lang w:eastAsia="ja-JP"/>
              </w:rPr>
              <w:t>NTT DOCOMO</w:t>
            </w:r>
          </w:p>
        </w:tc>
        <w:tc>
          <w:tcPr>
            <w:tcW w:w="7194" w:type="dxa"/>
          </w:tcPr>
          <w:p w14:paraId="4578DEE6" w14:textId="77777777" w:rsidR="000E3DB4" w:rsidRDefault="00F36DA7">
            <w:pPr>
              <w:spacing w:beforeLines="50" w:before="120"/>
              <w:rPr>
                <w:rFonts w:eastAsia="ＭＳ 明朝"/>
                <w:lang w:eastAsia="ja-JP"/>
              </w:rPr>
            </w:pPr>
            <w:r>
              <w:rPr>
                <w:rFonts w:eastAsia="ＭＳ 明朝" w:hint="eastAsia"/>
                <w:lang w:eastAsia="ja-JP"/>
              </w:rPr>
              <w:t>Opt 5.2.1</w:t>
            </w:r>
          </w:p>
        </w:tc>
      </w:tr>
      <w:tr w:rsidR="000E3DB4" w14:paraId="272CAEDC" w14:textId="77777777">
        <w:tc>
          <w:tcPr>
            <w:tcW w:w="2113" w:type="dxa"/>
          </w:tcPr>
          <w:p w14:paraId="6B77CB5A" w14:textId="77777777" w:rsidR="000E3DB4" w:rsidRDefault="00F36DA7">
            <w:pPr>
              <w:spacing w:beforeLines="50" w:before="120"/>
              <w:rPr>
                <w:rFonts w:eastAsia="ＭＳ 明朝"/>
                <w:lang w:eastAsia="ja-JP"/>
              </w:rPr>
            </w:pPr>
            <w:r>
              <w:rPr>
                <w:rFonts w:eastAsia="ＭＳ 明朝"/>
                <w:lang w:eastAsia="ja-JP"/>
              </w:rPr>
              <w:t>Apple</w:t>
            </w:r>
          </w:p>
        </w:tc>
        <w:tc>
          <w:tcPr>
            <w:tcW w:w="7194" w:type="dxa"/>
          </w:tcPr>
          <w:p w14:paraId="6DC12EC8" w14:textId="77777777" w:rsidR="000E3DB4" w:rsidRDefault="00F36DA7">
            <w:pPr>
              <w:spacing w:beforeLines="50" w:before="120"/>
              <w:rPr>
                <w:rFonts w:eastAsia="ＭＳ 明朝"/>
                <w:lang w:eastAsia="ja-JP"/>
              </w:rPr>
            </w:pPr>
            <w:r>
              <w:rPr>
                <w:rFonts w:eastAsia="ＭＳ 明朝"/>
                <w:lang w:eastAsia="ja-JP"/>
              </w:rPr>
              <w:t>Opt 5.2.1</w:t>
            </w:r>
          </w:p>
        </w:tc>
      </w:tr>
      <w:tr w:rsidR="000E3DB4" w14:paraId="02FBA441" w14:textId="77777777">
        <w:tc>
          <w:tcPr>
            <w:tcW w:w="2113" w:type="dxa"/>
          </w:tcPr>
          <w:p w14:paraId="783CFFAA"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729237A" w14:textId="77777777" w:rsidR="000E3DB4" w:rsidRDefault="00F36DA7">
            <w:pPr>
              <w:spacing w:beforeLines="50" w:before="120"/>
              <w:rPr>
                <w:rFonts w:eastAsiaTheme="minorEastAsia"/>
                <w:lang w:eastAsia="zh-CN"/>
              </w:rPr>
            </w:pPr>
            <w:r>
              <w:rPr>
                <w:rFonts w:eastAsiaTheme="minorEastAsia"/>
                <w:lang w:eastAsia="zh-CN"/>
              </w:rPr>
              <w:t>Consensus seems achieved.</w:t>
            </w:r>
          </w:p>
          <w:p w14:paraId="6042EFF0" w14:textId="77777777" w:rsidR="000E3DB4" w:rsidRDefault="00F36DA7">
            <w:pPr>
              <w:spacing w:beforeLines="50" w:before="120"/>
              <w:rPr>
                <w:rFonts w:eastAsiaTheme="minorEastAsia"/>
                <w:lang w:eastAsia="zh-CN"/>
              </w:rPr>
            </w:pPr>
            <w:r>
              <w:rPr>
                <w:rFonts w:eastAsiaTheme="minorEastAsia"/>
                <w:lang w:eastAsia="zh-CN"/>
              </w:rPr>
              <w:t xml:space="preserve">One company suggests to cover the other cases, e.g. QCL between P/SP TRS and the temporary RS. </w:t>
            </w:r>
            <w:r>
              <w:rPr>
                <w:rFonts w:eastAsiaTheme="minorEastAsia"/>
                <w:highlight w:val="yellow"/>
                <w:lang w:eastAsia="zh-CN"/>
              </w:rPr>
              <w:t>Companies’ comments on this are welcome.</w:t>
            </w:r>
          </w:p>
        </w:tc>
      </w:tr>
      <w:tr w:rsidR="000E3DB4" w14:paraId="0CE6EF58" w14:textId="77777777">
        <w:tc>
          <w:tcPr>
            <w:tcW w:w="2113" w:type="dxa"/>
          </w:tcPr>
          <w:p w14:paraId="0AD911D5"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448DBF0B" w14:textId="77777777" w:rsidR="000E3DB4" w:rsidRDefault="00F36DA7">
            <w:pPr>
              <w:spacing w:beforeLines="50" w:before="120"/>
              <w:rPr>
                <w:rFonts w:eastAsiaTheme="minorEastAsia"/>
                <w:lang w:eastAsia="zh-CN"/>
              </w:rPr>
            </w:pPr>
            <w:r>
              <w:rPr>
                <w:rFonts w:eastAsiaTheme="minorEastAsia"/>
                <w:lang w:eastAsia="zh-CN"/>
              </w:rPr>
              <w:t>We would like to first understand what the issue is for the case, e.g., P-TRS. Isn’t the Rel-15/16 QCL still worka</w:t>
            </w:r>
            <w:r>
              <w:rPr>
                <w:rFonts w:eastAsiaTheme="minorEastAsia"/>
                <w:lang w:eastAsia="zh-CN"/>
              </w:rPr>
              <w:t xml:space="preserve">ble for determining QCL for P-TRS? </w:t>
            </w:r>
          </w:p>
        </w:tc>
      </w:tr>
    </w:tbl>
    <w:p w14:paraId="1278ABCF" w14:textId="77777777" w:rsidR="000E3DB4" w:rsidRDefault="00F36DA7">
      <w:pPr>
        <w:pStyle w:val="Heading5"/>
        <w:rPr>
          <w:lang w:eastAsia="zh-CN"/>
        </w:rPr>
      </w:pPr>
      <w:r>
        <w:rPr>
          <w:lang w:eastAsia="zh-CN"/>
        </w:rPr>
        <w:t>FL proposal</w:t>
      </w:r>
    </w:p>
    <w:p w14:paraId="3A63D773" w14:textId="77777777" w:rsidR="000E3DB4" w:rsidRDefault="00F36DA7">
      <w:pPr>
        <w:ind w:leftChars="100" w:left="220"/>
        <w:rPr>
          <w:lang w:eastAsia="zh-CN"/>
        </w:rPr>
      </w:pPr>
      <w:r>
        <w:rPr>
          <w:lang w:eastAsia="zh-CN"/>
        </w:rPr>
        <w:t>With above summary, a potential proposal is,</w:t>
      </w:r>
    </w:p>
    <w:p w14:paraId="234D39E9" w14:textId="77777777" w:rsidR="000E3DB4" w:rsidRDefault="00F36DA7">
      <w:pPr>
        <w:rPr>
          <w:rFonts w:eastAsiaTheme="minorEastAsia"/>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5</w:t>
      </w:r>
      <w:r>
        <w:rPr>
          <w:rFonts w:eastAsiaTheme="minorEastAsia"/>
          <w:i/>
          <w:lang w:eastAsia="zh-CN"/>
        </w:rPr>
        <w:t xml:space="preserve">: For efficient activation of a Scell, if a SSB of the to-be-activated SCell is indicated as a QCL source for the temporary RS in case of known SCell, the QCL type is expected to be </w:t>
      </w:r>
    </w:p>
    <w:p w14:paraId="64B35F08" w14:textId="77777777" w:rsidR="000E3DB4" w:rsidRDefault="00F36DA7">
      <w:pPr>
        <w:numPr>
          <w:ilvl w:val="0"/>
          <w:numId w:val="13"/>
        </w:numPr>
        <w:adjustRightInd/>
        <w:spacing w:after="0" w:line="240" w:lineRule="auto"/>
        <w:ind w:left="720"/>
        <w:rPr>
          <w:i/>
        </w:rPr>
      </w:pPr>
      <w:r>
        <w:rPr>
          <w:rFonts w:eastAsiaTheme="minorEastAsia"/>
          <w:i/>
          <w:lang w:eastAsia="zh-CN"/>
        </w:rPr>
        <w:t>‘typeC' with an SS/PBCH block and, when applicable, 'typeD' with the same</w:t>
      </w:r>
      <w:r>
        <w:rPr>
          <w:rFonts w:eastAsiaTheme="minorEastAsia"/>
          <w:i/>
          <w:lang w:eastAsia="zh-CN"/>
        </w:rPr>
        <w:t xml:space="preserve"> SS/PBCH block</w:t>
      </w:r>
    </w:p>
    <w:p w14:paraId="5051A95F" w14:textId="77777777" w:rsidR="000E3DB4" w:rsidRDefault="000E3DB4">
      <w:pPr>
        <w:rPr>
          <w:rFonts w:eastAsia="ＭＳ 明朝"/>
          <w:lang w:eastAsia="ja-JP"/>
        </w:rPr>
      </w:pPr>
    </w:p>
    <w:p w14:paraId="67DB77D4" w14:textId="77777777" w:rsidR="000E3DB4" w:rsidRDefault="00F36DA7">
      <w:pPr>
        <w:spacing w:beforeLines="50" w:before="120"/>
      </w:pPr>
      <w:r>
        <w:t>Comments are welcome.</w:t>
      </w:r>
    </w:p>
    <w:tbl>
      <w:tblPr>
        <w:tblStyle w:val="TableGrid"/>
        <w:tblW w:w="0" w:type="auto"/>
        <w:tblLook w:val="04A0" w:firstRow="1" w:lastRow="0" w:firstColumn="1" w:lastColumn="0" w:noHBand="0" w:noVBand="1"/>
      </w:tblPr>
      <w:tblGrid>
        <w:gridCol w:w="2113"/>
        <w:gridCol w:w="7194"/>
      </w:tblGrid>
      <w:tr w:rsidR="000E3DB4" w14:paraId="1E003AD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90E37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267AC" w14:textId="77777777" w:rsidR="000E3DB4" w:rsidRDefault="00F36DA7">
            <w:pPr>
              <w:spacing w:beforeLines="50" w:before="120"/>
              <w:rPr>
                <w:i/>
                <w:lang w:eastAsia="zh-CN"/>
              </w:rPr>
            </w:pPr>
            <w:r>
              <w:rPr>
                <w:i/>
                <w:lang w:eastAsia="zh-CN"/>
              </w:rPr>
              <w:t>View</w:t>
            </w:r>
          </w:p>
        </w:tc>
      </w:tr>
      <w:tr w:rsidR="000E3DB4" w14:paraId="6C6DA29A" w14:textId="77777777">
        <w:tc>
          <w:tcPr>
            <w:tcW w:w="2113" w:type="dxa"/>
            <w:tcBorders>
              <w:top w:val="single" w:sz="4" w:space="0" w:color="auto"/>
              <w:left w:val="single" w:sz="4" w:space="0" w:color="auto"/>
              <w:bottom w:val="single" w:sz="4" w:space="0" w:color="auto"/>
              <w:right w:val="single" w:sz="4" w:space="0" w:color="auto"/>
            </w:tcBorders>
          </w:tcPr>
          <w:p w14:paraId="09DDAEE9" w14:textId="77777777" w:rsidR="000E3DB4" w:rsidRDefault="00F36DA7">
            <w:pPr>
              <w:spacing w:beforeLines="50" w:before="120"/>
              <w:rPr>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88BD698" w14:textId="77777777" w:rsidR="000E3DB4" w:rsidRDefault="00F36DA7">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w:t>
            </w:r>
            <w:r>
              <w:rPr>
                <w:rFonts w:eastAsiaTheme="minorEastAsia"/>
                <w:lang w:eastAsia="zh-CN"/>
              </w:rPr>
              <w:t xml:space="preserve"> anyway indicates the assistant SSB, and the UE can decide whether to make use of it according to the actual known/unknown state.</w:t>
            </w:r>
          </w:p>
          <w:p w14:paraId="47B456AA" w14:textId="77777777" w:rsidR="000E3DB4" w:rsidRDefault="00F36DA7">
            <w:pPr>
              <w:spacing w:beforeLines="50" w:before="120"/>
              <w:rPr>
                <w:lang w:eastAsia="zh-CN"/>
              </w:rPr>
            </w:pPr>
            <w:r>
              <w:rPr>
                <w:rFonts w:eastAsiaTheme="minorEastAsia"/>
                <w:lang w:eastAsia="zh-CN"/>
              </w:rPr>
              <w:t>We would like to first understand what the issue is for the case, e.g., P-TRS. Isn’t the Rel-15/16 QCL still workable for dete</w:t>
            </w:r>
            <w:r>
              <w:rPr>
                <w:rFonts w:eastAsiaTheme="minorEastAsia"/>
                <w:lang w:eastAsia="zh-CN"/>
              </w:rPr>
              <w:t xml:space="preserve">rmining QCL for P-TRS? </w:t>
            </w:r>
          </w:p>
        </w:tc>
      </w:tr>
      <w:tr w:rsidR="00A6522B" w14:paraId="27D9997D" w14:textId="77777777">
        <w:tc>
          <w:tcPr>
            <w:tcW w:w="2113" w:type="dxa"/>
            <w:tcBorders>
              <w:top w:val="single" w:sz="4" w:space="0" w:color="auto"/>
              <w:left w:val="single" w:sz="4" w:space="0" w:color="auto"/>
              <w:bottom w:val="single" w:sz="4" w:space="0" w:color="auto"/>
              <w:right w:val="single" w:sz="4" w:space="0" w:color="auto"/>
            </w:tcBorders>
          </w:tcPr>
          <w:p w14:paraId="4503EEE6" w14:textId="0497CB11" w:rsidR="00A6522B" w:rsidRDefault="00A6522B" w:rsidP="00A6522B">
            <w:pPr>
              <w:spacing w:beforeLines="50" w:before="120"/>
              <w:rPr>
                <w:lang w:eastAsia="zh-CN"/>
              </w:rPr>
            </w:pPr>
            <w:r>
              <w:rPr>
                <w:rFonts w:eastAsia="ＭＳ 明朝" w:hint="eastAsia"/>
                <w:lang w:eastAsia="ja-JP"/>
              </w:rPr>
              <w:t>Q</w:t>
            </w:r>
            <w:r>
              <w:rPr>
                <w:rFonts w:eastAsia="ＭＳ 明朝"/>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E55EC98" w14:textId="77777777" w:rsidR="00A6522B" w:rsidRDefault="00A6522B" w:rsidP="00A6522B">
            <w:pPr>
              <w:spacing w:beforeLines="50" w:before="120"/>
              <w:rPr>
                <w:rFonts w:eastAsia="ＭＳ 明朝"/>
                <w:lang w:eastAsia="ja-JP"/>
              </w:rPr>
            </w:pPr>
            <w:r>
              <w:rPr>
                <w:rFonts w:eastAsia="ＭＳ 明朝"/>
                <w:lang w:eastAsia="ja-JP"/>
              </w:rPr>
              <w:t>The proposal is fine.</w:t>
            </w:r>
          </w:p>
          <w:p w14:paraId="51625D82" w14:textId="318BA6EF" w:rsidR="00A6522B" w:rsidRDefault="00A6522B" w:rsidP="00A6522B">
            <w:pPr>
              <w:spacing w:beforeLines="50" w:before="120"/>
              <w:rPr>
                <w:rFonts w:eastAsia="ＭＳ 明朝"/>
                <w:lang w:eastAsia="ja-JP"/>
              </w:rPr>
            </w:pPr>
            <w:r>
              <w:rPr>
                <w:rFonts w:eastAsia="ＭＳ 明朝" w:hint="eastAsia"/>
                <w:lang w:eastAsia="ja-JP"/>
              </w:rPr>
              <w:t>I</w:t>
            </w:r>
            <w:r>
              <w:rPr>
                <w:rFonts w:eastAsia="ＭＳ 明朝"/>
                <w:lang w:eastAsia="ja-JP"/>
              </w:rPr>
              <w:t xml:space="preserve">n general, we do not think we should design the temporary RS based fast SCell activation for </w:t>
            </w:r>
            <w:r>
              <w:rPr>
                <w:rFonts w:eastAsia="ＭＳ 明朝"/>
                <w:lang w:eastAsia="ja-JP"/>
              </w:rPr>
              <w:t xml:space="preserve">general </w:t>
            </w:r>
            <w:r>
              <w:rPr>
                <w:rFonts w:eastAsia="ＭＳ 明朝"/>
                <w:lang w:eastAsia="ja-JP"/>
              </w:rPr>
              <w:t>unknown cell (</w:t>
            </w:r>
            <w:r>
              <w:rPr>
                <w:rFonts w:eastAsia="ＭＳ 明朝"/>
                <w:lang w:eastAsia="ja-JP"/>
              </w:rPr>
              <w:t xml:space="preserve">i.e., unknown cell </w:t>
            </w:r>
            <w:r>
              <w:rPr>
                <w:rFonts w:eastAsia="ＭＳ 明朝"/>
                <w:lang w:eastAsia="ja-JP"/>
              </w:rPr>
              <w:t xml:space="preserve">without known cell in the same band). </w:t>
            </w:r>
          </w:p>
          <w:p w14:paraId="45AA1958" w14:textId="525EBF89" w:rsidR="00A6522B" w:rsidRDefault="00A6522B" w:rsidP="00A6522B">
            <w:pPr>
              <w:spacing w:beforeLines="50" w:before="120"/>
              <w:rPr>
                <w:rFonts w:eastAsia="ＭＳ 明朝"/>
                <w:lang w:eastAsia="ja-JP"/>
              </w:rPr>
            </w:pPr>
            <w:r>
              <w:rPr>
                <w:rFonts w:eastAsia="ＭＳ 明朝"/>
                <w:lang w:eastAsia="ja-JP"/>
              </w:rPr>
              <w:t xml:space="preserve">Unknown cell condition includes everything other than known cell conditions, e.g., fully blind activation (the UE has never measured/find the cell) is included as one case of unknown cell. For FR2 (or </w:t>
            </w:r>
            <w:r w:rsidR="00732BA4">
              <w:rPr>
                <w:rFonts w:eastAsia="ＭＳ 明朝"/>
                <w:lang w:eastAsia="ja-JP"/>
              </w:rPr>
              <w:t xml:space="preserve">for </w:t>
            </w:r>
            <w:r>
              <w:rPr>
                <w:rFonts w:eastAsia="ＭＳ 明朝"/>
                <w:lang w:eastAsia="ja-JP"/>
              </w:rPr>
              <w:t xml:space="preserve">BF), the network has to transmit temporary RS bursts many times so that the UE can AGC and time/frequency tracking sweep Rx beams. For example, in </w:t>
            </w:r>
            <w:r w:rsidRPr="001F7307">
              <w:rPr>
                <w:rFonts w:eastAsia="ＭＳ 明朝"/>
                <w:lang w:eastAsia="ja-JP"/>
              </w:rPr>
              <w:t>R4-1814877</w:t>
            </w:r>
            <w:r>
              <w:rPr>
                <w:rFonts w:eastAsia="ＭＳ 明朝"/>
                <w:lang w:eastAsia="ja-JP"/>
              </w:rPr>
              <w:t>, MediaTek mentioned</w:t>
            </w:r>
            <w:r w:rsidR="00732BA4">
              <w:rPr>
                <w:rFonts w:eastAsia="ＭＳ 明朝"/>
                <w:lang w:eastAsia="ja-JP"/>
              </w:rPr>
              <w:t xml:space="preserve"> regarding legacy SSB-based SCell activation for unknown cell case in FR2:</w:t>
            </w:r>
            <w:r>
              <w:rPr>
                <w:rFonts w:eastAsia="ＭＳ 明朝"/>
                <w:lang w:eastAsia="ja-JP"/>
              </w:rPr>
              <w:t xml:space="preserve"> “</w:t>
            </w:r>
            <w:r w:rsidRPr="00E10A2E">
              <w:rPr>
                <w:rFonts w:asciiTheme="minorHAnsi" w:hAnsiTheme="minorHAnsi"/>
                <w:lang w:eastAsia="zh-CN"/>
              </w:rPr>
              <w:t xml:space="preserve">For the case </w:t>
            </w:r>
            <w:r>
              <w:rPr>
                <w:rFonts w:asciiTheme="minorHAnsi" w:hAnsiTheme="minorHAnsi"/>
                <w:lang w:eastAsia="zh-CN"/>
              </w:rPr>
              <w:t>if</w:t>
            </w:r>
            <w:r w:rsidRPr="00E10A2E">
              <w:rPr>
                <w:rFonts w:asciiTheme="minorHAnsi" w:hAnsiTheme="minorHAnsi"/>
                <w:lang w:eastAsia="zh-CN"/>
              </w:rPr>
              <w:t xml:space="preserve"> </w:t>
            </w:r>
            <w:r w:rsidRPr="00E10A2E">
              <w:rPr>
                <w:rFonts w:asciiTheme="minorHAnsi" w:hAnsiTheme="minorHAnsi"/>
              </w:rPr>
              <w:t xml:space="preserve">there is no active serving cell on that FR2 band, </w:t>
            </w:r>
            <w:r>
              <w:rPr>
                <w:rFonts w:asciiTheme="minorHAnsi" w:hAnsiTheme="minorHAnsi"/>
              </w:rPr>
              <w:t xml:space="preserve">it assumes N=8 for RX beam sweeping, 2 SSB samples for AGC per RX beam, 1 SSB sample for cell search per RX beam, and one SSB sample for fine sync without RX beam sweeping. And for AGC it should be based on </w:t>
            </w:r>
            <w:r w:rsidRPr="003F5078">
              <w:rPr>
                <w:rFonts w:asciiTheme="minorHAnsi" w:hAnsiTheme="minorHAnsi"/>
                <w:color w:val="000000" w:themeColor="text1"/>
              </w:rPr>
              <w:t>T</w:t>
            </w:r>
            <w:r w:rsidRPr="003F5078">
              <w:rPr>
                <w:rFonts w:asciiTheme="minorHAnsi" w:hAnsiTheme="minorHAnsi"/>
                <w:color w:val="000000" w:themeColor="text1"/>
                <w:vertAlign w:val="subscript"/>
              </w:rPr>
              <w:t>SMTC,max</w:t>
            </w:r>
            <w:r w:rsidRPr="001F7307">
              <w:rPr>
                <w:rFonts w:asciiTheme="minorHAnsi" w:hAnsiTheme="minorHAnsi"/>
                <w:bCs/>
                <w:color w:val="000000" w:themeColor="text1"/>
              </w:rPr>
              <w:t xml:space="preserve"> then </w:t>
            </w:r>
            <w:r w:rsidRPr="001F7307">
              <w:rPr>
                <w:rFonts w:asciiTheme="minorHAnsi" w:hAnsiTheme="minorHAnsi"/>
                <w:bCs/>
              </w:rPr>
              <w:t>T</w:t>
            </w:r>
            <w:r w:rsidRPr="001F7307">
              <w:rPr>
                <w:rFonts w:asciiTheme="minorHAnsi" w:hAnsiTheme="minorHAnsi"/>
                <w:bCs/>
                <w:vertAlign w:val="subscript"/>
              </w:rPr>
              <w:t>activation_time</w:t>
            </w:r>
            <w:r w:rsidRPr="001F7307">
              <w:rPr>
                <w:rFonts w:asciiTheme="minorHAnsi" w:hAnsiTheme="minorHAnsi"/>
                <w:bCs/>
              </w:rPr>
              <w:t xml:space="preserve"> </w:t>
            </w:r>
            <w:r w:rsidRPr="001F7307">
              <w:rPr>
                <w:rFonts w:asciiTheme="minorHAnsi" w:hAnsiTheme="minorHAnsi"/>
                <w:bCs/>
                <w:color w:val="000000" w:themeColor="text1"/>
              </w:rPr>
              <w:t>is [3ms+ 16*T</w:t>
            </w:r>
            <w:r w:rsidRPr="001F7307">
              <w:rPr>
                <w:rFonts w:asciiTheme="minorHAnsi" w:hAnsiTheme="minorHAnsi"/>
                <w:bCs/>
                <w:color w:val="000000" w:themeColor="text1"/>
                <w:vertAlign w:val="subscript"/>
              </w:rPr>
              <w:t>SMTC,max</w:t>
            </w:r>
            <w:r w:rsidRPr="001F7307">
              <w:rPr>
                <w:rFonts w:asciiTheme="minorHAnsi" w:hAnsiTheme="minorHAnsi"/>
                <w:bCs/>
                <w:color w:val="000000" w:themeColor="text1"/>
              </w:rPr>
              <w:t xml:space="preserve"> + 9*T</w:t>
            </w:r>
            <w:r w:rsidRPr="001F7307">
              <w:rPr>
                <w:rFonts w:asciiTheme="minorHAnsi" w:hAnsiTheme="minorHAnsi"/>
                <w:bCs/>
                <w:color w:val="000000" w:themeColor="text1"/>
                <w:vertAlign w:val="subscript"/>
              </w:rPr>
              <w:t>SMTC</w:t>
            </w:r>
            <w:r w:rsidRPr="001F7307">
              <w:rPr>
                <w:rFonts w:asciiTheme="minorHAnsi" w:hAnsiTheme="minorHAnsi"/>
                <w:bCs/>
                <w:color w:val="000000" w:themeColor="text1"/>
              </w:rPr>
              <w:t xml:space="preserve"> + 2ms]</w:t>
            </w:r>
            <w:r>
              <w:rPr>
                <w:rFonts w:eastAsia="ＭＳ 明朝"/>
                <w:lang w:eastAsia="ja-JP"/>
              </w:rPr>
              <w:t xml:space="preserve">”. Doing the same thing by temporary RS requires a lot of bursts. Supporting huge number of temporary RS bursts is not feasible and is not aligned with the principle of the temporary RS based fast SCell activation. </w:t>
            </w:r>
          </w:p>
          <w:p w14:paraId="42F0B842" w14:textId="77777777" w:rsidR="00A6522B" w:rsidRDefault="00A6522B" w:rsidP="00A6522B">
            <w:pPr>
              <w:spacing w:beforeLines="50" w:before="120"/>
              <w:rPr>
                <w:lang w:eastAsia="zh-CN"/>
              </w:rPr>
            </w:pPr>
          </w:p>
        </w:tc>
      </w:tr>
      <w:tr w:rsidR="00A6522B" w14:paraId="0356CA9F" w14:textId="77777777">
        <w:tc>
          <w:tcPr>
            <w:tcW w:w="2113" w:type="dxa"/>
            <w:tcBorders>
              <w:top w:val="single" w:sz="4" w:space="0" w:color="auto"/>
              <w:left w:val="single" w:sz="4" w:space="0" w:color="auto"/>
              <w:bottom w:val="single" w:sz="4" w:space="0" w:color="auto"/>
              <w:right w:val="single" w:sz="4" w:space="0" w:color="auto"/>
            </w:tcBorders>
          </w:tcPr>
          <w:p w14:paraId="61E21E42" w14:textId="77777777" w:rsidR="00A6522B" w:rsidRDefault="00A6522B" w:rsidP="00A6522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3AAFBF9D" w14:textId="77777777" w:rsidR="00A6522B" w:rsidRDefault="00A6522B" w:rsidP="00A6522B">
            <w:pPr>
              <w:spacing w:beforeLines="50" w:before="120"/>
              <w:rPr>
                <w:iCs/>
                <w:lang w:eastAsia="zh-CN"/>
              </w:rPr>
            </w:pPr>
          </w:p>
        </w:tc>
      </w:tr>
      <w:tr w:rsidR="00A6522B" w14:paraId="4A5A4139" w14:textId="77777777">
        <w:tc>
          <w:tcPr>
            <w:tcW w:w="2113" w:type="dxa"/>
            <w:tcBorders>
              <w:top w:val="single" w:sz="4" w:space="0" w:color="auto"/>
              <w:left w:val="single" w:sz="4" w:space="0" w:color="auto"/>
              <w:bottom w:val="single" w:sz="4" w:space="0" w:color="auto"/>
              <w:right w:val="single" w:sz="4" w:space="0" w:color="auto"/>
            </w:tcBorders>
          </w:tcPr>
          <w:p w14:paraId="33A7EE69" w14:textId="77777777" w:rsidR="00A6522B" w:rsidRDefault="00A6522B" w:rsidP="00A6522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4C71F1E8" w14:textId="77777777" w:rsidR="00A6522B" w:rsidRDefault="00A6522B" w:rsidP="00A6522B">
            <w:pPr>
              <w:spacing w:beforeLines="50" w:before="120"/>
              <w:rPr>
                <w:iCs/>
                <w:lang w:eastAsia="zh-CN"/>
              </w:rPr>
            </w:pPr>
          </w:p>
        </w:tc>
      </w:tr>
      <w:tr w:rsidR="00A6522B" w14:paraId="071DB707" w14:textId="77777777">
        <w:tc>
          <w:tcPr>
            <w:tcW w:w="2113" w:type="dxa"/>
            <w:tcBorders>
              <w:top w:val="single" w:sz="4" w:space="0" w:color="auto"/>
              <w:left w:val="single" w:sz="4" w:space="0" w:color="auto"/>
              <w:bottom w:val="single" w:sz="4" w:space="0" w:color="auto"/>
              <w:right w:val="single" w:sz="4" w:space="0" w:color="auto"/>
            </w:tcBorders>
          </w:tcPr>
          <w:p w14:paraId="03850FC9" w14:textId="77777777" w:rsidR="00A6522B" w:rsidRDefault="00A6522B" w:rsidP="00A6522B">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22BB50F6" w14:textId="77777777" w:rsidR="00A6522B" w:rsidRDefault="00A6522B" w:rsidP="00A6522B">
            <w:pPr>
              <w:spacing w:beforeLines="50" w:before="120"/>
              <w:rPr>
                <w:iCs/>
                <w:lang w:eastAsia="zh-CN"/>
              </w:rPr>
            </w:pPr>
          </w:p>
        </w:tc>
      </w:tr>
    </w:tbl>
    <w:p w14:paraId="1A0329DD" w14:textId="77777777" w:rsidR="000E3DB4" w:rsidRDefault="000E3DB4">
      <w:pPr>
        <w:rPr>
          <w:rFonts w:eastAsia="ＭＳ 明朝"/>
          <w:lang w:eastAsia="ja-JP"/>
        </w:rPr>
      </w:pPr>
    </w:p>
    <w:p w14:paraId="0669BE1C" w14:textId="77777777" w:rsidR="000E3DB4" w:rsidRDefault="000E3DB4">
      <w:pPr>
        <w:rPr>
          <w:rFonts w:eastAsia="ＭＳ 明朝"/>
          <w:lang w:eastAsia="ja-JP"/>
        </w:rPr>
      </w:pPr>
    </w:p>
    <w:p w14:paraId="21AEDBD7" w14:textId="77777777" w:rsidR="000E3DB4" w:rsidRDefault="00F36DA7">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14:paraId="4C348C44" w14:textId="77777777" w:rsidR="000E3DB4" w:rsidRDefault="00F36DA7">
      <w:pPr>
        <w:numPr>
          <w:ilvl w:val="0"/>
          <w:numId w:val="20"/>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[3][7]</w:t>
      </w:r>
    </w:p>
    <w:p w14:paraId="16F5D948" w14:textId="77777777" w:rsidR="000E3DB4" w:rsidRDefault="00F36DA7">
      <w:pPr>
        <w:pStyle w:val="ListParagraph"/>
        <w:numPr>
          <w:ilvl w:val="0"/>
          <w:numId w:val="20"/>
        </w:numPr>
        <w:rPr>
          <w:rFonts w:eastAsiaTheme="minorEastAsia"/>
          <w:lang w:eastAsia="zh-CN"/>
        </w:rPr>
      </w:pPr>
      <w:r>
        <w:rPr>
          <w:rFonts w:ascii="Times New Roman" w:eastAsiaTheme="minorEastAsia" w:hAnsi="Times New Roman"/>
          <w:b/>
          <w:szCs w:val="22"/>
          <w:lang w:eastAsia="zh-CN"/>
        </w:rPr>
        <w:lastRenderedPageBreak/>
        <w:t>Opt 5.3.2:</w:t>
      </w:r>
      <w:r>
        <w:rPr>
          <w:rFonts w:ascii="Times New Roman" w:eastAsiaTheme="minorEastAsia" w:hAnsi="Times New Roman"/>
          <w:szCs w:val="22"/>
          <w:lang w:eastAsia="zh-CN"/>
        </w:rPr>
        <w:t xml:space="preserve"> No</w:t>
      </w:r>
    </w:p>
    <w:p w14:paraId="709D6B0E" w14:textId="77777777" w:rsidR="000E3DB4" w:rsidRDefault="000E3DB4">
      <w:pPr>
        <w:rPr>
          <w:lang w:eastAsia="ja-JP"/>
        </w:rPr>
      </w:pPr>
    </w:p>
    <w:p w14:paraId="6220F85D" w14:textId="77777777" w:rsidR="000E3DB4" w:rsidRDefault="00F36DA7">
      <w:pPr>
        <w:rPr>
          <w:rFonts w:eastAsiaTheme="minorEastAsia"/>
          <w:b/>
          <w:lang w:eastAsia="zh-CN"/>
        </w:rPr>
      </w:pPr>
      <w:r>
        <w:rPr>
          <w:rFonts w:eastAsiaTheme="minorEastAsia"/>
          <w:b/>
          <w:lang w:eastAsia="zh-CN"/>
        </w:rPr>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14:paraId="25E4E06D" w14:textId="77777777" w:rsidR="000E3DB4" w:rsidRDefault="00F36DA7">
      <w:pPr>
        <w:rPr>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2605A07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828AD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163540" w14:textId="77777777" w:rsidR="000E3DB4" w:rsidRDefault="00F36DA7">
            <w:pPr>
              <w:spacing w:beforeLines="50" w:before="120"/>
              <w:rPr>
                <w:i/>
                <w:lang w:eastAsia="zh-CN"/>
              </w:rPr>
            </w:pPr>
            <w:r>
              <w:rPr>
                <w:i/>
                <w:lang w:eastAsia="zh-CN"/>
              </w:rPr>
              <w:t>View</w:t>
            </w:r>
          </w:p>
        </w:tc>
      </w:tr>
      <w:tr w:rsidR="000E3DB4" w14:paraId="5D530E66" w14:textId="77777777">
        <w:tc>
          <w:tcPr>
            <w:tcW w:w="2113" w:type="dxa"/>
            <w:tcBorders>
              <w:top w:val="single" w:sz="4" w:space="0" w:color="auto"/>
              <w:left w:val="single" w:sz="4" w:space="0" w:color="auto"/>
              <w:bottom w:val="single" w:sz="4" w:space="0" w:color="auto"/>
              <w:right w:val="single" w:sz="4" w:space="0" w:color="auto"/>
            </w:tcBorders>
          </w:tcPr>
          <w:p w14:paraId="40EA6C6B"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C4E27A0" w14:textId="77777777" w:rsidR="000E3DB4" w:rsidRDefault="00F36DA7">
            <w:pPr>
              <w:spacing w:beforeLines="50" w:before="120"/>
              <w:jc w:val="left"/>
              <w:rPr>
                <w:rFonts w:eastAsia="ＭＳ 明朝"/>
                <w:iCs/>
                <w:lang w:eastAsia="ja-JP"/>
              </w:rPr>
            </w:pPr>
            <w:r>
              <w:rPr>
                <w:rFonts w:eastAsia="ＭＳ 明朝"/>
                <w:iCs/>
                <w:lang w:eastAsia="ja-JP"/>
              </w:rPr>
              <w:t xml:space="preserve">We have not agreed to support unknown SCell case. We do not think we </w:t>
            </w:r>
            <w:r>
              <w:rPr>
                <w:rFonts w:eastAsia="ＭＳ 明朝"/>
                <w:iCs/>
                <w:lang w:eastAsia="ja-JP"/>
              </w:rPr>
              <w:t>should agree this level of question.</w:t>
            </w:r>
          </w:p>
        </w:tc>
      </w:tr>
      <w:tr w:rsidR="000E3DB4" w14:paraId="10C57592" w14:textId="77777777">
        <w:tc>
          <w:tcPr>
            <w:tcW w:w="2113" w:type="dxa"/>
            <w:tcBorders>
              <w:top w:val="single" w:sz="4" w:space="0" w:color="auto"/>
              <w:left w:val="single" w:sz="4" w:space="0" w:color="auto"/>
              <w:bottom w:val="single" w:sz="4" w:space="0" w:color="auto"/>
              <w:right w:val="single" w:sz="4" w:space="0" w:color="auto"/>
            </w:tcBorders>
          </w:tcPr>
          <w:p w14:paraId="565C40D6" w14:textId="77777777" w:rsidR="000E3DB4" w:rsidRDefault="00F36DA7">
            <w:pPr>
              <w:spacing w:beforeLines="50" w:before="120"/>
              <w:rPr>
                <w:rFonts w:eastAsia="ＭＳ 明朝"/>
                <w:lang w:eastAsia="ja-JP"/>
              </w:rPr>
            </w:pPr>
            <w:r>
              <w:rPr>
                <w:rFonts w:eastAsia="ＭＳ 明朝"/>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302D28" w14:textId="77777777" w:rsidR="000E3DB4" w:rsidRDefault="00F36DA7">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14:paraId="4F412216" w14:textId="77777777" w:rsidR="000E3DB4" w:rsidRDefault="00F36DA7">
            <w:pPr>
              <w:spacing w:beforeLines="50" w:before="120"/>
              <w:rPr>
                <w:lang w:eastAsia="zh-CN"/>
              </w:rPr>
            </w:pPr>
            <w:r>
              <w:rPr>
                <w:lang w:eastAsia="zh-CN"/>
              </w:rPr>
              <w:t>We also note that t</w:t>
            </w:r>
            <w:r>
              <w:rPr>
                <w:lang w:eastAsia="zh-CN"/>
              </w:rPr>
              <w:t>he cross-carrier QCL is bi-directional, i.e., if cell 1’s SSB can be a QCL source for cell 2’s temporary RS, cell 2’s SSB can also be a QCL source for cell 1’s temporary RS. So t</w:t>
            </w:r>
            <w:r>
              <w:t>o configure/assume cross-carrier QCL, association between the SSBs for the car</w:t>
            </w:r>
            <w:r>
              <w:t>riers may be considered. That is, SSB 1 in cell 1 is QCLed with SSB 2 in cell 2, or vice versa. The UE does not really need to utilize one SSB to receive the other SSB, but the QCL relation is to inform the UE that cross-carrier QCL can be assumed. With th</w:t>
            </w:r>
            <w:r>
              <w:t>e SSBs associated with each other, the other signals QCLed to SSB can be assumed to have implied QCL relationships with the cross-carrier SSB.</w:t>
            </w:r>
          </w:p>
        </w:tc>
      </w:tr>
      <w:tr w:rsidR="000E3DB4" w14:paraId="0A9F36FD" w14:textId="77777777">
        <w:tc>
          <w:tcPr>
            <w:tcW w:w="2113" w:type="dxa"/>
            <w:tcBorders>
              <w:top w:val="single" w:sz="4" w:space="0" w:color="auto"/>
              <w:left w:val="single" w:sz="4" w:space="0" w:color="auto"/>
              <w:bottom w:val="single" w:sz="4" w:space="0" w:color="auto"/>
              <w:right w:val="single" w:sz="4" w:space="0" w:color="auto"/>
            </w:tcBorders>
          </w:tcPr>
          <w:p w14:paraId="023C11C6"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828117" w14:textId="77777777" w:rsidR="000E3DB4" w:rsidRDefault="00F36DA7">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0E3DB4" w14:paraId="4CF8BB52" w14:textId="77777777">
        <w:tc>
          <w:tcPr>
            <w:tcW w:w="2113" w:type="dxa"/>
            <w:tcBorders>
              <w:top w:val="single" w:sz="4" w:space="0" w:color="auto"/>
              <w:left w:val="single" w:sz="4" w:space="0" w:color="auto"/>
              <w:bottom w:val="single" w:sz="4" w:space="0" w:color="auto"/>
              <w:right w:val="single" w:sz="4" w:space="0" w:color="auto"/>
            </w:tcBorders>
          </w:tcPr>
          <w:p w14:paraId="190D340C"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A926350" w14:textId="77777777" w:rsidR="000E3DB4" w:rsidRDefault="00F36DA7">
            <w:pPr>
              <w:spacing w:beforeLines="50" w:before="120"/>
              <w:rPr>
                <w:iCs/>
                <w:lang w:val="en" w:eastAsia="zh-CN"/>
              </w:rPr>
            </w:pPr>
            <w:r>
              <w:rPr>
                <w:iCs/>
                <w:lang w:val="en" w:eastAsia="zh-CN"/>
              </w:rPr>
              <w:t>Need further RAN4 input. The current RAN4 message is that, even with the existence of an active serving cell in the same band, RAN4 still assumes temporary RS of at least one burst is needed on the to-be-activated cell for time/frequency tracking. RAN</w:t>
            </w:r>
            <w:r>
              <w:rPr>
                <w:iCs/>
                <w:lang w:val="en" w:eastAsia="zh-CN"/>
              </w:rPr>
              <w:t xml:space="preserve">4 provides no hint showing that even the time/frequency tracking functionality can also be moved from to-be-activated cell to active-serving-cell.  </w:t>
            </w:r>
          </w:p>
        </w:tc>
      </w:tr>
      <w:tr w:rsidR="000E3DB4" w14:paraId="0F5D06E7" w14:textId="77777777">
        <w:tc>
          <w:tcPr>
            <w:tcW w:w="2113" w:type="dxa"/>
            <w:tcBorders>
              <w:top w:val="single" w:sz="4" w:space="0" w:color="auto"/>
              <w:left w:val="single" w:sz="4" w:space="0" w:color="auto"/>
              <w:bottom w:val="single" w:sz="4" w:space="0" w:color="auto"/>
              <w:right w:val="single" w:sz="4" w:space="0" w:color="auto"/>
            </w:tcBorders>
          </w:tcPr>
          <w:p w14:paraId="7D3708A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542D5C" w14:textId="77777777" w:rsidR="000E3DB4" w:rsidRDefault="00F36DA7">
            <w:pPr>
              <w:spacing w:beforeLines="50" w:before="120"/>
              <w:rPr>
                <w:iCs/>
                <w:lang w:eastAsia="zh-CN"/>
              </w:rPr>
            </w:pPr>
            <w:r>
              <w:rPr>
                <w:iCs/>
                <w:lang w:eastAsia="zh-CN"/>
              </w:rPr>
              <w:t>Wait for RAN4’s responses before answering this question.</w:t>
            </w:r>
          </w:p>
        </w:tc>
      </w:tr>
      <w:tr w:rsidR="000E3DB4" w14:paraId="2B9FFDC7" w14:textId="77777777">
        <w:tc>
          <w:tcPr>
            <w:tcW w:w="2113" w:type="dxa"/>
            <w:tcBorders>
              <w:top w:val="single" w:sz="4" w:space="0" w:color="auto"/>
              <w:left w:val="single" w:sz="4" w:space="0" w:color="auto"/>
              <w:bottom w:val="single" w:sz="4" w:space="0" w:color="auto"/>
              <w:right w:val="single" w:sz="4" w:space="0" w:color="auto"/>
            </w:tcBorders>
          </w:tcPr>
          <w:p w14:paraId="7EDE95A5"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C1FD0F4" w14:textId="77777777" w:rsidR="000E3DB4" w:rsidRDefault="00F36DA7">
            <w:pPr>
              <w:spacing w:beforeLines="50" w:before="120"/>
              <w:rPr>
                <w:iCs/>
                <w:lang w:eastAsia="zh-CN"/>
              </w:rPr>
            </w:pPr>
            <w:r>
              <w:rPr>
                <w:rFonts w:hint="eastAsia"/>
                <w:iCs/>
                <w:lang w:eastAsia="zh-CN"/>
              </w:rPr>
              <w:t>Yes. For the unknown cell, RAN4 alrea</w:t>
            </w:r>
            <w:r>
              <w:rPr>
                <w:rFonts w:hint="eastAsia"/>
                <w:iCs/>
                <w:lang w:eastAsia="zh-CN"/>
              </w:rPr>
              <w:t xml:space="preserve">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0E3DB4" w14:paraId="747C00EC" w14:textId="77777777">
        <w:tc>
          <w:tcPr>
            <w:tcW w:w="2113" w:type="dxa"/>
          </w:tcPr>
          <w:p w14:paraId="33D78CAB" w14:textId="77777777" w:rsidR="000E3DB4" w:rsidRDefault="00F36DA7">
            <w:pPr>
              <w:spacing w:beforeLines="50" w:before="120"/>
              <w:rPr>
                <w:rFonts w:eastAsia="ＭＳ 明朝"/>
                <w:lang w:eastAsia="ja-JP"/>
              </w:rPr>
            </w:pPr>
            <w:r>
              <w:rPr>
                <w:rFonts w:eastAsia="ＭＳ 明朝"/>
                <w:lang w:eastAsia="ja-JP"/>
              </w:rPr>
              <w:t>MTK</w:t>
            </w:r>
          </w:p>
        </w:tc>
        <w:tc>
          <w:tcPr>
            <w:tcW w:w="7194" w:type="dxa"/>
          </w:tcPr>
          <w:p w14:paraId="6F3C39A2" w14:textId="77777777" w:rsidR="000E3DB4" w:rsidRDefault="00F36DA7">
            <w:pPr>
              <w:spacing w:beforeLines="50" w:before="120"/>
              <w:rPr>
                <w:rFonts w:eastAsia="ＭＳ 明朝"/>
                <w:lang w:eastAsia="ja-JP"/>
              </w:rPr>
            </w:pPr>
            <w:r>
              <w:rPr>
                <w:rFonts w:eastAsia="ＭＳ 明朝"/>
                <w:lang w:eastAsia="ja-JP"/>
              </w:rPr>
              <w:t xml:space="preserve">Yes. Same view as </w:t>
            </w:r>
            <w:r>
              <w:rPr>
                <w:lang w:eastAsia="zh-CN"/>
              </w:rPr>
              <w:t>Futurewei</w:t>
            </w:r>
            <w:r>
              <w:rPr>
                <w:rFonts w:eastAsia="PMingLiU" w:hint="eastAsia"/>
                <w:lang w:eastAsia="zh-TW"/>
              </w:rPr>
              <w:t>/CATT</w:t>
            </w:r>
            <w:r>
              <w:rPr>
                <w:lang w:eastAsia="zh-CN"/>
              </w:rPr>
              <w:t>.</w:t>
            </w:r>
          </w:p>
        </w:tc>
      </w:tr>
      <w:tr w:rsidR="000E3DB4" w14:paraId="377154ED" w14:textId="77777777">
        <w:tc>
          <w:tcPr>
            <w:tcW w:w="2113" w:type="dxa"/>
          </w:tcPr>
          <w:p w14:paraId="543C4E5A"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2896ACD6" w14:textId="77777777" w:rsidR="000E3DB4" w:rsidRDefault="00F36DA7">
            <w:pPr>
              <w:spacing w:beforeLines="50" w:before="120"/>
              <w:rPr>
                <w:lang w:eastAsia="ko-KR"/>
              </w:rPr>
            </w:pPr>
            <w:r>
              <w:rPr>
                <w:iCs/>
                <w:lang w:val="en" w:eastAsia="zh-CN"/>
              </w:rPr>
              <w:t>Need further RAN4 input.</w:t>
            </w:r>
          </w:p>
        </w:tc>
      </w:tr>
      <w:tr w:rsidR="000E3DB4" w14:paraId="2AE5A706" w14:textId="77777777">
        <w:tc>
          <w:tcPr>
            <w:tcW w:w="2113" w:type="dxa"/>
          </w:tcPr>
          <w:p w14:paraId="11D3D102"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0605E317" w14:textId="77777777" w:rsidR="000E3DB4" w:rsidRDefault="00F36DA7">
            <w:pPr>
              <w:spacing w:beforeLines="50" w:before="120"/>
              <w:rPr>
                <w:iCs/>
                <w:lang w:val="en" w:eastAsia="zh-CN"/>
              </w:rPr>
            </w:pPr>
            <w:r>
              <w:rPr>
                <w:lang w:eastAsia="ko-KR"/>
              </w:rPr>
              <w:t>Wait for RAN4</w:t>
            </w:r>
          </w:p>
        </w:tc>
      </w:tr>
      <w:tr w:rsidR="000E3DB4" w14:paraId="0F494F57" w14:textId="77777777">
        <w:tc>
          <w:tcPr>
            <w:tcW w:w="2113" w:type="dxa"/>
          </w:tcPr>
          <w:p w14:paraId="47455776"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4A39323E" w14:textId="77777777" w:rsidR="000E3DB4" w:rsidRDefault="00F36DA7">
            <w:pPr>
              <w:spacing w:beforeLines="50" w:before="120"/>
              <w:rPr>
                <w:iCs/>
                <w:lang w:val="en" w:eastAsia="zh-CN"/>
              </w:rPr>
            </w:pPr>
            <w:r>
              <w:rPr>
                <w:iCs/>
                <w:lang w:val="en" w:eastAsia="zh-CN"/>
              </w:rPr>
              <w:t>Similar view as Qualcomm</w:t>
            </w:r>
          </w:p>
        </w:tc>
      </w:tr>
      <w:tr w:rsidR="000E3DB4" w14:paraId="055B7E0E" w14:textId="77777777">
        <w:tc>
          <w:tcPr>
            <w:tcW w:w="2113" w:type="dxa"/>
          </w:tcPr>
          <w:p w14:paraId="0A7575C8"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57341D79" w14:textId="77777777" w:rsidR="000E3DB4" w:rsidRDefault="00F36DA7">
            <w:pPr>
              <w:spacing w:beforeLines="50" w:before="120"/>
              <w:rPr>
                <w:iCs/>
                <w:lang w:val="en" w:eastAsia="zh-CN"/>
              </w:rPr>
            </w:pPr>
            <w:r>
              <w:rPr>
                <w:lang w:eastAsia="ko-KR"/>
              </w:rPr>
              <w:t>Wait for RAN4 – also relates to issue/question 5.1</w:t>
            </w:r>
          </w:p>
        </w:tc>
      </w:tr>
      <w:tr w:rsidR="000E3DB4" w14:paraId="4C060156" w14:textId="77777777">
        <w:tc>
          <w:tcPr>
            <w:tcW w:w="2113" w:type="dxa"/>
          </w:tcPr>
          <w:p w14:paraId="21FFA36C" w14:textId="77777777" w:rsidR="000E3DB4" w:rsidRDefault="00F36DA7">
            <w:pPr>
              <w:spacing w:beforeLines="50" w:before="120"/>
              <w:rPr>
                <w:rFonts w:eastAsia="ＭＳ 明朝"/>
                <w:lang w:eastAsia="ja-JP"/>
              </w:rPr>
            </w:pPr>
            <w:r>
              <w:rPr>
                <w:rFonts w:eastAsia="ＭＳ 明朝" w:hint="eastAsia"/>
                <w:lang w:eastAsia="ja-JP"/>
              </w:rPr>
              <w:lastRenderedPageBreak/>
              <w:t>NTT DOCOMO</w:t>
            </w:r>
          </w:p>
        </w:tc>
        <w:tc>
          <w:tcPr>
            <w:tcW w:w="7194" w:type="dxa"/>
          </w:tcPr>
          <w:p w14:paraId="672D32E2" w14:textId="77777777" w:rsidR="000E3DB4" w:rsidRDefault="00F36DA7">
            <w:pPr>
              <w:spacing w:beforeLines="50" w:before="120"/>
              <w:rPr>
                <w:rFonts w:eastAsia="ＭＳ 明朝"/>
                <w:lang w:eastAsia="ja-JP"/>
              </w:rPr>
            </w:pPr>
            <w:r>
              <w:rPr>
                <w:rFonts w:eastAsia="ＭＳ 明朝" w:hint="eastAsia"/>
                <w:lang w:eastAsia="ja-JP"/>
              </w:rPr>
              <w:t>Wait for RAN4</w:t>
            </w:r>
          </w:p>
        </w:tc>
      </w:tr>
      <w:tr w:rsidR="000E3DB4" w14:paraId="56593244" w14:textId="77777777">
        <w:tc>
          <w:tcPr>
            <w:tcW w:w="2113" w:type="dxa"/>
          </w:tcPr>
          <w:p w14:paraId="1D6E160A" w14:textId="77777777" w:rsidR="000E3DB4" w:rsidRDefault="00F36DA7">
            <w:pPr>
              <w:spacing w:beforeLines="50" w:before="120"/>
              <w:rPr>
                <w:rFonts w:eastAsia="ＭＳ 明朝"/>
                <w:lang w:eastAsia="ja-JP"/>
              </w:rPr>
            </w:pPr>
            <w:r>
              <w:rPr>
                <w:rFonts w:eastAsia="Malgun Gothic"/>
                <w:lang w:eastAsia="ko-KR"/>
              </w:rPr>
              <w:t xml:space="preserve">Apple </w:t>
            </w:r>
          </w:p>
        </w:tc>
        <w:tc>
          <w:tcPr>
            <w:tcW w:w="7194" w:type="dxa"/>
          </w:tcPr>
          <w:p w14:paraId="23503049" w14:textId="77777777" w:rsidR="000E3DB4" w:rsidRDefault="00F36DA7">
            <w:pPr>
              <w:spacing w:beforeLines="50" w:before="120"/>
              <w:rPr>
                <w:rFonts w:eastAsia="ＭＳ 明朝"/>
                <w:lang w:eastAsia="ja-JP"/>
              </w:rPr>
            </w:pPr>
            <w:r>
              <w:rPr>
                <w:lang w:eastAsia="ko-KR"/>
              </w:rPr>
              <w:t>Wait for RAN4</w:t>
            </w:r>
          </w:p>
        </w:tc>
      </w:tr>
      <w:tr w:rsidR="000E3DB4" w14:paraId="41256980" w14:textId="77777777">
        <w:tc>
          <w:tcPr>
            <w:tcW w:w="2113" w:type="dxa"/>
          </w:tcPr>
          <w:p w14:paraId="36EA3B10"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2E89EEA" w14:textId="77777777" w:rsidR="000E3DB4" w:rsidRDefault="00F36DA7">
            <w:pPr>
              <w:spacing w:beforeLines="50" w:before="120"/>
              <w:rPr>
                <w:lang w:eastAsia="ko-KR"/>
              </w:rPr>
            </w:pPr>
            <w:r>
              <w:rPr>
                <w:rFonts w:eastAsiaTheme="minorEastAsia"/>
                <w:lang w:eastAsia="zh-CN"/>
              </w:rPr>
              <w:t xml:space="preserve">The </w:t>
            </w:r>
            <w:r>
              <w:rPr>
                <w:rFonts w:eastAsiaTheme="minorEastAsia"/>
                <w:lang w:eastAsia="zh-CN"/>
              </w:rPr>
              <w:t>majority of companies prefers to wait for more RAN4 inputs. Let’s suspend this discussion.</w:t>
            </w:r>
          </w:p>
        </w:tc>
      </w:tr>
    </w:tbl>
    <w:p w14:paraId="534D1BF4" w14:textId="77777777" w:rsidR="000E3DB4" w:rsidRDefault="000E3DB4"/>
    <w:p w14:paraId="50365248" w14:textId="77777777" w:rsidR="000E3DB4" w:rsidRDefault="000E3DB4">
      <w:pPr>
        <w:rPr>
          <w:rFonts w:eastAsiaTheme="minorEastAsia"/>
          <w:lang w:eastAsia="zh-CN"/>
        </w:rPr>
      </w:pPr>
    </w:p>
    <w:p w14:paraId="4EFF6A8C" w14:textId="77777777" w:rsidR="000E3DB4" w:rsidRDefault="00F36DA7">
      <w:pPr>
        <w:pStyle w:val="Heading4"/>
        <w:rPr>
          <w:lang w:eastAsia="ja-JP"/>
        </w:rPr>
      </w:pPr>
      <w:r>
        <w:rPr>
          <w:lang w:eastAsia="ja-JP"/>
        </w:rPr>
        <w:t>Issue-6: Associated BWP for temporary RS</w:t>
      </w:r>
    </w:p>
    <w:p w14:paraId="37A76742" w14:textId="77777777" w:rsidR="000E3DB4" w:rsidRDefault="00F36DA7">
      <w:pPr>
        <w:rPr>
          <w:rFonts w:eastAsiaTheme="minorEastAsia"/>
          <w:lang w:eastAsia="zh-CN"/>
        </w:rPr>
      </w:pPr>
      <w:r>
        <w:t>All the BWP(s) configured on a cell are inactive before the cell is activated. If a UE measures the triggered temporary R</w:t>
      </w:r>
      <w:r>
        <w:t xml:space="preserve">S during SCell activation procedure, the measurement on the target BWP should be allowed despite of the activation state of the BWP. On </w:t>
      </w:r>
      <w:r>
        <w:rPr>
          <w:rFonts w:eastAsia="游明朝"/>
        </w:rPr>
        <w:t xml:space="preserve">which BWP the UE measures the temporary RS </w:t>
      </w:r>
      <w:r>
        <w:t xml:space="preserve">should be considered. </w:t>
      </w:r>
      <w:r>
        <w:rPr>
          <w:rFonts w:eastAsiaTheme="minorEastAsia"/>
          <w:lang w:eastAsia="zh-CN"/>
        </w:rPr>
        <w:t>Companies’ views are summarized as follows:</w:t>
      </w:r>
    </w:p>
    <w:p w14:paraId="2C31261F" w14:textId="77777777" w:rsidR="000E3DB4" w:rsidRDefault="00F36DA7">
      <w:pPr>
        <w:pStyle w:val="ListParagraph"/>
        <w:numPr>
          <w:ilvl w:val="0"/>
          <w:numId w:val="23"/>
        </w:numPr>
        <w:rPr>
          <w:rFonts w:ascii="Times New Roman" w:hAnsi="Times New Roman"/>
          <w:color w:val="FF0000"/>
          <w:szCs w:val="22"/>
          <w:u w:val="single"/>
          <w:lang w:eastAsia="zh-CN"/>
        </w:rPr>
      </w:pPr>
      <w:r>
        <w:rPr>
          <w:rFonts w:ascii="Times New Roman" w:hAnsi="Times New Roman" w:hint="eastAsia"/>
          <w:b/>
          <w:szCs w:val="22"/>
          <w:lang w:eastAsia="zh-CN"/>
        </w:rPr>
        <w:t>O</w:t>
      </w:r>
      <w:r>
        <w:rPr>
          <w:rFonts w:ascii="Times New Roman" w:hAnsi="Times New Roman"/>
          <w:b/>
          <w:szCs w:val="22"/>
          <w:lang w:eastAsia="zh-CN"/>
        </w:rPr>
        <w:t>pt 6.1</w:t>
      </w:r>
      <w:r>
        <w:rPr>
          <w:rFonts w:ascii="Times New Roman" w:hAnsi="Times New Roman"/>
          <w:szCs w:val="22"/>
          <w:lang w:eastAsia="zh-CN"/>
        </w:rPr>
        <w:t xml:space="preserve"> </w:t>
      </w:r>
      <w:r>
        <w:rPr>
          <w:rFonts w:ascii="Times" w:eastAsiaTheme="minorEastAsia" w:hAnsi="Times" w:cs="Times"/>
          <w:sz w:val="20"/>
          <w:szCs w:val="20"/>
          <w:lang w:eastAsia="zh-CN"/>
        </w:rPr>
        <w:t>The</w:t>
      </w:r>
      <w:r>
        <w:rPr>
          <w:rFonts w:ascii="Times" w:eastAsiaTheme="minorEastAsia" w:hAnsi="Times" w:cs="Times"/>
          <w:sz w:val="20"/>
          <w:szCs w:val="20"/>
          <w:lang w:eastAsia="zh-CN"/>
        </w:rPr>
        <w:t xml:space="preserve"> BWP configured by “</w:t>
      </w:r>
      <w:r>
        <w:rPr>
          <w:rFonts w:ascii="Times" w:hAnsi="Times" w:cs="Times"/>
          <w:i/>
          <w:sz w:val="20"/>
          <w:szCs w:val="20"/>
          <w:lang w:eastAsia="ja-JP"/>
        </w:rPr>
        <w:t>firstActiveDownlinkBWP-Id”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14:paraId="74903040" w14:textId="77777777" w:rsidR="000E3DB4" w:rsidRDefault="00F36DA7">
      <w:pPr>
        <w:pStyle w:val="ListParagraph"/>
        <w:numPr>
          <w:ilvl w:val="0"/>
          <w:numId w:val="23"/>
        </w:numPr>
        <w:rPr>
          <w:rFonts w:ascii="Times New Roman" w:hAnsi="Times New Roman"/>
          <w:szCs w:val="22"/>
          <w:lang w:eastAsia="zh-CN"/>
        </w:rPr>
      </w:pPr>
      <w:r>
        <w:rPr>
          <w:rFonts w:ascii="Times New Roman" w:hAnsi="Times New Roman"/>
          <w:b/>
          <w:szCs w:val="22"/>
          <w:lang w:eastAsia="zh-CN"/>
        </w:rPr>
        <w:t>Opt 6.2</w:t>
      </w:r>
      <w:r>
        <w:rPr>
          <w:rFonts w:ascii="Times New Roman" w:hAnsi="Times New Roman"/>
          <w:szCs w:val="22"/>
          <w:lang w:eastAsia="zh-CN"/>
        </w:rPr>
        <w:t xml:space="preserve"> gNB indicates the BWP along with the indication of triggering the temporary RS. [7][19]</w:t>
      </w:r>
    </w:p>
    <w:p w14:paraId="5A9801E8" w14:textId="77777777" w:rsidR="000E3DB4" w:rsidRDefault="000E3DB4">
      <w:pPr>
        <w:rPr>
          <w:lang w:eastAsia="zh-CN"/>
        </w:rPr>
      </w:pPr>
    </w:p>
    <w:p w14:paraId="148E0876" w14:textId="77777777" w:rsidR="000E3DB4" w:rsidRDefault="00F36DA7">
      <w:pPr>
        <w:rPr>
          <w:rFonts w:eastAsiaTheme="minorEastAsia"/>
          <w:b/>
          <w:lang w:eastAsia="zh-CN"/>
        </w:rPr>
      </w:pPr>
      <w:r>
        <w:rPr>
          <w:rFonts w:eastAsiaTheme="minorEastAsia"/>
          <w:b/>
          <w:lang w:eastAsia="zh-CN"/>
        </w:rPr>
        <w:t xml:space="preserve">Question 6: Which option listed above is preferable? Your views on </w:t>
      </w:r>
      <w:r>
        <w:rPr>
          <w:rFonts w:eastAsiaTheme="minorEastAsia"/>
          <w:b/>
          <w:lang w:eastAsia="zh-CN"/>
        </w:rPr>
        <w:t>benefit/gain, specification impact, implementation complexity are encouraged.</w:t>
      </w:r>
    </w:p>
    <w:p w14:paraId="27E74EEA" w14:textId="77777777" w:rsidR="000E3DB4" w:rsidRDefault="000E3DB4">
      <w:pPr>
        <w:rPr>
          <w:rFonts w:eastAsiaTheme="minorEastAsia"/>
          <w:b/>
          <w:lang w:eastAsia="zh-CN"/>
        </w:rPr>
      </w:pPr>
    </w:p>
    <w:p w14:paraId="6FCB3BC0"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E6A79C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C01F4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7D8BD5" w14:textId="77777777" w:rsidR="000E3DB4" w:rsidRDefault="00F36DA7">
            <w:pPr>
              <w:spacing w:beforeLines="50" w:before="120"/>
              <w:rPr>
                <w:i/>
                <w:lang w:eastAsia="zh-CN"/>
              </w:rPr>
            </w:pPr>
            <w:r>
              <w:rPr>
                <w:i/>
                <w:lang w:eastAsia="zh-CN"/>
              </w:rPr>
              <w:t>View</w:t>
            </w:r>
          </w:p>
        </w:tc>
      </w:tr>
      <w:tr w:rsidR="000E3DB4" w14:paraId="10652575" w14:textId="77777777">
        <w:tc>
          <w:tcPr>
            <w:tcW w:w="2113" w:type="dxa"/>
            <w:tcBorders>
              <w:top w:val="single" w:sz="4" w:space="0" w:color="auto"/>
              <w:left w:val="single" w:sz="4" w:space="0" w:color="auto"/>
              <w:bottom w:val="single" w:sz="4" w:space="0" w:color="auto"/>
              <w:right w:val="single" w:sz="4" w:space="0" w:color="auto"/>
            </w:tcBorders>
          </w:tcPr>
          <w:p w14:paraId="25CF2DB3"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18F469" w14:textId="77777777" w:rsidR="000E3DB4" w:rsidRDefault="00F36DA7">
            <w:pPr>
              <w:spacing w:beforeLines="50" w:before="120"/>
              <w:jc w:val="left"/>
              <w:rPr>
                <w:rFonts w:eastAsia="ＭＳ 明朝"/>
                <w:iCs/>
                <w:lang w:eastAsia="ja-JP"/>
              </w:rPr>
            </w:pPr>
            <w:r>
              <w:rPr>
                <w:rFonts w:eastAsia="ＭＳ 明朝" w:hint="eastAsia"/>
                <w:iCs/>
                <w:lang w:eastAsia="ja-JP"/>
              </w:rPr>
              <w:t>O</w:t>
            </w:r>
            <w:r>
              <w:rPr>
                <w:rFonts w:eastAsia="ＭＳ 明朝"/>
                <w:iCs/>
                <w:lang w:eastAsia="ja-JP"/>
              </w:rPr>
              <w:t>pt.6.1</w:t>
            </w:r>
          </w:p>
        </w:tc>
      </w:tr>
      <w:tr w:rsidR="000E3DB4" w14:paraId="02A68655" w14:textId="77777777">
        <w:tc>
          <w:tcPr>
            <w:tcW w:w="2113" w:type="dxa"/>
            <w:tcBorders>
              <w:top w:val="single" w:sz="4" w:space="0" w:color="auto"/>
              <w:left w:val="single" w:sz="4" w:space="0" w:color="auto"/>
              <w:bottom w:val="single" w:sz="4" w:space="0" w:color="auto"/>
              <w:right w:val="single" w:sz="4" w:space="0" w:color="auto"/>
            </w:tcBorders>
          </w:tcPr>
          <w:p w14:paraId="135AADA8"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8C4C9B2" w14:textId="77777777" w:rsidR="000E3DB4" w:rsidRDefault="00F36DA7">
            <w:pPr>
              <w:spacing w:beforeLines="50" w:before="120"/>
              <w:rPr>
                <w:lang w:eastAsia="zh-CN"/>
              </w:rPr>
            </w:pPr>
            <w:r>
              <w:rPr>
                <w:lang w:eastAsia="zh-CN"/>
              </w:rPr>
              <w:t>We are fine with Opt 6.1 as the baseline.</w:t>
            </w:r>
          </w:p>
          <w:p w14:paraId="507A65F7" w14:textId="77777777" w:rsidR="000E3DB4" w:rsidRDefault="00F36DA7">
            <w:pPr>
              <w:spacing w:beforeLines="50" w:before="120"/>
              <w:rPr>
                <w:lang w:eastAsia="zh-CN"/>
              </w:rPr>
            </w:pPr>
            <w:r>
              <w:rPr>
                <w:lang w:eastAsia="zh-CN"/>
              </w:rPr>
              <w:t xml:space="preserve">In addition, </w:t>
            </w:r>
            <w:r>
              <w:t xml:space="preserve">as a configured TRS is associated with a BWP </w:t>
            </w:r>
            <w:r>
              <w:t>ID, when a specific TRS is selected by the MAC CE (if supported), the BWP associated with the TRS is selected to be the active BWP</w:t>
            </w:r>
          </w:p>
        </w:tc>
      </w:tr>
      <w:tr w:rsidR="000E3DB4" w14:paraId="725BB526" w14:textId="77777777">
        <w:tc>
          <w:tcPr>
            <w:tcW w:w="2113" w:type="dxa"/>
            <w:tcBorders>
              <w:top w:val="single" w:sz="4" w:space="0" w:color="auto"/>
              <w:left w:val="single" w:sz="4" w:space="0" w:color="auto"/>
              <w:bottom w:val="single" w:sz="4" w:space="0" w:color="auto"/>
              <w:right w:val="single" w:sz="4" w:space="0" w:color="auto"/>
            </w:tcBorders>
          </w:tcPr>
          <w:p w14:paraId="497C16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88C789" w14:textId="77777777" w:rsidR="000E3DB4" w:rsidRDefault="00F36DA7">
            <w:pPr>
              <w:spacing w:beforeLines="50" w:before="120"/>
              <w:rPr>
                <w:lang w:eastAsia="zh-CN"/>
              </w:rPr>
            </w:pPr>
            <w:r>
              <w:rPr>
                <w:rFonts w:hint="eastAsia"/>
                <w:lang w:eastAsia="zh-CN"/>
              </w:rPr>
              <w:t>W</w:t>
            </w:r>
            <w:r>
              <w:rPr>
                <w:lang w:eastAsia="zh-CN"/>
              </w:rPr>
              <w:t xml:space="preserve">e understand that Opt 6.1 is more aligned with the legacy mechanism and Opt 6.2 offers more flexibility for the </w:t>
            </w:r>
            <w:r>
              <w:rPr>
                <w:lang w:eastAsia="zh-CN"/>
              </w:rPr>
              <w:t>network. We slightly prefer 6.2.</w:t>
            </w:r>
          </w:p>
        </w:tc>
      </w:tr>
      <w:tr w:rsidR="000E3DB4" w14:paraId="54BEE61F" w14:textId="77777777">
        <w:tc>
          <w:tcPr>
            <w:tcW w:w="2113" w:type="dxa"/>
            <w:tcBorders>
              <w:top w:val="single" w:sz="4" w:space="0" w:color="auto"/>
              <w:left w:val="single" w:sz="4" w:space="0" w:color="auto"/>
              <w:bottom w:val="single" w:sz="4" w:space="0" w:color="auto"/>
              <w:right w:val="single" w:sz="4" w:space="0" w:color="auto"/>
            </w:tcBorders>
          </w:tcPr>
          <w:p w14:paraId="43415F9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DFD66E5" w14:textId="77777777" w:rsidR="000E3DB4" w:rsidRDefault="00F36DA7">
            <w:pPr>
              <w:spacing w:beforeLines="50" w:before="120"/>
              <w:rPr>
                <w:iCs/>
                <w:lang w:val="en" w:eastAsia="zh-CN"/>
              </w:rPr>
            </w:pPr>
            <w:r>
              <w:rPr>
                <w:iCs/>
                <w:lang w:val="en" w:eastAsia="zh-CN"/>
              </w:rPr>
              <w:t xml:space="preserve">Opt 6.1. </w:t>
            </w:r>
          </w:p>
          <w:p w14:paraId="3D6131C3" w14:textId="77777777" w:rsidR="000E3DB4" w:rsidRDefault="00F36DA7">
            <w:pPr>
              <w:spacing w:beforeLines="50" w:before="120"/>
              <w:rPr>
                <w:iCs/>
                <w:lang w:val="en" w:eastAsia="zh-CN"/>
              </w:rPr>
            </w:pPr>
            <w:r>
              <w:rPr>
                <w:iCs/>
                <w:lang w:val="en" w:eastAsia="zh-CN"/>
              </w:rPr>
              <w:t>It seems possible that, even if the gNB wants the UE to work on Rel-17 SCell activation, the UE may still decide to follow legacy SCell activation (the known vs. unknown SCell could be one of reasons). Therefore it is beneficial to maintain the legacy UE b</w:t>
            </w:r>
            <w:r>
              <w:rPr>
                <w:iCs/>
                <w:lang w:val="en" w:eastAsia="zh-CN"/>
              </w:rPr>
              <w:t xml:space="preserve">ehavior on this BWP determination to avoid the potential BWP mis-match between gNB and UE.  </w:t>
            </w:r>
          </w:p>
        </w:tc>
      </w:tr>
      <w:tr w:rsidR="000E3DB4" w14:paraId="72F0477C" w14:textId="77777777">
        <w:tc>
          <w:tcPr>
            <w:tcW w:w="2113" w:type="dxa"/>
            <w:tcBorders>
              <w:top w:val="single" w:sz="4" w:space="0" w:color="auto"/>
              <w:left w:val="single" w:sz="4" w:space="0" w:color="auto"/>
              <w:bottom w:val="single" w:sz="4" w:space="0" w:color="auto"/>
              <w:right w:val="single" w:sz="4" w:space="0" w:color="auto"/>
            </w:tcBorders>
          </w:tcPr>
          <w:p w14:paraId="3A8F1CC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F4F3517" w14:textId="77777777" w:rsidR="000E3DB4" w:rsidRDefault="00F36DA7">
            <w:pPr>
              <w:spacing w:beforeLines="50" w:before="120"/>
              <w:rPr>
                <w:iCs/>
                <w:lang w:eastAsia="zh-CN"/>
              </w:rPr>
            </w:pPr>
            <w:r>
              <w:rPr>
                <w:iCs/>
                <w:lang w:eastAsia="zh-CN"/>
              </w:rPr>
              <w:t>Opt 6.1.</w:t>
            </w:r>
          </w:p>
          <w:p w14:paraId="3CB47B70" w14:textId="77777777" w:rsidR="000E3DB4" w:rsidRDefault="00F36DA7">
            <w:pPr>
              <w:spacing w:beforeLines="50" w:before="120"/>
              <w:rPr>
                <w:iCs/>
                <w:lang w:eastAsia="zh-CN"/>
              </w:rPr>
            </w:pPr>
            <w:r>
              <w:rPr>
                <w:iCs/>
                <w:lang w:eastAsia="zh-CN"/>
              </w:rPr>
              <w:t xml:space="preserve">Regarding Opt 6.2, we would like to be clarified, does it propose to change the SCell activation behavior as well (e.g., the first activated BWP is </w:t>
            </w:r>
            <w:r>
              <w:rPr>
                <w:iCs/>
                <w:lang w:eastAsia="zh-CN"/>
              </w:rPr>
              <w:t xml:space="preserve">no longer the one with </w:t>
            </w:r>
            <w:r>
              <w:rPr>
                <w:rFonts w:ascii="Times" w:hAnsi="Times" w:cs="Times"/>
                <w:i/>
                <w:sz w:val="20"/>
                <w:szCs w:val="20"/>
                <w:lang w:eastAsia="ja-JP"/>
              </w:rPr>
              <w:t>firstActiveDownlinkBWP-Id</w:t>
            </w:r>
            <w:r>
              <w:rPr>
                <w:iCs/>
                <w:lang w:eastAsia="zh-CN"/>
              </w:rPr>
              <w:t>)? If not, what is the motivation of Opt 6.2?</w:t>
            </w:r>
          </w:p>
        </w:tc>
      </w:tr>
      <w:tr w:rsidR="000E3DB4" w14:paraId="20E35012" w14:textId="77777777">
        <w:tc>
          <w:tcPr>
            <w:tcW w:w="2113" w:type="dxa"/>
            <w:tcBorders>
              <w:top w:val="single" w:sz="4" w:space="0" w:color="auto"/>
              <w:left w:val="single" w:sz="4" w:space="0" w:color="auto"/>
              <w:bottom w:val="single" w:sz="4" w:space="0" w:color="auto"/>
              <w:right w:val="single" w:sz="4" w:space="0" w:color="auto"/>
            </w:tcBorders>
          </w:tcPr>
          <w:p w14:paraId="06F34B0C" w14:textId="77777777" w:rsidR="000E3DB4" w:rsidRDefault="00F36DA7">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3E92CD85" w14:textId="77777777" w:rsidR="000E3DB4" w:rsidRDefault="00F36DA7">
            <w:pPr>
              <w:spacing w:beforeLines="50" w:before="120"/>
              <w:rPr>
                <w:iCs/>
                <w:lang w:eastAsia="zh-CN"/>
              </w:rPr>
            </w:pPr>
            <w:r>
              <w:rPr>
                <w:rFonts w:hint="eastAsia"/>
                <w:iCs/>
                <w:lang w:eastAsia="zh-CN"/>
              </w:rPr>
              <w:t>Our position has already been updated in our document. We are also fine with Option 6.1.</w:t>
            </w:r>
          </w:p>
        </w:tc>
      </w:tr>
      <w:tr w:rsidR="000E3DB4" w14:paraId="29CF19BC" w14:textId="77777777">
        <w:tc>
          <w:tcPr>
            <w:tcW w:w="2113" w:type="dxa"/>
          </w:tcPr>
          <w:p w14:paraId="4B837378" w14:textId="77777777" w:rsidR="000E3DB4" w:rsidRDefault="00F36DA7">
            <w:pPr>
              <w:spacing w:beforeLines="50" w:before="120"/>
              <w:rPr>
                <w:rFonts w:eastAsia="ＭＳ 明朝"/>
                <w:lang w:eastAsia="ja-JP"/>
              </w:rPr>
            </w:pPr>
            <w:r>
              <w:rPr>
                <w:rFonts w:eastAsia="ＭＳ 明朝"/>
                <w:lang w:eastAsia="ja-JP"/>
              </w:rPr>
              <w:t>MTK</w:t>
            </w:r>
          </w:p>
        </w:tc>
        <w:tc>
          <w:tcPr>
            <w:tcW w:w="7194" w:type="dxa"/>
          </w:tcPr>
          <w:p w14:paraId="0CF18D87" w14:textId="77777777" w:rsidR="000E3DB4" w:rsidRDefault="00F36DA7">
            <w:pPr>
              <w:spacing w:beforeLines="50" w:before="120"/>
              <w:rPr>
                <w:rFonts w:eastAsia="ＭＳ 明朝"/>
                <w:lang w:eastAsia="ja-JP"/>
              </w:rPr>
            </w:pPr>
            <w:r>
              <w:rPr>
                <w:rFonts w:eastAsia="ＭＳ 明朝" w:hint="eastAsia"/>
                <w:lang w:eastAsia="ja-JP"/>
              </w:rPr>
              <w:t>O</w:t>
            </w:r>
            <w:r>
              <w:rPr>
                <w:rFonts w:eastAsia="ＭＳ 明朝"/>
                <w:lang w:eastAsia="ja-JP"/>
              </w:rPr>
              <w:t>pt 6.1</w:t>
            </w:r>
          </w:p>
        </w:tc>
      </w:tr>
      <w:tr w:rsidR="000E3DB4" w14:paraId="6DDE43E3" w14:textId="77777777">
        <w:tc>
          <w:tcPr>
            <w:tcW w:w="2113" w:type="dxa"/>
          </w:tcPr>
          <w:p w14:paraId="091B02CA" w14:textId="77777777" w:rsidR="000E3DB4" w:rsidRDefault="00F36DA7">
            <w:pPr>
              <w:spacing w:beforeLines="50" w:before="120"/>
              <w:rPr>
                <w:rFonts w:eastAsia="Malgun Gothic"/>
                <w:iCs/>
                <w:lang w:eastAsia="ko-KR"/>
              </w:rPr>
            </w:pPr>
            <w:r>
              <w:rPr>
                <w:rFonts w:eastAsia="Malgun Gothic"/>
                <w:iCs/>
                <w:lang w:eastAsia="ko-KR"/>
              </w:rPr>
              <w:t>InterDigital</w:t>
            </w:r>
          </w:p>
        </w:tc>
        <w:tc>
          <w:tcPr>
            <w:tcW w:w="7194" w:type="dxa"/>
          </w:tcPr>
          <w:p w14:paraId="6C46A96A" w14:textId="77777777" w:rsidR="000E3DB4" w:rsidRDefault="00F36DA7">
            <w:pPr>
              <w:spacing w:beforeLines="50" w:before="120"/>
              <w:rPr>
                <w:rFonts w:eastAsia="Malgun Gothic"/>
                <w:iCs/>
                <w:lang w:eastAsia="ko-KR"/>
              </w:rPr>
            </w:pPr>
            <w:r>
              <w:rPr>
                <w:rFonts w:eastAsia="ＭＳ 明朝"/>
                <w:lang w:eastAsia="ja-JP"/>
              </w:rPr>
              <w:t>Option 6.1.</w:t>
            </w:r>
          </w:p>
        </w:tc>
      </w:tr>
      <w:tr w:rsidR="000E3DB4" w14:paraId="1E5BB7B0" w14:textId="77777777">
        <w:tc>
          <w:tcPr>
            <w:tcW w:w="2113" w:type="dxa"/>
          </w:tcPr>
          <w:p w14:paraId="02DF4964" w14:textId="77777777" w:rsidR="000E3DB4" w:rsidRDefault="00F36DA7">
            <w:pPr>
              <w:spacing w:beforeLines="50" w:before="120"/>
              <w:rPr>
                <w:iCs/>
                <w:lang w:eastAsia="zh-CN"/>
              </w:rPr>
            </w:pPr>
            <w:r>
              <w:rPr>
                <w:rFonts w:eastAsia="Malgun Gothic"/>
                <w:iCs/>
                <w:lang w:eastAsia="ko-KR"/>
              </w:rPr>
              <w:t>NEC</w:t>
            </w:r>
          </w:p>
        </w:tc>
        <w:tc>
          <w:tcPr>
            <w:tcW w:w="7194" w:type="dxa"/>
          </w:tcPr>
          <w:p w14:paraId="4B0F206C" w14:textId="77777777" w:rsidR="000E3DB4" w:rsidRDefault="00F36DA7">
            <w:pPr>
              <w:spacing w:beforeLines="50" w:before="120"/>
              <w:rPr>
                <w:iCs/>
                <w:lang w:eastAsia="zh-CN"/>
              </w:rPr>
            </w:pPr>
            <w:r>
              <w:rPr>
                <w:rFonts w:eastAsia="Malgun Gothic"/>
                <w:iCs/>
                <w:lang w:eastAsia="ko-KR"/>
              </w:rPr>
              <w:t xml:space="preserve">Option 6.2 offers </w:t>
            </w:r>
            <w:r>
              <w:rPr>
                <w:rFonts w:eastAsia="Malgun Gothic"/>
                <w:iCs/>
                <w:lang w:eastAsia="ko-KR"/>
              </w:rPr>
              <w:t>flexibility to the network. We are also fine with Opt 6.1.</w:t>
            </w:r>
          </w:p>
        </w:tc>
      </w:tr>
      <w:tr w:rsidR="000E3DB4" w14:paraId="0A4974F3" w14:textId="77777777">
        <w:tc>
          <w:tcPr>
            <w:tcW w:w="2113" w:type="dxa"/>
          </w:tcPr>
          <w:p w14:paraId="3FA2AD5C" w14:textId="77777777" w:rsidR="000E3DB4" w:rsidRDefault="00F36DA7">
            <w:pPr>
              <w:spacing w:beforeLines="50" w:before="120"/>
              <w:rPr>
                <w:lang w:eastAsia="zh-CN"/>
              </w:rPr>
            </w:pPr>
            <w:r>
              <w:rPr>
                <w:rFonts w:eastAsia="ＭＳ 明朝"/>
                <w:lang w:eastAsia="ja-JP"/>
              </w:rPr>
              <w:t>Intel</w:t>
            </w:r>
          </w:p>
        </w:tc>
        <w:tc>
          <w:tcPr>
            <w:tcW w:w="7194" w:type="dxa"/>
          </w:tcPr>
          <w:p w14:paraId="5EE174C4" w14:textId="77777777" w:rsidR="000E3DB4" w:rsidRDefault="00F36DA7">
            <w:pPr>
              <w:spacing w:beforeLines="50" w:before="120"/>
              <w:rPr>
                <w:lang w:eastAsia="zh-CN"/>
              </w:rPr>
            </w:pPr>
            <w:r>
              <w:rPr>
                <w:rFonts w:eastAsia="ＭＳ 明朝" w:hint="eastAsia"/>
                <w:lang w:eastAsia="ja-JP"/>
              </w:rPr>
              <w:t>O</w:t>
            </w:r>
            <w:r>
              <w:rPr>
                <w:rFonts w:eastAsia="ＭＳ 明朝"/>
                <w:lang w:eastAsia="ja-JP"/>
              </w:rPr>
              <w:t>pt 6.1</w:t>
            </w:r>
          </w:p>
        </w:tc>
      </w:tr>
      <w:tr w:rsidR="000E3DB4" w14:paraId="2A759580" w14:textId="77777777">
        <w:tc>
          <w:tcPr>
            <w:tcW w:w="2113" w:type="dxa"/>
          </w:tcPr>
          <w:p w14:paraId="3F18376A" w14:textId="77777777" w:rsidR="000E3DB4" w:rsidRDefault="00F36DA7">
            <w:pPr>
              <w:spacing w:beforeLines="50" w:before="120"/>
              <w:rPr>
                <w:iCs/>
                <w:lang w:eastAsia="zh-CN"/>
              </w:rPr>
            </w:pPr>
            <w:r>
              <w:rPr>
                <w:iCs/>
                <w:lang w:eastAsia="zh-CN"/>
              </w:rPr>
              <w:t>Nokia</w:t>
            </w:r>
          </w:p>
        </w:tc>
        <w:tc>
          <w:tcPr>
            <w:tcW w:w="7194" w:type="dxa"/>
          </w:tcPr>
          <w:p w14:paraId="1F12ACA2" w14:textId="77777777" w:rsidR="000E3DB4" w:rsidRDefault="00F36DA7">
            <w:pPr>
              <w:spacing w:beforeLines="50" w:before="120"/>
              <w:rPr>
                <w:iCs/>
                <w:lang w:eastAsia="zh-CN"/>
              </w:rPr>
            </w:pPr>
            <w:r>
              <w:rPr>
                <w:iCs/>
                <w:lang w:eastAsia="zh-CN"/>
              </w:rPr>
              <w:t>6.2 could be beneficial, but we are OK with 6.1 as well</w:t>
            </w:r>
          </w:p>
        </w:tc>
      </w:tr>
      <w:tr w:rsidR="000E3DB4" w14:paraId="42287FAB" w14:textId="77777777">
        <w:tc>
          <w:tcPr>
            <w:tcW w:w="2113" w:type="dxa"/>
          </w:tcPr>
          <w:p w14:paraId="7BF51062" w14:textId="77777777" w:rsidR="000E3DB4" w:rsidRDefault="00F36DA7">
            <w:pPr>
              <w:spacing w:beforeLines="50" w:before="120"/>
              <w:rPr>
                <w:iCs/>
                <w:lang w:eastAsia="zh-CN"/>
              </w:rPr>
            </w:pPr>
            <w:r>
              <w:rPr>
                <w:iCs/>
                <w:lang w:eastAsia="zh-CN"/>
              </w:rPr>
              <w:t>Ericsson</w:t>
            </w:r>
          </w:p>
        </w:tc>
        <w:tc>
          <w:tcPr>
            <w:tcW w:w="7194" w:type="dxa"/>
          </w:tcPr>
          <w:p w14:paraId="03828B59" w14:textId="77777777" w:rsidR="000E3DB4" w:rsidRDefault="00F36DA7">
            <w:pPr>
              <w:spacing w:beforeLines="50" w:before="120"/>
              <w:rPr>
                <w:iCs/>
                <w:lang w:eastAsia="zh-CN"/>
              </w:rPr>
            </w:pPr>
            <w:r>
              <w:rPr>
                <w:iCs/>
                <w:lang w:eastAsia="zh-CN"/>
              </w:rPr>
              <w:t>Opt 6.1</w:t>
            </w:r>
          </w:p>
        </w:tc>
      </w:tr>
      <w:tr w:rsidR="000E3DB4" w14:paraId="301866E8" w14:textId="77777777">
        <w:tc>
          <w:tcPr>
            <w:tcW w:w="2113" w:type="dxa"/>
          </w:tcPr>
          <w:p w14:paraId="26B68EA7" w14:textId="77777777" w:rsidR="000E3DB4" w:rsidRDefault="00F36DA7">
            <w:pPr>
              <w:spacing w:beforeLines="50" w:before="120"/>
              <w:rPr>
                <w:iCs/>
                <w:lang w:eastAsia="zh-CN"/>
              </w:rPr>
            </w:pPr>
            <w:r>
              <w:rPr>
                <w:iCs/>
                <w:lang w:eastAsia="zh-CN"/>
              </w:rPr>
              <w:t>Samsung</w:t>
            </w:r>
          </w:p>
        </w:tc>
        <w:tc>
          <w:tcPr>
            <w:tcW w:w="7194" w:type="dxa"/>
          </w:tcPr>
          <w:p w14:paraId="448B53BE" w14:textId="77777777" w:rsidR="000E3DB4" w:rsidRDefault="00F36DA7">
            <w:pPr>
              <w:spacing w:beforeLines="50" w:before="120"/>
              <w:rPr>
                <w:iCs/>
                <w:lang w:eastAsia="zh-CN"/>
              </w:rPr>
            </w:pPr>
            <w:r>
              <w:rPr>
                <w:iCs/>
                <w:lang w:eastAsia="zh-CN"/>
              </w:rPr>
              <w:t xml:space="preserve">Option 6.1 – that is the purpose of </w:t>
            </w:r>
            <w:r>
              <w:rPr>
                <w:rFonts w:ascii="Times" w:hAnsi="Times" w:cs="Times"/>
                <w:i/>
                <w:sz w:val="20"/>
                <w:szCs w:val="20"/>
                <w:lang w:eastAsia="ja-JP"/>
              </w:rPr>
              <w:t>firstActiveDownlinkBWP-Id</w:t>
            </w:r>
            <w:r>
              <w:rPr>
                <w:iCs/>
                <w:lang w:eastAsia="zh-CN"/>
              </w:rPr>
              <w:t xml:space="preserve"> </w:t>
            </w:r>
          </w:p>
        </w:tc>
      </w:tr>
      <w:tr w:rsidR="000E3DB4" w14:paraId="7098019D" w14:textId="77777777">
        <w:tc>
          <w:tcPr>
            <w:tcW w:w="2113" w:type="dxa"/>
          </w:tcPr>
          <w:p w14:paraId="3330A5AD" w14:textId="77777777" w:rsidR="000E3DB4" w:rsidRDefault="00F36DA7">
            <w:pPr>
              <w:spacing w:beforeLines="50" w:before="120"/>
              <w:rPr>
                <w:rFonts w:eastAsia="ＭＳ 明朝"/>
                <w:iCs/>
                <w:lang w:eastAsia="ja-JP"/>
              </w:rPr>
            </w:pPr>
            <w:r>
              <w:rPr>
                <w:rFonts w:eastAsia="ＭＳ 明朝" w:hint="eastAsia"/>
                <w:iCs/>
                <w:lang w:eastAsia="ja-JP"/>
              </w:rPr>
              <w:t>NTT DOCOMO</w:t>
            </w:r>
          </w:p>
        </w:tc>
        <w:tc>
          <w:tcPr>
            <w:tcW w:w="7194" w:type="dxa"/>
          </w:tcPr>
          <w:p w14:paraId="6C50BE0E" w14:textId="77777777" w:rsidR="000E3DB4" w:rsidRDefault="00F36DA7">
            <w:pPr>
              <w:spacing w:beforeLines="50" w:before="120"/>
              <w:rPr>
                <w:rFonts w:eastAsia="ＭＳ 明朝"/>
                <w:iCs/>
                <w:lang w:eastAsia="ja-JP"/>
              </w:rPr>
            </w:pPr>
            <w:r>
              <w:rPr>
                <w:rFonts w:eastAsia="ＭＳ 明朝" w:hint="eastAsia"/>
                <w:iCs/>
                <w:lang w:eastAsia="ja-JP"/>
              </w:rPr>
              <w:t xml:space="preserve">Opt 6.2 can provide </w:t>
            </w:r>
            <w:r>
              <w:rPr>
                <w:rFonts w:eastAsia="ＭＳ 明朝"/>
                <w:iCs/>
                <w:lang w:eastAsia="ja-JP"/>
              </w:rPr>
              <w:t xml:space="preserve">gNB </w:t>
            </w:r>
            <w:r>
              <w:rPr>
                <w:rFonts w:eastAsia="ＭＳ 明朝" w:hint="eastAsia"/>
                <w:iCs/>
                <w:lang w:eastAsia="ja-JP"/>
              </w:rPr>
              <w:t>flexibility.</w:t>
            </w:r>
            <w:r>
              <w:rPr>
                <w:rFonts w:eastAsia="ＭＳ 明朝"/>
                <w:iCs/>
                <w:lang w:eastAsia="ja-JP"/>
              </w:rPr>
              <w:t xml:space="preserve"> We are also fine with Opt 6.1.</w:t>
            </w:r>
          </w:p>
        </w:tc>
      </w:tr>
      <w:tr w:rsidR="000E3DB4" w14:paraId="77D2E182" w14:textId="77777777">
        <w:tc>
          <w:tcPr>
            <w:tcW w:w="2113" w:type="dxa"/>
          </w:tcPr>
          <w:p w14:paraId="1282DED9" w14:textId="77777777" w:rsidR="000E3DB4" w:rsidRDefault="00F36DA7">
            <w:pPr>
              <w:spacing w:beforeLines="50" w:before="120"/>
              <w:rPr>
                <w:rFonts w:eastAsia="ＭＳ 明朝"/>
                <w:iCs/>
                <w:lang w:eastAsia="ja-JP"/>
              </w:rPr>
            </w:pPr>
            <w:r>
              <w:rPr>
                <w:iCs/>
                <w:lang w:eastAsia="zh-CN"/>
              </w:rPr>
              <w:t>Apple</w:t>
            </w:r>
          </w:p>
        </w:tc>
        <w:tc>
          <w:tcPr>
            <w:tcW w:w="7194" w:type="dxa"/>
          </w:tcPr>
          <w:p w14:paraId="41ABD338" w14:textId="77777777" w:rsidR="000E3DB4" w:rsidRDefault="00F36DA7">
            <w:pPr>
              <w:spacing w:beforeLines="50" w:before="120"/>
              <w:rPr>
                <w:rFonts w:eastAsia="ＭＳ 明朝"/>
                <w:iCs/>
                <w:lang w:eastAsia="ja-JP"/>
              </w:rPr>
            </w:pPr>
            <w:r>
              <w:rPr>
                <w:iCs/>
                <w:lang w:eastAsia="zh-CN"/>
              </w:rPr>
              <w:t>Opt. 6.1</w:t>
            </w:r>
          </w:p>
        </w:tc>
      </w:tr>
    </w:tbl>
    <w:p w14:paraId="70223415" w14:textId="77777777" w:rsidR="000E3DB4" w:rsidRDefault="000E3DB4">
      <w:pPr>
        <w:rPr>
          <w:rFonts w:eastAsiaTheme="minorEastAsia"/>
          <w:lang w:eastAsia="zh-CN"/>
        </w:rPr>
      </w:pPr>
    </w:p>
    <w:p w14:paraId="6B34ED35" w14:textId="77777777" w:rsidR="000E3DB4" w:rsidRDefault="000E3DB4">
      <w:pPr>
        <w:rPr>
          <w:rFonts w:eastAsiaTheme="minorEastAsia"/>
          <w:lang w:eastAsia="zh-CN"/>
        </w:rPr>
      </w:pPr>
    </w:p>
    <w:p w14:paraId="687CF387" w14:textId="77777777" w:rsidR="000E3DB4" w:rsidRDefault="000E3DB4">
      <w:pPr>
        <w:rPr>
          <w:lang w:eastAsia="zh-CN"/>
        </w:rPr>
      </w:pPr>
    </w:p>
    <w:p w14:paraId="1C9763D4" w14:textId="77777777" w:rsidR="000E3DB4" w:rsidRDefault="000E3DB4">
      <w:pPr>
        <w:rPr>
          <w:lang w:eastAsia="zh-CN"/>
        </w:rPr>
      </w:pPr>
    </w:p>
    <w:p w14:paraId="76DD7110" w14:textId="77777777" w:rsidR="000E3DB4" w:rsidRDefault="00F36DA7">
      <w:pPr>
        <w:pStyle w:val="Heading3"/>
        <w:rPr>
          <w:lang w:eastAsia="zh-CN"/>
        </w:rPr>
      </w:pPr>
      <w:r>
        <w:rPr>
          <w:lang w:eastAsia="zh-CN"/>
        </w:rPr>
        <w:t>The To-be-activated cell acquires essential information for activation enhancement from active cell</w:t>
      </w:r>
    </w:p>
    <w:p w14:paraId="284763BB" w14:textId="77777777" w:rsidR="000E3DB4" w:rsidRDefault="00F36DA7">
      <w:pPr>
        <w:pStyle w:val="Heading4"/>
        <w:rPr>
          <w:lang w:eastAsia="ja-JP"/>
        </w:rPr>
      </w:pPr>
      <w:r>
        <w:rPr>
          <w:lang w:eastAsia="ja-JP"/>
        </w:rPr>
        <w:t xml:space="preserve">Issue-7: </w:t>
      </w:r>
      <w:r>
        <w:rPr>
          <w:lang w:eastAsia="zh-CN"/>
        </w:rPr>
        <w:t>T</w:t>
      </w:r>
      <w:r>
        <w:rPr>
          <w:vertAlign w:val="subscript"/>
          <w:lang w:eastAsia="zh-CN"/>
        </w:rPr>
        <w:t>activation</w:t>
      </w:r>
      <w:r>
        <w:rPr>
          <w:lang w:eastAsia="ja-JP"/>
        </w:rPr>
        <w:t xml:space="preserve"> reduction with BS assistance but no temporary RS nor SSB</w:t>
      </w:r>
    </w:p>
    <w:p w14:paraId="55C9CC95" w14:textId="77777777" w:rsidR="000E3DB4" w:rsidRDefault="00F36DA7">
      <w:pPr>
        <w:rPr>
          <w:lang w:eastAsia="zh-CN"/>
        </w:rPr>
      </w:pPr>
      <w:r>
        <w:rPr>
          <w:lang w:eastAsia="zh-CN"/>
        </w:rPr>
        <w:t xml:space="preserve">It is proposed in [2][3] that activation time of the To-be-activated cell can be reduced by acquiring activation information (e.g. synchronization and AGC-related information, QCL information) from </w:t>
      </w:r>
      <w:r>
        <w:rPr>
          <w:lang w:eastAsia="zh-CN"/>
        </w:rPr>
        <w:t>active cell(s) which are co-located with the To-be-activated cell. For example, the BS provides a UE the information of co-located reference active cells or source QCL cell to assist the activation of the To-be-activated cell, no SSB nor temporary RS is ne</w:t>
      </w:r>
      <w:r>
        <w:rPr>
          <w:lang w:eastAsia="zh-CN"/>
        </w:rPr>
        <w:t>eded during the SCell activation procedure which can reduce the activation delay. The co-located SCells can be intra-band cells or adjacent inter-band cells.</w:t>
      </w:r>
    </w:p>
    <w:p w14:paraId="39BA4D31" w14:textId="77777777" w:rsidR="000E3DB4" w:rsidRDefault="00F36DA7">
      <w:pPr>
        <w:rPr>
          <w:rFonts w:eastAsiaTheme="minorEastAsia"/>
          <w:b/>
          <w:lang w:eastAsia="zh-CN"/>
        </w:rPr>
      </w:pPr>
      <w:r>
        <w:rPr>
          <w:rFonts w:eastAsiaTheme="minorEastAsia"/>
          <w:b/>
          <w:lang w:eastAsia="zh-CN"/>
        </w:rPr>
        <w:t>Question 7: Whether it is beneficial that neither SSB nor temporary is needed during SCell activat</w:t>
      </w:r>
      <w:r>
        <w:rPr>
          <w:rFonts w:eastAsiaTheme="minorEastAsia"/>
          <w:b/>
          <w:lang w:eastAsia="zh-CN"/>
        </w:rPr>
        <w:t xml:space="preserve">ion procedure, the AGC/time/frequency synchronization information derived from an activated cell? </w:t>
      </w:r>
    </w:p>
    <w:p w14:paraId="3B301B35" w14:textId="77777777" w:rsidR="000E3DB4" w:rsidRDefault="000E3DB4">
      <w:pPr>
        <w:rPr>
          <w:lang w:eastAsia="zh-CN"/>
        </w:rPr>
      </w:pPr>
    </w:p>
    <w:p w14:paraId="3F9081E4"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04E1CC9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D3E62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31A708" w14:textId="77777777" w:rsidR="000E3DB4" w:rsidRDefault="00F36DA7">
            <w:pPr>
              <w:spacing w:beforeLines="50" w:before="120"/>
              <w:rPr>
                <w:i/>
                <w:lang w:eastAsia="zh-CN"/>
              </w:rPr>
            </w:pPr>
            <w:r>
              <w:rPr>
                <w:i/>
                <w:lang w:eastAsia="zh-CN"/>
              </w:rPr>
              <w:t>View</w:t>
            </w:r>
          </w:p>
        </w:tc>
      </w:tr>
      <w:tr w:rsidR="000E3DB4" w14:paraId="416F22B3" w14:textId="77777777">
        <w:tc>
          <w:tcPr>
            <w:tcW w:w="2113" w:type="dxa"/>
            <w:tcBorders>
              <w:top w:val="single" w:sz="4" w:space="0" w:color="auto"/>
              <w:left w:val="single" w:sz="4" w:space="0" w:color="auto"/>
              <w:bottom w:val="single" w:sz="4" w:space="0" w:color="auto"/>
              <w:right w:val="single" w:sz="4" w:space="0" w:color="auto"/>
            </w:tcBorders>
          </w:tcPr>
          <w:p w14:paraId="6572081B"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ADD271" w14:textId="77777777" w:rsidR="000E3DB4" w:rsidRDefault="00F36DA7">
            <w:pPr>
              <w:spacing w:beforeLines="50" w:before="120"/>
              <w:jc w:val="left"/>
              <w:rPr>
                <w:rFonts w:eastAsia="ＭＳ 明朝"/>
                <w:iCs/>
                <w:lang w:eastAsia="ja-JP"/>
              </w:rPr>
            </w:pPr>
            <w:r>
              <w:rPr>
                <w:rFonts w:eastAsia="ＭＳ 明朝" w:hint="eastAsia"/>
                <w:iCs/>
                <w:lang w:eastAsia="ja-JP"/>
              </w:rPr>
              <w:t>A</w:t>
            </w:r>
            <w:r>
              <w:rPr>
                <w:rFonts w:eastAsia="ＭＳ 明朝"/>
                <w:iCs/>
                <w:lang w:eastAsia="ja-JP"/>
              </w:rPr>
              <w:t xml:space="preserve">s described in the table of Section 3.2.1.2 of this summary, RAN4 has already specified </w:t>
            </w:r>
            <w:r>
              <w:rPr>
                <w:rFonts w:eastAsia="ＭＳ 明朝"/>
                <w:iCs/>
                <w:lang w:eastAsia="ja-JP"/>
              </w:rPr>
              <w:t>different latencies for different conditions including use of using other active serving cell in the same band. It is not clear what is actually considered in this proposal. We suggest to de-prioritize this discussion.</w:t>
            </w:r>
          </w:p>
        </w:tc>
      </w:tr>
      <w:tr w:rsidR="000E3DB4" w14:paraId="5DECD4D6" w14:textId="77777777">
        <w:tc>
          <w:tcPr>
            <w:tcW w:w="2113" w:type="dxa"/>
            <w:tcBorders>
              <w:top w:val="single" w:sz="4" w:space="0" w:color="auto"/>
              <w:left w:val="single" w:sz="4" w:space="0" w:color="auto"/>
              <w:bottom w:val="single" w:sz="4" w:space="0" w:color="auto"/>
              <w:right w:val="single" w:sz="4" w:space="0" w:color="auto"/>
            </w:tcBorders>
          </w:tcPr>
          <w:p w14:paraId="5F930B36"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21FCD2" w14:textId="77777777" w:rsidR="000E3DB4" w:rsidRDefault="00F36DA7">
            <w:pPr>
              <w:spacing w:beforeLines="50" w:before="120"/>
              <w:rPr>
                <w:lang w:eastAsia="zh-CN"/>
              </w:rPr>
            </w:pPr>
            <w:r>
              <w:rPr>
                <w:lang w:eastAsia="zh-CN"/>
              </w:rPr>
              <w:t>We can follow RAN4 inputs.</w:t>
            </w:r>
          </w:p>
        </w:tc>
      </w:tr>
      <w:tr w:rsidR="000E3DB4" w14:paraId="4193811A" w14:textId="77777777">
        <w:tc>
          <w:tcPr>
            <w:tcW w:w="2113" w:type="dxa"/>
            <w:tcBorders>
              <w:top w:val="single" w:sz="4" w:space="0" w:color="auto"/>
              <w:left w:val="single" w:sz="4" w:space="0" w:color="auto"/>
              <w:bottom w:val="single" w:sz="4" w:space="0" w:color="auto"/>
              <w:right w:val="single" w:sz="4" w:space="0" w:color="auto"/>
            </w:tcBorders>
          </w:tcPr>
          <w:p w14:paraId="61ADF9B2" w14:textId="77777777" w:rsidR="000E3DB4" w:rsidRDefault="00F36DA7">
            <w:pPr>
              <w:spacing w:beforeLines="50" w:before="120"/>
              <w:rPr>
                <w:lang w:eastAsia="zh-CN"/>
              </w:rPr>
            </w:pPr>
            <w:r>
              <w:rPr>
                <w:rFonts w:hint="eastAsia"/>
                <w:lang w:eastAsia="zh-CN"/>
              </w:rPr>
              <w:lastRenderedPageBreak/>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10757" w14:textId="77777777" w:rsidR="000E3DB4" w:rsidRDefault="00F36DA7">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0E3DB4" w14:paraId="46E8003F" w14:textId="77777777">
        <w:tc>
          <w:tcPr>
            <w:tcW w:w="2113" w:type="dxa"/>
            <w:tcBorders>
              <w:top w:val="single" w:sz="4" w:space="0" w:color="auto"/>
              <w:left w:val="single" w:sz="4" w:space="0" w:color="auto"/>
              <w:bottom w:val="single" w:sz="4" w:space="0" w:color="auto"/>
              <w:right w:val="single" w:sz="4" w:space="0" w:color="auto"/>
            </w:tcBorders>
          </w:tcPr>
          <w:p w14:paraId="52CC9CE2"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EAB6D29" w14:textId="77777777" w:rsidR="000E3DB4" w:rsidRDefault="00F36DA7">
            <w:pPr>
              <w:spacing w:beforeLines="50" w:before="120"/>
              <w:rPr>
                <w:iCs/>
                <w:lang w:val="en" w:eastAsia="zh-CN"/>
              </w:rPr>
            </w:pPr>
            <w:r>
              <w:rPr>
                <w:iCs/>
                <w:lang w:val="en" w:eastAsia="zh-CN"/>
              </w:rPr>
              <w:t xml:space="preserve">The RAN4 reply LS seems already say NO. </w:t>
            </w:r>
          </w:p>
          <w:p w14:paraId="61877650" w14:textId="77777777" w:rsidR="000E3DB4" w:rsidRDefault="00F36DA7">
            <w:pPr>
              <w:spacing w:beforeLines="50" w:before="120"/>
              <w:rPr>
                <w:iCs/>
                <w:lang w:val="en" w:eastAsia="zh-CN"/>
              </w:rPr>
            </w:pPr>
            <w:r>
              <w:rPr>
                <w:iCs/>
                <w:lang w:val="en" w:eastAsia="zh-CN"/>
              </w:rPr>
              <w:t>The current RAN4 message is that, even with the existence of an active serving cell in the same band, RAN4 still assumes temporary RS of at least one burst is needed on the to-be-activated cell for time/frequency tr</w:t>
            </w:r>
            <w:r>
              <w:rPr>
                <w:iCs/>
                <w:lang w:val="en" w:eastAsia="zh-CN"/>
              </w:rPr>
              <w:t xml:space="preserve">acking. RAN4 provides no hint showing that even the time/frequency tracking functionality can also be moved from to-be-activated cell to active-serving-cell. </w:t>
            </w:r>
          </w:p>
          <w:p w14:paraId="24D2D2A6" w14:textId="77777777" w:rsidR="000E3DB4" w:rsidRDefault="00F36DA7">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w:t>
            </w:r>
            <w:r>
              <w:rPr>
                <w:iCs/>
                <w:lang w:val="en" w:eastAsia="zh-CN"/>
              </w:rPr>
              <w:t>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0E3DB4" w14:paraId="76F0EDC7" w14:textId="77777777">
        <w:tc>
          <w:tcPr>
            <w:tcW w:w="2113" w:type="dxa"/>
            <w:tcBorders>
              <w:top w:val="single" w:sz="4" w:space="0" w:color="auto"/>
              <w:left w:val="single" w:sz="4" w:space="0" w:color="auto"/>
              <w:bottom w:val="single" w:sz="4" w:space="0" w:color="auto"/>
              <w:right w:val="single" w:sz="4" w:space="0" w:color="auto"/>
            </w:tcBorders>
          </w:tcPr>
          <w:p w14:paraId="4D5E57D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75C9C9C" w14:textId="77777777" w:rsidR="000E3DB4" w:rsidRDefault="00F36DA7">
            <w:pPr>
              <w:spacing w:beforeLines="50" w:before="120"/>
              <w:rPr>
                <w:iCs/>
                <w:lang w:eastAsia="zh-CN"/>
              </w:rPr>
            </w:pPr>
            <w:r>
              <w:rPr>
                <w:iCs/>
                <w:lang w:eastAsia="zh-CN"/>
              </w:rPr>
              <w:t xml:space="preserve">Wait for RAN4’s input before answering this </w:t>
            </w:r>
            <w:r>
              <w:rPr>
                <w:iCs/>
                <w:lang w:eastAsia="zh-CN"/>
              </w:rPr>
              <w:t>question.</w:t>
            </w:r>
          </w:p>
        </w:tc>
      </w:tr>
      <w:tr w:rsidR="000E3DB4" w14:paraId="3EDE57B3" w14:textId="77777777">
        <w:tc>
          <w:tcPr>
            <w:tcW w:w="2113" w:type="dxa"/>
            <w:tcBorders>
              <w:top w:val="single" w:sz="4" w:space="0" w:color="auto"/>
              <w:left w:val="single" w:sz="4" w:space="0" w:color="auto"/>
              <w:bottom w:val="single" w:sz="4" w:space="0" w:color="auto"/>
              <w:right w:val="single" w:sz="4" w:space="0" w:color="auto"/>
            </w:tcBorders>
          </w:tcPr>
          <w:p w14:paraId="13DED4B8" w14:textId="77777777" w:rsidR="000E3DB4" w:rsidRDefault="00F36DA7">
            <w:pPr>
              <w:spacing w:beforeLines="50" w:before="120"/>
              <w:rPr>
                <w:rFonts w:eastAsia="ＭＳ 明朝"/>
                <w:lang w:eastAsia="ja-JP"/>
              </w:rPr>
            </w:pPr>
            <w:r>
              <w:rPr>
                <w:rFonts w:eastAsia="ＭＳ 明朝"/>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6936032" w14:textId="77777777" w:rsidR="000E3DB4" w:rsidRDefault="00F36DA7">
            <w:pPr>
              <w:spacing w:beforeLines="50" w:before="120"/>
              <w:rPr>
                <w:rFonts w:eastAsia="ＭＳ 明朝"/>
                <w:iCs/>
                <w:lang w:eastAsia="ja-JP"/>
              </w:rPr>
            </w:pPr>
            <w:r>
              <w:rPr>
                <w:rFonts w:eastAsia="ＭＳ 明朝"/>
                <w:iCs/>
                <w:lang w:eastAsia="ja-JP"/>
              </w:rPr>
              <w:t>We are not able to link this proposal to current RAN4 reply. More discussion is needed.</w:t>
            </w:r>
          </w:p>
        </w:tc>
      </w:tr>
      <w:tr w:rsidR="000E3DB4" w14:paraId="5430A164" w14:textId="77777777">
        <w:tc>
          <w:tcPr>
            <w:tcW w:w="2113" w:type="dxa"/>
          </w:tcPr>
          <w:p w14:paraId="72D73954" w14:textId="77777777" w:rsidR="000E3DB4" w:rsidRDefault="00F36DA7">
            <w:pPr>
              <w:spacing w:beforeLines="50" w:before="120"/>
              <w:rPr>
                <w:rFonts w:eastAsia="ＭＳ 明朝"/>
                <w:lang w:eastAsia="ja-JP"/>
              </w:rPr>
            </w:pPr>
            <w:r>
              <w:rPr>
                <w:rFonts w:eastAsia="ＭＳ 明朝"/>
                <w:lang w:eastAsia="ja-JP"/>
              </w:rPr>
              <w:t>Intel</w:t>
            </w:r>
          </w:p>
        </w:tc>
        <w:tc>
          <w:tcPr>
            <w:tcW w:w="7194" w:type="dxa"/>
          </w:tcPr>
          <w:p w14:paraId="45BF3A69" w14:textId="77777777" w:rsidR="000E3DB4" w:rsidRDefault="00F36DA7">
            <w:pPr>
              <w:spacing w:beforeLines="50" w:before="120"/>
              <w:rPr>
                <w:rFonts w:eastAsia="ＭＳ 明朝"/>
                <w:lang w:eastAsia="ja-JP"/>
              </w:rPr>
            </w:pPr>
            <w:r>
              <w:rPr>
                <w:iCs/>
                <w:lang w:eastAsia="zh-CN"/>
              </w:rPr>
              <w:t>Wait for RAN4’s input</w:t>
            </w:r>
          </w:p>
        </w:tc>
      </w:tr>
      <w:tr w:rsidR="000E3DB4" w14:paraId="20D5D1AE" w14:textId="77777777">
        <w:tc>
          <w:tcPr>
            <w:tcW w:w="2113" w:type="dxa"/>
            <w:tcBorders>
              <w:top w:val="single" w:sz="4" w:space="0" w:color="auto"/>
              <w:left w:val="single" w:sz="4" w:space="0" w:color="auto"/>
              <w:bottom w:val="single" w:sz="4" w:space="0" w:color="auto"/>
              <w:right w:val="single" w:sz="4" w:space="0" w:color="auto"/>
            </w:tcBorders>
          </w:tcPr>
          <w:p w14:paraId="68AC4B99"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4DD175B" w14:textId="77777777" w:rsidR="000E3DB4" w:rsidRDefault="00F36DA7">
            <w:pPr>
              <w:spacing w:beforeLines="50" w:before="120"/>
              <w:rPr>
                <w:rFonts w:eastAsia="Malgun Gothic"/>
                <w:lang w:eastAsia="ko-KR"/>
              </w:rPr>
            </w:pPr>
            <w:r>
              <w:rPr>
                <w:rFonts w:eastAsia="Malgun Gothic"/>
                <w:lang w:eastAsia="ko-KR"/>
              </w:rPr>
              <w:t>Wait for RAN4 and deprioritize.</w:t>
            </w:r>
          </w:p>
        </w:tc>
      </w:tr>
      <w:tr w:rsidR="000E3DB4" w14:paraId="33DA2244" w14:textId="77777777">
        <w:tc>
          <w:tcPr>
            <w:tcW w:w="2113" w:type="dxa"/>
            <w:tcBorders>
              <w:top w:val="single" w:sz="4" w:space="0" w:color="auto"/>
              <w:left w:val="single" w:sz="4" w:space="0" w:color="auto"/>
              <w:bottom w:val="single" w:sz="4" w:space="0" w:color="auto"/>
              <w:right w:val="single" w:sz="4" w:space="0" w:color="auto"/>
            </w:tcBorders>
          </w:tcPr>
          <w:p w14:paraId="45D9CEF6" w14:textId="77777777" w:rsidR="000E3DB4" w:rsidRDefault="00F36DA7">
            <w:pPr>
              <w:spacing w:beforeLines="50" w:before="120"/>
              <w:rPr>
                <w:rFonts w:eastAsia="Malgun Gothic"/>
                <w:lang w:eastAsia="ko-KR"/>
              </w:rPr>
            </w:pPr>
            <w:r>
              <w:rPr>
                <w:rFonts w:eastAsia="ＭＳ 明朝"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4FE58989" w14:textId="77777777" w:rsidR="000E3DB4" w:rsidRDefault="00F36DA7">
            <w:pPr>
              <w:spacing w:beforeLines="50" w:before="120"/>
              <w:rPr>
                <w:rFonts w:eastAsiaTheme="minorEastAsia"/>
                <w:lang w:eastAsia="zh-CN"/>
              </w:rPr>
            </w:pPr>
            <w:r>
              <w:rPr>
                <w:rFonts w:eastAsia="ＭＳ 明朝"/>
                <w:iCs/>
                <w:lang w:eastAsia="ja-JP"/>
              </w:rPr>
              <w:t>Wait for RAN4’s input.</w:t>
            </w:r>
          </w:p>
        </w:tc>
      </w:tr>
      <w:tr w:rsidR="000E3DB4" w14:paraId="2AE3B0E3" w14:textId="77777777">
        <w:tc>
          <w:tcPr>
            <w:tcW w:w="2113" w:type="dxa"/>
          </w:tcPr>
          <w:p w14:paraId="526147D8" w14:textId="77777777" w:rsidR="000E3DB4" w:rsidRDefault="00F36DA7">
            <w:pPr>
              <w:spacing w:beforeLines="50" w:before="120"/>
              <w:rPr>
                <w:lang w:eastAsia="zh-CN"/>
              </w:rPr>
            </w:pPr>
            <w:r>
              <w:rPr>
                <w:rFonts w:eastAsia="Malgun Gothic"/>
                <w:lang w:eastAsia="ko-KR"/>
              </w:rPr>
              <w:t xml:space="preserve">Apple </w:t>
            </w:r>
          </w:p>
        </w:tc>
        <w:tc>
          <w:tcPr>
            <w:tcW w:w="7194" w:type="dxa"/>
          </w:tcPr>
          <w:p w14:paraId="790E0BB2" w14:textId="77777777" w:rsidR="000E3DB4" w:rsidRDefault="00F36DA7">
            <w:pPr>
              <w:spacing w:beforeLines="50" w:before="120"/>
              <w:rPr>
                <w:lang w:eastAsia="zh-CN"/>
              </w:rPr>
            </w:pPr>
            <w:r>
              <w:rPr>
                <w:rFonts w:eastAsia="Malgun Gothic"/>
                <w:lang w:eastAsia="ko-KR"/>
              </w:rPr>
              <w:t xml:space="preserve">Prefer to wait for RAN4 further Input. </w:t>
            </w:r>
          </w:p>
        </w:tc>
      </w:tr>
      <w:tr w:rsidR="000E3DB4" w14:paraId="5464D874" w14:textId="77777777">
        <w:tc>
          <w:tcPr>
            <w:tcW w:w="2113" w:type="dxa"/>
            <w:tcBorders>
              <w:top w:val="single" w:sz="4" w:space="0" w:color="auto"/>
              <w:left w:val="single" w:sz="4" w:space="0" w:color="auto"/>
              <w:bottom w:val="single" w:sz="4" w:space="0" w:color="auto"/>
              <w:right w:val="single" w:sz="4" w:space="0" w:color="auto"/>
            </w:tcBorders>
          </w:tcPr>
          <w:p w14:paraId="7C05CCCD" w14:textId="77777777" w:rsidR="000E3DB4" w:rsidRDefault="000E3DB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58EDA99" w14:textId="77777777" w:rsidR="000E3DB4" w:rsidRDefault="000E3DB4">
            <w:pPr>
              <w:spacing w:beforeLines="50" w:before="120"/>
              <w:rPr>
                <w:rFonts w:eastAsiaTheme="minorEastAsia"/>
                <w:lang w:eastAsia="zh-CN"/>
              </w:rPr>
            </w:pPr>
          </w:p>
        </w:tc>
      </w:tr>
      <w:tr w:rsidR="000E3DB4" w14:paraId="57DCA17E" w14:textId="77777777">
        <w:tc>
          <w:tcPr>
            <w:tcW w:w="2113" w:type="dxa"/>
            <w:tcBorders>
              <w:top w:val="single" w:sz="4" w:space="0" w:color="auto"/>
              <w:left w:val="single" w:sz="4" w:space="0" w:color="auto"/>
              <w:bottom w:val="single" w:sz="4" w:space="0" w:color="auto"/>
              <w:right w:val="single" w:sz="4" w:space="0" w:color="auto"/>
            </w:tcBorders>
          </w:tcPr>
          <w:p w14:paraId="3BD0AECF" w14:textId="77777777" w:rsidR="000E3DB4" w:rsidRDefault="000E3DB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FCF1EC7" w14:textId="77777777" w:rsidR="000E3DB4" w:rsidRDefault="000E3DB4">
            <w:pPr>
              <w:spacing w:beforeLines="50" w:before="120"/>
              <w:rPr>
                <w:rFonts w:eastAsiaTheme="minorEastAsia"/>
                <w:lang w:eastAsia="zh-CN"/>
              </w:rPr>
            </w:pPr>
          </w:p>
        </w:tc>
      </w:tr>
    </w:tbl>
    <w:p w14:paraId="462C3983" w14:textId="77777777" w:rsidR="000E3DB4" w:rsidRDefault="000E3DB4">
      <w:pPr>
        <w:rPr>
          <w:lang w:eastAsia="zh-CN"/>
        </w:rPr>
      </w:pPr>
    </w:p>
    <w:p w14:paraId="29A72F28" w14:textId="77777777" w:rsidR="000E3DB4" w:rsidRDefault="00F36DA7">
      <w:pPr>
        <w:pStyle w:val="Heading2"/>
        <w:rPr>
          <w:lang w:eastAsia="zh-CN"/>
        </w:rPr>
      </w:pPr>
      <w:r>
        <w:rPr>
          <w:lang w:eastAsia="zh-CN"/>
        </w:rPr>
        <w:t>T</w:t>
      </w:r>
      <w:r>
        <w:rPr>
          <w:vertAlign w:val="subscript"/>
          <w:lang w:eastAsia="zh-CN"/>
        </w:rPr>
        <w:t>CSI_reporting</w:t>
      </w:r>
      <w:r>
        <w:rPr>
          <w:lang w:eastAsia="zh-CN"/>
        </w:rPr>
        <w:t xml:space="preserve"> reduction</w:t>
      </w:r>
    </w:p>
    <w:p w14:paraId="0DC8DFD6" w14:textId="77777777" w:rsidR="000E3DB4" w:rsidRDefault="00F36DA7">
      <w:pPr>
        <w:pStyle w:val="Heading3"/>
        <w:rPr>
          <w:lang w:eastAsia="ja-JP"/>
        </w:rPr>
      </w:pPr>
      <w:r>
        <w:rPr>
          <w:lang w:eastAsia="ja-JP"/>
        </w:rPr>
        <w:t>Issue-8: Enhancement for CSI reporting</w:t>
      </w:r>
    </w:p>
    <w:p w14:paraId="6E3FC119" w14:textId="77777777" w:rsidR="000E3DB4" w:rsidRDefault="00F36DA7">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1EDFCA4E"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Opt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0A60CD4F"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 xml:space="preserve">Opt 8.2 </w:t>
      </w:r>
      <w:r>
        <w:rPr>
          <w:rFonts w:ascii="Times New Roman" w:hAnsi="Times New Roman"/>
        </w:rPr>
        <w:t>The temporary RS may be enhanced to support CSI measurement. [10]</w:t>
      </w:r>
    </w:p>
    <w:p w14:paraId="3EB1014D"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Opt 8.3</w:t>
      </w:r>
      <w:r>
        <w:rPr>
          <w:rFonts w:ascii="Times" w:hAnsi="Times" w:cs="Times"/>
          <w:szCs w:val="22"/>
          <w:lang w:eastAsia="zh-CN"/>
        </w:rPr>
        <w:t xml:space="preserve"> short interval P/SP- CSI-RS report. </w:t>
      </w:r>
      <w:r>
        <w:rPr>
          <w:rFonts w:ascii="Times" w:hAnsi="Times" w:cs="Times"/>
          <w:szCs w:val="22"/>
          <w:lang w:eastAsia="zh-CN"/>
        </w:rPr>
        <w:t>[3]</w:t>
      </w:r>
    </w:p>
    <w:p w14:paraId="278BCA41" w14:textId="77777777" w:rsidR="000E3DB4" w:rsidRDefault="00F36DA7">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38DAECF1" w14:textId="77777777" w:rsidR="000E3DB4" w:rsidRDefault="00F36DA7">
      <w:pPr>
        <w:pStyle w:val="ListParagraph"/>
        <w:numPr>
          <w:ilvl w:val="0"/>
          <w:numId w:val="15"/>
        </w:numPr>
        <w:rPr>
          <w:rFonts w:ascii="Times" w:hAnsi="Times" w:cs="Times"/>
          <w:szCs w:val="22"/>
          <w:lang w:eastAsia="zh-CN"/>
        </w:rPr>
      </w:pPr>
      <w:r>
        <w:rPr>
          <w:rFonts w:ascii="Times" w:hAnsi="Times" w:cs="Times"/>
          <w:b/>
          <w:szCs w:val="22"/>
          <w:lang w:eastAsia="zh-CN"/>
        </w:rPr>
        <w:t>Opt 8.4</w:t>
      </w:r>
      <w:r>
        <w:rPr>
          <w:rFonts w:ascii="Times" w:hAnsi="Times" w:cs="Times"/>
          <w:szCs w:val="22"/>
          <w:lang w:eastAsia="zh-CN"/>
        </w:rPr>
        <w:t xml:space="preserve"> remove </w:t>
      </w:r>
      <w:r>
        <w:rPr>
          <w:rFonts w:ascii="Times New Roman" w:hAnsi="Times New Roman"/>
          <w:szCs w:val="22"/>
          <w:lang w:eastAsia="zh-CN"/>
        </w:rPr>
        <w:t>T</w:t>
      </w:r>
      <w:r>
        <w:rPr>
          <w:rFonts w:ascii="Times New Roman" w:hAnsi="Times New Roman"/>
          <w:szCs w:val="22"/>
          <w:vertAlign w:val="subscript"/>
          <w:lang w:eastAsia="zh-CN"/>
        </w:rPr>
        <w:t>CSI_reporting</w:t>
      </w:r>
      <w:r>
        <w:rPr>
          <w:rFonts w:ascii="Times" w:hAnsi="Times" w:cs="Times"/>
          <w:szCs w:val="22"/>
          <w:lang w:eastAsia="zh-CN"/>
        </w:rPr>
        <w:t xml:space="preserve"> for</w:t>
      </w:r>
      <w:r>
        <w:rPr>
          <w:rFonts w:ascii="Times" w:hAnsi="Times" w:cs="Times"/>
          <w:szCs w:val="22"/>
          <w:lang w:eastAsia="zh-CN"/>
        </w:rPr>
        <w:t xml:space="preserve"> the case of FR2 unknown cell. [3]</w:t>
      </w:r>
    </w:p>
    <w:p w14:paraId="41C09E69" w14:textId="77777777" w:rsidR="000E3DB4" w:rsidRDefault="00F36DA7">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w:t>
      </w:r>
      <w:r>
        <w:rPr>
          <w:i/>
          <w:lang w:eastAsia="zh-CN"/>
        </w:rPr>
        <w:t xml:space="preserve">ink transmission. It means that gNB can start downlink transmission with a conservative or rough MCS on the SCell, and UE can start to monitor PDCCH on the SCell, even the valid </w:t>
      </w:r>
      <w:r>
        <w:rPr>
          <w:i/>
          <w:lang w:eastAsia="zh-CN"/>
        </w:rPr>
        <w:lastRenderedPageBreak/>
        <w:t>CSI report is not yet reported. Thus the gNB and UE can assume the SCell is ac</w:t>
      </w:r>
      <w:r>
        <w:rPr>
          <w:i/>
          <w:lang w:eastAsia="zh-CN"/>
        </w:rPr>
        <w:t>tivated after the Tactivation_time.</w:t>
      </w:r>
      <w:r>
        <w:rPr>
          <w:lang w:eastAsia="zh-CN"/>
        </w:rPr>
        <w:t>”</w:t>
      </w:r>
    </w:p>
    <w:p w14:paraId="1589F937" w14:textId="77777777" w:rsidR="000E3DB4" w:rsidRDefault="000E3DB4">
      <w:pPr>
        <w:rPr>
          <w:rFonts w:eastAsiaTheme="minorEastAsia"/>
          <w:b/>
          <w:lang w:eastAsia="zh-CN"/>
        </w:rPr>
      </w:pPr>
    </w:p>
    <w:p w14:paraId="692A6900" w14:textId="77777777" w:rsidR="000E3DB4" w:rsidRDefault="00F36DA7">
      <w:pPr>
        <w:rPr>
          <w:rFonts w:eastAsiaTheme="minorEastAsia"/>
          <w:b/>
          <w:lang w:eastAsia="zh-CN"/>
        </w:rPr>
      </w:pPr>
      <w:r>
        <w:rPr>
          <w:rFonts w:eastAsiaTheme="minorEastAsia"/>
          <w:b/>
          <w:lang w:eastAsia="zh-CN"/>
        </w:rPr>
        <w:t xml:space="preserve">Question 8: which options above of CSI reporting enhancement should be supported? </w:t>
      </w:r>
    </w:p>
    <w:p w14:paraId="1B0B23C8" w14:textId="77777777" w:rsidR="000E3DB4" w:rsidRDefault="00F36DA7">
      <w:pPr>
        <w:rPr>
          <w:rFonts w:eastAsiaTheme="minorEastAsia"/>
          <w:lang w:eastAsia="zh-CN"/>
        </w:rPr>
      </w:pPr>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6DA7A1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68700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9E4AC7" w14:textId="77777777" w:rsidR="000E3DB4" w:rsidRDefault="00F36DA7">
            <w:pPr>
              <w:spacing w:beforeLines="50" w:before="120"/>
              <w:rPr>
                <w:i/>
                <w:lang w:eastAsia="zh-CN"/>
              </w:rPr>
            </w:pPr>
            <w:r>
              <w:rPr>
                <w:i/>
                <w:lang w:eastAsia="zh-CN"/>
              </w:rPr>
              <w:t>View</w:t>
            </w:r>
          </w:p>
        </w:tc>
      </w:tr>
      <w:tr w:rsidR="000E3DB4" w14:paraId="7F9DA763" w14:textId="77777777">
        <w:tc>
          <w:tcPr>
            <w:tcW w:w="2113" w:type="dxa"/>
            <w:tcBorders>
              <w:top w:val="single" w:sz="4" w:space="0" w:color="auto"/>
              <w:left w:val="single" w:sz="4" w:space="0" w:color="auto"/>
              <w:bottom w:val="single" w:sz="4" w:space="0" w:color="auto"/>
              <w:right w:val="single" w:sz="4" w:space="0" w:color="auto"/>
            </w:tcBorders>
          </w:tcPr>
          <w:p w14:paraId="52F59E24"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C09EED" w14:textId="77777777" w:rsidR="000E3DB4" w:rsidRDefault="00F36DA7">
            <w:pPr>
              <w:spacing w:beforeLines="50" w:before="120"/>
              <w:jc w:val="left"/>
              <w:rPr>
                <w:rFonts w:eastAsia="ＭＳ 明朝"/>
                <w:iCs/>
                <w:lang w:eastAsia="ja-JP"/>
              </w:rPr>
            </w:pPr>
            <w:r>
              <w:rPr>
                <w:rFonts w:eastAsia="ＭＳ 明朝"/>
                <w:iCs/>
                <w:lang w:eastAsia="ja-JP"/>
              </w:rPr>
              <w:t xml:space="preserve">We do not think any of them should be discussed right now. </w:t>
            </w:r>
          </w:p>
        </w:tc>
      </w:tr>
      <w:tr w:rsidR="000E3DB4" w14:paraId="6B9511E7" w14:textId="77777777">
        <w:tc>
          <w:tcPr>
            <w:tcW w:w="2113" w:type="dxa"/>
            <w:tcBorders>
              <w:top w:val="single" w:sz="4" w:space="0" w:color="auto"/>
              <w:left w:val="single" w:sz="4" w:space="0" w:color="auto"/>
              <w:bottom w:val="single" w:sz="4" w:space="0" w:color="auto"/>
              <w:right w:val="single" w:sz="4" w:space="0" w:color="auto"/>
            </w:tcBorders>
          </w:tcPr>
          <w:p w14:paraId="5E2B7122"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39FFC0B" w14:textId="77777777" w:rsidR="000E3DB4" w:rsidRDefault="00F36DA7">
            <w:pPr>
              <w:spacing w:beforeLines="50" w:before="120"/>
              <w:rPr>
                <w:lang w:eastAsia="zh-CN"/>
              </w:rPr>
            </w:pPr>
            <w:r>
              <w:rPr>
                <w:lang w:eastAsia="zh-CN"/>
              </w:rPr>
              <w:t xml:space="preserve">We suggest to include AP CSI-RS triggering into the new activation framework. Unless RAN1/RAN4 can agree on Opt 8.4, SCell activation bottleneck may be the CSI acquisition / </w:t>
            </w:r>
            <w:r>
              <w:rPr>
                <w:lang w:eastAsia="zh-CN"/>
              </w:rPr>
              <w:t>reporting in some cases. Further enhancements can be discussed.</w:t>
            </w:r>
          </w:p>
        </w:tc>
      </w:tr>
      <w:tr w:rsidR="000E3DB4" w14:paraId="35DFE713" w14:textId="77777777">
        <w:tc>
          <w:tcPr>
            <w:tcW w:w="2113" w:type="dxa"/>
            <w:tcBorders>
              <w:top w:val="single" w:sz="4" w:space="0" w:color="auto"/>
              <w:left w:val="single" w:sz="4" w:space="0" w:color="auto"/>
              <w:bottom w:val="single" w:sz="4" w:space="0" w:color="auto"/>
              <w:right w:val="single" w:sz="4" w:space="0" w:color="auto"/>
            </w:tcBorders>
          </w:tcPr>
          <w:p w14:paraId="50DCB7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89571E" w14:textId="77777777" w:rsidR="000E3DB4" w:rsidRDefault="00F36DA7">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w:t>
            </w:r>
            <w:r>
              <w:rPr>
                <w:lang w:eastAsia="zh-CN"/>
              </w:rPr>
              <w:t>ured out for the current mechanism.</w:t>
            </w:r>
          </w:p>
        </w:tc>
      </w:tr>
      <w:tr w:rsidR="000E3DB4" w14:paraId="6D5EB406" w14:textId="77777777">
        <w:tc>
          <w:tcPr>
            <w:tcW w:w="2113" w:type="dxa"/>
            <w:tcBorders>
              <w:top w:val="single" w:sz="4" w:space="0" w:color="auto"/>
              <w:left w:val="single" w:sz="4" w:space="0" w:color="auto"/>
              <w:bottom w:val="single" w:sz="4" w:space="0" w:color="auto"/>
              <w:right w:val="single" w:sz="4" w:space="0" w:color="auto"/>
            </w:tcBorders>
          </w:tcPr>
          <w:p w14:paraId="69B0A130"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8248DBF" w14:textId="77777777" w:rsidR="000E3DB4" w:rsidRDefault="00F36DA7">
            <w:pPr>
              <w:spacing w:beforeLines="50" w:before="120"/>
              <w:rPr>
                <w:iCs/>
                <w:lang w:val="en" w:eastAsia="zh-CN"/>
              </w:rPr>
            </w:pPr>
            <w:r>
              <w:rPr>
                <w:iCs/>
                <w:lang w:val="en" w:eastAsia="zh-CN"/>
              </w:rPr>
              <w:t xml:space="preserve">Share the same views from Qualcomm and ZTE. This topic should be deprioritized. </w:t>
            </w:r>
          </w:p>
        </w:tc>
      </w:tr>
      <w:tr w:rsidR="000E3DB4" w14:paraId="613F4B57" w14:textId="77777777">
        <w:tc>
          <w:tcPr>
            <w:tcW w:w="2113" w:type="dxa"/>
            <w:tcBorders>
              <w:top w:val="single" w:sz="4" w:space="0" w:color="auto"/>
              <w:left w:val="single" w:sz="4" w:space="0" w:color="auto"/>
              <w:bottom w:val="single" w:sz="4" w:space="0" w:color="auto"/>
              <w:right w:val="single" w:sz="4" w:space="0" w:color="auto"/>
            </w:tcBorders>
          </w:tcPr>
          <w:p w14:paraId="652D29A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0A33BF1" w14:textId="77777777" w:rsidR="000E3DB4" w:rsidRDefault="00F36DA7">
            <w:pPr>
              <w:spacing w:beforeLines="50" w:before="120"/>
              <w:rPr>
                <w:iCs/>
                <w:lang w:eastAsia="zh-CN"/>
              </w:rPr>
            </w:pPr>
            <w:r>
              <w:rPr>
                <w:iCs/>
                <w:lang w:eastAsia="zh-CN"/>
              </w:rPr>
              <w:t>None. We don’t think it is necessary to discuss this issue currently.</w:t>
            </w:r>
          </w:p>
        </w:tc>
      </w:tr>
      <w:tr w:rsidR="000E3DB4" w14:paraId="3237425B" w14:textId="77777777">
        <w:tc>
          <w:tcPr>
            <w:tcW w:w="2113" w:type="dxa"/>
            <w:tcBorders>
              <w:top w:val="single" w:sz="4" w:space="0" w:color="auto"/>
              <w:left w:val="single" w:sz="4" w:space="0" w:color="auto"/>
              <w:bottom w:val="single" w:sz="4" w:space="0" w:color="auto"/>
              <w:right w:val="single" w:sz="4" w:space="0" w:color="auto"/>
            </w:tcBorders>
          </w:tcPr>
          <w:p w14:paraId="543A2AB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68472DC" w14:textId="77777777" w:rsidR="000E3DB4" w:rsidRDefault="00F36DA7">
            <w:pPr>
              <w:spacing w:beforeLines="50" w:before="120"/>
              <w:rPr>
                <w:iCs/>
                <w:lang w:eastAsia="zh-CN"/>
              </w:rPr>
            </w:pPr>
            <w:r>
              <w:rPr>
                <w:rFonts w:hint="eastAsia"/>
                <w:iCs/>
                <w:lang w:eastAsia="zh-CN"/>
              </w:rPr>
              <w:t>It may be helpful if the valid CSI reporting can on</w:t>
            </w:r>
            <w:r>
              <w:rPr>
                <w:rFonts w:hint="eastAsia"/>
                <w:iCs/>
                <w:lang w:eastAsia="zh-CN"/>
              </w:rPr>
              <w:t>ly associated with periodic CSI-RS. We are open to discuss the motivation and the detail solution.</w:t>
            </w:r>
          </w:p>
        </w:tc>
      </w:tr>
      <w:tr w:rsidR="000E3DB4" w14:paraId="7FE65040" w14:textId="77777777">
        <w:tc>
          <w:tcPr>
            <w:tcW w:w="2113" w:type="dxa"/>
          </w:tcPr>
          <w:p w14:paraId="0CF96E22" w14:textId="77777777" w:rsidR="000E3DB4" w:rsidRDefault="00F36DA7">
            <w:pPr>
              <w:spacing w:beforeLines="50" w:before="120"/>
              <w:rPr>
                <w:rFonts w:eastAsia="ＭＳ 明朝"/>
                <w:lang w:eastAsia="ja-JP"/>
              </w:rPr>
            </w:pPr>
            <w:r>
              <w:rPr>
                <w:rFonts w:eastAsia="ＭＳ 明朝"/>
                <w:lang w:eastAsia="ja-JP"/>
              </w:rPr>
              <w:t>MTK</w:t>
            </w:r>
          </w:p>
        </w:tc>
        <w:tc>
          <w:tcPr>
            <w:tcW w:w="7194" w:type="dxa"/>
          </w:tcPr>
          <w:p w14:paraId="5802D65B" w14:textId="77777777" w:rsidR="000E3DB4" w:rsidRDefault="00F36DA7">
            <w:pPr>
              <w:spacing w:beforeLines="50" w:before="120"/>
              <w:rPr>
                <w:rFonts w:eastAsia="ＭＳ 明朝"/>
                <w:lang w:eastAsia="ja-JP"/>
              </w:rPr>
            </w:pPr>
            <w:r>
              <w:rPr>
                <w:rFonts w:eastAsia="ＭＳ 明朝"/>
                <w:lang w:eastAsia="ja-JP"/>
              </w:rPr>
              <w:t xml:space="preserve">We tend to think legacy CSI reporting mechanism can be reused. </w:t>
            </w:r>
            <w:r>
              <w:rPr>
                <w:rFonts w:hint="eastAsia"/>
                <w:iCs/>
                <w:lang w:eastAsia="zh-CN"/>
              </w:rPr>
              <w:t>We are open to discuss</w:t>
            </w:r>
            <w:r>
              <w:rPr>
                <w:iCs/>
                <w:lang w:eastAsia="zh-CN"/>
              </w:rPr>
              <w:t xml:space="preserve"> more about Opt 8.3/8.4.</w:t>
            </w:r>
          </w:p>
        </w:tc>
      </w:tr>
      <w:tr w:rsidR="000E3DB4" w14:paraId="333A3BC1" w14:textId="77777777">
        <w:tc>
          <w:tcPr>
            <w:tcW w:w="2113" w:type="dxa"/>
            <w:tcBorders>
              <w:top w:val="single" w:sz="4" w:space="0" w:color="auto"/>
              <w:left w:val="single" w:sz="4" w:space="0" w:color="auto"/>
              <w:bottom w:val="single" w:sz="4" w:space="0" w:color="auto"/>
              <w:right w:val="single" w:sz="4" w:space="0" w:color="auto"/>
            </w:tcBorders>
          </w:tcPr>
          <w:p w14:paraId="41A1965E"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6F127C5F" w14:textId="77777777" w:rsidR="000E3DB4" w:rsidRDefault="00F36DA7">
            <w:pPr>
              <w:spacing w:beforeLines="50" w:before="120"/>
              <w:rPr>
                <w:rFonts w:eastAsia="Malgun Gothic"/>
                <w:lang w:eastAsia="ko-KR"/>
              </w:rPr>
            </w:pPr>
            <w:r>
              <w:rPr>
                <w:rFonts w:eastAsia="Malgun Gothic"/>
                <w:lang w:eastAsia="ko-KR"/>
              </w:rPr>
              <w:t xml:space="preserve">We think CSI report should be </w:t>
            </w:r>
            <w:r>
              <w:rPr>
                <w:rFonts w:eastAsia="Malgun Gothic"/>
                <w:lang w:eastAsia="ko-KR"/>
              </w:rPr>
              <w:t>available ASAP in fast SCell activation. We are open for potential solutions</w:t>
            </w:r>
          </w:p>
        </w:tc>
      </w:tr>
      <w:tr w:rsidR="000E3DB4" w14:paraId="03EF3FE2" w14:textId="77777777">
        <w:tc>
          <w:tcPr>
            <w:tcW w:w="2113" w:type="dxa"/>
            <w:tcBorders>
              <w:top w:val="single" w:sz="4" w:space="0" w:color="auto"/>
              <w:left w:val="single" w:sz="4" w:space="0" w:color="auto"/>
              <w:bottom w:val="single" w:sz="4" w:space="0" w:color="auto"/>
              <w:right w:val="single" w:sz="4" w:space="0" w:color="auto"/>
            </w:tcBorders>
          </w:tcPr>
          <w:p w14:paraId="5C131CAD"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643FF036" w14:textId="77777777" w:rsidR="000E3DB4" w:rsidRDefault="00F36DA7">
            <w:pPr>
              <w:spacing w:beforeLines="50" w:before="120"/>
              <w:rPr>
                <w:rFonts w:eastAsiaTheme="minorEastAsia"/>
                <w:lang w:eastAsia="zh-CN"/>
              </w:rPr>
            </w:pPr>
            <w:r>
              <w:rPr>
                <w:rFonts w:eastAsia="Malgun Gothic"/>
                <w:lang w:eastAsia="ko-KR"/>
              </w:rPr>
              <w:t>We support investigating these mechanisms.</w:t>
            </w:r>
          </w:p>
        </w:tc>
      </w:tr>
      <w:tr w:rsidR="000E3DB4" w14:paraId="06727D36" w14:textId="77777777">
        <w:tc>
          <w:tcPr>
            <w:tcW w:w="2113" w:type="dxa"/>
          </w:tcPr>
          <w:p w14:paraId="0C7262AC" w14:textId="77777777" w:rsidR="000E3DB4" w:rsidRDefault="00F36DA7">
            <w:pPr>
              <w:spacing w:beforeLines="50" w:before="120"/>
              <w:rPr>
                <w:lang w:eastAsia="zh-CN"/>
              </w:rPr>
            </w:pPr>
            <w:r>
              <w:rPr>
                <w:lang w:eastAsia="zh-CN"/>
              </w:rPr>
              <w:t>Samsung</w:t>
            </w:r>
          </w:p>
        </w:tc>
        <w:tc>
          <w:tcPr>
            <w:tcW w:w="7194" w:type="dxa"/>
          </w:tcPr>
          <w:p w14:paraId="1B402259" w14:textId="77777777" w:rsidR="000E3DB4" w:rsidRDefault="00F36DA7">
            <w:pPr>
              <w:spacing w:beforeLines="50" w:before="120"/>
              <w:rPr>
                <w:lang w:eastAsia="zh-CN"/>
              </w:rPr>
            </w:pPr>
            <w:r>
              <w:rPr>
                <w:lang w:eastAsia="zh-CN"/>
              </w:rPr>
              <w:t>No need to enhance CSI reporting – any delay reduction has an overall marginal impact to the SCell activation. This is m</w:t>
            </w:r>
            <w:r>
              <w:rPr>
                <w:lang w:eastAsia="zh-CN"/>
              </w:rPr>
              <w:t>eant to be less complex to operate than using dormancy/non-dormancy.</w:t>
            </w:r>
          </w:p>
        </w:tc>
      </w:tr>
      <w:tr w:rsidR="000E3DB4" w14:paraId="2A0E1B62" w14:textId="77777777">
        <w:tc>
          <w:tcPr>
            <w:tcW w:w="2113" w:type="dxa"/>
            <w:tcBorders>
              <w:top w:val="single" w:sz="4" w:space="0" w:color="auto"/>
              <w:left w:val="single" w:sz="4" w:space="0" w:color="auto"/>
              <w:bottom w:val="single" w:sz="4" w:space="0" w:color="auto"/>
              <w:right w:val="single" w:sz="4" w:space="0" w:color="auto"/>
            </w:tcBorders>
          </w:tcPr>
          <w:p w14:paraId="713A4207" w14:textId="77777777" w:rsidR="000E3DB4" w:rsidRDefault="00F36DA7">
            <w:pPr>
              <w:spacing w:beforeLines="50" w:before="120"/>
              <w:rPr>
                <w:rFonts w:eastAsia="Malgun Gothic"/>
                <w:lang w:eastAsia="ko-KR"/>
              </w:rPr>
            </w:pPr>
            <w:r>
              <w:rPr>
                <w:rFonts w:eastAsia="ＭＳ 明朝"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6303F656" w14:textId="77777777" w:rsidR="000E3DB4" w:rsidRDefault="00F36DA7">
            <w:pPr>
              <w:spacing w:beforeLines="50" w:before="120"/>
              <w:rPr>
                <w:rFonts w:eastAsiaTheme="minorEastAsia"/>
                <w:lang w:eastAsia="zh-CN"/>
              </w:rPr>
            </w:pPr>
            <w:r>
              <w:rPr>
                <w:rFonts w:eastAsia="ＭＳ 明朝" w:hint="eastAsia"/>
                <w:lang w:eastAsia="ja-JP"/>
              </w:rPr>
              <w:t>It can be deprioritized</w:t>
            </w:r>
            <w:r>
              <w:rPr>
                <w:rFonts w:eastAsia="ＭＳ 明朝"/>
                <w:lang w:eastAsia="ja-JP"/>
              </w:rPr>
              <w:t xml:space="preserve"> unless any issue is found</w:t>
            </w:r>
            <w:r>
              <w:rPr>
                <w:rFonts w:eastAsia="ＭＳ 明朝" w:hint="eastAsia"/>
                <w:lang w:eastAsia="ja-JP"/>
              </w:rPr>
              <w:t>.</w:t>
            </w:r>
          </w:p>
        </w:tc>
      </w:tr>
      <w:tr w:rsidR="000E3DB4" w14:paraId="22641B31" w14:textId="77777777">
        <w:tc>
          <w:tcPr>
            <w:tcW w:w="2113" w:type="dxa"/>
            <w:tcBorders>
              <w:top w:val="single" w:sz="4" w:space="0" w:color="auto"/>
              <w:left w:val="single" w:sz="4" w:space="0" w:color="auto"/>
              <w:bottom w:val="single" w:sz="4" w:space="0" w:color="auto"/>
              <w:right w:val="single" w:sz="4" w:space="0" w:color="auto"/>
            </w:tcBorders>
          </w:tcPr>
          <w:p w14:paraId="7A3D45C8" w14:textId="77777777" w:rsidR="000E3DB4" w:rsidRDefault="00F36DA7">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BAAF8ED" w14:textId="77777777" w:rsidR="000E3DB4" w:rsidRDefault="00F36DA7">
            <w:pPr>
              <w:spacing w:beforeLines="50" w:before="120"/>
              <w:rPr>
                <w:lang w:eastAsia="zh-CN"/>
              </w:rPr>
            </w:pPr>
            <w:r>
              <w:rPr>
                <w:lang w:eastAsia="zh-CN"/>
              </w:rPr>
              <w:t xml:space="preserve">Opt.8.1. Opt.8.3 is also ok for us but seems it causes larger overhead if a P-CSI-RS with a smaller period is always </w:t>
            </w:r>
            <w:r>
              <w:rPr>
                <w:lang w:eastAsia="zh-CN"/>
              </w:rPr>
              <w:t xml:space="preserve">configured for this purpose. In general, we are open for any solutions to reduce CSI reporting latency. </w:t>
            </w:r>
          </w:p>
          <w:p w14:paraId="091C6BE6" w14:textId="77777777" w:rsidR="000E3DB4" w:rsidRDefault="00F36DA7">
            <w:pPr>
              <w:spacing w:beforeLines="50" w:before="120"/>
              <w:rPr>
                <w:rFonts w:eastAsiaTheme="minorEastAsia"/>
                <w:lang w:eastAsia="zh-CN"/>
              </w:rPr>
            </w:pPr>
            <w:r>
              <w:rPr>
                <w:lang w:eastAsia="zh-CN"/>
              </w:rPr>
              <w:t>As commented at the start, it is important to reduce CSI reporting by introducing aperiodic CSI-RS as part of fast SCell activation framework; Otherwis</w:t>
            </w:r>
            <w:r>
              <w:rPr>
                <w:lang w:eastAsia="zh-CN"/>
              </w:rPr>
              <w:t xml:space="preserve">e, CSI report would become bottleneck and make the whole feature less attractive.  </w:t>
            </w:r>
          </w:p>
        </w:tc>
      </w:tr>
    </w:tbl>
    <w:p w14:paraId="7573E8F6" w14:textId="77777777" w:rsidR="000E3DB4" w:rsidRDefault="000E3DB4">
      <w:pPr>
        <w:rPr>
          <w:lang w:eastAsia="zh-CN"/>
        </w:rPr>
      </w:pPr>
    </w:p>
    <w:p w14:paraId="7ABD0E1D" w14:textId="77777777" w:rsidR="000E3DB4" w:rsidRDefault="000E3DB4">
      <w:pPr>
        <w:rPr>
          <w:rFonts w:eastAsiaTheme="minorEastAsia"/>
          <w:lang w:eastAsia="zh-CN"/>
        </w:rPr>
      </w:pPr>
    </w:p>
    <w:p w14:paraId="41D36C57" w14:textId="77777777" w:rsidR="000E3DB4" w:rsidRDefault="00F36DA7">
      <w:pPr>
        <w:pStyle w:val="Heading2"/>
        <w:keepLines/>
        <w:autoSpaceDE/>
        <w:autoSpaceDN/>
        <w:adjustRightInd/>
        <w:spacing w:before="240" w:after="100" w:afterAutospacing="1" w:line="240" w:lineRule="atLeast"/>
        <w:jc w:val="left"/>
      </w:pPr>
      <w:bookmarkStart w:id="9" w:name="_Toc499307128"/>
      <w:bookmarkStart w:id="10" w:name="_Toc497414092"/>
      <w:r>
        <w:rPr>
          <w:lang w:eastAsia="zh-CN"/>
        </w:rPr>
        <w:lastRenderedPageBreak/>
        <w:t>General</w:t>
      </w:r>
      <w:r>
        <w:t xml:space="preserve"> Issues</w:t>
      </w:r>
      <w:bookmarkEnd w:id="9"/>
      <w:bookmarkEnd w:id="10"/>
    </w:p>
    <w:p w14:paraId="66F01E8B" w14:textId="77777777" w:rsidR="000E3DB4" w:rsidRDefault="00F36DA7">
      <w:r>
        <w:rPr>
          <w:b/>
        </w:rPr>
        <w:t xml:space="preserve">Question G1: </w:t>
      </w:r>
      <w:r>
        <w:t xml:space="preserve">Whether or not to additionally support AP CSI-RS, P/SP CSI-RS, SRS, and RS based on SSS/PSS as temporary RS, one or more of which may be </w:t>
      </w:r>
      <w:r>
        <w:t>used during SCell activation depends on network configuration / UE capability. [2]</w:t>
      </w:r>
    </w:p>
    <w:p w14:paraId="24D0ABA4"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4EBAC05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570B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D12666" w14:textId="77777777" w:rsidR="000E3DB4" w:rsidRDefault="00F36DA7">
            <w:pPr>
              <w:spacing w:beforeLines="50" w:before="120"/>
              <w:rPr>
                <w:i/>
                <w:lang w:eastAsia="zh-CN"/>
              </w:rPr>
            </w:pPr>
            <w:r>
              <w:rPr>
                <w:i/>
                <w:lang w:eastAsia="zh-CN"/>
              </w:rPr>
              <w:t>View</w:t>
            </w:r>
          </w:p>
        </w:tc>
      </w:tr>
      <w:tr w:rsidR="000E3DB4" w14:paraId="5B9AD4C1" w14:textId="77777777">
        <w:tc>
          <w:tcPr>
            <w:tcW w:w="2113" w:type="dxa"/>
            <w:tcBorders>
              <w:top w:val="single" w:sz="4" w:space="0" w:color="auto"/>
              <w:left w:val="single" w:sz="4" w:space="0" w:color="auto"/>
              <w:bottom w:val="single" w:sz="4" w:space="0" w:color="auto"/>
              <w:right w:val="single" w:sz="4" w:space="0" w:color="auto"/>
            </w:tcBorders>
          </w:tcPr>
          <w:p w14:paraId="6D71A6AA"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13B887" w14:textId="77777777" w:rsidR="000E3DB4" w:rsidRDefault="00F36DA7">
            <w:pPr>
              <w:spacing w:beforeLines="50" w:before="120"/>
              <w:jc w:val="left"/>
              <w:rPr>
                <w:rFonts w:eastAsia="ＭＳ 明朝"/>
                <w:iCs/>
                <w:lang w:eastAsia="ja-JP"/>
              </w:rPr>
            </w:pPr>
            <w:r>
              <w:rPr>
                <w:rFonts w:eastAsia="ＭＳ 明朝"/>
                <w:iCs/>
                <w:lang w:eastAsia="ja-JP"/>
              </w:rPr>
              <w:t xml:space="preserve">We do not think any of them should be discussed right now. </w:t>
            </w:r>
          </w:p>
        </w:tc>
      </w:tr>
      <w:tr w:rsidR="000E3DB4" w14:paraId="598D8AB9" w14:textId="77777777">
        <w:tc>
          <w:tcPr>
            <w:tcW w:w="2113" w:type="dxa"/>
            <w:tcBorders>
              <w:top w:val="single" w:sz="4" w:space="0" w:color="auto"/>
              <w:left w:val="single" w:sz="4" w:space="0" w:color="auto"/>
              <w:bottom w:val="single" w:sz="4" w:space="0" w:color="auto"/>
              <w:right w:val="single" w:sz="4" w:space="0" w:color="auto"/>
            </w:tcBorders>
          </w:tcPr>
          <w:p w14:paraId="5DE0D56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683387" w14:textId="77777777" w:rsidR="000E3DB4" w:rsidRDefault="00F36DA7">
            <w:pPr>
              <w:spacing w:beforeLines="50" w:before="120"/>
              <w:rPr>
                <w:lang w:eastAsia="zh-CN"/>
              </w:rPr>
            </w:pPr>
            <w:r>
              <w:rPr>
                <w:lang w:eastAsia="zh-CN"/>
              </w:rPr>
              <w:t xml:space="preserve">We think it is quite beneficial to </w:t>
            </w:r>
            <w:r>
              <w:rPr>
                <w:lang w:eastAsia="zh-CN"/>
              </w:rPr>
              <w:t>include more AP RS transmissions into the new SCell activation framework. Unless RAN1/RAN4 can agree on Opt 8.4, SCell activation bottleneck may be the UL / DL CSI acquisition / reporting in some cases. Further enhancements can be discussed.</w:t>
            </w:r>
          </w:p>
        </w:tc>
      </w:tr>
      <w:tr w:rsidR="000E3DB4" w14:paraId="57BC1894" w14:textId="77777777">
        <w:tc>
          <w:tcPr>
            <w:tcW w:w="2113" w:type="dxa"/>
            <w:tcBorders>
              <w:top w:val="single" w:sz="4" w:space="0" w:color="auto"/>
              <w:left w:val="single" w:sz="4" w:space="0" w:color="auto"/>
              <w:bottom w:val="single" w:sz="4" w:space="0" w:color="auto"/>
              <w:right w:val="single" w:sz="4" w:space="0" w:color="auto"/>
            </w:tcBorders>
          </w:tcPr>
          <w:p w14:paraId="260FBC6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4BB125B" w14:textId="77777777" w:rsidR="000E3DB4" w:rsidRDefault="00F36DA7">
            <w:pPr>
              <w:spacing w:beforeLines="50" w:before="120"/>
              <w:rPr>
                <w:lang w:eastAsia="zh-CN"/>
              </w:rPr>
            </w:pPr>
            <w:r>
              <w:rPr>
                <w:rFonts w:hint="eastAsia"/>
                <w:lang w:eastAsia="zh-CN"/>
              </w:rPr>
              <w:t>W</w:t>
            </w:r>
            <w:r>
              <w:rPr>
                <w:lang w:eastAsia="zh-CN"/>
              </w:rPr>
              <w:t>e can co</w:t>
            </w:r>
            <w:r>
              <w:rPr>
                <w:lang w:eastAsia="zh-CN"/>
              </w:rPr>
              <w:t>me back to this once we found any issue with the current TRS as temporary RS.</w:t>
            </w:r>
          </w:p>
        </w:tc>
      </w:tr>
      <w:tr w:rsidR="000E3DB4" w14:paraId="7428FDF1" w14:textId="77777777">
        <w:tc>
          <w:tcPr>
            <w:tcW w:w="2113" w:type="dxa"/>
            <w:tcBorders>
              <w:top w:val="single" w:sz="4" w:space="0" w:color="auto"/>
              <w:left w:val="single" w:sz="4" w:space="0" w:color="auto"/>
              <w:bottom w:val="single" w:sz="4" w:space="0" w:color="auto"/>
              <w:right w:val="single" w:sz="4" w:space="0" w:color="auto"/>
            </w:tcBorders>
          </w:tcPr>
          <w:p w14:paraId="6607D8B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61163A8" w14:textId="77777777" w:rsidR="000E3DB4" w:rsidRDefault="00F36DA7">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0E3DB4" w14:paraId="576C9907" w14:textId="77777777">
        <w:tc>
          <w:tcPr>
            <w:tcW w:w="2113" w:type="dxa"/>
            <w:tcBorders>
              <w:top w:val="single" w:sz="4" w:space="0" w:color="auto"/>
              <w:left w:val="single" w:sz="4" w:space="0" w:color="auto"/>
              <w:bottom w:val="single" w:sz="4" w:space="0" w:color="auto"/>
              <w:right w:val="single" w:sz="4" w:space="0" w:color="auto"/>
            </w:tcBorders>
          </w:tcPr>
          <w:p w14:paraId="63A3058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18EDEF" w14:textId="77777777" w:rsidR="000E3DB4" w:rsidRDefault="00F36DA7">
            <w:pPr>
              <w:spacing w:beforeLines="50" w:before="120"/>
              <w:rPr>
                <w:iCs/>
                <w:lang w:eastAsia="zh-CN"/>
              </w:rPr>
            </w:pPr>
            <w:r>
              <w:rPr>
                <w:iCs/>
                <w:lang w:eastAsia="zh-CN"/>
              </w:rPr>
              <w:t>Currently we don’t think any strong motivation for this.</w:t>
            </w:r>
          </w:p>
        </w:tc>
      </w:tr>
      <w:tr w:rsidR="000E3DB4" w14:paraId="6EB4C328" w14:textId="77777777">
        <w:tc>
          <w:tcPr>
            <w:tcW w:w="2113" w:type="dxa"/>
            <w:tcBorders>
              <w:top w:val="single" w:sz="4" w:space="0" w:color="auto"/>
              <w:left w:val="single" w:sz="4" w:space="0" w:color="auto"/>
              <w:bottom w:val="single" w:sz="4" w:space="0" w:color="auto"/>
              <w:right w:val="single" w:sz="4" w:space="0" w:color="auto"/>
            </w:tcBorders>
          </w:tcPr>
          <w:p w14:paraId="7C378C04"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A036132" w14:textId="77777777" w:rsidR="000E3DB4" w:rsidRDefault="00F36DA7">
            <w:pPr>
              <w:spacing w:beforeLines="50" w:before="120"/>
              <w:rPr>
                <w:iCs/>
                <w:lang w:eastAsia="zh-CN"/>
              </w:rPr>
            </w:pPr>
            <w:r>
              <w:rPr>
                <w:rFonts w:hint="eastAsia"/>
                <w:iCs/>
                <w:lang w:eastAsia="zh-CN"/>
              </w:rPr>
              <w:t>It can be deprioritized. We think the curre</w:t>
            </w:r>
            <w:r>
              <w:rPr>
                <w:rFonts w:hint="eastAsia"/>
                <w:iCs/>
                <w:lang w:eastAsia="zh-CN"/>
              </w:rPr>
              <w:t>nt mechanism with introducing temporary RS is sufficient.</w:t>
            </w:r>
          </w:p>
        </w:tc>
      </w:tr>
      <w:tr w:rsidR="000E3DB4" w14:paraId="4DDA3349" w14:textId="77777777">
        <w:tc>
          <w:tcPr>
            <w:tcW w:w="2113" w:type="dxa"/>
          </w:tcPr>
          <w:p w14:paraId="27AFC972" w14:textId="77777777" w:rsidR="000E3DB4" w:rsidRDefault="00F36DA7">
            <w:pPr>
              <w:spacing w:beforeLines="50" w:before="120"/>
              <w:rPr>
                <w:rFonts w:eastAsia="ＭＳ 明朝"/>
                <w:lang w:eastAsia="ja-JP"/>
              </w:rPr>
            </w:pPr>
            <w:r>
              <w:rPr>
                <w:rFonts w:eastAsia="ＭＳ 明朝"/>
                <w:lang w:eastAsia="ja-JP"/>
              </w:rPr>
              <w:t>MTK</w:t>
            </w:r>
          </w:p>
        </w:tc>
        <w:tc>
          <w:tcPr>
            <w:tcW w:w="7194" w:type="dxa"/>
          </w:tcPr>
          <w:p w14:paraId="1DCFF441" w14:textId="77777777" w:rsidR="000E3DB4" w:rsidRDefault="00F36DA7">
            <w:pPr>
              <w:spacing w:beforeLines="50" w:before="120"/>
              <w:rPr>
                <w:rFonts w:eastAsia="ＭＳ 明朝"/>
                <w:lang w:eastAsia="ja-JP"/>
              </w:rPr>
            </w:pPr>
            <w:r>
              <w:rPr>
                <w:rFonts w:eastAsia="ＭＳ 明朝"/>
                <w:lang w:eastAsia="ja-JP"/>
              </w:rPr>
              <w:t xml:space="preserve">Yes. We think </w:t>
            </w:r>
            <w:r>
              <w:t xml:space="preserve">RS based on SSS/PSS as temporary RS is beneficial for unknown SCell activation since cell detection is needed. </w:t>
            </w:r>
          </w:p>
        </w:tc>
      </w:tr>
      <w:tr w:rsidR="000E3DB4" w14:paraId="6300DEC3" w14:textId="77777777">
        <w:tc>
          <w:tcPr>
            <w:tcW w:w="2113" w:type="dxa"/>
            <w:tcBorders>
              <w:top w:val="single" w:sz="4" w:space="0" w:color="auto"/>
              <w:left w:val="single" w:sz="4" w:space="0" w:color="auto"/>
              <w:bottom w:val="single" w:sz="4" w:space="0" w:color="auto"/>
              <w:right w:val="single" w:sz="4" w:space="0" w:color="auto"/>
            </w:tcBorders>
          </w:tcPr>
          <w:p w14:paraId="46EE50E9"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A2C8DF" w14:textId="77777777" w:rsidR="000E3DB4" w:rsidRDefault="00F36DA7">
            <w:pPr>
              <w:spacing w:beforeLines="50" w:before="120"/>
              <w:rPr>
                <w:rFonts w:eastAsia="Malgun Gothic"/>
                <w:lang w:eastAsia="ko-KR"/>
              </w:rPr>
            </w:pPr>
            <w:r>
              <w:rPr>
                <w:rFonts w:eastAsia="Malgun Gothic"/>
                <w:lang w:eastAsia="ko-KR"/>
              </w:rPr>
              <w:t>Agree to deprioritize it in the moment</w:t>
            </w:r>
          </w:p>
        </w:tc>
      </w:tr>
      <w:tr w:rsidR="000E3DB4" w14:paraId="01DF45BE" w14:textId="77777777">
        <w:tc>
          <w:tcPr>
            <w:tcW w:w="2113" w:type="dxa"/>
            <w:tcBorders>
              <w:top w:val="single" w:sz="4" w:space="0" w:color="auto"/>
              <w:left w:val="single" w:sz="4" w:space="0" w:color="auto"/>
              <w:bottom w:val="single" w:sz="4" w:space="0" w:color="auto"/>
              <w:right w:val="single" w:sz="4" w:space="0" w:color="auto"/>
            </w:tcBorders>
          </w:tcPr>
          <w:p w14:paraId="336ED12E"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3D5BB298" w14:textId="77777777" w:rsidR="000E3DB4" w:rsidRDefault="00F36DA7">
            <w:pPr>
              <w:spacing w:beforeLines="50" w:before="120"/>
              <w:rPr>
                <w:rFonts w:eastAsiaTheme="minorEastAsia"/>
                <w:lang w:eastAsia="zh-CN"/>
              </w:rPr>
            </w:pPr>
            <w:r>
              <w:rPr>
                <w:rFonts w:eastAsia="Malgun Gothic"/>
                <w:lang w:eastAsia="ko-KR"/>
              </w:rPr>
              <w:t xml:space="preserve">The </w:t>
            </w:r>
            <w:r>
              <w:rPr>
                <w:rFonts w:eastAsia="Malgun Gothic"/>
                <w:lang w:eastAsia="ko-KR"/>
              </w:rPr>
              <w:t>context of this is somewhat unclear, e.g. if PSS/SSS are transmitted as part of normal SSB broadcast, they are there and can be used, but are not part of Temporary RS. If we are talking of in addition to the TRS, also transmitting some other aperiodic sign</w:t>
            </w:r>
            <w:r>
              <w:rPr>
                <w:rFonts w:eastAsia="Malgun Gothic"/>
                <w:lang w:eastAsia="ko-KR"/>
              </w:rPr>
              <w:t>al, the motivation is missing. Transmitting SRS as additional TRS seems the most puzzling. We don’t quite understand the direction of this</w:t>
            </w:r>
          </w:p>
        </w:tc>
      </w:tr>
      <w:tr w:rsidR="000E3DB4" w14:paraId="79604392" w14:textId="77777777">
        <w:tc>
          <w:tcPr>
            <w:tcW w:w="2113" w:type="dxa"/>
          </w:tcPr>
          <w:p w14:paraId="6D83394D" w14:textId="77777777" w:rsidR="000E3DB4" w:rsidRDefault="00F36DA7">
            <w:pPr>
              <w:spacing w:beforeLines="50" w:before="120"/>
              <w:rPr>
                <w:lang w:eastAsia="zh-CN"/>
              </w:rPr>
            </w:pPr>
            <w:r>
              <w:rPr>
                <w:lang w:eastAsia="zh-CN"/>
              </w:rPr>
              <w:t>Samsung</w:t>
            </w:r>
          </w:p>
        </w:tc>
        <w:tc>
          <w:tcPr>
            <w:tcW w:w="7194" w:type="dxa"/>
          </w:tcPr>
          <w:p w14:paraId="5E3A306A" w14:textId="77777777" w:rsidR="000E3DB4" w:rsidRDefault="00F36DA7">
            <w:pPr>
              <w:spacing w:beforeLines="50" w:before="120"/>
              <w:rPr>
                <w:lang w:eastAsia="zh-CN"/>
              </w:rPr>
            </w:pPr>
            <w:r>
              <w:rPr>
                <w:lang w:eastAsia="zh-CN"/>
              </w:rPr>
              <w:t>Deprioritize</w:t>
            </w:r>
          </w:p>
        </w:tc>
      </w:tr>
      <w:tr w:rsidR="000E3DB4" w14:paraId="0F77C046" w14:textId="77777777">
        <w:tc>
          <w:tcPr>
            <w:tcW w:w="2113" w:type="dxa"/>
            <w:tcBorders>
              <w:top w:val="single" w:sz="4" w:space="0" w:color="auto"/>
              <w:left w:val="single" w:sz="4" w:space="0" w:color="auto"/>
              <w:bottom w:val="single" w:sz="4" w:space="0" w:color="auto"/>
              <w:right w:val="single" w:sz="4" w:space="0" w:color="auto"/>
            </w:tcBorders>
          </w:tcPr>
          <w:p w14:paraId="7D0D3BE9" w14:textId="77777777" w:rsidR="000E3DB4" w:rsidRDefault="00F36DA7">
            <w:pPr>
              <w:spacing w:beforeLines="50" w:before="120"/>
              <w:rPr>
                <w:rFonts w:eastAsia="Malgun Gothic"/>
                <w:lang w:eastAsia="ko-KR"/>
              </w:rPr>
            </w:pPr>
            <w:r>
              <w:rPr>
                <w:rFonts w:eastAsia="ＭＳ 明朝"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FC04DDB" w14:textId="77777777" w:rsidR="000E3DB4" w:rsidRDefault="00F36DA7">
            <w:pPr>
              <w:spacing w:beforeLines="50" w:before="120"/>
              <w:rPr>
                <w:rFonts w:eastAsiaTheme="minorEastAsia"/>
                <w:lang w:eastAsia="zh-CN"/>
              </w:rPr>
            </w:pPr>
            <w:r>
              <w:rPr>
                <w:rFonts w:eastAsia="ＭＳ 明朝" w:hint="eastAsia"/>
                <w:lang w:eastAsia="ja-JP"/>
              </w:rPr>
              <w:t>It can be deprioritized</w:t>
            </w:r>
            <w:r>
              <w:rPr>
                <w:rFonts w:eastAsia="ＭＳ 明朝"/>
                <w:lang w:eastAsia="ja-JP"/>
              </w:rPr>
              <w:t xml:space="preserve"> unless any issue is found</w:t>
            </w:r>
            <w:r>
              <w:rPr>
                <w:rFonts w:eastAsia="ＭＳ 明朝" w:hint="eastAsia"/>
                <w:lang w:eastAsia="ja-JP"/>
              </w:rPr>
              <w:t>.</w:t>
            </w:r>
          </w:p>
        </w:tc>
      </w:tr>
      <w:tr w:rsidR="000E3DB4" w14:paraId="1D3016EA" w14:textId="77777777">
        <w:tc>
          <w:tcPr>
            <w:tcW w:w="2113" w:type="dxa"/>
            <w:tcBorders>
              <w:top w:val="single" w:sz="4" w:space="0" w:color="auto"/>
              <w:left w:val="single" w:sz="4" w:space="0" w:color="auto"/>
              <w:bottom w:val="single" w:sz="4" w:space="0" w:color="auto"/>
              <w:right w:val="single" w:sz="4" w:space="0" w:color="auto"/>
            </w:tcBorders>
          </w:tcPr>
          <w:p w14:paraId="0017FEB2" w14:textId="77777777" w:rsidR="000E3DB4" w:rsidRDefault="00F36DA7">
            <w:pPr>
              <w:spacing w:beforeLines="50" w:before="120"/>
              <w:rPr>
                <w:rFonts w:eastAsia="ＭＳ 明朝"/>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392AE29" w14:textId="77777777" w:rsidR="000E3DB4" w:rsidRDefault="00F36DA7">
            <w:pPr>
              <w:spacing w:beforeLines="50" w:before="120"/>
              <w:rPr>
                <w:rFonts w:eastAsia="ＭＳ 明朝"/>
                <w:lang w:eastAsia="ja-JP"/>
              </w:rPr>
            </w:pPr>
            <w:r>
              <w:rPr>
                <w:lang w:eastAsia="zh-CN"/>
              </w:rPr>
              <w:t>We support A-CSI-RS to r</w:t>
            </w:r>
            <w:r>
              <w:rPr>
                <w:lang w:eastAsia="zh-CN"/>
              </w:rPr>
              <w:t xml:space="preserve">educe the CSI reporting latency. </w:t>
            </w:r>
          </w:p>
        </w:tc>
      </w:tr>
      <w:tr w:rsidR="000E3DB4" w14:paraId="1DAFBAAD" w14:textId="77777777">
        <w:tc>
          <w:tcPr>
            <w:tcW w:w="2113" w:type="dxa"/>
            <w:tcBorders>
              <w:top w:val="single" w:sz="4" w:space="0" w:color="auto"/>
              <w:left w:val="single" w:sz="4" w:space="0" w:color="auto"/>
              <w:bottom w:val="single" w:sz="4" w:space="0" w:color="auto"/>
              <w:right w:val="single" w:sz="4" w:space="0" w:color="auto"/>
            </w:tcBorders>
          </w:tcPr>
          <w:p w14:paraId="58EBE313" w14:textId="77777777" w:rsidR="000E3DB4" w:rsidRDefault="00F36DA7">
            <w:pPr>
              <w:spacing w:beforeLines="50" w:before="120"/>
              <w:rPr>
                <w:rFonts w:eastAsiaTheme="minorEastAsia"/>
                <w:lang w:eastAsia="zh-CN"/>
              </w:rPr>
            </w:pPr>
            <w:bookmarkStart w:id="11" w:name="OLE_LINK42"/>
            <w:r>
              <w:rPr>
                <w:rFonts w:eastAsiaTheme="minorEastAsia"/>
                <w:lang w:eastAsia="zh-CN"/>
              </w:rPr>
              <w:t>Moderator</w:t>
            </w:r>
            <w:bookmarkEnd w:id="11"/>
          </w:p>
        </w:tc>
        <w:tc>
          <w:tcPr>
            <w:tcW w:w="7194" w:type="dxa"/>
            <w:tcBorders>
              <w:top w:val="single" w:sz="4" w:space="0" w:color="auto"/>
              <w:left w:val="single" w:sz="4" w:space="0" w:color="auto"/>
              <w:bottom w:val="single" w:sz="4" w:space="0" w:color="auto"/>
              <w:right w:val="single" w:sz="4" w:space="0" w:color="auto"/>
            </w:tcBorders>
          </w:tcPr>
          <w:p w14:paraId="6C734876" w14:textId="77777777" w:rsidR="000E3DB4" w:rsidRDefault="00F36DA7">
            <w:pPr>
              <w:spacing w:beforeLines="50" w:before="120"/>
              <w:rPr>
                <w:rFonts w:eastAsiaTheme="minorEastAsia"/>
                <w:lang w:eastAsia="zh-CN"/>
              </w:rPr>
            </w:pPr>
            <w:r>
              <w:rPr>
                <w:rFonts w:eastAsiaTheme="minorEastAsia"/>
                <w:lang w:eastAsia="zh-CN"/>
              </w:rPr>
              <w:t>No enough support. This discussion is deprioritized.</w:t>
            </w:r>
          </w:p>
        </w:tc>
      </w:tr>
    </w:tbl>
    <w:p w14:paraId="79993039" w14:textId="77777777" w:rsidR="000E3DB4" w:rsidRDefault="000E3DB4"/>
    <w:p w14:paraId="04DBEF73" w14:textId="77777777" w:rsidR="000E3DB4" w:rsidRDefault="00F36DA7">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047DC242" w14:textId="77777777" w:rsidR="000E3DB4" w:rsidRDefault="00F36DA7">
      <w:r>
        <w:rPr>
          <w:rFonts w:eastAsiaTheme="minorEastAsia"/>
          <w:lang w:eastAsia="zh-CN"/>
        </w:rPr>
        <w:t>Companies’ views are very welcome.</w:t>
      </w:r>
    </w:p>
    <w:tbl>
      <w:tblPr>
        <w:tblStyle w:val="TableGrid"/>
        <w:tblW w:w="0" w:type="auto"/>
        <w:tblLook w:val="04A0" w:firstRow="1" w:lastRow="0" w:firstColumn="1" w:lastColumn="0" w:noHBand="0" w:noVBand="1"/>
      </w:tblPr>
      <w:tblGrid>
        <w:gridCol w:w="2113"/>
        <w:gridCol w:w="7194"/>
      </w:tblGrid>
      <w:tr w:rsidR="000E3DB4" w14:paraId="53F7CE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920948" w14:textId="77777777" w:rsidR="000E3DB4" w:rsidRDefault="00F36DA7">
            <w:pPr>
              <w:spacing w:beforeLines="50" w:before="120"/>
              <w:rPr>
                <w:i/>
                <w:lang w:eastAsia="zh-CN"/>
              </w:rPr>
            </w:pPr>
            <w:r>
              <w:rPr>
                <w:i/>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B0EE8" w14:textId="77777777" w:rsidR="000E3DB4" w:rsidRDefault="00F36DA7">
            <w:pPr>
              <w:spacing w:beforeLines="50" w:before="120"/>
              <w:rPr>
                <w:i/>
                <w:lang w:eastAsia="zh-CN"/>
              </w:rPr>
            </w:pPr>
            <w:r>
              <w:rPr>
                <w:i/>
                <w:lang w:eastAsia="zh-CN"/>
              </w:rPr>
              <w:t>View</w:t>
            </w:r>
          </w:p>
        </w:tc>
      </w:tr>
      <w:tr w:rsidR="000E3DB4" w14:paraId="01B4D099" w14:textId="77777777">
        <w:tc>
          <w:tcPr>
            <w:tcW w:w="2113" w:type="dxa"/>
            <w:tcBorders>
              <w:top w:val="single" w:sz="4" w:space="0" w:color="auto"/>
              <w:left w:val="single" w:sz="4" w:space="0" w:color="auto"/>
              <w:bottom w:val="single" w:sz="4" w:space="0" w:color="auto"/>
              <w:right w:val="single" w:sz="4" w:space="0" w:color="auto"/>
            </w:tcBorders>
          </w:tcPr>
          <w:p w14:paraId="64C80CC3"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99E872E" w14:textId="77777777" w:rsidR="000E3DB4" w:rsidRDefault="00F36DA7">
            <w:pPr>
              <w:spacing w:beforeLines="50" w:before="120"/>
              <w:jc w:val="left"/>
              <w:rPr>
                <w:rFonts w:eastAsia="ＭＳ 明朝"/>
                <w:iCs/>
                <w:lang w:eastAsia="ja-JP"/>
              </w:rPr>
            </w:pPr>
            <w:r>
              <w:rPr>
                <w:rFonts w:eastAsia="ＭＳ 明朝" w:hint="eastAsia"/>
                <w:iCs/>
                <w:lang w:eastAsia="ja-JP"/>
              </w:rPr>
              <w:t>T</w:t>
            </w:r>
            <w:r>
              <w:rPr>
                <w:rFonts w:eastAsia="ＭＳ 明朝"/>
                <w:iCs/>
                <w:lang w:eastAsia="ja-JP"/>
              </w:rPr>
              <w:t>his is a potential issue if we agree HARQ-ACK timing or MAC-CE timing as a reference timing to determine temporary RS transmission timing. As long as the reference timing is relative to the schedul</w:t>
            </w:r>
            <w:r>
              <w:rPr>
                <w:rFonts w:eastAsia="ＭＳ 明朝"/>
                <w:iCs/>
                <w:lang w:eastAsia="ja-JP"/>
              </w:rPr>
              <w:t>er decision, the gNB has to take care of temporary RS trigger for the case of re-transmission.</w:t>
            </w:r>
          </w:p>
        </w:tc>
      </w:tr>
      <w:tr w:rsidR="000E3DB4" w14:paraId="0D67DD6C" w14:textId="77777777">
        <w:tc>
          <w:tcPr>
            <w:tcW w:w="2113" w:type="dxa"/>
            <w:tcBorders>
              <w:top w:val="single" w:sz="4" w:space="0" w:color="auto"/>
              <w:left w:val="single" w:sz="4" w:space="0" w:color="auto"/>
              <w:bottom w:val="single" w:sz="4" w:space="0" w:color="auto"/>
              <w:right w:val="single" w:sz="4" w:space="0" w:color="auto"/>
            </w:tcBorders>
          </w:tcPr>
          <w:p w14:paraId="10B32BBE"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4A1C74E" w14:textId="77777777" w:rsidR="000E3DB4" w:rsidRDefault="00F36DA7">
            <w:pPr>
              <w:spacing w:beforeLines="50" w:before="120"/>
              <w:rPr>
                <w:lang w:eastAsia="zh-CN"/>
              </w:rPr>
            </w:pPr>
            <w:r>
              <w:rPr>
                <w:lang w:eastAsia="zh-CN"/>
              </w:rPr>
              <w:t>This seems to be a gNB implementation issue; in general the gNB should just re-send and wait until an ACK to prepare for temporary RS transmission, wh</w:t>
            </w:r>
            <w:r>
              <w:rPr>
                <w:lang w:eastAsia="zh-CN"/>
              </w:rPr>
              <w:t xml:space="preserve">ich would be occur until 3 ms later at least according to existing specs. Not sure what needs to be done here. </w:t>
            </w:r>
          </w:p>
        </w:tc>
      </w:tr>
      <w:tr w:rsidR="000E3DB4" w14:paraId="72A103C8" w14:textId="77777777">
        <w:tc>
          <w:tcPr>
            <w:tcW w:w="2113" w:type="dxa"/>
            <w:tcBorders>
              <w:top w:val="single" w:sz="4" w:space="0" w:color="auto"/>
              <w:left w:val="single" w:sz="4" w:space="0" w:color="auto"/>
              <w:bottom w:val="single" w:sz="4" w:space="0" w:color="auto"/>
              <w:right w:val="single" w:sz="4" w:space="0" w:color="auto"/>
            </w:tcBorders>
          </w:tcPr>
          <w:p w14:paraId="64A622CB"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91A62E" w14:textId="77777777" w:rsidR="000E3DB4" w:rsidRDefault="00F36DA7">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0E3DB4" w14:paraId="5779DA80" w14:textId="77777777">
        <w:tc>
          <w:tcPr>
            <w:tcW w:w="2113" w:type="dxa"/>
            <w:tcBorders>
              <w:top w:val="single" w:sz="4" w:space="0" w:color="auto"/>
              <w:left w:val="single" w:sz="4" w:space="0" w:color="auto"/>
              <w:bottom w:val="single" w:sz="4" w:space="0" w:color="auto"/>
              <w:right w:val="single" w:sz="4" w:space="0" w:color="auto"/>
            </w:tcBorders>
          </w:tcPr>
          <w:p w14:paraId="261AFE07"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901B72" w14:textId="77777777" w:rsidR="000E3DB4" w:rsidRDefault="00F36DA7">
            <w:pPr>
              <w:spacing w:beforeLines="50" w:before="120"/>
              <w:rPr>
                <w:iCs/>
                <w:lang w:val="en" w:eastAsia="zh-CN"/>
              </w:rPr>
            </w:pPr>
            <w:r>
              <w:rPr>
                <w:iCs/>
                <w:lang w:val="en" w:eastAsia="zh-CN"/>
              </w:rPr>
              <w:t xml:space="preserve">The question is asked for gNB behavior. Then it is gNB implementation issue, as other companies suggested. </w:t>
            </w:r>
          </w:p>
        </w:tc>
      </w:tr>
      <w:tr w:rsidR="000E3DB4" w14:paraId="5F25D776" w14:textId="77777777">
        <w:tc>
          <w:tcPr>
            <w:tcW w:w="2113" w:type="dxa"/>
            <w:tcBorders>
              <w:top w:val="single" w:sz="4" w:space="0" w:color="auto"/>
              <w:left w:val="single" w:sz="4" w:space="0" w:color="auto"/>
              <w:bottom w:val="single" w:sz="4" w:space="0" w:color="auto"/>
              <w:right w:val="single" w:sz="4" w:space="0" w:color="auto"/>
            </w:tcBorders>
          </w:tcPr>
          <w:p w14:paraId="78C04487"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11DBB1" w14:textId="77777777" w:rsidR="000E3DB4" w:rsidRDefault="00F36DA7">
            <w:pPr>
              <w:spacing w:beforeLines="50" w:before="120"/>
              <w:rPr>
                <w:iCs/>
                <w:lang w:eastAsia="zh-CN"/>
              </w:rPr>
            </w:pPr>
            <w:r>
              <w:rPr>
                <w:iCs/>
                <w:lang w:eastAsia="zh-CN"/>
              </w:rPr>
              <w:t>This question is highly dependent on other issues, such as Issue 3, Issue 4, etc. Generally, we think network implementation can handle t</w:t>
            </w:r>
            <w:r>
              <w:rPr>
                <w:iCs/>
                <w:lang w:eastAsia="zh-CN"/>
              </w:rPr>
              <w:t>his.</w:t>
            </w:r>
          </w:p>
        </w:tc>
      </w:tr>
      <w:tr w:rsidR="000E3DB4" w14:paraId="10AA7F87" w14:textId="77777777">
        <w:tc>
          <w:tcPr>
            <w:tcW w:w="2113" w:type="dxa"/>
            <w:tcBorders>
              <w:top w:val="single" w:sz="4" w:space="0" w:color="auto"/>
              <w:left w:val="single" w:sz="4" w:space="0" w:color="auto"/>
              <w:bottom w:val="single" w:sz="4" w:space="0" w:color="auto"/>
              <w:right w:val="single" w:sz="4" w:space="0" w:color="auto"/>
            </w:tcBorders>
          </w:tcPr>
          <w:p w14:paraId="49C7B29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D1C45B2" w14:textId="77777777" w:rsidR="000E3DB4" w:rsidRDefault="00F36DA7">
            <w:pPr>
              <w:spacing w:beforeLines="50" w:before="120"/>
              <w:rPr>
                <w:iCs/>
                <w:lang w:eastAsia="zh-CN"/>
              </w:rPr>
            </w:pPr>
            <w:r>
              <w:rPr>
                <w:rFonts w:hint="eastAsia"/>
                <w:iCs/>
                <w:lang w:eastAsia="zh-CN"/>
              </w:rPr>
              <w:t>We share the same issue that it can be up to gNB implementation. If NACK is received, the MAC-CE can be re-transmitted by the gNB.</w:t>
            </w:r>
          </w:p>
        </w:tc>
      </w:tr>
      <w:tr w:rsidR="000E3DB4" w14:paraId="3BCDB84F" w14:textId="77777777">
        <w:tc>
          <w:tcPr>
            <w:tcW w:w="2113" w:type="dxa"/>
          </w:tcPr>
          <w:p w14:paraId="77EB2AEB" w14:textId="77777777" w:rsidR="000E3DB4" w:rsidRDefault="00F36DA7">
            <w:pPr>
              <w:spacing w:beforeLines="50" w:before="120"/>
              <w:rPr>
                <w:rFonts w:eastAsia="ＭＳ 明朝"/>
                <w:lang w:eastAsia="ja-JP"/>
              </w:rPr>
            </w:pPr>
            <w:r>
              <w:rPr>
                <w:rFonts w:eastAsia="ＭＳ 明朝"/>
                <w:lang w:eastAsia="ja-JP"/>
              </w:rPr>
              <w:t>MTK</w:t>
            </w:r>
          </w:p>
        </w:tc>
        <w:tc>
          <w:tcPr>
            <w:tcW w:w="7194" w:type="dxa"/>
          </w:tcPr>
          <w:p w14:paraId="13DA6126" w14:textId="77777777" w:rsidR="000E3DB4" w:rsidRDefault="00F36DA7">
            <w:pPr>
              <w:spacing w:beforeLines="50" w:before="120"/>
              <w:rPr>
                <w:rFonts w:eastAsia="ＭＳ 明朝"/>
                <w:lang w:eastAsia="ja-JP"/>
              </w:rPr>
            </w:pPr>
            <w:r>
              <w:rPr>
                <w:rFonts w:eastAsia="ＭＳ 明朝"/>
                <w:lang w:eastAsia="ja-JP"/>
              </w:rPr>
              <w:t xml:space="preserve">We also think this is up to </w:t>
            </w:r>
            <w:r>
              <w:rPr>
                <w:rFonts w:hint="eastAsia"/>
                <w:iCs/>
                <w:lang w:eastAsia="zh-CN"/>
              </w:rPr>
              <w:t>gNB implementation</w:t>
            </w:r>
            <w:r>
              <w:rPr>
                <w:iCs/>
                <w:lang w:eastAsia="zh-CN"/>
              </w:rPr>
              <w:t>.</w:t>
            </w:r>
          </w:p>
        </w:tc>
      </w:tr>
      <w:tr w:rsidR="000E3DB4" w14:paraId="12F5C29F" w14:textId="77777777">
        <w:tc>
          <w:tcPr>
            <w:tcW w:w="2113" w:type="dxa"/>
          </w:tcPr>
          <w:p w14:paraId="5E248FCE" w14:textId="77777777" w:rsidR="000E3DB4" w:rsidRDefault="00F36DA7">
            <w:pPr>
              <w:spacing w:beforeLines="50" w:before="120"/>
              <w:rPr>
                <w:rFonts w:eastAsia="ＭＳ 明朝"/>
                <w:lang w:eastAsia="ja-JP"/>
              </w:rPr>
            </w:pPr>
            <w:r>
              <w:rPr>
                <w:rFonts w:eastAsia="ＭＳ 明朝"/>
                <w:lang w:eastAsia="ja-JP"/>
              </w:rPr>
              <w:t>NEC</w:t>
            </w:r>
          </w:p>
        </w:tc>
        <w:tc>
          <w:tcPr>
            <w:tcW w:w="7194" w:type="dxa"/>
          </w:tcPr>
          <w:p w14:paraId="3BADBB43" w14:textId="77777777" w:rsidR="000E3DB4" w:rsidRDefault="00F36DA7">
            <w:pPr>
              <w:spacing w:beforeLines="50" w:before="120"/>
              <w:rPr>
                <w:rFonts w:eastAsia="ＭＳ 明朝"/>
                <w:lang w:eastAsia="ja-JP"/>
              </w:rPr>
            </w:pPr>
            <w:r>
              <w:rPr>
                <w:rFonts w:eastAsia="ＭＳ 明朝"/>
                <w:lang w:eastAsia="ja-JP"/>
              </w:rPr>
              <w:t>This is a gNB implementation issue.</w:t>
            </w:r>
          </w:p>
        </w:tc>
      </w:tr>
      <w:tr w:rsidR="000E3DB4" w14:paraId="1FFF0EB1" w14:textId="77777777">
        <w:tc>
          <w:tcPr>
            <w:tcW w:w="2113" w:type="dxa"/>
          </w:tcPr>
          <w:p w14:paraId="793819F6" w14:textId="77777777" w:rsidR="000E3DB4" w:rsidRDefault="00F36DA7">
            <w:pPr>
              <w:spacing w:beforeLines="50" w:before="120"/>
              <w:rPr>
                <w:rFonts w:eastAsia="ＭＳ 明朝"/>
                <w:lang w:eastAsia="ja-JP"/>
              </w:rPr>
            </w:pPr>
            <w:r>
              <w:rPr>
                <w:rFonts w:eastAsia="ＭＳ 明朝"/>
                <w:lang w:eastAsia="ja-JP"/>
              </w:rPr>
              <w:t>Intel</w:t>
            </w:r>
          </w:p>
        </w:tc>
        <w:tc>
          <w:tcPr>
            <w:tcW w:w="7194" w:type="dxa"/>
          </w:tcPr>
          <w:p w14:paraId="7848E827" w14:textId="77777777" w:rsidR="000E3DB4" w:rsidRDefault="00F36DA7">
            <w:pPr>
              <w:spacing w:beforeLines="50" w:before="120"/>
              <w:rPr>
                <w:rFonts w:eastAsia="ＭＳ 明朝"/>
                <w:lang w:eastAsia="ja-JP"/>
              </w:rPr>
            </w:pPr>
            <w:r>
              <w:rPr>
                <w:rFonts w:eastAsia="ＭＳ 明朝"/>
                <w:lang w:eastAsia="ja-JP"/>
              </w:rPr>
              <w:t xml:space="preserve">Prefer to </w:t>
            </w:r>
            <w:r>
              <w:rPr>
                <w:rFonts w:eastAsia="ＭＳ 明朝"/>
                <w:lang w:eastAsia="ja-JP"/>
              </w:rPr>
              <w:t>up to gNB</w:t>
            </w:r>
            <w:r>
              <w:rPr>
                <w:rFonts w:hint="eastAsia"/>
                <w:iCs/>
                <w:lang w:eastAsia="zh-CN"/>
              </w:rPr>
              <w:t xml:space="preserve"> implementation</w:t>
            </w:r>
            <w:r>
              <w:rPr>
                <w:rFonts w:eastAsia="ＭＳ 明朝"/>
                <w:lang w:eastAsia="ja-JP"/>
              </w:rPr>
              <w:t xml:space="preserve"> to handle it</w:t>
            </w:r>
          </w:p>
        </w:tc>
      </w:tr>
      <w:tr w:rsidR="000E3DB4" w14:paraId="4DAC8F7E" w14:textId="77777777">
        <w:tc>
          <w:tcPr>
            <w:tcW w:w="2113" w:type="dxa"/>
          </w:tcPr>
          <w:p w14:paraId="16E34CC8" w14:textId="77777777" w:rsidR="000E3DB4" w:rsidRDefault="00F36DA7">
            <w:pPr>
              <w:spacing w:beforeLines="50" w:before="120"/>
              <w:rPr>
                <w:rFonts w:eastAsia="ＭＳ 明朝"/>
                <w:lang w:eastAsia="ja-JP"/>
              </w:rPr>
            </w:pPr>
            <w:r>
              <w:rPr>
                <w:rFonts w:eastAsia="ＭＳ 明朝"/>
                <w:lang w:eastAsia="ja-JP"/>
              </w:rPr>
              <w:t>Nokia</w:t>
            </w:r>
          </w:p>
        </w:tc>
        <w:tc>
          <w:tcPr>
            <w:tcW w:w="7194" w:type="dxa"/>
          </w:tcPr>
          <w:p w14:paraId="29055C24" w14:textId="77777777" w:rsidR="000E3DB4" w:rsidRDefault="00F36DA7">
            <w:pPr>
              <w:spacing w:beforeLines="50" w:before="120"/>
              <w:rPr>
                <w:rFonts w:eastAsia="ＭＳ 明朝"/>
                <w:lang w:eastAsia="ja-JP"/>
              </w:rPr>
            </w:pPr>
            <w:r>
              <w:rPr>
                <w:rFonts w:eastAsia="ＭＳ 明朝"/>
                <w:lang w:eastAsia="ja-JP"/>
              </w:rPr>
              <w:t xml:space="preserve">Not an issue. A NACK means the UE did not receive anything, if the gNB anyway sends the TRS, then that is overhead that the UE doesn’t know about. The UE can only act on a correctly received MAC-CE and if </w:t>
            </w:r>
            <w:r>
              <w:rPr>
                <w:rFonts w:eastAsia="ＭＳ 明朝"/>
                <w:lang w:eastAsia="ja-JP"/>
              </w:rPr>
              <w:t>that is a reference for the operation then only correctly received MAC-CE can act as a reference. The spec would be written from the receiver perspective and the incorrectly received MAC-CE does not exist in the specs, gNB handles it the way it sees fit.</w:t>
            </w:r>
          </w:p>
        </w:tc>
      </w:tr>
      <w:tr w:rsidR="000E3DB4" w14:paraId="6CAA800D" w14:textId="77777777">
        <w:tc>
          <w:tcPr>
            <w:tcW w:w="2113" w:type="dxa"/>
          </w:tcPr>
          <w:p w14:paraId="7009BA60" w14:textId="77777777" w:rsidR="000E3DB4" w:rsidRDefault="00F36DA7">
            <w:pPr>
              <w:spacing w:beforeLines="50" w:before="120"/>
              <w:rPr>
                <w:rFonts w:eastAsia="ＭＳ 明朝"/>
                <w:lang w:eastAsia="ja-JP"/>
              </w:rPr>
            </w:pPr>
            <w:r>
              <w:rPr>
                <w:rFonts w:eastAsia="ＭＳ 明朝"/>
                <w:lang w:eastAsia="ja-JP"/>
              </w:rPr>
              <w:t>Samsung</w:t>
            </w:r>
          </w:p>
        </w:tc>
        <w:tc>
          <w:tcPr>
            <w:tcW w:w="7194" w:type="dxa"/>
          </w:tcPr>
          <w:p w14:paraId="403FDA67" w14:textId="77777777" w:rsidR="000E3DB4" w:rsidRDefault="00F36DA7">
            <w:pPr>
              <w:spacing w:beforeLines="50" w:before="120"/>
              <w:rPr>
                <w:rFonts w:eastAsia="ＭＳ 明朝"/>
                <w:lang w:eastAsia="ja-JP"/>
              </w:rPr>
            </w:pPr>
            <w:r>
              <w:rPr>
                <w:rFonts w:eastAsia="ＭＳ 明朝"/>
                <w:lang w:eastAsia="ja-JP"/>
              </w:rPr>
              <w:t>gNB can handle as for any NACK (whether or not a MAC CE is involved)</w:t>
            </w:r>
          </w:p>
        </w:tc>
      </w:tr>
      <w:tr w:rsidR="000E3DB4" w14:paraId="284D009C" w14:textId="77777777">
        <w:tc>
          <w:tcPr>
            <w:tcW w:w="2113" w:type="dxa"/>
          </w:tcPr>
          <w:p w14:paraId="63FF5C5F" w14:textId="77777777" w:rsidR="000E3DB4" w:rsidRDefault="00F36DA7">
            <w:pPr>
              <w:spacing w:beforeLines="50" w:before="120"/>
              <w:rPr>
                <w:rFonts w:eastAsia="ＭＳ 明朝"/>
                <w:lang w:eastAsia="ja-JP"/>
              </w:rPr>
            </w:pPr>
            <w:r>
              <w:rPr>
                <w:rFonts w:eastAsia="ＭＳ 明朝" w:hint="eastAsia"/>
                <w:lang w:eastAsia="ja-JP"/>
              </w:rPr>
              <w:t>NTT DOCOMO</w:t>
            </w:r>
          </w:p>
        </w:tc>
        <w:tc>
          <w:tcPr>
            <w:tcW w:w="7194" w:type="dxa"/>
          </w:tcPr>
          <w:p w14:paraId="568786D8" w14:textId="77777777" w:rsidR="000E3DB4" w:rsidRDefault="00F36DA7">
            <w:pPr>
              <w:spacing w:beforeLines="50" w:before="120"/>
              <w:rPr>
                <w:rFonts w:eastAsia="ＭＳ 明朝"/>
                <w:lang w:eastAsia="ja-JP"/>
              </w:rPr>
            </w:pPr>
            <w:r>
              <w:rPr>
                <w:rFonts w:eastAsia="ＭＳ 明朝" w:hint="eastAsia"/>
                <w:lang w:eastAsia="ja-JP"/>
              </w:rPr>
              <w:t>We also think it is up to gNB implementation.</w:t>
            </w:r>
          </w:p>
        </w:tc>
      </w:tr>
      <w:tr w:rsidR="000E3DB4" w14:paraId="405A6A50" w14:textId="77777777">
        <w:tc>
          <w:tcPr>
            <w:tcW w:w="2113" w:type="dxa"/>
          </w:tcPr>
          <w:p w14:paraId="2D1D28FB" w14:textId="77777777" w:rsidR="000E3DB4" w:rsidRDefault="00F36DA7">
            <w:pPr>
              <w:spacing w:beforeLines="50" w:before="120"/>
              <w:rPr>
                <w:rFonts w:eastAsia="ＭＳ 明朝"/>
                <w:lang w:eastAsia="ja-JP"/>
              </w:rPr>
            </w:pPr>
            <w:r>
              <w:rPr>
                <w:rFonts w:eastAsia="ＭＳ 明朝"/>
                <w:lang w:eastAsia="ja-JP"/>
              </w:rPr>
              <w:t xml:space="preserve">Apple </w:t>
            </w:r>
          </w:p>
        </w:tc>
        <w:tc>
          <w:tcPr>
            <w:tcW w:w="7194" w:type="dxa"/>
          </w:tcPr>
          <w:p w14:paraId="52B9E386" w14:textId="77777777" w:rsidR="000E3DB4" w:rsidRDefault="00F36DA7">
            <w:pPr>
              <w:spacing w:beforeLines="50" w:before="120"/>
              <w:rPr>
                <w:rFonts w:eastAsia="ＭＳ 明朝"/>
                <w:lang w:eastAsia="ja-JP"/>
              </w:rPr>
            </w:pPr>
            <w:r>
              <w:rPr>
                <w:rFonts w:eastAsia="ＭＳ 明朝"/>
                <w:lang w:eastAsia="ja-JP"/>
              </w:rPr>
              <w:t>Share views from ZTE and the situation exists already in Rel-15/16 and nothing is concluded/specified for it. Sam</w:t>
            </w:r>
            <w:r>
              <w:rPr>
                <w:rFonts w:eastAsia="ＭＳ 明朝"/>
                <w:lang w:eastAsia="ja-JP"/>
              </w:rPr>
              <w:t xml:space="preserve">e handling should be used here i.e., left for gNB implementation. </w:t>
            </w:r>
          </w:p>
        </w:tc>
      </w:tr>
      <w:tr w:rsidR="000E3DB4" w14:paraId="72F42C2C" w14:textId="77777777">
        <w:tc>
          <w:tcPr>
            <w:tcW w:w="2113" w:type="dxa"/>
          </w:tcPr>
          <w:p w14:paraId="67AD68B6" w14:textId="77777777" w:rsidR="000E3DB4" w:rsidRDefault="00F36DA7">
            <w:pPr>
              <w:spacing w:beforeLines="50" w:before="120"/>
              <w:rPr>
                <w:rFonts w:eastAsia="ＭＳ 明朝"/>
                <w:lang w:eastAsia="ja-JP"/>
              </w:rPr>
            </w:pPr>
            <w:r>
              <w:rPr>
                <w:rFonts w:eastAsiaTheme="minorEastAsia"/>
                <w:lang w:eastAsia="zh-CN"/>
              </w:rPr>
              <w:t>Moderator</w:t>
            </w:r>
          </w:p>
        </w:tc>
        <w:tc>
          <w:tcPr>
            <w:tcW w:w="7194" w:type="dxa"/>
          </w:tcPr>
          <w:p w14:paraId="0296EC4E" w14:textId="77777777" w:rsidR="000E3DB4" w:rsidRDefault="00F36DA7">
            <w:pPr>
              <w:spacing w:beforeLines="50" w:before="120"/>
              <w:rPr>
                <w:rFonts w:eastAsiaTheme="minorEastAsia"/>
                <w:lang w:eastAsia="zh-CN"/>
              </w:rPr>
            </w:pPr>
            <w:r>
              <w:rPr>
                <w:rFonts w:eastAsiaTheme="minorEastAsia"/>
                <w:lang w:eastAsia="zh-CN"/>
              </w:rPr>
              <w:t>In majority view, it is up to gNB implementation. Let’s close this discussion.</w:t>
            </w:r>
          </w:p>
        </w:tc>
      </w:tr>
    </w:tbl>
    <w:p w14:paraId="1C4F8AE7" w14:textId="77777777" w:rsidR="000E3DB4" w:rsidRDefault="000E3DB4"/>
    <w:p w14:paraId="32906E26" w14:textId="77777777" w:rsidR="000E3DB4" w:rsidRDefault="00F36DA7">
      <w:pPr>
        <w:rPr>
          <w:lang w:eastAsia="zh-CN"/>
        </w:rPr>
      </w:pPr>
      <w:r>
        <w:rPr>
          <w:b/>
        </w:rPr>
        <w:t>Question G3:</w:t>
      </w:r>
      <w:r>
        <w:t xml:space="preserve"> Whether the existing Rel-16 </w:t>
      </w:r>
      <w:r>
        <w:rPr>
          <w:bCs/>
        </w:rPr>
        <w:t>A-CSI-RS/A-TRS triggering framework for temporary RS can</w:t>
      </w:r>
      <w:r>
        <w:rPr>
          <w:bCs/>
        </w:rPr>
        <w:t xml:space="preserve"> be reused, or a new temporary RS trigger state list for SCell activation should be configured by higher layers?</w:t>
      </w:r>
      <w:r>
        <w:rPr>
          <w:b/>
          <w:bCs/>
        </w:rPr>
        <w:t xml:space="preserve"> </w:t>
      </w:r>
      <w:r>
        <w:rPr>
          <w:bCs/>
        </w:rPr>
        <w:t>[8][21]</w:t>
      </w:r>
    </w:p>
    <w:p w14:paraId="69DE846A" w14:textId="77777777" w:rsidR="000E3DB4" w:rsidRDefault="00F36DA7">
      <w:r>
        <w:rPr>
          <w:rFonts w:eastAsiaTheme="minorEastAsia"/>
          <w:lang w:eastAsia="zh-CN"/>
        </w:rPr>
        <w:lastRenderedPageBreak/>
        <w:t>Companies’ views are very welcome.</w:t>
      </w:r>
    </w:p>
    <w:tbl>
      <w:tblPr>
        <w:tblStyle w:val="TableGrid"/>
        <w:tblW w:w="0" w:type="auto"/>
        <w:tblLook w:val="04A0" w:firstRow="1" w:lastRow="0" w:firstColumn="1" w:lastColumn="0" w:noHBand="0" w:noVBand="1"/>
      </w:tblPr>
      <w:tblGrid>
        <w:gridCol w:w="2113"/>
        <w:gridCol w:w="7194"/>
      </w:tblGrid>
      <w:tr w:rsidR="000E3DB4" w14:paraId="4DD543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AC3D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77662" w14:textId="77777777" w:rsidR="000E3DB4" w:rsidRDefault="00F36DA7">
            <w:pPr>
              <w:spacing w:beforeLines="50" w:before="120"/>
              <w:rPr>
                <w:i/>
                <w:lang w:eastAsia="zh-CN"/>
              </w:rPr>
            </w:pPr>
            <w:r>
              <w:rPr>
                <w:i/>
                <w:lang w:eastAsia="zh-CN"/>
              </w:rPr>
              <w:t>View</w:t>
            </w:r>
          </w:p>
        </w:tc>
      </w:tr>
      <w:tr w:rsidR="000E3DB4" w14:paraId="4BF6B918" w14:textId="77777777">
        <w:tc>
          <w:tcPr>
            <w:tcW w:w="2113" w:type="dxa"/>
            <w:tcBorders>
              <w:top w:val="single" w:sz="4" w:space="0" w:color="auto"/>
              <w:left w:val="single" w:sz="4" w:space="0" w:color="auto"/>
              <w:bottom w:val="single" w:sz="4" w:space="0" w:color="auto"/>
              <w:right w:val="single" w:sz="4" w:space="0" w:color="auto"/>
            </w:tcBorders>
          </w:tcPr>
          <w:p w14:paraId="0984AA10" w14:textId="77777777" w:rsidR="000E3DB4" w:rsidRDefault="00F36DA7">
            <w:pPr>
              <w:spacing w:beforeLines="50" w:before="120"/>
              <w:rPr>
                <w:rFonts w:eastAsia="ＭＳ 明朝"/>
                <w:iCs/>
                <w:lang w:eastAsia="ja-JP"/>
              </w:rPr>
            </w:pPr>
            <w:r>
              <w:rPr>
                <w:rFonts w:eastAsia="ＭＳ 明朝" w:hint="eastAsia"/>
                <w:iCs/>
                <w:lang w:eastAsia="ja-JP"/>
              </w:rPr>
              <w:t>Q</w:t>
            </w:r>
            <w:r>
              <w:rPr>
                <w:rFonts w:eastAsia="ＭＳ 明朝"/>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7CD24C" w14:textId="77777777" w:rsidR="000E3DB4" w:rsidRDefault="00F36DA7">
            <w:pPr>
              <w:spacing w:beforeLines="50" w:before="120"/>
              <w:jc w:val="left"/>
              <w:rPr>
                <w:rFonts w:eastAsia="ＭＳ 明朝"/>
                <w:iCs/>
                <w:lang w:eastAsia="ja-JP"/>
              </w:rPr>
            </w:pPr>
            <w:r>
              <w:rPr>
                <w:rFonts w:eastAsia="ＭＳ 明朝" w:hint="eastAsia"/>
                <w:iCs/>
                <w:lang w:eastAsia="ja-JP"/>
              </w:rPr>
              <w:t>T</w:t>
            </w:r>
            <w:r>
              <w:rPr>
                <w:rFonts w:eastAsia="ＭＳ 明朝"/>
                <w:iCs/>
                <w:lang w:eastAsia="ja-JP"/>
              </w:rPr>
              <w:t xml:space="preserve">he question does not reflect our input. Please reflect our view to </w:t>
            </w:r>
            <w:r>
              <w:rPr>
                <w:rFonts w:eastAsia="ＭＳ 明朝"/>
                <w:iCs/>
                <w:lang w:eastAsia="ja-JP"/>
              </w:rPr>
              <w:t>Issue 1 – Issue 4.</w:t>
            </w:r>
          </w:p>
          <w:p w14:paraId="6C9C8712" w14:textId="77777777" w:rsidR="000E3DB4" w:rsidRDefault="00F36DA7">
            <w:pPr>
              <w:spacing w:beforeLines="50" w:before="120"/>
              <w:jc w:val="left"/>
              <w:rPr>
                <w:rFonts w:eastAsia="ＭＳ 明朝"/>
                <w:iCs/>
                <w:lang w:eastAsia="ja-JP"/>
              </w:rPr>
            </w:pPr>
            <w:r>
              <w:rPr>
                <w:rFonts w:eastAsia="ＭＳ 明朝" w:hint="eastAsia"/>
                <w:iCs/>
                <w:lang w:eastAsia="ja-JP"/>
              </w:rPr>
              <w:t>W</w:t>
            </w:r>
            <w:r>
              <w:rPr>
                <w:rFonts w:eastAsia="ＭＳ 明朝"/>
                <w:iCs/>
                <w:lang w:eastAsia="ja-JP"/>
              </w:rPr>
              <w:t>e propose to introduce a MAC-CE that has a trigger state field for each to-be-activated SCell. The trigger state field indicate one triggering state, where the triggering state is associated with a set of NZP-CSI-RS resource sets that c</w:t>
            </w:r>
            <w:r>
              <w:rPr>
                <w:rFonts w:eastAsia="ＭＳ 明朝"/>
                <w:iCs/>
                <w:lang w:eastAsia="ja-JP"/>
              </w:rPr>
              <w:t xml:space="preserve">omprises the temporary RS having one or two bursts. For each NZP-CSI-RS resource set, offset to identify the timing is configured. For each NZP-CSI-RS resources in the NZP-CSI-RS resource sets, TCI-state is configured. As such, the use of triggering state </w:t>
            </w:r>
            <w:r>
              <w:rPr>
                <w:rFonts w:eastAsia="ＭＳ 明朝"/>
                <w:iCs/>
                <w:lang w:eastAsia="ja-JP"/>
              </w:rPr>
              <w:t xml:space="preserve">field is same as Rel-16 A-CSI-RS/A-TRS triggering framework. </w:t>
            </w:r>
          </w:p>
        </w:tc>
      </w:tr>
      <w:tr w:rsidR="000E3DB4" w14:paraId="03A05DA2" w14:textId="77777777">
        <w:tc>
          <w:tcPr>
            <w:tcW w:w="2113" w:type="dxa"/>
            <w:tcBorders>
              <w:top w:val="single" w:sz="4" w:space="0" w:color="auto"/>
              <w:left w:val="single" w:sz="4" w:space="0" w:color="auto"/>
              <w:bottom w:val="single" w:sz="4" w:space="0" w:color="auto"/>
              <w:right w:val="single" w:sz="4" w:space="0" w:color="auto"/>
            </w:tcBorders>
          </w:tcPr>
          <w:p w14:paraId="5327BBC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5C07B4" w14:textId="77777777" w:rsidR="000E3DB4" w:rsidRDefault="00F36DA7">
            <w:pPr>
              <w:spacing w:beforeLines="50" w:before="120"/>
              <w:rPr>
                <w:lang w:eastAsia="zh-CN"/>
              </w:rPr>
            </w:pPr>
            <w:r>
              <w:rPr>
                <w:lang w:eastAsia="zh-CN"/>
              </w:rPr>
              <w:t>Open for discussion later.</w:t>
            </w:r>
          </w:p>
        </w:tc>
      </w:tr>
      <w:tr w:rsidR="000E3DB4" w14:paraId="062BA922" w14:textId="77777777">
        <w:tc>
          <w:tcPr>
            <w:tcW w:w="2113" w:type="dxa"/>
            <w:tcBorders>
              <w:top w:val="single" w:sz="4" w:space="0" w:color="auto"/>
              <w:left w:val="single" w:sz="4" w:space="0" w:color="auto"/>
              <w:bottom w:val="single" w:sz="4" w:space="0" w:color="auto"/>
              <w:right w:val="single" w:sz="4" w:space="0" w:color="auto"/>
            </w:tcBorders>
          </w:tcPr>
          <w:p w14:paraId="3A34D02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21C913" w14:textId="77777777" w:rsidR="000E3DB4" w:rsidRDefault="00F36DA7">
            <w:pPr>
              <w:spacing w:beforeLines="50" w:before="120"/>
              <w:rPr>
                <w:lang w:eastAsia="zh-CN"/>
              </w:rPr>
            </w:pPr>
            <w:r>
              <w:rPr>
                <w:rFonts w:hint="eastAsia"/>
                <w:lang w:eastAsia="zh-CN"/>
              </w:rPr>
              <w:t>A</w:t>
            </w:r>
            <w:r>
              <w:rPr>
                <w:lang w:eastAsia="zh-CN"/>
              </w:rPr>
              <w:t>gree with QC that this issue can be discussed together with Issue 1 – Issue 4. Based on understanding, either reusing the legacy trigger state list or</w:t>
            </w:r>
            <w:r>
              <w:rPr>
                <w:lang w:eastAsia="zh-CN"/>
              </w:rPr>
              <w:t xml:space="preserve"> defining a new state list is workable. Even if we define a new list, most of the configurations are the same as what we have right now. We are ok to define a list for this issue.</w:t>
            </w:r>
          </w:p>
        </w:tc>
      </w:tr>
      <w:tr w:rsidR="000E3DB4" w14:paraId="730D2AC5" w14:textId="77777777">
        <w:tc>
          <w:tcPr>
            <w:tcW w:w="2113" w:type="dxa"/>
            <w:tcBorders>
              <w:top w:val="single" w:sz="4" w:space="0" w:color="auto"/>
              <w:left w:val="single" w:sz="4" w:space="0" w:color="auto"/>
              <w:bottom w:val="single" w:sz="4" w:space="0" w:color="auto"/>
              <w:right w:val="single" w:sz="4" w:space="0" w:color="auto"/>
            </w:tcBorders>
          </w:tcPr>
          <w:p w14:paraId="54043EEA"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1EE6E60" w14:textId="77777777" w:rsidR="000E3DB4" w:rsidRDefault="00F36DA7">
            <w:pPr>
              <w:spacing w:beforeLines="50" w:before="120"/>
              <w:rPr>
                <w:iCs/>
                <w:lang w:eastAsia="zh-CN"/>
              </w:rPr>
            </w:pPr>
            <w:r>
              <w:rPr>
                <w:iCs/>
                <w:lang w:eastAsia="zh-CN"/>
              </w:rPr>
              <w:t>It is highly dependent on the outcome of Issue 1-4.</w:t>
            </w:r>
          </w:p>
        </w:tc>
      </w:tr>
      <w:tr w:rsidR="000E3DB4" w14:paraId="6849FBAE" w14:textId="77777777">
        <w:tc>
          <w:tcPr>
            <w:tcW w:w="2113" w:type="dxa"/>
            <w:tcBorders>
              <w:top w:val="single" w:sz="4" w:space="0" w:color="auto"/>
              <w:left w:val="single" w:sz="4" w:space="0" w:color="auto"/>
              <w:bottom w:val="single" w:sz="4" w:space="0" w:color="auto"/>
              <w:right w:val="single" w:sz="4" w:space="0" w:color="auto"/>
            </w:tcBorders>
          </w:tcPr>
          <w:p w14:paraId="5B2EB5DC" w14:textId="77777777" w:rsidR="000E3DB4" w:rsidRDefault="00F36DA7">
            <w:pPr>
              <w:spacing w:beforeLines="50" w:before="120"/>
              <w:rPr>
                <w:rFonts w:eastAsia="ＭＳ 明朝"/>
                <w:lang w:eastAsia="ja-JP"/>
              </w:rPr>
            </w:pPr>
            <w:r>
              <w:rPr>
                <w:rFonts w:eastAsia="ＭＳ 明朝"/>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03A126" w14:textId="77777777" w:rsidR="000E3DB4" w:rsidRDefault="00F36DA7">
            <w:pPr>
              <w:spacing w:beforeLines="50" w:before="120"/>
              <w:rPr>
                <w:iCs/>
                <w:lang w:eastAsia="zh-CN"/>
              </w:rPr>
            </w:pPr>
            <w:r>
              <w:rPr>
                <w:iCs/>
                <w:lang w:eastAsia="zh-CN"/>
              </w:rPr>
              <w:t xml:space="preserve">Same view </w:t>
            </w:r>
            <w:r>
              <w:rPr>
                <w:iCs/>
                <w:lang w:eastAsia="zh-CN"/>
              </w:rPr>
              <w:t>as ZTE.</w:t>
            </w:r>
          </w:p>
        </w:tc>
      </w:tr>
      <w:tr w:rsidR="000E3DB4" w14:paraId="57CD1BBE" w14:textId="77777777">
        <w:tc>
          <w:tcPr>
            <w:tcW w:w="2113" w:type="dxa"/>
            <w:tcBorders>
              <w:top w:val="single" w:sz="4" w:space="0" w:color="auto"/>
              <w:left w:val="single" w:sz="4" w:space="0" w:color="auto"/>
              <w:bottom w:val="single" w:sz="4" w:space="0" w:color="auto"/>
              <w:right w:val="single" w:sz="4" w:space="0" w:color="auto"/>
            </w:tcBorders>
          </w:tcPr>
          <w:p w14:paraId="794929FC" w14:textId="77777777" w:rsidR="000E3DB4" w:rsidRDefault="00F36DA7">
            <w:pPr>
              <w:spacing w:beforeLines="50" w:before="120"/>
              <w:rPr>
                <w:rFonts w:eastAsia="ＭＳ 明朝"/>
                <w:lang w:eastAsia="ja-JP"/>
              </w:rPr>
            </w:pPr>
            <w:r>
              <w:rPr>
                <w:rFonts w:eastAsia="ＭＳ 明朝"/>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6DC9858" w14:textId="77777777" w:rsidR="000E3DB4" w:rsidRDefault="00F36DA7">
            <w:pPr>
              <w:spacing w:beforeLines="50" w:before="120"/>
              <w:rPr>
                <w:rFonts w:eastAsia="ＭＳ 明朝"/>
                <w:iCs/>
                <w:lang w:eastAsia="ja-JP"/>
              </w:rPr>
            </w:pPr>
            <w:r>
              <w:rPr>
                <w:rFonts w:eastAsia="ＭＳ 明朝"/>
                <w:iCs/>
                <w:lang w:eastAsia="ja-JP"/>
              </w:rPr>
              <w:t>Agree that this is not an independent issue and should be resolved when the design is outlined in more detail</w:t>
            </w:r>
          </w:p>
        </w:tc>
      </w:tr>
      <w:tr w:rsidR="000E3DB4" w14:paraId="4EC715B6" w14:textId="77777777">
        <w:tc>
          <w:tcPr>
            <w:tcW w:w="2113" w:type="dxa"/>
          </w:tcPr>
          <w:p w14:paraId="72AE3591" w14:textId="77777777" w:rsidR="000E3DB4" w:rsidRDefault="00F36DA7">
            <w:pPr>
              <w:spacing w:beforeLines="50" w:before="120"/>
              <w:rPr>
                <w:rFonts w:eastAsia="ＭＳ 明朝"/>
                <w:lang w:eastAsia="ja-JP"/>
              </w:rPr>
            </w:pPr>
            <w:r>
              <w:rPr>
                <w:rFonts w:eastAsia="ＭＳ 明朝"/>
                <w:lang w:eastAsia="ja-JP"/>
              </w:rPr>
              <w:t>Samsung</w:t>
            </w:r>
          </w:p>
        </w:tc>
        <w:tc>
          <w:tcPr>
            <w:tcW w:w="7194" w:type="dxa"/>
          </w:tcPr>
          <w:p w14:paraId="2049EAF2" w14:textId="77777777" w:rsidR="000E3DB4" w:rsidRDefault="00F36DA7">
            <w:pPr>
              <w:spacing w:beforeLines="50" w:before="120"/>
              <w:rPr>
                <w:rFonts w:eastAsia="ＭＳ 明朝"/>
                <w:lang w:eastAsia="ja-JP"/>
              </w:rPr>
            </w:pPr>
            <w:r>
              <w:rPr>
                <w:rFonts w:eastAsia="ＭＳ 明朝"/>
                <w:lang w:eastAsia="ja-JP"/>
              </w:rPr>
              <w:t>Agree with Nokia</w:t>
            </w:r>
          </w:p>
        </w:tc>
      </w:tr>
      <w:tr w:rsidR="000E3DB4" w14:paraId="6F00A732" w14:textId="77777777">
        <w:tc>
          <w:tcPr>
            <w:tcW w:w="2113" w:type="dxa"/>
          </w:tcPr>
          <w:p w14:paraId="4698D21D" w14:textId="77777777" w:rsidR="000E3DB4" w:rsidRDefault="00F36DA7">
            <w:pPr>
              <w:spacing w:beforeLines="50" w:before="120"/>
              <w:rPr>
                <w:rFonts w:eastAsia="ＭＳ 明朝"/>
                <w:lang w:eastAsia="ja-JP"/>
              </w:rPr>
            </w:pPr>
            <w:r>
              <w:rPr>
                <w:rFonts w:eastAsia="ＭＳ 明朝"/>
                <w:lang w:eastAsia="ja-JP"/>
              </w:rPr>
              <w:t xml:space="preserve">Apple </w:t>
            </w:r>
          </w:p>
        </w:tc>
        <w:tc>
          <w:tcPr>
            <w:tcW w:w="7194" w:type="dxa"/>
          </w:tcPr>
          <w:p w14:paraId="6FC18B0F" w14:textId="77777777" w:rsidR="000E3DB4" w:rsidRDefault="00F36DA7">
            <w:pPr>
              <w:spacing w:beforeLines="50" w:before="120"/>
              <w:rPr>
                <w:rFonts w:eastAsia="ＭＳ 明朝"/>
                <w:lang w:eastAsia="ja-JP"/>
              </w:rPr>
            </w:pPr>
            <w:r>
              <w:rPr>
                <w:rFonts w:eastAsia="ＭＳ 明朝"/>
                <w:lang w:eastAsia="ja-JP"/>
              </w:rPr>
              <w:t xml:space="preserve">We support Qualcomm’s proposal. </w:t>
            </w:r>
          </w:p>
        </w:tc>
      </w:tr>
      <w:tr w:rsidR="000E3DB4" w14:paraId="620A110C" w14:textId="77777777">
        <w:tc>
          <w:tcPr>
            <w:tcW w:w="2113" w:type="dxa"/>
          </w:tcPr>
          <w:p w14:paraId="071B26F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7B2D109" w14:textId="77777777" w:rsidR="000E3DB4" w:rsidRDefault="00F36DA7">
            <w:pPr>
              <w:spacing w:beforeLines="50" w:before="120"/>
              <w:rPr>
                <w:rFonts w:eastAsiaTheme="minorEastAsia"/>
                <w:lang w:eastAsia="zh-CN"/>
              </w:rPr>
            </w:pPr>
            <w:r>
              <w:rPr>
                <w:rFonts w:eastAsiaTheme="minorEastAsia"/>
                <w:lang w:eastAsia="zh-CN"/>
              </w:rPr>
              <w:t>The issue can be discussed under issue#1 - #4. This d</w:t>
            </w:r>
            <w:r>
              <w:rPr>
                <w:rFonts w:eastAsiaTheme="minorEastAsia"/>
                <w:lang w:eastAsia="zh-CN"/>
              </w:rPr>
              <w:t>iscussion here is closed.</w:t>
            </w:r>
          </w:p>
        </w:tc>
      </w:tr>
    </w:tbl>
    <w:p w14:paraId="373CDDD7" w14:textId="77777777" w:rsidR="000E3DB4" w:rsidRDefault="000E3DB4"/>
    <w:p w14:paraId="35174AD6" w14:textId="77777777" w:rsidR="000E3DB4" w:rsidRDefault="000E3DB4"/>
    <w:p w14:paraId="599EC364" w14:textId="77777777" w:rsidR="000E3DB4" w:rsidRDefault="00F36DA7">
      <w:pPr>
        <w:pStyle w:val="Heading2"/>
        <w:keepLines/>
        <w:autoSpaceDE/>
        <w:autoSpaceDN/>
        <w:adjustRightInd/>
        <w:spacing w:before="240" w:after="100" w:afterAutospacing="1" w:line="240" w:lineRule="atLeast"/>
        <w:jc w:val="left"/>
      </w:pPr>
      <w:r>
        <w:t>Other Issues</w:t>
      </w:r>
    </w:p>
    <w:p w14:paraId="3ABAB064" w14:textId="77777777" w:rsidR="000E3DB4" w:rsidRDefault="00F36DA7">
      <w:r>
        <w:t>Issues or comments that do not fit in any of the previous sections of this document can be provided in this section.</w:t>
      </w:r>
    </w:p>
    <w:tbl>
      <w:tblPr>
        <w:tblStyle w:val="TableGrid"/>
        <w:tblW w:w="0" w:type="auto"/>
        <w:tblLook w:val="04A0" w:firstRow="1" w:lastRow="0" w:firstColumn="1" w:lastColumn="0" w:noHBand="0" w:noVBand="1"/>
      </w:tblPr>
      <w:tblGrid>
        <w:gridCol w:w="2113"/>
        <w:gridCol w:w="7194"/>
      </w:tblGrid>
      <w:tr w:rsidR="000E3DB4" w14:paraId="1F5EAE2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DB6B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280BEF" w14:textId="77777777" w:rsidR="000E3DB4" w:rsidRDefault="00F36DA7">
            <w:pPr>
              <w:spacing w:beforeLines="50" w:before="120"/>
              <w:rPr>
                <w:i/>
                <w:lang w:eastAsia="zh-CN"/>
              </w:rPr>
            </w:pPr>
            <w:r>
              <w:rPr>
                <w:i/>
                <w:lang w:eastAsia="zh-CN"/>
              </w:rPr>
              <w:t>View</w:t>
            </w:r>
          </w:p>
        </w:tc>
      </w:tr>
      <w:tr w:rsidR="000E3DB4" w14:paraId="7C942815" w14:textId="77777777">
        <w:tc>
          <w:tcPr>
            <w:tcW w:w="2113" w:type="dxa"/>
            <w:tcBorders>
              <w:top w:val="single" w:sz="4" w:space="0" w:color="auto"/>
              <w:left w:val="single" w:sz="4" w:space="0" w:color="auto"/>
              <w:bottom w:val="single" w:sz="4" w:space="0" w:color="auto"/>
              <w:right w:val="single" w:sz="4" w:space="0" w:color="auto"/>
            </w:tcBorders>
          </w:tcPr>
          <w:p w14:paraId="0E4C28AC" w14:textId="77777777" w:rsidR="000E3DB4" w:rsidRDefault="000E3DB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AC116CB" w14:textId="77777777" w:rsidR="000E3DB4" w:rsidRDefault="000E3DB4">
            <w:pPr>
              <w:spacing w:beforeLines="50" w:before="120"/>
              <w:jc w:val="left"/>
              <w:rPr>
                <w:iCs/>
                <w:lang w:eastAsia="zh-CN"/>
              </w:rPr>
            </w:pPr>
          </w:p>
        </w:tc>
      </w:tr>
      <w:tr w:rsidR="000E3DB4" w14:paraId="1C1DA2FD" w14:textId="77777777">
        <w:tc>
          <w:tcPr>
            <w:tcW w:w="2113" w:type="dxa"/>
            <w:tcBorders>
              <w:top w:val="single" w:sz="4" w:space="0" w:color="auto"/>
              <w:left w:val="single" w:sz="4" w:space="0" w:color="auto"/>
              <w:bottom w:val="single" w:sz="4" w:space="0" w:color="auto"/>
              <w:right w:val="single" w:sz="4" w:space="0" w:color="auto"/>
            </w:tcBorders>
          </w:tcPr>
          <w:p w14:paraId="5AD2B2A0"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01B8DD9" w14:textId="77777777" w:rsidR="000E3DB4" w:rsidRDefault="000E3DB4">
            <w:pPr>
              <w:spacing w:beforeLines="50" w:before="120"/>
              <w:rPr>
                <w:lang w:eastAsia="zh-CN"/>
              </w:rPr>
            </w:pPr>
          </w:p>
        </w:tc>
      </w:tr>
      <w:tr w:rsidR="000E3DB4" w14:paraId="0606E095" w14:textId="77777777">
        <w:tc>
          <w:tcPr>
            <w:tcW w:w="2113" w:type="dxa"/>
            <w:tcBorders>
              <w:top w:val="single" w:sz="4" w:space="0" w:color="auto"/>
              <w:left w:val="single" w:sz="4" w:space="0" w:color="auto"/>
              <w:bottom w:val="single" w:sz="4" w:space="0" w:color="auto"/>
              <w:right w:val="single" w:sz="4" w:space="0" w:color="auto"/>
            </w:tcBorders>
          </w:tcPr>
          <w:p w14:paraId="38027FA1"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2E71469" w14:textId="77777777" w:rsidR="000E3DB4" w:rsidRDefault="000E3DB4">
            <w:pPr>
              <w:spacing w:beforeLines="50" w:before="120"/>
              <w:rPr>
                <w:lang w:eastAsia="zh-CN"/>
              </w:rPr>
            </w:pPr>
          </w:p>
        </w:tc>
      </w:tr>
      <w:tr w:rsidR="000E3DB4" w14:paraId="6B8BEF5D" w14:textId="77777777">
        <w:tc>
          <w:tcPr>
            <w:tcW w:w="2113" w:type="dxa"/>
            <w:tcBorders>
              <w:top w:val="single" w:sz="4" w:space="0" w:color="auto"/>
              <w:left w:val="single" w:sz="4" w:space="0" w:color="auto"/>
              <w:bottom w:val="single" w:sz="4" w:space="0" w:color="auto"/>
              <w:right w:val="single" w:sz="4" w:space="0" w:color="auto"/>
            </w:tcBorders>
          </w:tcPr>
          <w:p w14:paraId="50E25ED6"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5D261D" w14:textId="77777777" w:rsidR="000E3DB4" w:rsidRDefault="000E3DB4">
            <w:pPr>
              <w:spacing w:beforeLines="50" w:before="120"/>
              <w:rPr>
                <w:iCs/>
                <w:lang w:eastAsia="zh-CN"/>
              </w:rPr>
            </w:pPr>
          </w:p>
        </w:tc>
      </w:tr>
    </w:tbl>
    <w:p w14:paraId="726AB1E7" w14:textId="77777777" w:rsidR="000E3DB4" w:rsidRDefault="000E3DB4"/>
    <w:p w14:paraId="0237D326" w14:textId="77777777" w:rsidR="000E3DB4" w:rsidRDefault="00F36DA7">
      <w:pPr>
        <w:pStyle w:val="Heading1"/>
        <w:spacing w:before="240"/>
        <w:ind w:left="431" w:hanging="431"/>
        <w:rPr>
          <w:lang w:eastAsia="zh-CN"/>
        </w:rPr>
      </w:pPr>
      <w:r>
        <w:rPr>
          <w:lang w:eastAsia="zh-CN"/>
        </w:rPr>
        <w:t>Conclusions</w:t>
      </w:r>
    </w:p>
    <w:p w14:paraId="32ABFF65" w14:textId="77777777" w:rsidR="000E3DB4" w:rsidRDefault="000E3DB4">
      <w:pPr>
        <w:rPr>
          <w:rFonts w:ascii="Times" w:eastAsiaTheme="minorEastAsia" w:hAnsi="Times" w:cs="Times"/>
          <w:sz w:val="20"/>
          <w:szCs w:val="20"/>
          <w:lang w:eastAsia="zh-CN"/>
        </w:rPr>
      </w:pPr>
    </w:p>
    <w:p w14:paraId="0B718E14" w14:textId="77777777" w:rsidR="000E3DB4" w:rsidRDefault="00F36DA7">
      <w:pPr>
        <w:pStyle w:val="Heading1"/>
        <w:numPr>
          <w:ilvl w:val="0"/>
          <w:numId w:val="0"/>
        </w:numPr>
        <w:ind w:left="432" w:hanging="432"/>
      </w:pPr>
      <w:bookmarkStart w:id="12" w:name="_Ref71620620"/>
      <w:bookmarkStart w:id="13" w:name="_Ref124671424"/>
      <w:bookmarkStart w:id="14" w:name="_Ref124589665"/>
      <w:r>
        <w:t>References</w:t>
      </w:r>
    </w:p>
    <w:bookmarkEnd w:id="1"/>
    <w:bookmarkEnd w:id="12"/>
    <w:bookmarkEnd w:id="13"/>
    <w:bookmarkEnd w:id="14"/>
    <w:p w14:paraId="1E644B37" w14:textId="77777777" w:rsidR="000E3DB4" w:rsidRDefault="00F36DA7">
      <w:pPr>
        <w:pStyle w:val="ListParagraph"/>
        <w:numPr>
          <w:ilvl w:val="0"/>
          <w:numId w:val="24"/>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Hyperlink"/>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On low latency Scell activation</w:t>
      </w:r>
      <w:r>
        <w:rPr>
          <w:rFonts w:ascii="Times New Roman" w:hAnsi="Times New Roman"/>
          <w:lang w:eastAsia="zh-CN"/>
        </w:rPr>
        <w:tab/>
        <w:t>Nokia, Nokia Shanghai Bell</w:t>
      </w:r>
    </w:p>
    <w:p w14:paraId="08A64E6E" w14:textId="77777777" w:rsidR="000E3DB4" w:rsidRDefault="00F36DA7">
      <w:pPr>
        <w:pStyle w:val="ListParagraph"/>
        <w:numPr>
          <w:ilvl w:val="0"/>
          <w:numId w:val="24"/>
        </w:numPr>
        <w:rPr>
          <w:rFonts w:ascii="Times New Roman" w:hAnsi="Times New Roman"/>
          <w:lang w:eastAsia="zh-CN"/>
        </w:rPr>
      </w:pPr>
      <w:hyperlink r:id="rId9" w:history="1">
        <w:r>
          <w:rPr>
            <w:rStyle w:val="Hyperlink"/>
            <w:rFonts w:ascii="Times New Roman" w:hAnsi="Times New Roman"/>
            <w:lang w:eastAsia="zh-CN"/>
          </w:rPr>
          <w:t>R1-2104206</w:t>
        </w:r>
      </w:hyperlink>
      <w:r>
        <w:rPr>
          <w:rFonts w:ascii="Times New Roman" w:hAnsi="Times New Roman"/>
          <w:lang w:eastAsia="zh-CN"/>
        </w:rPr>
        <w:tab/>
        <w:t>Support efficient activation/de-activation mechanism for Scells</w:t>
      </w:r>
      <w:r>
        <w:rPr>
          <w:rFonts w:ascii="Times New Roman" w:hAnsi="Times New Roman"/>
          <w:lang w:eastAsia="zh-CN"/>
        </w:rPr>
        <w:tab/>
        <w:t>FUTUREWEI</w:t>
      </w:r>
    </w:p>
    <w:p w14:paraId="6F1B9671" w14:textId="77777777" w:rsidR="000E3DB4" w:rsidRDefault="00F36DA7">
      <w:pPr>
        <w:pStyle w:val="ListParagraph"/>
        <w:numPr>
          <w:ilvl w:val="0"/>
          <w:numId w:val="24"/>
        </w:numPr>
        <w:rPr>
          <w:rFonts w:ascii="Times New Roman" w:hAnsi="Times New Roman"/>
          <w:lang w:eastAsia="zh-CN"/>
        </w:rPr>
      </w:pPr>
      <w:hyperlink r:id="rId10" w:history="1">
        <w:r>
          <w:rPr>
            <w:rStyle w:val="Hyperlink"/>
            <w:rFonts w:ascii="Times New Roman" w:hAnsi="Times New Roman"/>
            <w:lang w:eastAsia="zh-CN"/>
          </w:rPr>
          <w:t>R1-2104234</w:t>
        </w:r>
      </w:hyperlink>
      <w:r>
        <w:rPr>
          <w:rFonts w:ascii="Times New Roman" w:hAnsi="Times New Roman"/>
          <w:lang w:eastAsia="zh-CN"/>
        </w:rPr>
        <w:tab/>
        <w:t>Discussion on efficient activation/de-activation mechanism for SCells</w:t>
      </w:r>
      <w:r>
        <w:rPr>
          <w:rFonts w:ascii="Times New Roman" w:hAnsi="Times New Roman"/>
          <w:lang w:eastAsia="zh-CN"/>
        </w:rPr>
        <w:tab/>
        <w:t>Huawei, HiSilicon</w:t>
      </w:r>
    </w:p>
    <w:p w14:paraId="10676E01" w14:textId="77777777" w:rsidR="000E3DB4" w:rsidRDefault="00F36DA7">
      <w:pPr>
        <w:pStyle w:val="ListParagraph"/>
        <w:numPr>
          <w:ilvl w:val="0"/>
          <w:numId w:val="24"/>
        </w:numPr>
        <w:rPr>
          <w:rFonts w:ascii="Times New Roman" w:hAnsi="Times New Roman"/>
          <w:lang w:eastAsia="zh-CN"/>
        </w:rPr>
      </w:pPr>
      <w:hyperlink r:id="rId11" w:history="1">
        <w:r>
          <w:rPr>
            <w:rStyle w:val="Hyperlink"/>
            <w:rFonts w:ascii="Times New Roman" w:hAnsi="Times New Roman"/>
            <w:lang w:eastAsia="zh-CN"/>
          </w:rPr>
          <w:t>R1-2104342</w:t>
        </w:r>
      </w:hyperlink>
      <w:r>
        <w:rPr>
          <w:rFonts w:ascii="Times New Roman" w:hAnsi="Times New Roman"/>
          <w:lang w:eastAsia="zh-CN"/>
        </w:rPr>
        <w:tab/>
        <w:t>Discussion on Support Efficient Activation De-activation Mechanism for SCells in NR CA</w:t>
      </w:r>
      <w:r>
        <w:rPr>
          <w:rFonts w:ascii="Times New Roman" w:hAnsi="Times New Roman"/>
          <w:lang w:eastAsia="zh-CN"/>
        </w:rPr>
        <w:tab/>
      </w:r>
      <w:r>
        <w:rPr>
          <w:rFonts w:ascii="Times New Roman" w:hAnsi="Times New Roman"/>
          <w:lang w:eastAsia="zh-CN"/>
        </w:rPr>
        <w:tab/>
      </w:r>
      <w:r>
        <w:rPr>
          <w:rFonts w:ascii="Times New Roman" w:hAnsi="Times New Roman"/>
          <w:lang w:eastAsia="zh-CN"/>
        </w:rPr>
        <w:tab/>
        <w:t>ZTE</w:t>
      </w:r>
    </w:p>
    <w:p w14:paraId="6AF3E711" w14:textId="77777777" w:rsidR="000E3DB4" w:rsidRDefault="00F36DA7">
      <w:pPr>
        <w:pStyle w:val="ListParagraph"/>
        <w:numPr>
          <w:ilvl w:val="0"/>
          <w:numId w:val="24"/>
        </w:numPr>
        <w:rPr>
          <w:rFonts w:ascii="Times New Roman" w:hAnsi="Times New Roman"/>
          <w:lang w:eastAsia="zh-CN"/>
        </w:rPr>
      </w:pPr>
      <w:hyperlink r:id="rId12" w:history="1">
        <w:r>
          <w:rPr>
            <w:rStyle w:val="Hyperlink"/>
            <w:rFonts w:ascii="Times New Roman" w:hAnsi="Times New Roman"/>
            <w:lang w:eastAsia="zh-CN"/>
          </w:rPr>
          <w:t>R1-2104393</w:t>
        </w:r>
      </w:hyperlink>
      <w:r>
        <w:rPr>
          <w:rFonts w:ascii="Times New Roman" w:hAnsi="Times New Roman"/>
          <w:lang w:eastAsia="zh-CN"/>
        </w:rPr>
        <w:tab/>
        <w:t>Discussion on efficient activation/de-activation mechanism for Scells</w:t>
      </w:r>
      <w:r>
        <w:rPr>
          <w:rFonts w:ascii="Times New Roman" w:hAnsi="Times New Roman"/>
          <w:lang w:eastAsia="zh-CN"/>
        </w:rPr>
        <w:tab/>
        <w:t>vivo</w:t>
      </w:r>
    </w:p>
    <w:p w14:paraId="29F454B0" w14:textId="77777777" w:rsidR="000E3DB4" w:rsidRDefault="00F36DA7">
      <w:pPr>
        <w:pStyle w:val="ListParagraph"/>
        <w:numPr>
          <w:ilvl w:val="0"/>
          <w:numId w:val="24"/>
        </w:numPr>
        <w:rPr>
          <w:rFonts w:ascii="Times New Roman" w:hAnsi="Times New Roman"/>
          <w:lang w:eastAsia="zh-CN"/>
        </w:rPr>
      </w:pPr>
      <w:hyperlink r:id="rId13" w:history="1">
        <w:r>
          <w:rPr>
            <w:rStyle w:val="Hyperlink"/>
            <w:rFonts w:ascii="Times New Roman" w:hAnsi="Times New Roman"/>
            <w:lang w:eastAsia="zh-CN"/>
          </w:rPr>
          <w:t>R1-2104447</w:t>
        </w:r>
      </w:hyperlink>
      <w:r>
        <w:rPr>
          <w:rFonts w:ascii="Times New Roman" w:hAnsi="Times New Roman"/>
          <w:lang w:eastAsia="zh-CN"/>
        </w:rPr>
        <w:tab/>
        <w:t>Discussion on efficient activation/de-activation mechanism for SCells in NR CA</w:t>
      </w:r>
      <w:r>
        <w:rPr>
          <w:rFonts w:ascii="Times New Roman" w:hAnsi="Times New Roman"/>
          <w:lang w:eastAsia="zh-CN"/>
        </w:rPr>
        <w:tab/>
        <w:t>Spreadtrum Communications</w:t>
      </w:r>
    </w:p>
    <w:p w14:paraId="1D61B1CA" w14:textId="77777777" w:rsidR="000E3DB4" w:rsidRDefault="00F36DA7">
      <w:pPr>
        <w:pStyle w:val="ListParagraph"/>
        <w:numPr>
          <w:ilvl w:val="0"/>
          <w:numId w:val="24"/>
        </w:numPr>
        <w:rPr>
          <w:rFonts w:ascii="Times New Roman" w:hAnsi="Times New Roman"/>
          <w:lang w:eastAsia="zh-CN"/>
        </w:rPr>
      </w:pPr>
      <w:hyperlink r:id="rId14" w:history="1">
        <w:r>
          <w:rPr>
            <w:rStyle w:val="Hyperlink"/>
            <w:rFonts w:ascii="Times New Roman" w:hAnsi="Times New Roman"/>
            <w:lang w:eastAsia="zh-CN"/>
          </w:rPr>
          <w:t>R1-2104497</w:t>
        </w:r>
      </w:hyperlink>
      <w:r>
        <w:rPr>
          <w:rFonts w:ascii="Times New Roman" w:hAnsi="Times New Roman"/>
          <w:lang w:eastAsia="zh-CN"/>
        </w:rPr>
        <w:tab/>
        <w:t>Discussion on efficient activation and de-activation mechanism for SCell in NR CA</w:t>
      </w:r>
      <w:r>
        <w:rPr>
          <w:rFonts w:ascii="Times New Roman" w:hAnsi="Times New Roman"/>
          <w:lang w:eastAsia="zh-CN"/>
        </w:rPr>
        <w:tab/>
        <w:t>CATT</w:t>
      </w:r>
    </w:p>
    <w:p w14:paraId="47EE61A8" w14:textId="77777777" w:rsidR="000E3DB4" w:rsidRDefault="00F36DA7">
      <w:pPr>
        <w:pStyle w:val="ListParagraph"/>
        <w:numPr>
          <w:ilvl w:val="0"/>
          <w:numId w:val="24"/>
        </w:numPr>
        <w:rPr>
          <w:rFonts w:ascii="Times New Roman" w:hAnsi="Times New Roman"/>
          <w:lang w:eastAsia="zh-CN"/>
        </w:rPr>
      </w:pPr>
      <w:hyperlink r:id="rId15" w:history="1">
        <w:r>
          <w:rPr>
            <w:rStyle w:val="Hyperlink"/>
            <w:rFonts w:ascii="Times New Roman" w:hAnsi="Times New Roman"/>
            <w:lang w:eastAsia="zh-CN"/>
          </w:rPr>
          <w:t>R1-2104699</w:t>
        </w:r>
      </w:hyperlink>
      <w:r>
        <w:rPr>
          <w:rFonts w:ascii="Times New Roman" w:hAnsi="Times New Roman"/>
          <w:lang w:eastAsia="zh-CN"/>
        </w:rPr>
        <w:tab/>
        <w:t>Efficient activation/de-activation mechanism for SCells in NR CA</w:t>
      </w:r>
      <w:r>
        <w:rPr>
          <w:rFonts w:ascii="Times New Roman" w:hAnsi="Times New Roman"/>
          <w:lang w:eastAsia="zh-CN"/>
        </w:rPr>
        <w:tab/>
        <w:t>Qualcomm Incorporated</w:t>
      </w:r>
    </w:p>
    <w:p w14:paraId="1F254A9E" w14:textId="77777777" w:rsidR="000E3DB4" w:rsidRDefault="00F36DA7">
      <w:pPr>
        <w:pStyle w:val="ListParagraph"/>
        <w:numPr>
          <w:ilvl w:val="0"/>
          <w:numId w:val="24"/>
        </w:numPr>
        <w:rPr>
          <w:rFonts w:ascii="Times New Roman" w:hAnsi="Times New Roman"/>
          <w:lang w:eastAsia="zh-CN"/>
        </w:rPr>
      </w:pPr>
      <w:hyperlink r:id="rId16" w:history="1">
        <w:r>
          <w:rPr>
            <w:rStyle w:val="Hyperlink"/>
            <w:rFonts w:ascii="Times New Roman" w:hAnsi="Times New Roman"/>
            <w:lang w:eastAsia="zh-CN"/>
          </w:rPr>
          <w:t>R1-2104808</w:t>
        </w:r>
      </w:hyperlink>
      <w:r>
        <w:rPr>
          <w:rFonts w:ascii="Times New Roman" w:hAnsi="Times New Roman"/>
          <w:lang w:eastAsia="zh-CN"/>
        </w:rPr>
        <w:tab/>
        <w:t>Discussion on efficient activation/de-activation for Scell</w:t>
      </w:r>
      <w:r>
        <w:rPr>
          <w:rFonts w:ascii="Times New Roman" w:hAnsi="Times New Roman"/>
          <w:lang w:eastAsia="zh-CN"/>
        </w:rPr>
        <w:tab/>
        <w:t>OPPO</w:t>
      </w:r>
    </w:p>
    <w:p w14:paraId="74AC480B" w14:textId="77777777" w:rsidR="000E3DB4" w:rsidRDefault="00F36DA7">
      <w:pPr>
        <w:pStyle w:val="ListParagraph"/>
        <w:numPr>
          <w:ilvl w:val="0"/>
          <w:numId w:val="24"/>
        </w:numPr>
        <w:rPr>
          <w:rFonts w:ascii="Times New Roman" w:hAnsi="Times New Roman"/>
          <w:lang w:eastAsia="zh-CN"/>
        </w:rPr>
      </w:pPr>
      <w:hyperlink r:id="rId17" w:history="1">
        <w:r>
          <w:rPr>
            <w:rStyle w:val="Hyperlink"/>
            <w:rFonts w:ascii="Times New Roman" w:hAnsi="Times New Roman"/>
            <w:lang w:eastAsia="zh-CN"/>
          </w:rPr>
          <w:t>R1-2104933</w:t>
        </w:r>
      </w:hyperlink>
      <w:r>
        <w:rPr>
          <w:rFonts w:ascii="Times New Roman" w:hAnsi="Times New Roman"/>
          <w:lang w:eastAsia="zh-CN"/>
        </w:rPr>
        <w:tab/>
        <w:t>On efficient activation/de-activation for SCells</w:t>
      </w:r>
      <w:r>
        <w:rPr>
          <w:rFonts w:ascii="Times New Roman" w:hAnsi="Times New Roman"/>
          <w:lang w:eastAsia="zh-CN"/>
        </w:rPr>
        <w:tab/>
        <w:t>Intel Corporation</w:t>
      </w:r>
    </w:p>
    <w:p w14:paraId="1054B420"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 xml:space="preserve">On efficient </w:t>
      </w:r>
      <w:r>
        <w:rPr>
          <w:rFonts w:ascii="Times New Roman" w:hAnsi="Times New Roman"/>
          <w:color w:val="D9D9D9"/>
          <w:lang w:eastAsia="zh-CN"/>
        </w:rPr>
        <w:t>activation/de-activation for SCells</w:t>
      </w:r>
      <w:r>
        <w:rPr>
          <w:rFonts w:ascii="Times New Roman" w:hAnsi="Times New Roman"/>
          <w:color w:val="D9D9D9"/>
          <w:lang w:eastAsia="zh-CN"/>
        </w:rPr>
        <w:tab/>
        <w:t>Intel Corporation</w:t>
      </w:r>
    </w:p>
    <w:p w14:paraId="1C8EF948"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3FE07D6"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337F7DED" w14:textId="77777777" w:rsidR="000E3DB4" w:rsidRDefault="00F36DA7">
      <w:pPr>
        <w:pStyle w:val="ListParagraph"/>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D0EB721" w14:textId="77777777" w:rsidR="000E3DB4" w:rsidRDefault="00F36DA7">
      <w:pPr>
        <w:pStyle w:val="ListParagraph"/>
        <w:numPr>
          <w:ilvl w:val="0"/>
          <w:numId w:val="24"/>
        </w:numPr>
        <w:rPr>
          <w:rFonts w:ascii="Times New Roman" w:hAnsi="Times New Roman"/>
          <w:lang w:eastAsia="zh-CN"/>
        </w:rPr>
      </w:pPr>
      <w:hyperlink r:id="rId18" w:history="1">
        <w:r>
          <w:rPr>
            <w:rStyle w:val="Hyperlink"/>
            <w:rFonts w:ascii="Times New Roman" w:hAnsi="Times New Roman"/>
            <w:lang w:eastAsia="zh-CN"/>
          </w:rPr>
          <w:t>R1-2105133</w:t>
        </w:r>
      </w:hyperlink>
      <w:r>
        <w:rPr>
          <w:rFonts w:ascii="Times New Roman" w:hAnsi="Times New Roman"/>
          <w:lang w:eastAsia="zh-CN"/>
        </w:rPr>
        <w:tab/>
        <w:t>On efficient SCell Activation/Deactivation</w:t>
      </w:r>
      <w:r>
        <w:rPr>
          <w:rFonts w:ascii="Times New Roman" w:hAnsi="Times New Roman"/>
          <w:lang w:eastAsia="zh-CN"/>
        </w:rPr>
        <w:tab/>
        <w:t>Apple</w:t>
      </w:r>
    </w:p>
    <w:p w14:paraId="78943225" w14:textId="77777777" w:rsidR="000E3DB4" w:rsidRDefault="00F36DA7">
      <w:pPr>
        <w:pStyle w:val="ListParagraph"/>
        <w:numPr>
          <w:ilvl w:val="0"/>
          <w:numId w:val="24"/>
        </w:numPr>
        <w:rPr>
          <w:rFonts w:ascii="Times New Roman" w:hAnsi="Times New Roman"/>
          <w:lang w:eastAsia="zh-CN"/>
        </w:rPr>
      </w:pPr>
      <w:hyperlink r:id="rId19" w:history="1">
        <w:r>
          <w:rPr>
            <w:rStyle w:val="Hyperlink"/>
            <w:rFonts w:ascii="Times New Roman" w:hAnsi="Times New Roman"/>
            <w:lang w:eastAsia="zh-CN"/>
          </w:rPr>
          <w:t>R1-2105341</w:t>
        </w:r>
      </w:hyperlink>
      <w:r>
        <w:rPr>
          <w:rFonts w:ascii="Times New Roman" w:hAnsi="Times New Roman"/>
          <w:lang w:eastAsia="zh-CN"/>
        </w:rPr>
        <w:tab/>
        <w:t>Remaining Issues on Scell Activation/Deactivation</w:t>
      </w:r>
      <w:r>
        <w:rPr>
          <w:rFonts w:ascii="Times New Roman" w:hAnsi="Times New Roman"/>
          <w:lang w:eastAsia="zh-CN"/>
        </w:rPr>
        <w:tab/>
        <w:t>Samsung</w:t>
      </w:r>
    </w:p>
    <w:p w14:paraId="6854A861" w14:textId="77777777" w:rsidR="000E3DB4" w:rsidRDefault="00F36DA7">
      <w:pPr>
        <w:pStyle w:val="ListParagraph"/>
        <w:numPr>
          <w:ilvl w:val="0"/>
          <w:numId w:val="24"/>
        </w:numPr>
        <w:rPr>
          <w:rFonts w:ascii="Times New Roman" w:hAnsi="Times New Roman"/>
          <w:lang w:eastAsia="zh-CN"/>
        </w:rPr>
      </w:pPr>
      <w:hyperlink r:id="rId20" w:history="1">
        <w:r>
          <w:rPr>
            <w:rStyle w:val="Hyperlink"/>
            <w:rFonts w:ascii="Times New Roman" w:hAnsi="Times New Roman"/>
            <w:lang w:eastAsia="zh-CN"/>
          </w:rPr>
          <w:t>R1-2</w:t>
        </w:r>
        <w:r>
          <w:rPr>
            <w:rStyle w:val="Hyperlink"/>
            <w:rFonts w:ascii="Times New Roman" w:hAnsi="Times New Roman"/>
            <w:lang w:eastAsia="zh-CN"/>
          </w:rPr>
          <w:t>105379</w:t>
        </w:r>
      </w:hyperlink>
      <w:r>
        <w:rPr>
          <w:rFonts w:ascii="Times New Roman" w:hAnsi="Times New Roman"/>
          <w:lang w:eastAsia="zh-CN"/>
        </w:rPr>
        <w:tab/>
        <w:t>Discussion on temporary RS</w:t>
      </w:r>
      <w:r>
        <w:rPr>
          <w:rFonts w:ascii="Times New Roman" w:hAnsi="Times New Roman"/>
          <w:lang w:eastAsia="zh-CN"/>
        </w:rPr>
        <w:tab/>
        <w:t>MediaTek Inc.</w:t>
      </w:r>
    </w:p>
    <w:p w14:paraId="12CC83A8" w14:textId="77777777" w:rsidR="000E3DB4" w:rsidRDefault="00F36DA7">
      <w:pPr>
        <w:pStyle w:val="ListParagraph"/>
        <w:numPr>
          <w:ilvl w:val="0"/>
          <w:numId w:val="24"/>
        </w:numPr>
        <w:rPr>
          <w:rFonts w:ascii="Times New Roman" w:hAnsi="Times New Roman"/>
          <w:lang w:eastAsia="zh-CN"/>
        </w:rPr>
      </w:pPr>
      <w:hyperlink r:id="rId21" w:history="1">
        <w:r>
          <w:rPr>
            <w:rStyle w:val="Hyperlink"/>
            <w:rFonts w:ascii="Times New Roman" w:hAnsi="Times New Roman"/>
            <w:lang w:eastAsia="zh-CN"/>
          </w:rPr>
          <w:t>R1-2105403</w:t>
        </w:r>
      </w:hyperlink>
      <w:r>
        <w:rPr>
          <w:rFonts w:ascii="Times New Roman" w:hAnsi="Times New Roman"/>
          <w:lang w:eastAsia="zh-CN"/>
        </w:rPr>
        <w:tab/>
        <w:t>Efficient SCell Activation</w:t>
      </w:r>
      <w:r>
        <w:rPr>
          <w:rFonts w:ascii="Times New Roman" w:hAnsi="Times New Roman"/>
          <w:lang w:eastAsia="zh-CN"/>
        </w:rPr>
        <w:tab/>
        <w:t>Inter</w:t>
      </w:r>
      <w:r>
        <w:rPr>
          <w:rFonts w:ascii="Times New Roman" w:hAnsi="Times New Roman"/>
          <w:lang w:eastAsia="zh-CN"/>
        </w:rPr>
        <w:t>Digital, Inc.</w:t>
      </w:r>
    </w:p>
    <w:p w14:paraId="4AE38585" w14:textId="77777777" w:rsidR="000E3DB4" w:rsidRDefault="00F36DA7">
      <w:pPr>
        <w:pStyle w:val="ListParagraph"/>
        <w:numPr>
          <w:ilvl w:val="0"/>
          <w:numId w:val="24"/>
        </w:numPr>
        <w:rPr>
          <w:rFonts w:ascii="Times New Roman" w:hAnsi="Times New Roman"/>
          <w:lang w:eastAsia="zh-CN"/>
        </w:rPr>
      </w:pPr>
      <w:hyperlink r:id="rId22" w:history="1">
        <w:r>
          <w:rPr>
            <w:rStyle w:val="Hyperlink"/>
            <w:rFonts w:ascii="Times New Roman" w:hAnsi="Times New Roman"/>
            <w:lang w:eastAsia="zh-CN"/>
          </w:rPr>
          <w:t>R1-2105413</w:t>
        </w:r>
      </w:hyperlink>
      <w:r>
        <w:rPr>
          <w:rFonts w:ascii="Times New Roman" w:hAnsi="Times New Roman"/>
          <w:lang w:eastAsia="zh-CN"/>
        </w:rPr>
        <w:tab/>
        <w:t>Discussion on efficient activation mechanism for SCells</w:t>
      </w:r>
      <w:r>
        <w:rPr>
          <w:rFonts w:ascii="Times New Roman" w:hAnsi="Times New Roman"/>
          <w:lang w:eastAsia="zh-CN"/>
        </w:rPr>
        <w:tab/>
        <w:t>NEC</w:t>
      </w:r>
    </w:p>
    <w:p w14:paraId="15860FB8" w14:textId="77777777" w:rsidR="000E3DB4" w:rsidRDefault="00F36DA7">
      <w:pPr>
        <w:pStyle w:val="ListParagraph"/>
        <w:numPr>
          <w:ilvl w:val="0"/>
          <w:numId w:val="24"/>
        </w:numPr>
        <w:rPr>
          <w:rFonts w:ascii="Times New Roman" w:hAnsi="Times New Roman"/>
          <w:lang w:eastAsia="zh-CN"/>
        </w:rPr>
      </w:pPr>
      <w:hyperlink r:id="rId23" w:history="1">
        <w:r>
          <w:rPr>
            <w:rStyle w:val="Hyperlink"/>
            <w:rFonts w:ascii="Times New Roman" w:hAnsi="Times New Roman"/>
            <w:lang w:eastAsia="zh-CN"/>
          </w:rPr>
          <w:t>R1-2105725</w:t>
        </w:r>
      </w:hyperlink>
      <w:r>
        <w:rPr>
          <w:rFonts w:ascii="Times New Roman" w:hAnsi="Times New Roman"/>
          <w:lang w:eastAsia="zh-CN"/>
        </w:rPr>
        <w:tab/>
        <w:t>Discussion on efficient activation deactivation mechanism for Scells</w:t>
      </w:r>
      <w:r>
        <w:rPr>
          <w:rFonts w:ascii="Times New Roman" w:hAnsi="Times New Roman"/>
          <w:lang w:eastAsia="zh-CN"/>
        </w:rPr>
        <w:tab/>
        <w:t>NTT DOCOMO, INC.</w:t>
      </w:r>
    </w:p>
    <w:p w14:paraId="5315B57F" w14:textId="77777777" w:rsidR="000E3DB4" w:rsidRDefault="00F36DA7">
      <w:pPr>
        <w:pStyle w:val="ListParagraph"/>
        <w:numPr>
          <w:ilvl w:val="0"/>
          <w:numId w:val="24"/>
        </w:numPr>
        <w:rPr>
          <w:rFonts w:ascii="Times New Roman" w:hAnsi="Times New Roman"/>
          <w:lang w:eastAsia="zh-CN"/>
        </w:rPr>
      </w:pPr>
      <w:hyperlink r:id="rId24" w:history="1">
        <w:r>
          <w:rPr>
            <w:rStyle w:val="Hyperlink"/>
            <w:rFonts w:ascii="Times New Roman" w:hAnsi="Times New Roman"/>
            <w:lang w:eastAsia="zh-CN"/>
          </w:rPr>
          <w:t>R1-2105798</w:t>
        </w:r>
      </w:hyperlink>
      <w:r>
        <w:rPr>
          <w:rFonts w:ascii="Times New Roman" w:hAnsi="Times New Roman"/>
          <w:lang w:eastAsia="zh-CN"/>
        </w:rPr>
        <w:tab/>
        <w:t>Reduced Latency SCell Activation</w:t>
      </w:r>
      <w:r>
        <w:rPr>
          <w:rFonts w:ascii="Times New Roman" w:hAnsi="Times New Roman"/>
          <w:lang w:eastAsia="zh-CN"/>
        </w:rPr>
        <w:tab/>
        <w:t>Ericsson</w:t>
      </w:r>
    </w:p>
    <w:p w14:paraId="02E0B710" w14:textId="77777777" w:rsidR="000E3DB4" w:rsidRDefault="00F36DA7">
      <w:pPr>
        <w:pStyle w:val="ListParagraph"/>
        <w:numPr>
          <w:ilvl w:val="0"/>
          <w:numId w:val="24"/>
        </w:numPr>
        <w:rPr>
          <w:rFonts w:ascii="Times New Roman" w:hAnsi="Times New Roman"/>
          <w:lang w:val="en-GB"/>
        </w:rPr>
      </w:pPr>
      <w:hyperlink r:id="rId25" w:history="1">
        <w:r>
          <w:rPr>
            <w:rStyle w:val="Hyperlink"/>
            <w:rFonts w:ascii="Times New Roman" w:hAnsi="Times New Roman"/>
            <w:lang w:eastAsia="zh-CN"/>
          </w:rPr>
          <w:t>R1-2105846</w:t>
        </w:r>
      </w:hyperlink>
      <w:r>
        <w:rPr>
          <w:rFonts w:ascii="Times New Roman" w:hAnsi="Times New Roman"/>
          <w:lang w:eastAsia="zh-CN"/>
        </w:rPr>
        <w:tab/>
        <w:t>Efficient activation/deactivation of SCell</w:t>
      </w:r>
      <w:r>
        <w:rPr>
          <w:rFonts w:ascii="Times New Roman" w:hAnsi="Times New Roman"/>
          <w:lang w:eastAsia="zh-CN"/>
        </w:rPr>
        <w:tab/>
        <w:t>ASUSTeK</w:t>
      </w:r>
    </w:p>
    <w:p w14:paraId="01DB7FD6" w14:textId="77777777" w:rsidR="000E3DB4" w:rsidRDefault="00F36DA7">
      <w:pPr>
        <w:pStyle w:val="Heading1"/>
        <w:numPr>
          <w:ilvl w:val="0"/>
          <w:numId w:val="0"/>
        </w:numPr>
        <w:ind w:left="432" w:hanging="432"/>
      </w:pPr>
      <w:r>
        <w:rPr>
          <w:rFonts w:hint="eastAsia"/>
        </w:rPr>
        <w:t>A</w:t>
      </w:r>
      <w:r>
        <w:t>ppendix: Agreements</w:t>
      </w:r>
    </w:p>
    <w:p w14:paraId="5CC3EFDD" w14:textId="77777777" w:rsidR="000E3DB4" w:rsidRDefault="000E3DB4">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0E3DB4" w14:paraId="26AE2FC1" w14:textId="77777777">
        <w:trPr>
          <w:trHeight w:val="1279"/>
        </w:trPr>
        <w:tc>
          <w:tcPr>
            <w:tcW w:w="9275" w:type="dxa"/>
          </w:tcPr>
          <w:p w14:paraId="63D5C7D2" w14:textId="77777777" w:rsidR="000E3DB4" w:rsidRDefault="00F36DA7">
            <w:pPr>
              <w:spacing w:after="0"/>
              <w:rPr>
                <w:highlight w:val="green"/>
                <w:lang w:eastAsia="zh-CN"/>
              </w:rPr>
            </w:pPr>
            <w:r>
              <w:rPr>
                <w:highlight w:val="green"/>
                <w:lang w:eastAsia="zh-CN"/>
              </w:rPr>
              <w:t>Agreements:</w:t>
            </w:r>
          </w:p>
          <w:p w14:paraId="1B5FB3FC" w14:textId="77777777" w:rsidR="000E3DB4" w:rsidRDefault="00F36DA7">
            <w:pPr>
              <w:spacing w:after="0"/>
              <w:rPr>
                <w:lang w:eastAsia="zh-CN"/>
              </w:rPr>
            </w:pPr>
            <w:r>
              <w:rPr>
                <w:lang w:eastAsia="zh-CN"/>
              </w:rPr>
              <w:t xml:space="preserve">As </w:t>
            </w:r>
            <w:r>
              <w:rPr>
                <w:highlight w:val="darkYellow"/>
                <w:lang w:eastAsia="zh-CN"/>
              </w:rPr>
              <w:t>working assumption</w:t>
            </w:r>
            <w:r>
              <w:rPr>
                <w:lang w:eastAsia="zh-CN"/>
              </w:rPr>
              <w:t xml:space="preserve">, with respect to </w:t>
            </w:r>
            <w:r>
              <w:rPr>
                <w:lang w:eastAsia="zh-CN"/>
              </w:rPr>
              <w:t>efficient SCell activation, reuse existing Rel-15/16 TRS structure for temporary RS</w:t>
            </w:r>
          </w:p>
          <w:p w14:paraId="41888537" w14:textId="77777777" w:rsidR="000E3DB4" w:rsidRDefault="00F36DA7">
            <w:pPr>
              <w:widowControl w:val="0"/>
              <w:numPr>
                <w:ilvl w:val="0"/>
                <w:numId w:val="25"/>
              </w:numPr>
              <w:adjustRightInd/>
              <w:spacing w:after="0"/>
              <w:rPr>
                <w:lang w:eastAsia="zh-CN"/>
              </w:rPr>
            </w:pPr>
            <w:r>
              <w:rPr>
                <w:lang w:eastAsia="zh-CN"/>
              </w:rPr>
              <w:t>FFS: how many burst/symbols are required for both AGC settling and Time/Frequency tracking for different cases, e.g. FR1 and FR2, known and unknown SCell</w:t>
            </w:r>
          </w:p>
          <w:p w14:paraId="2D6B7170" w14:textId="77777777" w:rsidR="000E3DB4" w:rsidRDefault="00F36DA7">
            <w:pPr>
              <w:widowControl w:val="0"/>
              <w:numPr>
                <w:ilvl w:val="1"/>
                <w:numId w:val="25"/>
              </w:numPr>
              <w:adjustRightInd/>
              <w:spacing w:after="0"/>
              <w:rPr>
                <w:lang w:eastAsia="zh-CN"/>
              </w:rPr>
            </w:pPr>
            <w:r>
              <w:rPr>
                <w:lang w:eastAsia="zh-CN"/>
              </w:rPr>
              <w:t>A burst of tempora</w:t>
            </w:r>
            <w:r>
              <w:rPr>
                <w:lang w:eastAsia="zh-CN"/>
              </w:rPr>
              <w:t>ry RS is notated as in S5.1.6.1.1 of TS 38.214</w:t>
            </w:r>
          </w:p>
          <w:p w14:paraId="0DEBA318" w14:textId="77777777" w:rsidR="000E3DB4" w:rsidRDefault="00F36DA7">
            <w:pPr>
              <w:widowControl w:val="0"/>
              <w:numPr>
                <w:ilvl w:val="2"/>
                <w:numId w:val="25"/>
              </w:numPr>
              <w:adjustRightInd/>
              <w:spacing w:after="0"/>
              <w:rPr>
                <w:lang w:eastAsia="zh-CN"/>
              </w:rPr>
            </w:pPr>
            <w:r>
              <w:rPr>
                <w:lang w:eastAsia="zh-CN"/>
              </w:rPr>
              <w:t>“2-slot with four CSI-RSs resources (4 samples)” for FR1</w:t>
            </w:r>
          </w:p>
          <w:p w14:paraId="23DC752F" w14:textId="77777777" w:rsidR="000E3DB4" w:rsidRDefault="00F36DA7">
            <w:pPr>
              <w:widowControl w:val="0"/>
              <w:numPr>
                <w:ilvl w:val="2"/>
                <w:numId w:val="25"/>
              </w:numPr>
              <w:adjustRightInd/>
              <w:spacing w:after="0"/>
              <w:rPr>
                <w:lang w:eastAsia="zh-CN"/>
              </w:rPr>
            </w:pPr>
            <w:r>
              <w:rPr>
                <w:lang w:eastAsia="zh-CN"/>
              </w:rPr>
              <w:t>either “1-slot with two CSI-RSs resources (2 samples)” or “2-slot with four CSI-RSs resources (4 samples)” for FR2</w:t>
            </w:r>
          </w:p>
          <w:p w14:paraId="5B885F05" w14:textId="77777777" w:rsidR="000E3DB4" w:rsidRDefault="00F36DA7">
            <w:pPr>
              <w:widowControl w:val="0"/>
              <w:numPr>
                <w:ilvl w:val="0"/>
                <w:numId w:val="25"/>
              </w:numPr>
              <w:adjustRightInd/>
              <w:spacing w:after="0"/>
              <w:rPr>
                <w:lang w:eastAsia="zh-CN"/>
              </w:rPr>
            </w:pPr>
            <w:r>
              <w:rPr>
                <w:lang w:eastAsia="zh-CN"/>
              </w:rPr>
              <w:t xml:space="preserve">The working assumption can be </w:t>
            </w:r>
            <w:r>
              <w:rPr>
                <w:lang w:eastAsia="zh-CN"/>
              </w:rPr>
              <w:t>confirmed after RAN4 check. (A LS for such request is planned).</w:t>
            </w:r>
          </w:p>
          <w:p w14:paraId="19B21F95" w14:textId="77777777" w:rsidR="000E3DB4" w:rsidRDefault="000E3DB4">
            <w:pPr>
              <w:spacing w:after="0"/>
              <w:rPr>
                <w:lang w:val="en-GB"/>
              </w:rPr>
            </w:pPr>
          </w:p>
          <w:p w14:paraId="617245A8" w14:textId="77777777" w:rsidR="000E3DB4" w:rsidRDefault="00F36DA7">
            <w:pPr>
              <w:spacing w:after="0"/>
              <w:rPr>
                <w:highlight w:val="green"/>
                <w:lang w:eastAsia="zh-CN"/>
              </w:rPr>
            </w:pPr>
            <w:r>
              <w:rPr>
                <w:highlight w:val="green"/>
                <w:lang w:eastAsia="zh-CN"/>
              </w:rPr>
              <w:t>Agreements:</w:t>
            </w:r>
          </w:p>
          <w:p w14:paraId="77E73683" w14:textId="77777777" w:rsidR="000E3DB4" w:rsidRDefault="00F36DA7">
            <w:pPr>
              <w:spacing w:after="0"/>
            </w:pPr>
            <w:r>
              <w:t xml:space="preserve">For efficient SCell activation, </w:t>
            </w:r>
            <w:r>
              <w:rPr>
                <w:lang w:eastAsia="zh-CN"/>
              </w:rPr>
              <w:t xml:space="preserve">discuss and agree from the following alternatives </w:t>
            </w:r>
            <w:r>
              <w:t>at RAN1#104-e</w:t>
            </w:r>
          </w:p>
          <w:p w14:paraId="7C2342C9" w14:textId="77777777" w:rsidR="000E3DB4" w:rsidRDefault="00F36DA7">
            <w:pPr>
              <w:widowControl w:val="0"/>
              <w:numPr>
                <w:ilvl w:val="0"/>
                <w:numId w:val="13"/>
              </w:numPr>
              <w:adjustRightInd/>
              <w:spacing w:after="0"/>
              <w:ind w:left="720"/>
            </w:pPr>
            <w:r>
              <w:t>Alt 1: the trigger of temporary RS is integrated into a single triggering signaling</w:t>
            </w:r>
            <w:r>
              <w:t xml:space="preserve"> with the trigger of SCell activation transmitted on an activated cell.</w:t>
            </w:r>
          </w:p>
          <w:p w14:paraId="6FC61B51" w14:textId="77777777" w:rsidR="000E3DB4" w:rsidRDefault="00F36DA7">
            <w:pPr>
              <w:widowControl w:val="0"/>
              <w:numPr>
                <w:ilvl w:val="1"/>
                <w:numId w:val="13"/>
              </w:numPr>
              <w:adjustRightInd/>
              <w:spacing w:after="0"/>
              <w:ind w:left="1035"/>
              <w:rPr>
                <w:lang w:eastAsia="ko-KR"/>
              </w:rPr>
            </w:pPr>
            <w:r>
              <w:t>FFS detailed design of this integrated triggering signaling.</w:t>
            </w:r>
          </w:p>
          <w:p w14:paraId="1E12EDD6" w14:textId="77777777" w:rsidR="000E3DB4" w:rsidRDefault="00F36DA7">
            <w:pPr>
              <w:widowControl w:val="0"/>
              <w:numPr>
                <w:ilvl w:val="1"/>
                <w:numId w:val="13"/>
              </w:numPr>
              <w:adjustRightInd/>
              <w:spacing w:after="0"/>
              <w:ind w:left="1035"/>
              <w:rPr>
                <w:lang w:eastAsia="ko-KR"/>
              </w:rPr>
            </w:pPr>
            <w:r>
              <w:t>Potential examples of single triggering signaling for further discussions</w:t>
            </w:r>
          </w:p>
          <w:p w14:paraId="573AE483" w14:textId="77777777" w:rsidR="000E3DB4" w:rsidRDefault="00F36DA7">
            <w:pPr>
              <w:widowControl w:val="0"/>
              <w:numPr>
                <w:ilvl w:val="1"/>
                <w:numId w:val="26"/>
              </w:numPr>
              <w:adjustRightInd/>
              <w:spacing w:after="0"/>
              <w:rPr>
                <w:lang w:eastAsia="zh-CN"/>
              </w:rPr>
            </w:pPr>
            <w:r>
              <w:t>A PDSCH TB, e.g. containing two respective MAC-CE</w:t>
            </w:r>
            <w:r>
              <w:t>s for both triggers, one MAC-CE for both triggers</w:t>
            </w:r>
          </w:p>
          <w:p w14:paraId="095D5128" w14:textId="77777777" w:rsidR="000E3DB4" w:rsidRDefault="00F36DA7">
            <w:pPr>
              <w:widowControl w:val="0"/>
              <w:numPr>
                <w:ilvl w:val="1"/>
                <w:numId w:val="26"/>
              </w:numPr>
              <w:adjustRightInd/>
              <w:spacing w:after="0"/>
            </w:pPr>
            <w:r>
              <w:t>A DCI for both triggers</w:t>
            </w:r>
          </w:p>
          <w:p w14:paraId="5BFF1DA8" w14:textId="77777777" w:rsidR="000E3DB4" w:rsidRDefault="00F36DA7">
            <w:pPr>
              <w:widowControl w:val="0"/>
              <w:numPr>
                <w:ilvl w:val="1"/>
                <w:numId w:val="26"/>
              </w:numPr>
              <w:adjustRightInd/>
              <w:spacing w:after="0"/>
            </w:pPr>
            <w:r>
              <w:t>A PDSCH TB and its scheduling DL grant, e.g. MAC-CE for activation and DL grant for temporary RS</w:t>
            </w:r>
          </w:p>
          <w:p w14:paraId="6521A3B9" w14:textId="77777777" w:rsidR="000E3DB4" w:rsidRDefault="00F36DA7">
            <w:pPr>
              <w:widowControl w:val="0"/>
              <w:numPr>
                <w:ilvl w:val="1"/>
                <w:numId w:val="26"/>
              </w:numPr>
              <w:adjustRightInd/>
              <w:spacing w:after="0"/>
            </w:pPr>
            <w:r>
              <w:t>A DL grant and a UL grant received in the same slot/OFDM symbols of PDCCH where the D</w:t>
            </w:r>
            <w:r>
              <w:t>L grant is scheduling a MAC-CE for SCell activation and the UL grant is triggering the RS.</w:t>
            </w:r>
          </w:p>
          <w:p w14:paraId="5692ED69" w14:textId="77777777" w:rsidR="000E3DB4" w:rsidRDefault="00F36DA7">
            <w:pPr>
              <w:widowControl w:val="0"/>
              <w:numPr>
                <w:ilvl w:val="1"/>
                <w:numId w:val="26"/>
              </w:numPr>
              <w:adjustRightInd/>
              <w:spacing w:after="0"/>
              <w:rPr>
                <w:lang w:eastAsia="zh-CN"/>
              </w:rPr>
            </w:pPr>
            <w:r>
              <w:rPr>
                <w:lang w:eastAsia="zh-CN"/>
              </w:rPr>
              <w:t>Rel-15/16 SCell activation MAC-CE and a specific configuration of temporary RS being implicitly triggered as well</w:t>
            </w:r>
          </w:p>
          <w:p w14:paraId="5DAAC2FD" w14:textId="77777777" w:rsidR="000E3DB4" w:rsidRDefault="00F36DA7">
            <w:pPr>
              <w:widowControl w:val="0"/>
              <w:numPr>
                <w:ilvl w:val="0"/>
                <w:numId w:val="13"/>
              </w:numPr>
              <w:adjustRightInd/>
              <w:spacing w:after="0"/>
              <w:ind w:left="720"/>
              <w:rPr>
                <w:lang w:eastAsia="ko-KR"/>
              </w:rPr>
            </w:pPr>
            <w:r>
              <w:t>Alt2: Triggering of temporary RS separately from SC</w:t>
            </w:r>
            <w:r>
              <w:t>ell activation command is not precluded and both ‘separate’ triggers (examples below) and ‘integrated’ triggers (examples in Alt 1) are considered for SCell activation</w:t>
            </w:r>
          </w:p>
          <w:p w14:paraId="7B0748AF" w14:textId="77777777" w:rsidR="000E3DB4" w:rsidRDefault="00F36DA7">
            <w:pPr>
              <w:widowControl w:val="0"/>
              <w:numPr>
                <w:ilvl w:val="1"/>
                <w:numId w:val="13"/>
              </w:numPr>
              <w:adjustRightInd/>
              <w:spacing w:after="0"/>
              <w:ind w:left="1035"/>
              <w:rPr>
                <w:lang w:eastAsia="zh-CN"/>
              </w:rPr>
            </w:pPr>
            <w:r>
              <w:t>FFS detailed design of separate triggering signaling.</w:t>
            </w:r>
          </w:p>
          <w:p w14:paraId="617C6D8A" w14:textId="77777777" w:rsidR="000E3DB4" w:rsidRDefault="00F36DA7">
            <w:pPr>
              <w:widowControl w:val="0"/>
              <w:numPr>
                <w:ilvl w:val="1"/>
                <w:numId w:val="13"/>
              </w:numPr>
              <w:adjustRightInd/>
              <w:spacing w:after="0"/>
              <w:ind w:left="1035"/>
              <w:rPr>
                <w:lang w:eastAsia="ko-KR"/>
              </w:rPr>
            </w:pPr>
            <w:r>
              <w:t xml:space="preserve">Potential examples of </w:t>
            </w:r>
            <w:r>
              <w:t>separate triggering signaling for further discussions</w:t>
            </w:r>
          </w:p>
          <w:p w14:paraId="7D832CA8" w14:textId="77777777" w:rsidR="000E3DB4" w:rsidRDefault="00F36DA7">
            <w:pPr>
              <w:widowControl w:val="0"/>
              <w:numPr>
                <w:ilvl w:val="1"/>
                <w:numId w:val="27"/>
              </w:numPr>
              <w:adjustRightInd/>
              <w:spacing w:after="0"/>
              <w:rPr>
                <w:lang w:eastAsia="zh-CN"/>
              </w:rPr>
            </w:pPr>
            <w:r>
              <w:t>Rel-15/16 SCell activation MAC-CE and Rel 15/16 DCI triggering</w:t>
            </w:r>
          </w:p>
          <w:p w14:paraId="2C552DF5" w14:textId="77777777" w:rsidR="000E3DB4" w:rsidRDefault="00F36DA7">
            <w:pPr>
              <w:widowControl w:val="0"/>
              <w:numPr>
                <w:ilvl w:val="1"/>
                <w:numId w:val="27"/>
              </w:numPr>
              <w:adjustRightInd/>
              <w:spacing w:after="0"/>
            </w:pPr>
            <w:r>
              <w:t>Rel-15/16 SCell activation MAC-CE and new DCI triggering for temporary RS</w:t>
            </w:r>
          </w:p>
          <w:p w14:paraId="5AD0CC78" w14:textId="77777777" w:rsidR="000E3DB4" w:rsidRDefault="00F36DA7">
            <w:pPr>
              <w:widowControl w:val="0"/>
              <w:numPr>
                <w:ilvl w:val="0"/>
                <w:numId w:val="13"/>
              </w:numPr>
              <w:adjustRightInd/>
              <w:spacing w:after="0"/>
              <w:ind w:left="720"/>
              <w:rPr>
                <w:lang w:eastAsia="ko-KR"/>
              </w:rPr>
            </w:pPr>
            <w:r>
              <w:t>Note: temporary RS should be triggered by DCI or MAC-CE.</w:t>
            </w:r>
          </w:p>
          <w:p w14:paraId="174107D7" w14:textId="77777777" w:rsidR="000E3DB4" w:rsidRDefault="00F36DA7">
            <w:pPr>
              <w:widowControl w:val="0"/>
              <w:numPr>
                <w:ilvl w:val="0"/>
                <w:numId w:val="13"/>
              </w:numPr>
              <w:adjustRightInd/>
              <w:spacing w:after="0"/>
              <w:ind w:left="720"/>
              <w:rPr>
                <w:lang w:eastAsia="ko-KR"/>
              </w:rPr>
            </w:pPr>
            <w:r>
              <w:t>Note: th</w:t>
            </w:r>
            <w:r>
              <w:t>e final mechanism of trigger signaling targets at applicability to one or more SCell activation.</w:t>
            </w:r>
          </w:p>
          <w:p w14:paraId="34D67A54" w14:textId="77777777" w:rsidR="000E3DB4" w:rsidRDefault="00F36DA7">
            <w:pPr>
              <w:widowControl w:val="0"/>
              <w:numPr>
                <w:ilvl w:val="0"/>
                <w:numId w:val="13"/>
              </w:numPr>
              <w:adjustRightInd/>
              <w:spacing w:after="0"/>
              <w:ind w:left="720"/>
            </w:pPr>
            <w:r>
              <w:rPr>
                <w:lang w:eastAsia="zh-CN"/>
              </w:rPr>
              <w:t>FFS handling of  SCell activation by existing Rel15/16 CA activation command when temporary RS is configured and triggered/not triggered</w:t>
            </w:r>
          </w:p>
          <w:p w14:paraId="231FBD56" w14:textId="77777777" w:rsidR="000E3DB4" w:rsidRDefault="000E3DB4">
            <w:pPr>
              <w:rPr>
                <w:b/>
                <w:bCs/>
                <w:color w:val="000000"/>
                <w:highlight w:val="darkYellow"/>
                <w:shd w:val="clear" w:color="auto" w:fill="FFFF00"/>
              </w:rPr>
            </w:pPr>
          </w:p>
          <w:p w14:paraId="13AF5766" w14:textId="77777777" w:rsidR="000E3DB4" w:rsidRDefault="00F36DA7">
            <w:pPr>
              <w:rPr>
                <w:rFonts w:ascii="Gulim" w:eastAsia="Gulim" w:hAnsi="Gulim"/>
                <w:szCs w:val="24"/>
                <w:highlight w:val="darkYellow"/>
              </w:rPr>
            </w:pPr>
            <w:r>
              <w:rPr>
                <w:b/>
                <w:bCs/>
                <w:color w:val="000000"/>
                <w:highlight w:val="darkYellow"/>
                <w:shd w:val="clear" w:color="auto" w:fill="FFFF00"/>
              </w:rPr>
              <w:t>Working Assumption</w:t>
            </w:r>
          </w:p>
          <w:p w14:paraId="48B89EA6" w14:textId="77777777" w:rsidR="000E3DB4" w:rsidRDefault="00F36DA7">
            <w:pPr>
              <w:rPr>
                <w:rFonts w:ascii="Gulim" w:eastAsia="Gulim" w:hAnsi="Gulim"/>
              </w:rPr>
            </w:pPr>
            <w:r>
              <w:t>At</w:t>
            </w:r>
            <w:r>
              <w:t xml:space="preserve">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6DAB21CA"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 xml:space="preserve">The temporary RS should provide at least the </w:t>
            </w:r>
            <w:r>
              <w:t>functionalities of AGC settling and time/frequency tracking</w:t>
            </w:r>
            <w:r>
              <w:rPr>
                <w:rStyle w:val="apple-converted-space"/>
              </w:rPr>
              <w:t> </w:t>
            </w:r>
            <w:r>
              <w:rPr>
                <w:rFonts w:ascii="Times New Roman Italic" w:hAnsi="Times New Roman Italic"/>
              </w:rPr>
              <w:t>during SCell activation procedure</w:t>
            </w:r>
            <w:r>
              <w:t>.</w:t>
            </w:r>
          </w:p>
          <w:p w14:paraId="593C3A44"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76943484" w14:textId="77777777" w:rsidR="000E3DB4" w:rsidRDefault="000E3DB4">
            <w:pPr>
              <w:rPr>
                <w:rFonts w:ascii="Calibri" w:hAnsi="Calibri"/>
                <w:color w:val="365F91"/>
              </w:rPr>
            </w:pPr>
          </w:p>
          <w:p w14:paraId="2EAFA8C9" w14:textId="77777777" w:rsidR="000E3DB4" w:rsidRDefault="00F36DA7">
            <w:pPr>
              <w:rPr>
                <w:rFonts w:ascii="Gulim" w:eastAsia="Gulim" w:hAnsi="Gulim"/>
                <w:szCs w:val="24"/>
                <w:highlight w:val="green"/>
              </w:rPr>
            </w:pPr>
            <w:r>
              <w:rPr>
                <w:color w:val="000000"/>
                <w:highlight w:val="green"/>
                <w:shd w:val="clear" w:color="auto" w:fill="FFFF00"/>
              </w:rPr>
              <w:t>Agreements:</w:t>
            </w:r>
          </w:p>
          <w:p w14:paraId="23EAF22D" w14:textId="77777777" w:rsidR="000E3DB4" w:rsidRDefault="00F36DA7">
            <w:pPr>
              <w:rPr>
                <w:rFonts w:ascii="Gulim" w:eastAsia="Gulim" w:hAnsi="Gulim"/>
              </w:rPr>
            </w:pPr>
            <w:r>
              <w:t>TRS is selected as temporary RS for Scell activation</w:t>
            </w:r>
          </w:p>
          <w:p w14:paraId="075962F2" w14:textId="77777777" w:rsidR="000E3DB4" w:rsidRDefault="00F36DA7">
            <w:pPr>
              <w:ind w:left="420" w:hanging="420"/>
              <w:rPr>
                <w:rFonts w:ascii="Gulim" w:eastAsia="Gulim" w:hAnsi="Gulim"/>
              </w:rPr>
            </w:pPr>
            <w:r>
              <w:rPr>
                <w:rFonts w:ascii="Symbol" w:hAnsi="Symbol"/>
              </w:rPr>
              <w:t></w:t>
            </w:r>
            <w:r>
              <w:rPr>
                <w:sz w:val="14"/>
                <w:szCs w:val="14"/>
              </w:rPr>
              <w:t>       </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B35930B"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w:t>
            </w:r>
            <w:r>
              <w:t>ring command.</w:t>
            </w:r>
          </w:p>
          <w:p w14:paraId="2156B828" w14:textId="77777777" w:rsidR="000E3DB4" w:rsidRDefault="00F36DA7">
            <w:pPr>
              <w:rPr>
                <w:rFonts w:ascii="Gulim" w:eastAsia="Gulim" w:hAnsi="Gulim"/>
              </w:rPr>
            </w:pPr>
            <w:r>
              <w:rPr>
                <w:color w:val="365F91"/>
              </w:rPr>
              <w:t>  </w:t>
            </w:r>
          </w:p>
          <w:p w14:paraId="16E3A1FD" w14:textId="77777777" w:rsidR="000E3DB4" w:rsidRDefault="00F36DA7">
            <w:pPr>
              <w:rPr>
                <w:rFonts w:ascii="Gulim" w:eastAsia="Gulim" w:hAnsi="Gulim"/>
                <w:highlight w:val="green"/>
              </w:rPr>
            </w:pPr>
            <w:r>
              <w:rPr>
                <w:color w:val="000000"/>
                <w:highlight w:val="green"/>
                <w:shd w:val="clear" w:color="auto" w:fill="FFFF00"/>
              </w:rPr>
              <w:t>Agreements:</w:t>
            </w:r>
          </w:p>
          <w:p w14:paraId="35CA1704" w14:textId="77777777" w:rsidR="000E3DB4" w:rsidRDefault="00F36DA7">
            <w:pPr>
              <w:rPr>
                <w:rFonts w:ascii="Gulim" w:eastAsia="Gulim" w:hAnsi="Gulim"/>
              </w:rPr>
            </w:pPr>
            <w:r>
              <w:lastRenderedPageBreak/>
              <w:t>UEs measure the triggered temporary RS during Scell activation procedure</w:t>
            </w:r>
            <w:r>
              <w:rPr>
                <w:rStyle w:val="apple-converted-space"/>
              </w:rPr>
              <w:t> </w:t>
            </w:r>
            <w:r>
              <w:t>no earlier than a slot m:</w:t>
            </w:r>
          </w:p>
          <w:p w14:paraId="24E1BF75"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37ABE87" w14:textId="77777777" w:rsidR="000E3DB4" w:rsidRDefault="00F36DA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6EBFE69" w14:textId="77777777" w:rsidR="000E3DB4" w:rsidRDefault="000E3DB4">
            <w:pPr>
              <w:ind w:left="420" w:hanging="420"/>
            </w:pPr>
          </w:p>
          <w:p w14:paraId="768BD2EA" w14:textId="77777777" w:rsidR="000E3DB4" w:rsidRDefault="00F36DA7">
            <w:pPr>
              <w:autoSpaceDE/>
              <w:autoSpaceDN/>
              <w:adjustRightInd/>
              <w:snapToGrid/>
              <w:spacing w:after="0"/>
              <w:jc w:val="left"/>
              <w:rPr>
                <w:lang w:eastAsia="zh-CN"/>
              </w:rPr>
            </w:pPr>
            <w:r>
              <w:rPr>
                <w:highlight w:val="green"/>
                <w:lang w:eastAsia="zh-CN"/>
              </w:rPr>
              <w:t>Agreements</w:t>
            </w:r>
            <w:r>
              <w:rPr>
                <w:lang w:eastAsia="zh-CN"/>
              </w:rPr>
              <w:t>:</w:t>
            </w:r>
          </w:p>
          <w:p w14:paraId="6D2753DD" w14:textId="77777777" w:rsidR="000E3DB4" w:rsidRDefault="00F36DA7">
            <w:pPr>
              <w:adjustRightInd/>
              <w:rPr>
                <w:lang w:eastAsia="zh-CN"/>
              </w:rPr>
            </w:pPr>
            <w:r>
              <w:rPr>
                <w:lang w:eastAsia="zh-CN"/>
              </w:rPr>
              <w:t>Companies are encouraged to provide design details of temporary RS next meeting, at least including:</w:t>
            </w:r>
          </w:p>
          <w:p w14:paraId="18C9450A"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TRS structure, e.g. whether to fully reus</w:t>
            </w:r>
            <w:r>
              <w:rPr>
                <w:lang w:eastAsia="zh-CN"/>
              </w:rPr>
              <w:t>e existing Rel-15/16 TRS structure and configuration restriction (refer to S5.1.6.1.1 of TS 38.214), or any modification</w:t>
            </w:r>
          </w:p>
          <w:p w14:paraId="7C6A5EEE"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QCL information, if any</w:t>
            </w:r>
          </w:p>
          <w:p w14:paraId="17C8C98C"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CE8C7B8" w14:textId="77777777" w:rsidR="000E3DB4" w:rsidRDefault="00F36DA7">
            <w:pPr>
              <w:numPr>
                <w:ilvl w:val="0"/>
                <w:numId w:val="28"/>
              </w:numPr>
              <w:tabs>
                <w:tab w:val="left" w:pos="284"/>
              </w:tabs>
              <w:autoSpaceDE/>
              <w:autoSpaceDN/>
              <w:adjustRightInd/>
              <w:snapToGrid/>
              <w:spacing w:after="0"/>
              <w:ind w:left="567" w:hanging="283"/>
              <w:jc w:val="left"/>
              <w:rPr>
                <w:bCs/>
              </w:rPr>
            </w:pPr>
            <w:r>
              <w:rPr>
                <w:lang w:eastAsia="zh-CN"/>
              </w:rPr>
              <w:t>Triggering timeline/scheduling offset</w:t>
            </w:r>
          </w:p>
          <w:p w14:paraId="594298BC" w14:textId="77777777" w:rsidR="000E3DB4" w:rsidRDefault="000E3DB4">
            <w:pPr>
              <w:tabs>
                <w:tab w:val="left" w:pos="284"/>
              </w:tabs>
              <w:autoSpaceDE/>
              <w:autoSpaceDN/>
              <w:adjustRightInd/>
              <w:snapToGrid/>
              <w:spacing w:after="0"/>
              <w:jc w:val="left"/>
              <w:rPr>
                <w:lang w:eastAsia="zh-CN"/>
              </w:rPr>
            </w:pPr>
          </w:p>
          <w:p w14:paraId="6AEA5BA8" w14:textId="77777777" w:rsidR="000E3DB4" w:rsidRDefault="00F36DA7">
            <w:pPr>
              <w:rPr>
                <w:highlight w:val="darkYellow"/>
                <w:lang w:eastAsia="zh-CN"/>
              </w:rPr>
            </w:pPr>
            <w:r>
              <w:rPr>
                <w:b/>
                <w:highlight w:val="darkYellow"/>
                <w:lang w:eastAsia="zh-CN"/>
              </w:rPr>
              <w:t>Working Assumptio</w:t>
            </w:r>
            <w:r>
              <w:rPr>
                <w:b/>
                <w:highlight w:val="darkYellow"/>
                <w:lang w:eastAsia="zh-CN"/>
              </w:rPr>
              <w:t>n</w:t>
            </w:r>
          </w:p>
          <w:p w14:paraId="3BCB236F" w14:textId="77777777" w:rsidR="000E3DB4" w:rsidRDefault="00F36DA7">
            <w:pPr>
              <w:rPr>
                <w:lang w:eastAsia="zh-CN"/>
              </w:rPr>
            </w:pPr>
            <w:r>
              <w:rPr>
                <w:lang w:eastAsia="zh-CN"/>
              </w:rPr>
              <w:t>For efficient SCell activation with assistance of temporary RS, a SSB of the to-be-activated SCell can be indicated as a QCL source for the temporary RS in case of known SCell</w:t>
            </w:r>
          </w:p>
          <w:p w14:paraId="7B1B2646" w14:textId="77777777" w:rsidR="000E3DB4" w:rsidRDefault="00F36DA7">
            <w:pPr>
              <w:numPr>
                <w:ilvl w:val="0"/>
                <w:numId w:val="13"/>
              </w:numPr>
              <w:adjustRightInd/>
              <w:spacing w:after="0"/>
              <w:ind w:left="720"/>
            </w:pPr>
            <w:r>
              <w:t>FFS: QCL type</w:t>
            </w:r>
          </w:p>
          <w:p w14:paraId="5B983A2C" w14:textId="77777777" w:rsidR="000E3DB4" w:rsidRDefault="00F36DA7">
            <w:pPr>
              <w:numPr>
                <w:ilvl w:val="0"/>
                <w:numId w:val="13"/>
              </w:numPr>
              <w:adjustRightInd/>
              <w:spacing w:after="0"/>
              <w:ind w:left="720"/>
            </w:pPr>
            <w:r>
              <w:t>FFS: the case of unknown SCell</w:t>
            </w:r>
          </w:p>
          <w:p w14:paraId="79FC95CE" w14:textId="77777777" w:rsidR="000E3DB4" w:rsidRDefault="00F36DA7">
            <w:pPr>
              <w:numPr>
                <w:ilvl w:val="0"/>
                <w:numId w:val="13"/>
              </w:numPr>
              <w:adjustRightInd/>
              <w:spacing w:after="0"/>
              <w:ind w:left="720"/>
            </w:pPr>
            <w:r>
              <w:t xml:space="preserve">FFS: other QCL source, e.g. </w:t>
            </w:r>
            <w:r>
              <w:t>the SSB/P-TRS of another active cell</w:t>
            </w:r>
          </w:p>
          <w:p w14:paraId="6A0BE849" w14:textId="77777777" w:rsidR="000E3DB4" w:rsidRDefault="00F36DA7">
            <w:pPr>
              <w:rPr>
                <w:b/>
                <w:highlight w:val="green"/>
                <w:lang w:eastAsia="zh-CN"/>
              </w:rPr>
            </w:pPr>
            <w:r>
              <w:rPr>
                <w:b/>
                <w:highlight w:val="green"/>
                <w:lang w:eastAsia="zh-CN"/>
              </w:rPr>
              <w:t>Agreement</w:t>
            </w:r>
          </w:p>
          <w:p w14:paraId="65DB1A73" w14:textId="77777777" w:rsidR="000E3DB4" w:rsidRDefault="00F36DA7">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1929721" w14:textId="77777777" w:rsidR="000E3DB4" w:rsidRDefault="00F36DA7">
            <w:pPr>
              <w:numPr>
                <w:ilvl w:val="0"/>
                <w:numId w:val="13"/>
              </w:numPr>
              <w:adjustRightInd/>
              <w:spacing w:after="0"/>
              <w:ind w:left="720"/>
            </w:pPr>
            <w:r>
              <w:t>Option 1a: MAC CE(s) contained in a single PDSCH to trigger both SCell activation and corresponding temporary RS(s)</w:t>
            </w:r>
          </w:p>
          <w:p w14:paraId="0FBC8F4E" w14:textId="77777777" w:rsidR="000E3DB4" w:rsidRDefault="00F36DA7">
            <w:pPr>
              <w:numPr>
                <w:ilvl w:val="1"/>
                <w:numId w:val="13"/>
              </w:numPr>
              <w:adjustRightInd/>
              <w:spacing w:after="0"/>
            </w:pPr>
            <w:r>
              <w:t>Details FFS i</w:t>
            </w:r>
            <w:r>
              <w:t>ncluding timeline design for receiving temporary RS</w:t>
            </w:r>
          </w:p>
          <w:p w14:paraId="4FD24D4C" w14:textId="77777777" w:rsidR="000E3DB4" w:rsidRDefault="00F36DA7">
            <w:pPr>
              <w:numPr>
                <w:ilvl w:val="0"/>
                <w:numId w:val="13"/>
              </w:numPr>
              <w:adjustRightInd/>
              <w:spacing w:after="0"/>
              <w:ind w:left="720"/>
            </w:pPr>
            <w:r>
              <w:t>Option 1b: A single DCI to trigger both SCell activation and corresponding temporary RS(s)</w:t>
            </w:r>
          </w:p>
          <w:p w14:paraId="51EC2BA8" w14:textId="77777777" w:rsidR="000E3DB4" w:rsidRDefault="00F36DA7">
            <w:pPr>
              <w:numPr>
                <w:ilvl w:val="1"/>
                <w:numId w:val="13"/>
              </w:numPr>
              <w:adjustRightInd/>
              <w:spacing w:after="0"/>
            </w:pPr>
            <w:r>
              <w:t>Details FFS including potential impact on SCell activation related procedures and, e.g. timeline design for SCell</w:t>
            </w:r>
            <w:r>
              <w:t xml:space="preserve"> activation and for receiving temporary RS</w:t>
            </w:r>
          </w:p>
          <w:p w14:paraId="6C53BE12" w14:textId="77777777" w:rsidR="000E3DB4" w:rsidRDefault="00F36DA7">
            <w:pPr>
              <w:numPr>
                <w:ilvl w:val="1"/>
                <w:numId w:val="13"/>
              </w:numPr>
              <w:adjustRightInd/>
              <w:spacing w:after="0"/>
            </w:pPr>
            <w:r>
              <w:t>FFS: The same DCI for SCell deactivation</w:t>
            </w:r>
          </w:p>
          <w:p w14:paraId="63AFA3E9" w14:textId="77777777" w:rsidR="000E3DB4" w:rsidRDefault="00F36DA7">
            <w:pPr>
              <w:numPr>
                <w:ilvl w:val="0"/>
                <w:numId w:val="13"/>
              </w:numPr>
              <w:adjustRightInd/>
              <w:spacing w:after="0"/>
              <w:ind w:left="720"/>
            </w:pPr>
            <w:r>
              <w:t>Option 2: A Rel-15/16 SCell activation MAC-CE to trigger SCell activation and a Rel-15/16 DCI to trigger corresponding temporary RS(s) with enhancement of timeline</w:t>
            </w:r>
          </w:p>
          <w:p w14:paraId="643006B9" w14:textId="77777777" w:rsidR="000E3DB4" w:rsidRDefault="00F36DA7">
            <w:pPr>
              <w:numPr>
                <w:ilvl w:val="1"/>
                <w:numId w:val="13"/>
              </w:numPr>
              <w:adjustRightInd/>
              <w:spacing w:after="0"/>
            </w:pPr>
            <w:r>
              <w:t xml:space="preserve">Details </w:t>
            </w:r>
            <w:r>
              <w:t>FFS including timeline design for receiving a DCI trigger of temporary RS, and for receiving temporary RS</w:t>
            </w:r>
          </w:p>
          <w:p w14:paraId="217EC252" w14:textId="77777777" w:rsidR="000E3DB4" w:rsidRDefault="00F36DA7">
            <w:pPr>
              <w:numPr>
                <w:ilvl w:val="0"/>
                <w:numId w:val="13"/>
              </w:numPr>
              <w:adjustRightInd/>
              <w:spacing w:after="0"/>
              <w:ind w:left="720"/>
            </w:pPr>
            <w:r>
              <w:t>Note: Companies are encouraged to provide complete solutions for fast SCell activation.</w:t>
            </w:r>
          </w:p>
          <w:p w14:paraId="16F198D6" w14:textId="77777777" w:rsidR="000E3DB4" w:rsidRDefault="00F36DA7">
            <w:pPr>
              <w:numPr>
                <w:ilvl w:val="0"/>
                <w:numId w:val="13"/>
              </w:numPr>
              <w:adjustRightInd/>
              <w:spacing w:after="0"/>
              <w:ind w:left="720"/>
              <w:rPr>
                <w:lang w:eastAsia="zh-CN"/>
              </w:rPr>
            </w:pPr>
            <w:r>
              <w:t>Note: the previous agreement on the definitions of Alt 1 and A</w:t>
            </w:r>
            <w:r>
              <w:t xml:space="preserve">lt 2 is still effective </w:t>
            </w:r>
          </w:p>
          <w:p w14:paraId="4D810370" w14:textId="77777777" w:rsidR="000E3DB4" w:rsidRDefault="000E3DB4">
            <w:pPr>
              <w:tabs>
                <w:tab w:val="left" w:pos="284"/>
              </w:tabs>
              <w:autoSpaceDE/>
              <w:autoSpaceDN/>
              <w:adjustRightInd/>
              <w:snapToGrid/>
              <w:spacing w:after="0"/>
              <w:jc w:val="left"/>
              <w:rPr>
                <w:bCs/>
              </w:rPr>
            </w:pPr>
          </w:p>
          <w:p w14:paraId="696DB448" w14:textId="77777777" w:rsidR="000E3DB4" w:rsidRDefault="00F36DA7">
            <w:pPr>
              <w:rPr>
                <w:rFonts w:eastAsia="Malgun Gothic"/>
                <w:iCs/>
                <w:highlight w:val="green"/>
                <w:lang w:eastAsia="zh-CN"/>
              </w:rPr>
            </w:pPr>
            <w:r>
              <w:rPr>
                <w:rFonts w:eastAsia="Malgun Gothic"/>
                <w:b/>
                <w:iCs/>
                <w:highlight w:val="green"/>
                <w:lang w:eastAsia="zh-CN"/>
              </w:rPr>
              <w:t>Agreement</w:t>
            </w:r>
          </w:p>
          <w:p w14:paraId="30AA0AC5" w14:textId="77777777" w:rsidR="000E3DB4" w:rsidRDefault="00F36DA7">
            <w:r>
              <w:t>For efficient activation of SCells</w:t>
            </w:r>
          </w:p>
          <w:p w14:paraId="066BEE87"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1a: MAC CE(s) contained in a single PDSCH to trigger both SCell activation and corresponding temporary RS(s)</w:t>
            </w:r>
          </w:p>
          <w:p w14:paraId="75AA650A" w14:textId="77777777" w:rsidR="000E3DB4" w:rsidRDefault="00F36DA7">
            <w:pPr>
              <w:pStyle w:val="ListParagraph"/>
              <w:numPr>
                <w:ilvl w:val="1"/>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 xml:space="preserve">Details FFS including timeline design for receiving </w:t>
            </w:r>
            <w:r>
              <w:rPr>
                <w:rFonts w:ascii="Times New Roman" w:hAnsi="Times New Roman"/>
                <w:szCs w:val="22"/>
                <w:lang w:eastAsia="ja-JP"/>
              </w:rPr>
              <w:t>temporary RS</w:t>
            </w:r>
          </w:p>
          <w:p w14:paraId="24F33316" w14:textId="77777777" w:rsidR="000E3DB4" w:rsidRDefault="00F36DA7">
            <w:r>
              <w:t>Note: Separate from the support of Option 1a, it is up to RAN4 whether or not to consider an activation time enhancement for Option 2 without requiring further RAN1 work</w:t>
            </w:r>
          </w:p>
          <w:p w14:paraId="20FB8F9D" w14:textId="77777777" w:rsidR="000E3DB4" w:rsidRDefault="00F36DA7">
            <w:pPr>
              <w:pStyle w:val="ListParagraph"/>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2: A Rel-15/16 SCell activation MAC-CE to trigger SCell activation</w:t>
            </w:r>
            <w:r>
              <w:rPr>
                <w:rFonts w:ascii="Times New Roman" w:hAnsi="Times New Roman"/>
                <w:szCs w:val="22"/>
                <w:lang w:eastAsia="ja-JP"/>
              </w:rPr>
              <w:t xml:space="preserve"> and a Rel-15/16 DCI to trigger corresponding Rel-15/16 A-TRS(s)</w:t>
            </w:r>
          </w:p>
          <w:p w14:paraId="6DC12B7C" w14:textId="77777777" w:rsidR="000E3DB4" w:rsidRDefault="00F36DA7">
            <w:pPr>
              <w:rPr>
                <w:bCs/>
              </w:rPr>
            </w:pPr>
            <w:r>
              <w:rPr>
                <w:lang w:eastAsia="zh-CN"/>
              </w:rPr>
              <w:lastRenderedPageBreak/>
              <w:t>Send an LS to RAN4. The LS is endorsed in R1-2104110.</w:t>
            </w:r>
          </w:p>
        </w:tc>
      </w:tr>
    </w:tbl>
    <w:p w14:paraId="036AD4C3" w14:textId="77777777" w:rsidR="000E3DB4" w:rsidRDefault="000E3DB4">
      <w:pPr>
        <w:rPr>
          <w:lang w:eastAsia="zh-CN"/>
        </w:rPr>
      </w:pPr>
    </w:p>
    <w:p w14:paraId="3470E18E" w14:textId="77777777" w:rsidR="000E3DB4" w:rsidRDefault="000E3DB4">
      <w:pPr>
        <w:rPr>
          <w:lang w:eastAsia="zh-CN"/>
        </w:rPr>
      </w:pPr>
    </w:p>
    <w:sectPr w:rsidR="000E3D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1854A0" w14:textId="77777777" w:rsidR="00F36DA7" w:rsidRDefault="00F36DA7">
      <w:pPr>
        <w:spacing w:line="240" w:lineRule="auto"/>
      </w:pPr>
      <w:r>
        <w:separator/>
      </w:r>
    </w:p>
  </w:endnote>
  <w:endnote w:type="continuationSeparator" w:id="0">
    <w:p w14:paraId="07816D3F" w14:textId="77777777" w:rsidR="00F36DA7" w:rsidRDefault="00F36D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panose1 w:val="02020503050405090304"/>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EEEF66" w14:textId="77777777" w:rsidR="00F36DA7" w:rsidRDefault="00F36DA7">
      <w:pPr>
        <w:spacing w:line="240" w:lineRule="auto"/>
      </w:pPr>
      <w:r>
        <w:separator/>
      </w:r>
    </w:p>
  </w:footnote>
  <w:footnote w:type="continuationSeparator" w:id="0">
    <w:p w14:paraId="0B3CD659" w14:textId="77777777" w:rsidR="00F36DA7" w:rsidRDefault="00F36D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6FEA7E"/>
    <w:multiLevelType w:val="multilevel"/>
    <w:tmpl w:val="FF6FEA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BAB44A1"/>
    <w:multiLevelType w:val="multilevel"/>
    <w:tmpl w:val="0BAB44A1"/>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7F4DA2"/>
    <w:multiLevelType w:val="multilevel"/>
    <w:tmpl w:val="0E7F4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3B557C1"/>
    <w:multiLevelType w:val="multilevel"/>
    <w:tmpl w:val="33B557C1"/>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76"/>
        </w:tabs>
        <w:ind w:left="576" w:hanging="576"/>
      </w:pPr>
      <w:rPr>
        <w:rFonts w:ascii="Times New Roman" w:hAnsi="Times New Roman" w:hint="default"/>
        <w:b/>
        <w:i w:val="0"/>
        <w:sz w:val="24"/>
      </w:rPr>
    </w:lvl>
    <w:lvl w:ilvl="2">
      <w:start w:val="1"/>
      <w:numFmt w:val="decimal"/>
      <w:pStyle w:val="Heading3"/>
      <w:lvlText w:val="%1.%2.%3"/>
      <w:lvlJc w:val="left"/>
      <w:pPr>
        <w:tabs>
          <w:tab w:val="left" w:pos="720"/>
        </w:tabs>
        <w:ind w:left="72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2" w15:restartNumberingAfterBreak="0">
    <w:nsid w:val="35552E51"/>
    <w:multiLevelType w:val="multilevel"/>
    <w:tmpl w:val="35552E51"/>
    <w:lvl w:ilvl="0">
      <w:numFmt w:val="bullet"/>
      <w:lvlText w:val=""/>
      <w:lvlJc w:val="left"/>
      <w:pPr>
        <w:ind w:left="420" w:hanging="420"/>
      </w:pPr>
      <w:rPr>
        <w:rFonts w:ascii="Symbol" w:eastAsia="SimSun"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6"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7" w15:restartNumberingAfterBreak="0">
    <w:nsid w:val="43207260"/>
    <w:multiLevelType w:val="multilevel"/>
    <w:tmpl w:val="43207260"/>
    <w:lvl w:ilvl="0">
      <w:start w:val="1"/>
      <w:numFmt w:val="bullet"/>
      <w:lvlText w:val=""/>
      <w:lvlJc w:val="left"/>
      <w:pPr>
        <w:ind w:left="720" w:hanging="360"/>
      </w:pPr>
      <w:rPr>
        <w:rFonts w:ascii="Symbol" w:eastAsia="ＭＳ 明朝"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1"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53C50168"/>
    <w:multiLevelType w:val="multilevel"/>
    <w:tmpl w:val="53C50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5D384097"/>
    <w:multiLevelType w:val="singleLevel"/>
    <w:tmpl w:val="5D384097"/>
    <w:lvl w:ilvl="0">
      <w:start w:val="1"/>
      <w:numFmt w:val="bullet"/>
      <w:lvlText w:val=""/>
      <w:lvlJc w:val="left"/>
      <w:pPr>
        <w:tabs>
          <w:tab w:val="left" w:pos="420"/>
        </w:tabs>
        <w:ind w:left="420" w:hanging="420"/>
      </w:pPr>
      <w:rPr>
        <w:rFonts w:ascii="Wingdings" w:hAnsi="Wingdings" w:hint="default"/>
      </w:rPr>
    </w:lvl>
  </w:abstractNum>
  <w:abstractNum w:abstractNumId="24"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38E5181"/>
    <w:multiLevelType w:val="multilevel"/>
    <w:tmpl w:val="738E5181"/>
    <w:lvl w:ilvl="0">
      <w:start w:val="1"/>
      <w:numFmt w:val="bullet"/>
      <w:lvlText w:val=""/>
      <w:lvlJc w:val="left"/>
      <w:pPr>
        <w:ind w:left="420" w:hanging="420"/>
      </w:pPr>
      <w:rPr>
        <w:rFonts w:ascii="Symbol" w:eastAsia="ＭＳ 明朝"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ＭＳ 明朝"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7B9C5795"/>
    <w:multiLevelType w:val="multilevel"/>
    <w:tmpl w:val="7B9C5795"/>
    <w:lvl w:ilvl="0">
      <w:start w:val="1"/>
      <w:numFmt w:val="bullet"/>
      <w:lvlText w:val=""/>
      <w:lvlJc w:val="left"/>
      <w:pPr>
        <w:ind w:left="420" w:hanging="420"/>
      </w:pPr>
      <w:rPr>
        <w:rFonts w:ascii="Symbol" w:eastAsia="ＭＳ 明朝" w:hAnsi="Symbol" w:cs="Times New Roman" w:hint="default"/>
      </w:rPr>
    </w:lvl>
    <w:lvl w:ilvl="1">
      <w:start w:val="1"/>
      <w:numFmt w:val="bullet"/>
      <w:lvlText w:val=""/>
      <w:lvlJc w:val="left"/>
      <w:pPr>
        <w:ind w:left="840" w:hanging="420"/>
      </w:pPr>
      <w:rPr>
        <w:rFonts w:ascii="Symbol" w:eastAsia="ＭＳ 明朝"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1"/>
  </w:num>
  <w:num w:numId="2">
    <w:abstractNumId w:val="15"/>
  </w:num>
  <w:num w:numId="3">
    <w:abstractNumId w:val="20"/>
  </w:num>
  <w:num w:numId="4">
    <w:abstractNumId w:val="28"/>
    <w:lvlOverride w:ilvl="0">
      <w:startOverride w:val="1"/>
    </w:lvlOverride>
  </w:num>
  <w:num w:numId="5">
    <w:abstractNumId w:val="18"/>
  </w:num>
  <w:num w:numId="6">
    <w:abstractNumId w:val="10"/>
  </w:num>
  <w:num w:numId="7">
    <w:abstractNumId w:val="9"/>
  </w:num>
  <w:num w:numId="8">
    <w:abstractNumId w:val="17"/>
  </w:num>
  <w:num w:numId="9">
    <w:abstractNumId w:val="7"/>
  </w:num>
  <w:num w:numId="10">
    <w:abstractNumId w:val="13"/>
  </w:num>
  <w:num w:numId="11">
    <w:abstractNumId w:val="8"/>
  </w:num>
  <w:num w:numId="12">
    <w:abstractNumId w:val="3"/>
  </w:num>
  <w:num w:numId="13">
    <w:abstractNumId w:val="24"/>
  </w:num>
  <w:num w:numId="14">
    <w:abstractNumId w:val="23"/>
  </w:num>
  <w:num w:numId="15">
    <w:abstractNumId w:val="27"/>
  </w:num>
  <w:num w:numId="16">
    <w:abstractNumId w:val="12"/>
  </w:num>
  <w:num w:numId="17">
    <w:abstractNumId w:val="0"/>
  </w:num>
  <w:num w:numId="18">
    <w:abstractNumId w:val="4"/>
  </w:num>
  <w:num w:numId="19">
    <w:abstractNumId w:val="2"/>
  </w:num>
  <w:num w:numId="20">
    <w:abstractNumId w:val="6"/>
  </w:num>
  <w:num w:numId="21">
    <w:abstractNumId w:val="22"/>
  </w:num>
  <w:num w:numId="22">
    <w:abstractNumId w:val="1"/>
  </w:num>
  <w:num w:numId="23">
    <w:abstractNumId w:val="21"/>
  </w:num>
  <w:num w:numId="24">
    <w:abstractNumId w:val="14"/>
  </w:num>
  <w:num w:numId="25">
    <w:abstractNumId w:val="26"/>
  </w:num>
  <w:num w:numId="26">
    <w:abstractNumId w:val="5"/>
  </w:num>
  <w:num w:numId="27">
    <w:abstractNumId w:val="25"/>
  </w:num>
  <w:num w:numId="28">
    <w:abstractNumId w:val="1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63"/>
    <w:rsid w:val="AFFFF39B"/>
    <w:rsid w:val="B9B11EB0"/>
    <w:rsid w:val="D7BF02A4"/>
    <w:rsid w:val="E6BB2F85"/>
    <w:rsid w:val="00000916"/>
    <w:rsid w:val="00000D04"/>
    <w:rsid w:val="00000D67"/>
    <w:rsid w:val="00000DB2"/>
    <w:rsid w:val="000017BC"/>
    <w:rsid w:val="00001C6E"/>
    <w:rsid w:val="00001D0B"/>
    <w:rsid w:val="00001F5C"/>
    <w:rsid w:val="000020F6"/>
    <w:rsid w:val="00002893"/>
    <w:rsid w:val="000033A3"/>
    <w:rsid w:val="00003605"/>
    <w:rsid w:val="00003C56"/>
    <w:rsid w:val="00003EC2"/>
    <w:rsid w:val="000040A9"/>
    <w:rsid w:val="0000458E"/>
    <w:rsid w:val="00004E70"/>
    <w:rsid w:val="0000650C"/>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7C8"/>
    <w:rsid w:val="00183EE6"/>
    <w:rsid w:val="001847F5"/>
    <w:rsid w:val="00185399"/>
    <w:rsid w:val="00185592"/>
    <w:rsid w:val="0018588A"/>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FA"/>
    <w:rsid w:val="002C5F3E"/>
    <w:rsid w:val="002D0439"/>
    <w:rsid w:val="002D08EE"/>
    <w:rsid w:val="002D0F9F"/>
    <w:rsid w:val="002D11B7"/>
    <w:rsid w:val="002D3BBC"/>
    <w:rsid w:val="002D438A"/>
    <w:rsid w:val="002D5738"/>
    <w:rsid w:val="002D5E53"/>
    <w:rsid w:val="002D72CD"/>
    <w:rsid w:val="002D74B8"/>
    <w:rsid w:val="002D7FE3"/>
    <w:rsid w:val="002E0319"/>
    <w:rsid w:val="002E122C"/>
    <w:rsid w:val="002E179B"/>
    <w:rsid w:val="002E1867"/>
    <w:rsid w:val="002E1B17"/>
    <w:rsid w:val="002E1C9E"/>
    <w:rsid w:val="002E228E"/>
    <w:rsid w:val="002E257B"/>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226D"/>
    <w:rsid w:val="003423B8"/>
    <w:rsid w:val="00342972"/>
    <w:rsid w:val="00342FDD"/>
    <w:rsid w:val="0034429B"/>
    <w:rsid w:val="00344602"/>
    <w:rsid w:val="00344866"/>
    <w:rsid w:val="0034638C"/>
    <w:rsid w:val="00346588"/>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FC"/>
    <w:rsid w:val="003E1A4C"/>
    <w:rsid w:val="003E2976"/>
    <w:rsid w:val="003E374F"/>
    <w:rsid w:val="003E4858"/>
    <w:rsid w:val="003E4D91"/>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FD4"/>
    <w:rsid w:val="006F1064"/>
    <w:rsid w:val="006F1080"/>
    <w:rsid w:val="006F1DC9"/>
    <w:rsid w:val="006F1EB7"/>
    <w:rsid w:val="006F1F6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F73"/>
    <w:rsid w:val="00877B2E"/>
    <w:rsid w:val="008808A2"/>
    <w:rsid w:val="00880F30"/>
    <w:rsid w:val="008821D5"/>
    <w:rsid w:val="00882585"/>
    <w:rsid w:val="008828BA"/>
    <w:rsid w:val="008833E8"/>
    <w:rsid w:val="00883484"/>
    <w:rsid w:val="008852DA"/>
    <w:rsid w:val="0088595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4327"/>
    <w:rsid w:val="008C475E"/>
    <w:rsid w:val="008C4C51"/>
    <w:rsid w:val="008C4C7E"/>
    <w:rsid w:val="008C5C46"/>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F36"/>
    <w:rsid w:val="009F27AD"/>
    <w:rsid w:val="009F3FB5"/>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F1A"/>
    <w:rsid w:val="00A60163"/>
    <w:rsid w:val="00A6038D"/>
    <w:rsid w:val="00A60CF0"/>
    <w:rsid w:val="00A61429"/>
    <w:rsid w:val="00A61514"/>
    <w:rsid w:val="00A61645"/>
    <w:rsid w:val="00A6187E"/>
    <w:rsid w:val="00A6208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2374"/>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40AA"/>
    <w:rsid w:val="00B3447B"/>
    <w:rsid w:val="00B34598"/>
    <w:rsid w:val="00B34A9F"/>
    <w:rsid w:val="00B34B80"/>
    <w:rsid w:val="00B35ABD"/>
    <w:rsid w:val="00B35CDA"/>
    <w:rsid w:val="00B35EAF"/>
    <w:rsid w:val="00B36010"/>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BE2"/>
    <w:rsid w:val="00B6266F"/>
    <w:rsid w:val="00B62E0B"/>
    <w:rsid w:val="00B63215"/>
    <w:rsid w:val="00B634D8"/>
    <w:rsid w:val="00B63C32"/>
    <w:rsid w:val="00B64434"/>
    <w:rsid w:val="00B6512A"/>
    <w:rsid w:val="00B669FE"/>
    <w:rsid w:val="00B708F2"/>
    <w:rsid w:val="00B711CE"/>
    <w:rsid w:val="00B71DC8"/>
    <w:rsid w:val="00B7237D"/>
    <w:rsid w:val="00B72FC4"/>
    <w:rsid w:val="00B746C6"/>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A69"/>
    <w:rsid w:val="00B97C24"/>
    <w:rsid w:val="00BA0104"/>
    <w:rsid w:val="00BA03EB"/>
    <w:rsid w:val="00BA0632"/>
    <w:rsid w:val="00BA0AAA"/>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7C00"/>
    <w:rsid w:val="00DF03E9"/>
    <w:rsid w:val="00DF03ED"/>
    <w:rsid w:val="00DF04EE"/>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259"/>
    <w:rsid w:val="00F405A4"/>
    <w:rsid w:val="00F40D17"/>
    <w:rsid w:val="00F41D96"/>
    <w:rsid w:val="00F41F05"/>
    <w:rsid w:val="00F42387"/>
    <w:rsid w:val="00F433BD"/>
    <w:rsid w:val="00F4371B"/>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4:docId w14:val="2965195C"/>
  <w15:docId w15:val="{C8BF9E2A-ECAE-412D-9E70-C863AF73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qFormat="1"/>
    <w:lsdException w:name="annotation text" w:semiHidden="1" w:unhideWhenUsed="1"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snapToGrid w:val="0"/>
      <w:spacing w:after="120" w:line="259" w:lineRule="auto"/>
      <w:jc w:val="both"/>
    </w:pPr>
    <w:rPr>
      <w:rFonts w:eastAsia="Times New Roman"/>
      <w:kern w:val="2"/>
      <w:sz w:val="22"/>
      <w:szCs w:val="22"/>
      <w:lang w:eastAsia="en-US"/>
    </w:rPr>
  </w:style>
  <w:style w:type="paragraph" w:styleId="Heading1">
    <w:name w:val="heading 1"/>
    <w:basedOn w:val="Normal"/>
    <w:next w:val="Normal"/>
    <w:qFormat/>
    <w:pPr>
      <w:keepNext/>
      <w:numPr>
        <w:numId w:val="1"/>
      </w:numPr>
      <w:spacing w:before="120"/>
      <w:outlineLvl w:val="0"/>
    </w:pPr>
    <w:rPr>
      <w:b/>
      <w:bCs/>
      <w:sz w:val="28"/>
      <w:szCs w:val="28"/>
    </w:rPr>
  </w:style>
  <w:style w:type="paragraph" w:styleId="Heading2">
    <w:name w:val="heading 2"/>
    <w:basedOn w:val="Normal"/>
    <w:next w:val="Normal"/>
    <w:link w:val="Heading2Char"/>
    <w:qFormat/>
    <w:pPr>
      <w:keepNext/>
      <w:numPr>
        <w:ilvl w:val="1"/>
        <w:numId w:val="1"/>
      </w:numPr>
      <w:spacing w:before="120"/>
      <w:outlineLvl w:val="1"/>
    </w:pPr>
    <w:rPr>
      <w:b/>
      <w:bCs/>
      <w:sz w:val="24"/>
    </w:rPr>
  </w:style>
  <w:style w:type="paragraph" w:styleId="Heading3">
    <w:name w:val="heading 3"/>
    <w:basedOn w:val="Normal"/>
    <w:next w:val="Normal"/>
    <w:qFormat/>
    <w:pPr>
      <w:keepNext/>
      <w:numPr>
        <w:ilvl w:val="2"/>
        <w:numId w:val="1"/>
      </w:numPr>
      <w:spacing w:before="120"/>
      <w:outlineLvl w:val="2"/>
    </w:pPr>
    <w:rPr>
      <w:b/>
    </w:rPr>
  </w:style>
  <w:style w:type="paragraph" w:styleId="Heading4">
    <w:name w:val="heading 4"/>
    <w:basedOn w:val="Normal"/>
    <w:next w:val="Normal"/>
    <w:link w:val="Heading4Char"/>
    <w:qFormat/>
    <w:pPr>
      <w:keepNext/>
      <w:numPr>
        <w:ilvl w:val="3"/>
        <w:numId w:val="1"/>
      </w:numPr>
      <w:tabs>
        <w:tab w:val="clear" w:pos="864"/>
      </w:tabs>
      <w:spacing w:before="120"/>
      <w:ind w:left="720" w:hanging="720"/>
      <w:outlineLvl w:val="3"/>
    </w:pPr>
    <w:rPr>
      <w:b/>
      <w:bCs/>
      <w:szCs w:val="28"/>
    </w:rPr>
  </w:style>
  <w:style w:type="paragraph" w:styleId="Heading5">
    <w:name w:val="heading 5"/>
    <w:basedOn w:val="Normal"/>
    <w:next w:val="Normal"/>
    <w:link w:val="Heading5Char"/>
    <w:qFormat/>
    <w:pPr>
      <w:keepNext/>
      <w:numPr>
        <w:ilvl w:val="4"/>
        <w:numId w:val="1"/>
      </w:numPr>
      <w:tabs>
        <w:tab w:val="clear" w:pos="1008"/>
      </w:tabs>
      <w:spacing w:before="120"/>
      <w:ind w:left="720" w:hanging="720"/>
      <w:outlineLvl w:val="4"/>
    </w:pPr>
    <w:rPr>
      <w:b/>
      <w:bCs/>
      <w:i/>
      <w:iCs/>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rPr>
      <w:sz w:val="24"/>
      <w:szCs w:val="24"/>
    </w:rPr>
  </w:style>
  <w:style w:type="paragraph" w:styleId="Heading8">
    <w:name w:val="heading 8"/>
    <w:basedOn w:val="Normal"/>
    <w:next w:val="Normal"/>
    <w:qFormat/>
    <w:pPr>
      <w:numPr>
        <w:ilvl w:val="7"/>
        <w:numId w:val="1"/>
      </w:numPr>
      <w:spacing w:before="240" w:after="60"/>
      <w:outlineLvl w:val="7"/>
    </w:pPr>
    <w:rPr>
      <w:i/>
      <w:iCs/>
      <w:sz w:val="24"/>
      <w:szCs w:val="24"/>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odyText">
    <w:name w:val="Body Text"/>
    <w:basedOn w:val="Normal"/>
    <w:link w:val="BodyTextChar"/>
    <w:qFormat/>
    <w:rPr>
      <w:sz w:val="20"/>
      <w:szCs w:val="20"/>
    </w:rPr>
  </w:style>
  <w:style w:type="paragraph" w:styleId="BodyText2">
    <w:name w:val="Body Text 2"/>
    <w:basedOn w:val="Normal"/>
    <w:qFormat/>
    <w:pPr>
      <w:spacing w:after="0"/>
      <w:jc w:val="left"/>
    </w:pPr>
    <w:rPr>
      <w:szCs w:val="20"/>
    </w:rPr>
  </w:style>
  <w:style w:type="paragraph" w:styleId="Caption">
    <w:name w:val="caption"/>
    <w:basedOn w:val="Normal"/>
    <w:next w:val="Normal"/>
    <w:link w:val="CaptionChar"/>
    <w:qFormat/>
    <w:pPr>
      <w:jc w:val="center"/>
    </w:pPr>
    <w:rPr>
      <w:b/>
      <w:bCs/>
      <w:sz w:val="20"/>
      <w:szCs w:val="20"/>
    </w:rPr>
  </w:style>
  <w:style w:type="character" w:styleId="CommentReference">
    <w:name w:val="annotation reference"/>
    <w:basedOn w:val="DefaultParagraphFont"/>
    <w:semiHidden/>
    <w:unhideWhenUsed/>
    <w:qFormat/>
    <w:rPr>
      <w:sz w:val="21"/>
      <w:szCs w:val="21"/>
    </w:rPr>
  </w:style>
  <w:style w:type="paragraph" w:styleId="CommentText">
    <w:name w:val="annotation text"/>
    <w:basedOn w:val="Normal"/>
    <w:link w:val="CommentTextChar"/>
    <w:semiHidden/>
    <w:unhideWhenUsed/>
    <w:qFormat/>
    <w:pPr>
      <w:jc w:val="left"/>
    </w:pPr>
  </w:style>
  <w:style w:type="paragraph" w:styleId="CommentSubject">
    <w:name w:val="annotation subject"/>
    <w:basedOn w:val="CommentText"/>
    <w:next w:val="CommentText"/>
    <w:link w:val="CommentSubjectChar"/>
    <w:semiHidden/>
    <w:unhideWhenUsed/>
    <w:qFormat/>
    <w:rPr>
      <w:b/>
      <w:bCs/>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link w:val="FooterChar"/>
    <w:qFormat/>
    <w:pPr>
      <w:tabs>
        <w:tab w:val="center" w:pos="4680"/>
        <w:tab w:val="right" w:pos="9360"/>
      </w:tabs>
    </w:pPr>
  </w:style>
  <w:style w:type="character" w:styleId="FootnoteReference">
    <w:name w:val="footnote reference"/>
    <w:basedOn w:val="DefaultParagraphFont"/>
    <w:semiHidden/>
    <w:qFormat/>
    <w:rPr>
      <w:vertAlign w:val="superscript"/>
    </w:rPr>
  </w:style>
  <w:style w:type="paragraph" w:styleId="FootnoteText">
    <w:name w:val="footnote text"/>
    <w:basedOn w:val="Normal"/>
    <w:semiHidden/>
    <w:qFormat/>
    <w:rPr>
      <w:sz w:val="20"/>
      <w:szCs w:val="20"/>
    </w:rPr>
  </w:style>
  <w:style w:type="paragraph" w:styleId="Header">
    <w:name w:val="header"/>
    <w:basedOn w:val="Normal"/>
    <w:link w:val="HeaderChar"/>
    <w:qFormat/>
    <w:pPr>
      <w:tabs>
        <w:tab w:val="center" w:pos="4680"/>
        <w:tab w:val="right" w:pos="9360"/>
      </w:tabs>
    </w:pPr>
  </w:style>
  <w:style w:type="character" w:styleId="Hyperlink">
    <w:name w:val="Hyperlink"/>
    <w:basedOn w:val="DefaultParagraphFont"/>
    <w:uiPriority w:val="99"/>
    <w:qFormat/>
    <w:rPr>
      <w:color w:val="0000FF"/>
      <w:u w:val="single"/>
    </w:rPr>
  </w:style>
  <w:style w:type="paragraph" w:styleId="List">
    <w:name w:val="List"/>
    <w:basedOn w:val="Normal"/>
    <w:qFormat/>
    <w:pPr>
      <w:ind w:left="360" w:hanging="360"/>
    </w:pPr>
  </w:style>
  <w:style w:type="paragraph" w:styleId="List2">
    <w:name w:val="List 2"/>
    <w:basedOn w:val="Normal"/>
    <w:semiHidden/>
    <w:unhideWhenUsed/>
    <w:qFormat/>
    <w:pPr>
      <w:ind w:leftChars="200" w:left="100" w:hangingChars="200" w:hanging="200"/>
      <w:contextualSpacing/>
    </w:pPr>
  </w:style>
  <w:style w:type="paragraph" w:styleId="List3">
    <w:name w:val="List 3"/>
    <w:basedOn w:val="Normal"/>
    <w:semiHidden/>
    <w:unhideWhenUsed/>
    <w:qFormat/>
    <w:pPr>
      <w:ind w:leftChars="400" w:left="100" w:hangingChars="200" w:hanging="200"/>
      <w:contextualSpacing/>
    </w:pPr>
  </w:style>
  <w:style w:type="paragraph" w:styleId="ListBullet">
    <w:name w:val="List Bullet"/>
    <w:basedOn w:val="List"/>
    <w:qFormat/>
    <w:pPr>
      <w:autoSpaceDE/>
      <w:autoSpaceDN/>
      <w:adjustRightInd/>
      <w:spacing w:after="180"/>
      <w:ind w:left="568" w:hanging="284"/>
      <w:jc w:val="left"/>
    </w:pPr>
    <w:rPr>
      <w:sz w:val="20"/>
      <w:szCs w:val="20"/>
      <w:lang w:val="en-GB"/>
    </w:rPr>
  </w:style>
  <w:style w:type="paragraph" w:styleId="NormalWeb">
    <w:name w:val="Normal (Web)"/>
    <w:basedOn w:val="Normal"/>
    <w:uiPriority w:val="99"/>
    <w:unhideWhenUsed/>
    <w:qFormat/>
    <w:pPr>
      <w:autoSpaceDE/>
      <w:autoSpaceDN/>
      <w:adjustRightInd/>
      <w:snapToGrid/>
      <w:spacing w:before="100" w:beforeAutospacing="1" w:after="100" w:afterAutospacing="1"/>
      <w:jc w:val="left"/>
    </w:pPr>
    <w:rPr>
      <w:rFonts w:ascii="SimSun" w:hAnsi="SimSun" w:cs="SimSun"/>
      <w:sz w:val="24"/>
      <w:szCs w:val="24"/>
      <w:lang w:eastAsia="zh-CN"/>
    </w:rPr>
  </w:style>
  <w:style w:type="table" w:styleId="TableGrid">
    <w:name w:val="Table Grid"/>
    <w:basedOn w:val="TableNormal"/>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qFormat/>
  </w:style>
  <w:style w:type="character" w:customStyle="1" w:styleId="CaptionChar">
    <w:name w:val="Caption Char"/>
    <w:basedOn w:val="DefaultParagraphFont"/>
    <w:link w:val="Caption"/>
    <w:qFormat/>
    <w:rPr>
      <w:b/>
      <w:bCs/>
    </w:rPr>
  </w:style>
  <w:style w:type="paragraph" w:customStyle="1" w:styleId="References">
    <w:name w:val="References"/>
    <w:basedOn w:val="Normal"/>
    <w:qFormat/>
    <w:pPr>
      <w:numPr>
        <w:numId w:val="2"/>
      </w:numPr>
      <w:adjustRightInd/>
      <w:spacing w:after="60"/>
    </w:pPr>
    <w:rPr>
      <w:sz w:val="20"/>
      <w:szCs w:val="16"/>
    </w:rPr>
  </w:style>
  <w:style w:type="paragraph" w:customStyle="1" w:styleId="Style26">
    <w:name w:val="_Style 26"/>
    <w:next w:val="Normal"/>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Normal"/>
    <w:qFormat/>
    <w:pPr>
      <w:keepNext/>
      <w:jc w:val="center"/>
    </w:pPr>
  </w:style>
  <w:style w:type="paragraph" w:customStyle="1" w:styleId="Eqn">
    <w:name w:val="Eqn"/>
    <w:basedOn w:val="Normal"/>
    <w:qFormat/>
    <w:pPr>
      <w:tabs>
        <w:tab w:val="center" w:pos="4608"/>
        <w:tab w:val="right" w:pos="9216"/>
      </w:tabs>
    </w:pPr>
    <w:rPr>
      <w:lang w:eastAsia="ja-JP"/>
    </w:rPr>
  </w:style>
  <w:style w:type="paragraph" w:customStyle="1" w:styleId="tablecell">
    <w:name w:val="tablecell"/>
    <w:basedOn w:val="Normal"/>
    <w:qFormat/>
    <w:pPr>
      <w:spacing w:before="20" w:after="20"/>
      <w:jc w:val="left"/>
    </w:pPr>
  </w:style>
  <w:style w:type="character" w:customStyle="1" w:styleId="HeaderChar">
    <w:name w:val="Header Char"/>
    <w:basedOn w:val="DefaultParagraphFont"/>
    <w:link w:val="Header"/>
    <w:qFormat/>
    <w:rPr>
      <w:sz w:val="22"/>
      <w:szCs w:val="22"/>
    </w:rPr>
  </w:style>
  <w:style w:type="character" w:customStyle="1" w:styleId="FooterChar">
    <w:name w:val="Footer Char"/>
    <w:basedOn w:val="DefaultParagraphFont"/>
    <w:link w:val="Footer"/>
    <w:qFormat/>
    <w:rPr>
      <w:sz w:val="22"/>
      <w:szCs w:val="22"/>
    </w:rPr>
  </w:style>
  <w:style w:type="paragraph" w:customStyle="1" w:styleId="tablecol">
    <w:name w:val="tablecol"/>
    <w:basedOn w:val="tablecell"/>
    <w:qFormat/>
    <w:pPr>
      <w:jc w:val="center"/>
    </w:pPr>
    <w:rPr>
      <w:b/>
    </w:rPr>
  </w:style>
  <w:style w:type="paragraph" w:customStyle="1" w:styleId="B1">
    <w:name w:val="B1"/>
    <w:basedOn w:val="List"/>
    <w:link w:val="B1Zchn"/>
    <w:qFormat/>
    <w:pPr>
      <w:overflowPunct w:val="0"/>
      <w:snapToGrid/>
      <w:spacing w:after="180"/>
      <w:ind w:left="568" w:hanging="284"/>
      <w:jc w:val="left"/>
      <w:textAlignment w:val="baseline"/>
    </w:pPr>
    <w:rPr>
      <w:rFonts w:eastAsia="ＭＳ 明朝"/>
      <w:sz w:val="20"/>
      <w:szCs w:val="20"/>
      <w:lang w:val="en-GB"/>
    </w:rPr>
  </w:style>
  <w:style w:type="paragraph" w:customStyle="1" w:styleId="B2">
    <w:name w:val="B2"/>
    <w:basedOn w:val="List2"/>
    <w:link w:val="B2Char"/>
    <w:qFormat/>
    <w:pPr>
      <w:overflowPunct w:val="0"/>
      <w:snapToGrid/>
      <w:spacing w:after="180"/>
      <w:ind w:leftChars="0" w:left="851" w:firstLineChars="0" w:hanging="284"/>
      <w:contextualSpacing w:val="0"/>
      <w:jc w:val="left"/>
      <w:textAlignment w:val="baseline"/>
    </w:pPr>
    <w:rPr>
      <w:rFonts w:eastAsia="ＭＳ 明朝"/>
      <w:sz w:val="20"/>
      <w:szCs w:val="20"/>
      <w:lang w:val="en-GB"/>
    </w:rPr>
  </w:style>
  <w:style w:type="paragraph" w:customStyle="1" w:styleId="B3">
    <w:name w:val="B3"/>
    <w:basedOn w:val="List3"/>
    <w:link w:val="B3Char"/>
    <w:qFormat/>
    <w:pPr>
      <w:overflowPunct w:val="0"/>
      <w:snapToGrid/>
      <w:spacing w:after="180"/>
      <w:ind w:leftChars="0" w:left="1135" w:firstLineChars="0" w:hanging="284"/>
      <w:contextualSpacing w:val="0"/>
      <w:jc w:val="left"/>
      <w:textAlignment w:val="baseline"/>
    </w:pPr>
    <w:rPr>
      <w:rFonts w:eastAsia="ＭＳ 明朝"/>
      <w:sz w:val="20"/>
      <w:szCs w:val="20"/>
      <w:lang w:val="en-GB"/>
    </w:rPr>
  </w:style>
  <w:style w:type="paragraph" w:styleId="ListParagraph">
    <w:name w:val="List Paragraph"/>
    <w:basedOn w:val="Normal"/>
    <w:link w:val="ListParagraphChar"/>
    <w:uiPriority w:val="34"/>
    <w:qFormat/>
    <w:pPr>
      <w:autoSpaceDE/>
      <w:autoSpaceDN/>
      <w:adjustRightInd/>
      <w:snapToGrid/>
      <w:spacing w:after="0"/>
      <w:ind w:firstLine="420"/>
      <w:jc w:val="left"/>
    </w:pPr>
    <w:rPr>
      <w:rFonts w:ascii="SimSun" w:hAnsi="SimSun"/>
      <w:szCs w:val="24"/>
    </w:rPr>
  </w:style>
  <w:style w:type="character" w:customStyle="1" w:styleId="ListParagraphChar">
    <w:name w:val="List Paragraph Char"/>
    <w:link w:val="ListParagraph"/>
    <w:uiPriority w:val="34"/>
    <w:qFormat/>
    <w:rPr>
      <w:rFonts w:ascii="SimSun" w:eastAsia="Times New Roman" w:hAnsi="SimSun"/>
      <w:kern w:val="2"/>
      <w:sz w:val="22"/>
      <w:szCs w:val="24"/>
      <w:lang w:eastAsia="en-US"/>
    </w:rPr>
  </w:style>
  <w:style w:type="paragraph" w:customStyle="1" w:styleId="textintend3">
    <w:name w:val="text intend 3"/>
    <w:basedOn w:val="Normal"/>
    <w:qFormat/>
    <w:pPr>
      <w:numPr>
        <w:numId w:val="3"/>
      </w:numPr>
      <w:overflowPunct w:val="0"/>
      <w:snapToGrid/>
      <w:textAlignment w:val="baseline"/>
    </w:pPr>
    <w:rPr>
      <w:rFonts w:eastAsia="ＭＳ 明朝"/>
      <w:sz w:val="24"/>
      <w:szCs w:val="20"/>
      <w:lang w:eastAsia="en-GB"/>
    </w:rPr>
  </w:style>
  <w:style w:type="character" w:customStyle="1" w:styleId="B1Zchn">
    <w:name w:val="B1 Zchn"/>
    <w:link w:val="B1"/>
    <w:qFormat/>
    <w:rPr>
      <w:rFonts w:eastAsia="ＭＳ 明朝"/>
      <w:lang w:val="en-GB"/>
    </w:rPr>
  </w:style>
  <w:style w:type="character" w:customStyle="1" w:styleId="B2Char">
    <w:name w:val="B2 Char"/>
    <w:link w:val="B2"/>
    <w:qFormat/>
    <w:rPr>
      <w:rFonts w:eastAsia="ＭＳ 明朝"/>
      <w:lang w:val="en-GB"/>
    </w:rPr>
  </w:style>
  <w:style w:type="character" w:customStyle="1" w:styleId="B3Char">
    <w:name w:val="B3 Char"/>
    <w:link w:val="B3"/>
    <w:qFormat/>
    <w:rPr>
      <w:rFonts w:eastAsia="ＭＳ 明朝"/>
      <w:lang w:val="en-GB"/>
    </w:rPr>
  </w:style>
  <w:style w:type="character" w:styleId="PlaceholderText">
    <w:name w:val="Placeholder Text"/>
    <w:basedOn w:val="DefaultParagraphFont"/>
    <w:uiPriority w:val="99"/>
    <w:semiHidden/>
    <w:qFormat/>
    <w:rPr>
      <w:color w:val="808080"/>
    </w:rPr>
  </w:style>
  <w:style w:type="character" w:customStyle="1" w:styleId="Heading2Char">
    <w:name w:val="Heading 2 Char"/>
    <w:basedOn w:val="DefaultParagraphFont"/>
    <w:link w:val="Heading2"/>
    <w:qFormat/>
    <w:rPr>
      <w:b/>
      <w:bCs/>
      <w:sz w:val="24"/>
    </w:rPr>
  </w:style>
  <w:style w:type="character" w:customStyle="1" w:styleId="CommentTextChar">
    <w:name w:val="Comment Text Char"/>
    <w:basedOn w:val="DefaultParagraphFont"/>
    <w:link w:val="CommentText"/>
    <w:semiHidden/>
    <w:qFormat/>
    <w:rPr>
      <w:sz w:val="22"/>
      <w:szCs w:val="22"/>
    </w:rPr>
  </w:style>
  <w:style w:type="character" w:customStyle="1" w:styleId="CommentSubjectChar">
    <w:name w:val="Comment Subject Char"/>
    <w:basedOn w:val="CommentTextChar"/>
    <w:link w:val="CommentSubject"/>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ＭＳ Ｐゴシック" w:hAnsi="CG Times (WN)"/>
      <w:lang w:eastAsia="ko-KR"/>
    </w:rPr>
  </w:style>
  <w:style w:type="paragraph" w:customStyle="1" w:styleId="EQ">
    <w:name w:val="EQ"/>
    <w:basedOn w:val="Normal"/>
    <w:next w:val="Normal"/>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ＭＳ 明朝"/>
      <w:lang w:val="en-GB" w:eastAsia="en-US" w:bidi="ar-SA"/>
    </w:rPr>
  </w:style>
  <w:style w:type="character" w:customStyle="1" w:styleId="Heading4Char">
    <w:name w:val="Heading 4 Char"/>
    <w:basedOn w:val="DefaultParagraphFont"/>
    <w:link w:val="Heading4"/>
    <w:qFormat/>
    <w:rPr>
      <w:b/>
      <w:bCs/>
      <w:szCs w:val="28"/>
    </w:rPr>
  </w:style>
  <w:style w:type="paragraph" w:customStyle="1" w:styleId="00BodyText">
    <w:name w:val="00 BodyText"/>
    <w:basedOn w:val="Normal"/>
    <w:qFormat/>
    <w:pPr>
      <w:widowControl w:val="0"/>
      <w:autoSpaceDE/>
      <w:autoSpaceDN/>
      <w:adjustRightInd/>
      <w:snapToGrid/>
      <w:spacing w:after="220"/>
    </w:pPr>
    <w:rPr>
      <w:rFonts w:ascii="Arial" w:eastAsiaTheme="minorEastAsia" w:hAnsi="Arial" w:cstheme="minorBidi"/>
      <w:lang w:eastAsia="zh-CN"/>
    </w:rPr>
  </w:style>
  <w:style w:type="character" w:customStyle="1" w:styleId="Heading5Char">
    <w:name w:val="Heading 5 Char"/>
    <w:basedOn w:val="DefaultParagraphFont"/>
    <w:link w:val="Heading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447.zip" TargetMode="External"/><Relationship Id="rId18" Type="http://schemas.openxmlformats.org/officeDocument/2006/relationships/hyperlink" Target="file:///C:\Users\wanshic\OneDrive%20-%20Qualcomm\Documents\Standards\3GPP%20Standards\Meeting%20Documents\TSGR1_105\Docs\R1-2105133.z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403.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93.zip" TargetMode="External"/><Relationship Id="rId17" Type="http://schemas.openxmlformats.org/officeDocument/2006/relationships/hyperlink" Target="file:///C:\Users\wanshic\OneDrive%20-%20Qualcomm\Documents\Standards\3GPP%20Standards\Meeting%20Documents\TSGR1_105\Docs\R1-2104933.zip" TargetMode="External"/><Relationship Id="rId25" Type="http://schemas.openxmlformats.org/officeDocument/2006/relationships/hyperlink" Target="file:///C:\Users\wanshic\OneDrive%20-%20Qualcomm\Documents\Standards\3GPP%20Standards\Meeting%20Documents\TSGR1_105\Docs\R1-2105846.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808.zip" TargetMode="External"/><Relationship Id="rId20" Type="http://schemas.openxmlformats.org/officeDocument/2006/relationships/hyperlink" Target="file:///C:\Users\wanshic\OneDrive%20-%20Qualcomm\Documents\Standards\3GPP%20Standards\Meeting%20Documents\TSGR1_105\Docs\R1-2105379.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342.zip" TargetMode="External"/><Relationship Id="rId24" Type="http://schemas.openxmlformats.org/officeDocument/2006/relationships/hyperlink" Target="file:///C:\Users\wanshic\OneDrive%20-%20Qualcomm\Documents\Standards\3GPP%20Standards\Meeting%20Documents\TSGR1_105\Docs\R1-2105798.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699.zip" TargetMode="External"/><Relationship Id="rId23" Type="http://schemas.openxmlformats.org/officeDocument/2006/relationships/hyperlink" Target="file:///C:\Users\wanshic\OneDrive%20-%20Qualcomm\Documents\Standards\3GPP%20Standards\Meeting%20Documents\TSGR1_105\Docs\R1-2105725.zip" TargetMode="External"/><Relationship Id="rId10" Type="http://schemas.openxmlformats.org/officeDocument/2006/relationships/hyperlink" Target="file:///C:\Users\wanshic\OneDrive%20-%20Qualcomm\Documents\Standards\3GPP%20Standards\Meeting%20Documents\TSGR1_105\Docs\R1-2104234.zip" TargetMode="External"/><Relationship Id="rId19" Type="http://schemas.openxmlformats.org/officeDocument/2006/relationships/hyperlink" Target="file:///C:\Users\wanshic\OneDrive%20-%20Qualcomm\Documents\Standards\3GPP%20Standards\Meeting%20Documents\TSGR1_105\Docs\R1-2105341.zip" TargetMode="External"/><Relationship Id="rId4" Type="http://schemas.openxmlformats.org/officeDocument/2006/relationships/settings" Target="settings.xml"/><Relationship Id="rId9" Type="http://schemas.openxmlformats.org/officeDocument/2006/relationships/hyperlink" Target="file:///C:\Users\wanshic\OneDrive%20-%20Qualcomm\Documents\Standards\3GPP%20Standards\Meeting%20Documents\TSGR1_105\Docs\R1-2104206.zip" TargetMode="External"/><Relationship Id="rId14" Type="http://schemas.openxmlformats.org/officeDocument/2006/relationships/hyperlink" Target="file:///C:\Users\wanshic\OneDrive%20-%20Qualcomm\Documents\Standards\3GPP%20Standards\Meeting%20Documents\TSGR1_105\Docs\R1-2104497.zip" TargetMode="External"/><Relationship Id="rId22" Type="http://schemas.openxmlformats.org/officeDocument/2006/relationships/hyperlink" Target="file:///C:\Users\wanshic\OneDrive%20-%20Qualcomm\Documents\Standards\3GPP%20Standards\Meeting%20Documents\TSGR1_105\Docs\R1-2105413.zi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13628</Words>
  <Characters>77684</Characters>
  <Application>Microsoft Office Word</Application>
  <DocSecurity>0</DocSecurity>
  <Lines>647</Lines>
  <Paragraphs>182</Paragraphs>
  <ScaleCrop>false</ScaleCrop>
  <Company>Huawei Technologies</Company>
  <LinksUpToDate>false</LinksUpToDate>
  <CharactersWithSpaces>91130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Fred TAKEDA</cp:lastModifiedBy>
  <cp:revision>18</cp:revision>
  <cp:lastPrinted>2007-06-18T10:08:00Z</cp:lastPrinted>
  <dcterms:created xsi:type="dcterms:W3CDTF">2021-05-24T07:51:00Z</dcterms:created>
  <dcterms:modified xsi:type="dcterms:W3CDTF">2021-05-24T08:03:00Z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(3)mrAkYde6W8Os17XFVT3smyPlSR937jZ5ZDs8wcIece86taXxEQLZpNsekvCkiQvYtSJhTKq8
mh53w5wH2PWfEhhiIUdrVoYh2mTcimPFyoIL0K70WEDfp9G90t01pbh4B4RVO/YcD4rwGy6H
nUB+ZOwjaRgL5EnobM65K8sNqScb3EXttD4vfc/DJfIUqn1yKHBi9GXITZO7Ytvo28wHlMFa
uU4JaJkk0CN6mYM8Bx</vt:lpwstr>
  </property>
  <property fmtid="{D5CDD505-2E9C-101B-9397-08002B2CF9AE}" pid="13" name="_2015_ms_pID_725343_00">
    <vt:lpwstr>_2015_ms_pID_725343</vt:lpwstr>
  </property>
  <property fmtid="{D5CDD505-2E9C-101B-9397-08002B2CF9AE}" pid="14" name="_2015_ms_pID_7253431">
    <vt:lpwstr>qN3MQcXTLbT0ys69q/eH6/VyepG6CKeMVykJlOqMvDfuDoZ1wpV5A1
EL2XxZ6sUtjL0cPHI3nGc8MAdprlVaUqE+Z56aXeQAnh/S+s8dKDvtO7AvY5KKt7ZCqlOPUF
2i4ZDoW7gdnb+2mkleaqwZtm9UtpdUU8MKS9gNEJj9R3e/sTDawZeDdJjElVgNYqlYllGvyL
RzIucinFEMRvNIfN9oK4Iu+M/pM9XdjB4ExG</vt:lpwstr>
  </property>
  <property fmtid="{D5CDD505-2E9C-101B-9397-08002B2CF9AE}" pid="15" name="_2015_ms_pID_7253431_00">
    <vt:lpwstr>_2015_ms_pID_7253431</vt:lpwstr>
  </property>
  <property fmtid="{D5CDD505-2E9C-101B-9397-08002B2CF9AE}" pid="16" name="_2015_ms_pID_7253432">
    <vt:lpwstr>83Jx8vxo8kZg9WbOzdtye+EEOiNyPqV/WyUW
XEQjunTnbmeg+PYmHmCE0iY07ReZlg==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1620867956</vt:lpwstr>
  </property>
</Properties>
</file>