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Heading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Heading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Heading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4C6B2B7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079AF2C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5E5FB293" w14:textId="77777777" w:rsidR="002C29B7" w:rsidRDefault="004971BC">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Heading2"/>
        <w:ind w:leftChars="200" w:left="1534"/>
        <w:rPr>
          <w:sz w:val="28"/>
        </w:rPr>
      </w:pPr>
      <w:r>
        <w:rPr>
          <w:sz w:val="28"/>
        </w:rPr>
        <w:t>3.1 Discussion on Scenario#2 without LCH based prioritization</w:t>
      </w:r>
    </w:p>
    <w:p w14:paraId="328951A0" w14:textId="77777777" w:rsidR="002C29B7" w:rsidRDefault="004971BC">
      <w:pPr>
        <w:pStyle w:val="Heading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[041] RAN2 confirm that LCH based prioritization and PHY based prioritization can be configured independently.</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r>
              <w:rPr>
                <w:rFonts w:eastAsia="SimSun"/>
                <w:i/>
                <w:iCs/>
                <w:kern w:val="2"/>
                <w:sz w:val="20"/>
                <w:szCs w:val="20"/>
                <w:lang w:eastAsia="zh-CN"/>
              </w:rPr>
              <w:t>allowedPHY-PriorityIndex</w:t>
            </w:r>
            <w:r>
              <w:rPr>
                <w:rFonts w:eastAsia="SimSun"/>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4E1159A9"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lastRenderedPageBreak/>
        <w:t>When lch-BasedPrioritization is not configured, DG always override CG, the delivered DG is deterministic, there will be no UL skipping issue at both UE side and gNB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5A35D0A6"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2C2E9C07"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tc>
      </w:tr>
      <w:tr w:rsidR="008E67BD" w14:paraId="3F6E6C7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8B7C9B" w14:paraId="744FF938"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FAC07F" w14:textId="5663AA8C" w:rsidR="008B7C9B" w:rsidRDefault="008B7C9B" w:rsidP="008B7C9B">
            <w:pPr>
              <w:spacing w:after="0"/>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1D5DB770" w14:textId="77777777" w:rsidR="008B7C9B" w:rsidRDefault="008B7C9B" w:rsidP="008B7C9B">
            <w:pPr>
              <w:spacing w:after="0"/>
              <w:rPr>
                <w:rFonts w:eastAsia="Malgun Gothic"/>
                <w:kern w:val="2"/>
                <w:lang w:eastAsia="ko-KR"/>
              </w:rPr>
            </w:pPr>
            <w:r>
              <w:rPr>
                <w:rFonts w:eastAsia="Malgun Gothic"/>
                <w:kern w:val="2"/>
                <w:lang w:eastAsia="ko-KR"/>
              </w:rPr>
              <w:t xml:space="preserve">We still have concerns on the proposal, and can not agree with it.  </w:t>
            </w:r>
          </w:p>
          <w:p w14:paraId="4892A9BB" w14:textId="588264B1" w:rsidR="008B7C9B" w:rsidRDefault="008B7C9B" w:rsidP="008B7C9B">
            <w:pPr>
              <w:spacing w:after="0"/>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r>
              <w:rPr>
                <w:b/>
                <w:i/>
              </w:rPr>
              <w:t>lch-BasedPrioritization</w:t>
            </w:r>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3D8641DA" w14:textId="77777777" w:rsidR="008B7C9B" w:rsidRDefault="008B7C9B" w:rsidP="008B7C9B">
            <w:pPr>
              <w:spacing w:after="0"/>
              <w:rPr>
                <w:rFonts w:eastAsia="Malgun Gothic"/>
                <w:kern w:val="2"/>
                <w:lang w:eastAsia="ko-KR"/>
              </w:rPr>
            </w:pPr>
            <w:r>
              <w:rPr>
                <w:rFonts w:eastAsia="Malgun Gothic"/>
                <w:kern w:val="2"/>
                <w:lang w:eastAsia="ko-KR"/>
              </w:rPr>
              <w:t>To the FL comment:</w:t>
            </w:r>
          </w:p>
          <w:p w14:paraId="629916A5" w14:textId="77777777" w:rsidR="008B7C9B" w:rsidRPr="009110C5" w:rsidRDefault="008B7C9B" w:rsidP="008B7C9B">
            <w:pPr>
              <w:pStyle w:val="ListParagraph"/>
              <w:numPr>
                <w:ilvl w:val="0"/>
                <w:numId w:val="52"/>
              </w:numPr>
              <w:rPr>
                <w:b/>
                <w:color w:val="C00000"/>
                <w:kern w:val="2"/>
                <w:lang w:eastAsia="zh-CN"/>
              </w:rPr>
            </w:pPr>
            <w:r w:rsidRPr="009110C5">
              <w:rPr>
                <w:b/>
                <w:color w:val="C00000"/>
                <w:kern w:val="2"/>
                <w:lang w:eastAsia="zh-CN"/>
              </w:rPr>
              <w:t xml:space="preserve">FL </w:t>
            </w:r>
            <w:r w:rsidRPr="009110C5">
              <w:rPr>
                <w:rFonts w:eastAsia="Malgun Gothic"/>
                <w:b/>
                <w:color w:val="C00000"/>
                <w:kern w:val="2"/>
                <w:lang w:eastAsia="ko-KR"/>
              </w:rPr>
              <w:t>reply</w:t>
            </w:r>
            <w:r w:rsidRPr="009110C5">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w:t>
            </w:r>
            <w:r w:rsidRPr="009110C5">
              <w:rPr>
                <w:b/>
                <w:color w:val="C00000"/>
                <w:kern w:val="2"/>
                <w:lang w:eastAsia="zh-CN"/>
              </w:rPr>
              <w:lastRenderedPageBreak/>
              <w:t xml:space="preserve">make sense to deliver one padding PDU if the grant with High L1 priority has no available data. </w:t>
            </w:r>
          </w:p>
          <w:p w14:paraId="2606989A" w14:textId="77777777" w:rsidR="008B7C9B" w:rsidRPr="009110C5" w:rsidRDefault="008B7C9B" w:rsidP="008B7C9B">
            <w:pPr>
              <w:snapToGrid w:val="0"/>
              <w:spacing w:afterLines="50" w:after="120"/>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14:paraId="66190B8F" w14:textId="77777777" w:rsidR="008B7C9B" w:rsidRPr="009110C5" w:rsidRDefault="008B7C9B" w:rsidP="008B7C9B">
            <w:pPr>
              <w:pStyle w:val="ListParagraph"/>
              <w:numPr>
                <w:ilvl w:val="0"/>
                <w:numId w:val="52"/>
              </w:numPr>
              <w:snapToGrid w:val="0"/>
              <w:spacing w:afterLines="50" w:after="120"/>
              <w:rPr>
                <w:b/>
                <w:kern w:val="2"/>
                <w:lang w:eastAsia="zh-CN"/>
              </w:rPr>
            </w:pPr>
            <w:r w:rsidRPr="009110C5">
              <w:rPr>
                <w:b/>
                <w:color w:val="C00000"/>
                <w:kern w:val="2"/>
                <w:lang w:eastAsia="zh-CN"/>
              </w:rPr>
              <w:t xml:space="preserve">FL reply: For the 1st issue, the </w:t>
            </w:r>
            <w:r w:rsidRPr="009110C5">
              <w:rPr>
                <w:b/>
                <w:i/>
                <w:color w:val="C00000"/>
                <w:kern w:val="2"/>
                <w:lang w:eastAsia="zh-CN"/>
              </w:rPr>
              <w:t>allowedPHY-PriorityIndex</w:t>
            </w:r>
            <w:r w:rsidRPr="009110C5">
              <w:rPr>
                <w:b/>
                <w:color w:val="C00000"/>
                <w:kern w:val="2"/>
                <w:lang w:eastAsia="zh-CN"/>
              </w:rPr>
              <w:t xml:space="preserve"> is only used for DG, </w:t>
            </w:r>
            <w:r w:rsidRPr="009110C5">
              <w:rPr>
                <w:b/>
                <w:color w:val="C00000"/>
                <w:kern w:val="2"/>
                <w:u w:val="single"/>
                <w:lang w:eastAsia="zh-CN"/>
              </w:rPr>
              <w:t>cannot be used for CG</w:t>
            </w:r>
            <w:r w:rsidRPr="009110C5">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sidRPr="009110C5">
              <w:rPr>
                <w:b/>
                <w:kern w:val="2"/>
                <w:lang w:eastAsia="zh-CN"/>
              </w:rPr>
              <w:t xml:space="preserve"> </w:t>
            </w:r>
          </w:p>
          <w:p w14:paraId="69DD4EF4" w14:textId="77777777" w:rsidR="008B7C9B" w:rsidRDefault="008B7C9B" w:rsidP="008B7C9B">
            <w:pPr>
              <w:ind w:left="48"/>
              <w:rPr>
                <w:b/>
                <w:kern w:val="2"/>
                <w:lang w:eastAsia="zh-CN"/>
              </w:rPr>
            </w:pPr>
            <w:r>
              <w:rPr>
                <w:b/>
                <w:kern w:val="2"/>
                <w:lang w:eastAsia="zh-CN"/>
              </w:rPr>
              <w:t xml:space="preserve">[Qualcomm]: Yes, </w:t>
            </w:r>
            <w:r w:rsidRPr="00C4058A">
              <w:rPr>
                <w:b/>
                <w:kern w:val="2"/>
                <w:lang w:eastAsia="zh-CN"/>
              </w:rPr>
              <w:t>allowedPHY-PriorityIndex is only used for DG</w:t>
            </w:r>
            <w:r>
              <w:rPr>
                <w:b/>
                <w:kern w:val="2"/>
                <w:lang w:eastAsia="zh-CN"/>
              </w:rPr>
              <w:t>.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14:paraId="6A2AD6F5" w14:textId="77777777" w:rsidR="008B7C9B" w:rsidRPr="00C4058A" w:rsidRDefault="008B7C9B" w:rsidP="008B7C9B">
            <w:pPr>
              <w:pStyle w:val="ListParagraph"/>
              <w:numPr>
                <w:ilvl w:val="0"/>
                <w:numId w:val="52"/>
              </w:numPr>
              <w:rPr>
                <w:rFonts w:eastAsia="Malgun Gothic"/>
                <w:kern w:val="2"/>
                <w:lang w:eastAsia="ko-KR"/>
              </w:rPr>
            </w:pPr>
            <w:r w:rsidRPr="00C4058A">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sidRPr="00C4058A">
              <w:rPr>
                <w:rFonts w:hint="eastAsia"/>
                <w:b/>
                <w:color w:val="C00000"/>
                <w:kern w:val="2"/>
                <w:lang w:eastAsia="zh-CN"/>
              </w:rPr>
              <w:t>MAC</w:t>
            </w:r>
            <w:r w:rsidRPr="00C4058A">
              <w:rPr>
                <w:b/>
                <w:color w:val="C00000"/>
                <w:kern w:val="2"/>
                <w:lang w:eastAsia="zh-CN"/>
              </w:rPr>
              <w:t xml:space="preserve"> should have different </w:t>
            </w:r>
            <w:r w:rsidRPr="00C4058A">
              <w:rPr>
                <w:rFonts w:hint="eastAsia"/>
                <w:b/>
                <w:color w:val="C00000"/>
                <w:kern w:val="2"/>
                <w:lang w:eastAsia="zh-CN"/>
              </w:rPr>
              <w:t>behaviors</w:t>
            </w:r>
            <w:r w:rsidRPr="00C4058A">
              <w:rPr>
                <w:b/>
                <w:color w:val="C00000"/>
                <w:kern w:val="2"/>
                <w:lang w:eastAsia="zh-CN"/>
              </w:rPr>
              <w:t xml:space="preserve"> between the LCH prioritization is configured and not configured as long as the timeline defined in 214 is respected?  </w:t>
            </w:r>
          </w:p>
          <w:p w14:paraId="2DB78402" w14:textId="08855990" w:rsidR="008B7C9B" w:rsidRDefault="008B7C9B" w:rsidP="008B7C9B">
            <w:pPr>
              <w:spacing w:after="0"/>
              <w:rPr>
                <w:rFonts w:eastAsia="Yu Mincho"/>
                <w:kern w:val="2"/>
                <w:lang w:eastAsia="ja-JP"/>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tc>
      </w:tr>
      <w:tr w:rsidR="003464D3" w14:paraId="7BF3CE8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646549F" w14:textId="74E8B625" w:rsidR="003464D3" w:rsidRDefault="003464D3" w:rsidP="008B7C9B">
            <w:pPr>
              <w:spacing w:after="0"/>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329216B" w14:textId="4BD51E78" w:rsidR="003464D3" w:rsidRDefault="007C6B91" w:rsidP="00E74B8B">
            <w:pPr>
              <w:spacing w:after="0"/>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w:t>
            </w:r>
            <w:r w:rsidR="003762BD">
              <w:rPr>
                <w:rFonts w:eastAsia="Malgun Gothic"/>
                <w:kern w:val="2"/>
                <w:lang w:eastAsia="ko-KR"/>
              </w:rPr>
              <w:t xml:space="preserve">a </w:t>
            </w:r>
            <w:r>
              <w:rPr>
                <w:rFonts w:eastAsia="Malgun Gothic"/>
                <w:kern w:val="2"/>
                <w:lang w:eastAsia="ko-KR"/>
              </w:rPr>
              <w:t xml:space="preserve">gNB schedules LP DG PUSCH which is overlapped with HP CG PUSCH without considering MAC behavior.  </w:t>
            </w:r>
          </w:p>
        </w:tc>
      </w:tr>
      <w:tr w:rsidR="0069433C" w14:paraId="1C3EDDCD"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AC340BD" w14:textId="044A970E" w:rsidR="0069433C" w:rsidRDefault="00EC4427"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6F975904" w14:textId="430249A3" w:rsidR="0069433C" w:rsidRDefault="00EC4427" w:rsidP="00E74B8B">
            <w:pPr>
              <w:spacing w:after="0"/>
              <w:rPr>
                <w:rFonts w:eastAsia="Malgun Gothic"/>
                <w:kern w:val="2"/>
                <w:lang w:eastAsia="ko-KR"/>
              </w:rPr>
            </w:pPr>
            <w:r>
              <w:rPr>
                <w:rFonts w:eastAsia="Malgun Gothic"/>
                <w:kern w:val="2"/>
                <w:lang w:eastAsia="ko-KR"/>
              </w:rPr>
              <w:t>Support the FL proposal.</w:t>
            </w:r>
          </w:p>
        </w:tc>
      </w:tr>
      <w:tr w:rsidR="004C4607" w14:paraId="455C6708" w14:textId="77777777" w:rsidTr="004C4607">
        <w:trPr>
          <w:trHeight w:val="431"/>
        </w:trPr>
        <w:tc>
          <w:tcPr>
            <w:tcW w:w="2212" w:type="dxa"/>
          </w:tcPr>
          <w:p w14:paraId="7AFF5998" w14:textId="77777777" w:rsidR="004C4607" w:rsidRPr="00F662B8" w:rsidRDefault="004C4607" w:rsidP="00472A0D">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311D1FDE" w14:textId="77777777" w:rsidR="004C4607" w:rsidRPr="00F662B8" w:rsidRDefault="004C4607" w:rsidP="00472A0D">
            <w:pPr>
              <w:spacing w:after="0"/>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r w:rsidR="00A55FDF" w14:paraId="15EA6FCB" w14:textId="77777777" w:rsidTr="004C4607">
        <w:trPr>
          <w:trHeight w:val="431"/>
        </w:trPr>
        <w:tc>
          <w:tcPr>
            <w:tcW w:w="2212" w:type="dxa"/>
          </w:tcPr>
          <w:p w14:paraId="6003C51A" w14:textId="0CFE61D5" w:rsidR="00A55FDF" w:rsidRDefault="00A55FDF" w:rsidP="00472A0D">
            <w:pPr>
              <w:spacing w:after="0"/>
              <w:rPr>
                <w:rFonts w:eastAsiaTheme="minorEastAsia" w:hint="eastAsia"/>
                <w:kern w:val="2"/>
                <w:lang w:eastAsia="zh-CN"/>
              </w:rPr>
            </w:pPr>
            <w:r>
              <w:rPr>
                <w:rFonts w:eastAsiaTheme="minorEastAsia"/>
                <w:kern w:val="2"/>
                <w:lang w:eastAsia="zh-CN"/>
              </w:rPr>
              <w:t>HW/HiSi</w:t>
            </w:r>
          </w:p>
        </w:tc>
        <w:tc>
          <w:tcPr>
            <w:tcW w:w="7517" w:type="dxa"/>
          </w:tcPr>
          <w:p w14:paraId="0BAD6438" w14:textId="15FBF0C3" w:rsidR="00A55FDF" w:rsidRDefault="00A55FDF" w:rsidP="00472A0D">
            <w:pPr>
              <w:spacing w:after="0"/>
              <w:rPr>
                <w:rFonts w:eastAsiaTheme="minorEastAsia"/>
                <w:kern w:val="2"/>
                <w:lang w:eastAsia="zh-CN"/>
              </w:rPr>
            </w:pPr>
            <w:r>
              <w:rPr>
                <w:rFonts w:eastAsiaTheme="minorEastAsia"/>
                <w:kern w:val="2"/>
                <w:lang w:eastAsia="zh-CN"/>
              </w:rPr>
              <w:t>Support the FL proposal</w:t>
            </w:r>
          </w:p>
        </w:tc>
      </w:tr>
    </w:tbl>
    <w:p w14:paraId="0A42E08E" w14:textId="77777777" w:rsidR="002C29B7" w:rsidRDefault="002C29B7">
      <w:pPr>
        <w:rPr>
          <w:lang w:val="en-GB"/>
        </w:rPr>
      </w:pPr>
    </w:p>
    <w:p w14:paraId="42AD4F39" w14:textId="77777777" w:rsidR="002C29B7" w:rsidRDefault="004971BC">
      <w:pPr>
        <w:pStyle w:val="Heading2"/>
        <w:ind w:leftChars="200" w:left="1534"/>
        <w:rPr>
          <w:sz w:val="28"/>
        </w:rPr>
      </w:pPr>
      <w:r>
        <w:rPr>
          <w:rFonts w:hint="eastAsia"/>
          <w:sz w:val="28"/>
        </w:rPr>
        <w:lastRenderedPageBreak/>
        <w:t>3</w:t>
      </w:r>
      <w:r>
        <w:rPr>
          <w:sz w:val="28"/>
        </w:rPr>
        <w:t>.2 Discussion on Scenario#3 and #4 with LCH based prioritization</w:t>
      </w:r>
    </w:p>
    <w:p w14:paraId="0DC51AEC" w14:textId="77777777" w:rsidR="002C29B7" w:rsidRDefault="004971BC">
      <w:pPr>
        <w:pStyle w:val="Heading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lastRenderedPageBreak/>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r>
              <w:rPr>
                <w:rFonts w:eastAsiaTheme="minorEastAsia" w:hint="eastAsia"/>
                <w:kern w:val="2"/>
                <w:lang w:eastAsia="zh-CN"/>
              </w:rPr>
              <w:lastRenderedPageBreak/>
              <w:t>Spreadtrum</w:t>
            </w:r>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3D56232E"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ListParagraph"/>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ListParagraph"/>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ListParagraph"/>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ListParagraph"/>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lastRenderedPageBreak/>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lastRenderedPageBreak/>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HW/HiSi</w:t>
            </w:r>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 xml:space="preserve">if the UE would drop the UCI/PUCCH in the first place the UCI would be lost for any type of gNB implementation. If otherwise, the PUCCH / UCI would be transmitted a higher complexity gNB </w:t>
      </w:r>
      <w:r>
        <w:rPr>
          <w:rFonts w:eastAsiaTheme="minorEastAsia"/>
          <w:i/>
          <w:szCs w:val="14"/>
          <w:lang w:eastAsia="zh-CN"/>
        </w:rPr>
        <w:lastRenderedPageBreak/>
        <w:t>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rPr>
        <w:lastRenderedPageBreak/>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ListParagraph"/>
        <w:numPr>
          <w:ilvl w:val="2"/>
          <w:numId w:val="14"/>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r>
        <w:rPr>
          <w:rFonts w:eastAsia="SimSun"/>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lastRenderedPageBreak/>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ListParagraph"/>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 xml:space="preserve">One more clarification is needed on “If changing Question 3.2-3 scenario setup to “LCH based prioritization has lower priority than UL skipping operation”, i.e., with the understanding that PUCCH#0 is not expected to multiplex with any PUSCH other </w:t>
            </w:r>
            <w:r>
              <w:rPr>
                <w:rFonts w:eastAsia="Malgun Gothic"/>
                <w:b/>
                <w:color w:val="C00000"/>
                <w:kern w:val="2"/>
                <w:lang w:eastAsia="ko-KR"/>
              </w:rPr>
              <w:lastRenderedPageBreak/>
              <w:t>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ListParagraph"/>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ListParagraph"/>
              <w:numPr>
                <w:ilvl w:val="0"/>
                <w:numId w:val="19"/>
              </w:numPr>
              <w:rPr>
                <w:kern w:val="2"/>
                <w:lang w:eastAsia="zh-CN"/>
              </w:rPr>
            </w:pPr>
            <w:r>
              <w:rPr>
                <w:rFonts w:eastAsia="SimSun"/>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lastRenderedPageBreak/>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lastRenderedPageBreak/>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lastRenderedPageBreak/>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lastRenderedPageBreak/>
              <w:t>HW/HiSi</w:t>
            </w:r>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 xml:space="preserve">When LCH based prioritization is configured (i.e,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44A02FDB"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673870EF" w:rsidR="002C29B7" w:rsidRDefault="0047627B">
            <w:pPr>
              <w:spacing w:after="0"/>
              <w:rPr>
                <w:kern w:val="2"/>
                <w:lang w:eastAsia="zh-CN"/>
              </w:rPr>
            </w:pPr>
            <w:r>
              <w:rPr>
                <w:kern w:val="2"/>
                <w:lang w:eastAsia="zh-CN"/>
              </w:rPr>
              <w:t>V</w:t>
            </w:r>
            <w:r w:rsidR="004971BC">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rsidR="002C29B7" w14:paraId="0A10F64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8B7C9B" w14:paraId="46AF965B"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009BC78" w14:textId="0270FBC7" w:rsidR="008B7C9B" w:rsidRDefault="008B7C9B" w:rsidP="008B7C9B">
            <w:pPr>
              <w:spacing w:after="0"/>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4377BC90" w14:textId="77777777" w:rsidR="008B7C9B" w:rsidRDefault="008B7C9B" w:rsidP="008B7C9B">
            <w:pPr>
              <w:spacing w:after="0"/>
              <w:rPr>
                <w:rFonts w:eastAsia="Malgun Gothic"/>
                <w:kern w:val="2"/>
                <w:lang w:eastAsia="ko-KR"/>
              </w:rPr>
            </w:pPr>
            <w:r>
              <w:rPr>
                <w:rFonts w:eastAsia="Malgun Gothic"/>
                <w:kern w:val="2"/>
                <w:lang w:eastAsia="ko-KR"/>
              </w:rPr>
              <w:t xml:space="preserve">Do not support Proposal 1. </w:t>
            </w:r>
          </w:p>
          <w:p w14:paraId="509030DE" w14:textId="4A7C55C4" w:rsidR="008B7C9B" w:rsidRDefault="008B7C9B" w:rsidP="008B7C9B">
            <w:pPr>
              <w:spacing w:after="0"/>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CF0C74" w14:paraId="517908AA"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C19752D" w14:textId="7EF4E260" w:rsidR="00CF0C74" w:rsidRDefault="007E010E" w:rsidP="008B7C9B">
            <w:pPr>
              <w:spacing w:after="0"/>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27B1222E" w14:textId="0237296F" w:rsidR="00CF0C74" w:rsidRDefault="007969EA" w:rsidP="008B7C9B">
            <w:pPr>
              <w:spacing w:after="0"/>
              <w:rPr>
                <w:rFonts w:eastAsia="Malgun Gothic"/>
                <w:kern w:val="2"/>
                <w:lang w:eastAsia="ko-KR"/>
              </w:rPr>
            </w:pPr>
            <w:r>
              <w:rPr>
                <w:rFonts w:eastAsia="Malgun Gothic"/>
                <w:kern w:val="2"/>
                <w:lang w:eastAsia="ko-KR"/>
              </w:rPr>
              <w:t xml:space="preserve">Fine with the proposal. </w:t>
            </w:r>
          </w:p>
        </w:tc>
      </w:tr>
      <w:tr w:rsidR="00F62F86" w14:paraId="265E8C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2E579505" w14:textId="01C2A9B7" w:rsidR="00F62F86" w:rsidRDefault="00F62F86"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70FC9EA1" w14:textId="33EE9794" w:rsidR="00F62F86" w:rsidRDefault="00F62F86" w:rsidP="008B7C9B">
            <w:pPr>
              <w:spacing w:after="0"/>
              <w:rPr>
                <w:rFonts w:eastAsia="Malgun Gothic"/>
                <w:kern w:val="2"/>
                <w:lang w:eastAsia="ko-KR"/>
              </w:rPr>
            </w:pPr>
            <w:r>
              <w:rPr>
                <w:rFonts w:eastAsia="Malgun Gothic"/>
                <w:kern w:val="2"/>
                <w:lang w:eastAsia="ko-KR"/>
              </w:rPr>
              <w:t>Fine with the proposal.</w:t>
            </w:r>
          </w:p>
        </w:tc>
      </w:tr>
      <w:tr w:rsidR="004C4607" w14:paraId="56FEA8E2" w14:textId="77777777" w:rsidTr="004C4607">
        <w:trPr>
          <w:trHeight w:val="431"/>
        </w:trPr>
        <w:tc>
          <w:tcPr>
            <w:tcW w:w="2212" w:type="dxa"/>
          </w:tcPr>
          <w:p w14:paraId="7C97720D" w14:textId="77777777" w:rsidR="004C4607" w:rsidRPr="00CB41E0" w:rsidRDefault="004C4607" w:rsidP="00472A0D">
            <w:pPr>
              <w:spacing w:after="0"/>
              <w:rPr>
                <w:rFonts w:eastAsiaTheme="minorEastAsia"/>
                <w:kern w:val="2"/>
                <w:lang w:eastAsia="zh-CN"/>
              </w:rPr>
            </w:pPr>
            <w:r>
              <w:rPr>
                <w:rFonts w:eastAsiaTheme="minorEastAsia" w:hint="eastAsia"/>
                <w:kern w:val="2"/>
                <w:lang w:eastAsia="zh-CN"/>
              </w:rPr>
              <w:t>Spreadtrum</w:t>
            </w:r>
          </w:p>
        </w:tc>
        <w:tc>
          <w:tcPr>
            <w:tcW w:w="7517" w:type="dxa"/>
          </w:tcPr>
          <w:p w14:paraId="58FF58CD" w14:textId="77777777" w:rsidR="004C4607" w:rsidRPr="00CB41E0" w:rsidRDefault="004C4607" w:rsidP="00472A0D">
            <w:pPr>
              <w:spacing w:after="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r w:rsidR="0047627B" w14:paraId="0B1DCF3E" w14:textId="77777777" w:rsidTr="004C4607">
        <w:trPr>
          <w:trHeight w:val="431"/>
        </w:trPr>
        <w:tc>
          <w:tcPr>
            <w:tcW w:w="2212" w:type="dxa"/>
          </w:tcPr>
          <w:p w14:paraId="5AA3479C" w14:textId="7B516AEB" w:rsidR="0047627B" w:rsidRDefault="0047627B" w:rsidP="00472A0D">
            <w:pPr>
              <w:spacing w:after="0"/>
              <w:rPr>
                <w:rFonts w:eastAsiaTheme="minorEastAsia" w:hint="eastAsia"/>
                <w:kern w:val="2"/>
                <w:lang w:eastAsia="zh-CN"/>
              </w:rPr>
            </w:pPr>
            <w:r>
              <w:rPr>
                <w:rFonts w:eastAsiaTheme="minorEastAsia"/>
                <w:kern w:val="2"/>
                <w:lang w:eastAsia="zh-CN"/>
              </w:rPr>
              <w:t>HW/HiSi</w:t>
            </w:r>
          </w:p>
        </w:tc>
        <w:tc>
          <w:tcPr>
            <w:tcW w:w="7517" w:type="dxa"/>
          </w:tcPr>
          <w:p w14:paraId="44FF243B" w14:textId="7D7FC15D" w:rsidR="0047627B" w:rsidRDefault="0047627B" w:rsidP="00472A0D">
            <w:pPr>
              <w:spacing w:after="0"/>
              <w:rPr>
                <w:rFonts w:eastAsiaTheme="minorEastAsia"/>
                <w:kern w:val="2"/>
                <w:lang w:eastAsia="zh-CN"/>
              </w:rPr>
            </w:pPr>
            <w:r>
              <w:rPr>
                <w:rFonts w:eastAsiaTheme="minorEastAsia"/>
                <w:kern w:val="2"/>
                <w:lang w:eastAsia="zh-CN"/>
              </w:rPr>
              <w:t>We support the proposal.</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3AED8CDC"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2C29B7" w14:paraId="419AF923"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lastRenderedPageBreak/>
              <w:t>For CG-PUSCH (both HP and LP): the procedure follows the agreements made under 7.1 for case 1-1 to 1-6 assuming uplink channels of the other priority does not exist;</w:t>
            </w:r>
          </w:p>
          <w:p w14:paraId="03EB6BC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Alt1: PUSCH#0-LP is selected without considering potential deprioritization by high priority PUCCH or PUSCH;</w:t>
            </w:r>
          </w:p>
          <w:p w14:paraId="227E0BA6"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ListParagraph"/>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DengXian"/>
                <w:bCs/>
                <w:i/>
                <w:iCs/>
                <w:color w:val="FF0000"/>
                <w:lang w:eastAsia="zh-CN"/>
              </w:rPr>
              <w:t xml:space="preserve">enhancedSkipUplinkTxDynamic=True </w:t>
            </w:r>
            <w:r>
              <w:rPr>
                <w:rFonts w:eastAsia="DengXian"/>
                <w:bCs/>
                <w:color w:val="FF0000"/>
                <w:lang w:eastAsia="zh-CN"/>
              </w:rPr>
              <w:t>and</w:t>
            </w:r>
            <w:r>
              <w:rPr>
                <w:rFonts w:eastAsia="DengXian"/>
                <w:bCs/>
                <w:i/>
                <w:iCs/>
                <w:color w:val="FF0000"/>
                <w:lang w:eastAsia="zh-CN"/>
              </w:rPr>
              <w:t xml:space="preserve"> enhancedSkipUplinkTxConfigured=True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rsidTr="004C4607">
        <w:trPr>
          <w:trHeight w:val="431"/>
        </w:trPr>
        <w:tc>
          <w:tcPr>
            <w:tcW w:w="2212" w:type="dxa"/>
          </w:tcPr>
          <w:p w14:paraId="5394B88A" w14:textId="2B0702BA" w:rsidR="002C29B7" w:rsidRDefault="00B77E23">
            <w:pPr>
              <w:spacing w:after="0"/>
              <w:rPr>
                <w:kern w:val="2"/>
                <w:lang w:eastAsia="zh-CN"/>
              </w:rPr>
            </w:pPr>
            <w:r>
              <w:rPr>
                <w:kern w:val="2"/>
                <w:lang w:eastAsia="zh-CN"/>
              </w:rPr>
              <w:t>V</w:t>
            </w:r>
            <w:r w:rsidR="004971BC">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 xml:space="preserve">When there are multiple non-overlapping PUCCH resources with positive SR corresponding to different SR configurations within one slot, it is up to UE to select </w:t>
            </w:r>
            <w:r>
              <w:rPr>
                <w:iCs/>
                <w:sz w:val="20"/>
                <w:szCs w:val="20"/>
                <w:lang w:eastAsia="zh-CN"/>
              </w:rPr>
              <w:lastRenderedPageBreak/>
              <w:t>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rsidTr="004C460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lastRenderedPageBreak/>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rsidTr="004C460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rsidTr="004C460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rsidTr="004C460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rsidTr="004C460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t>HW/HiSi</w:t>
            </w:r>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rsidTr="004C460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B77E23" w14:paraId="78BEB5C9" w14:textId="77777777" w:rsidTr="004C4607">
        <w:trPr>
          <w:trHeight w:val="431"/>
        </w:trPr>
        <w:tc>
          <w:tcPr>
            <w:tcW w:w="2212" w:type="dxa"/>
          </w:tcPr>
          <w:p w14:paraId="3553B6FD" w14:textId="1A190D51" w:rsidR="00B77E23" w:rsidRDefault="00B77E23" w:rsidP="00B77E23">
            <w:pPr>
              <w:spacing w:after="0"/>
              <w:rPr>
                <w:rFonts w:eastAsia="Yu Mincho"/>
                <w:kern w:val="2"/>
                <w:lang w:eastAsia="ja-JP"/>
              </w:rPr>
            </w:pPr>
            <w:r>
              <w:rPr>
                <w:rFonts w:eastAsia="Malgun Gothic"/>
                <w:kern w:val="2"/>
                <w:lang w:eastAsia="ko-KR"/>
              </w:rPr>
              <w:t>Qualcomm</w:t>
            </w:r>
          </w:p>
        </w:tc>
        <w:tc>
          <w:tcPr>
            <w:tcW w:w="7517" w:type="dxa"/>
          </w:tcPr>
          <w:p w14:paraId="4E209213" w14:textId="77777777" w:rsidR="00B77E23" w:rsidRDefault="00B77E23" w:rsidP="00B77E23">
            <w:pPr>
              <w:rPr>
                <w:rFonts w:eastAsia="Malgun Gothic"/>
                <w:bCs/>
                <w:kern w:val="2"/>
                <w:lang w:eastAsia="ko-KR"/>
              </w:rPr>
            </w:pPr>
            <w:r>
              <w:rPr>
                <w:rFonts w:eastAsia="Malgun Gothic"/>
                <w:bCs/>
                <w:kern w:val="2"/>
                <w:lang w:eastAsia="ko-KR"/>
              </w:rPr>
              <w:t xml:space="preserve">Support the proposal in principle. </w:t>
            </w:r>
          </w:p>
          <w:p w14:paraId="5290BED7" w14:textId="54C91C6B" w:rsidR="00B77E23" w:rsidRDefault="00B77E23" w:rsidP="00B77E23">
            <w:pPr>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5F61314" w14:textId="77777777" w:rsidR="00B77E23" w:rsidRPr="001B1423" w:rsidRDefault="00B77E23" w:rsidP="00B77E23">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w:t>
            </w:r>
            <w:r w:rsidRPr="001B1423">
              <w:rPr>
                <w:rFonts w:eastAsia="SimSun"/>
                <w:b/>
                <w:kern w:val="2"/>
                <w:sz w:val="20"/>
                <w:szCs w:val="20"/>
                <w:lang w:val="en-GB" w:eastAsia="zh-CN"/>
              </w:rPr>
              <w:t>either multiplexed with PUSCH#0 or transmitted via PUCCH</w:t>
            </w:r>
            <w:r>
              <w:rPr>
                <w:rFonts w:eastAsia="SimSun"/>
                <w:b/>
                <w:kern w:val="2"/>
                <w:sz w:val="20"/>
                <w:szCs w:val="20"/>
                <w:lang w:val="en-GB" w:eastAsia="zh-CN"/>
              </w:rPr>
              <w:t xml:space="preserve"> </w:t>
            </w:r>
            <w:r w:rsidRPr="001B1423">
              <w:rPr>
                <w:rFonts w:eastAsia="SimSun"/>
                <w:b/>
                <w:color w:val="FF0000"/>
                <w:kern w:val="2"/>
                <w:sz w:val="20"/>
                <w:szCs w:val="20"/>
                <w:u w:val="single"/>
                <w:lang w:val="en-GB" w:eastAsia="zh-CN"/>
              </w:rPr>
              <w:t>or dropped</w:t>
            </w:r>
            <w:r w:rsidRPr="001B1423">
              <w:rPr>
                <w:rFonts w:eastAsia="SimSun"/>
                <w:b/>
                <w:kern w:val="2"/>
                <w:sz w:val="20"/>
                <w:szCs w:val="20"/>
                <w:lang w:val="en-GB" w:eastAsia="zh-CN"/>
              </w:rPr>
              <w:t>, but</w:t>
            </w:r>
            <w:r w:rsidRPr="001B1423">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679FCE6A" w14:textId="55788380" w:rsidR="00B77E23" w:rsidRDefault="00B77E23" w:rsidP="00B77E23">
            <w:pPr>
              <w:rPr>
                <w:rFonts w:eastAsia="Yu Mincho"/>
                <w:bCs/>
                <w:kern w:val="2"/>
                <w:lang w:eastAsia="ja-JP"/>
              </w:rPr>
            </w:pPr>
            <w:r>
              <w:rPr>
                <w:rFonts w:eastAsia="Malgun Gothic"/>
                <w:bCs/>
                <w:kern w:val="2"/>
                <w:lang w:eastAsia="ko-KR"/>
              </w:rPr>
              <w:lastRenderedPageBreak/>
              <w:t xml:space="preserve">Whether UCI is to be multiplexed on the PUSCH0 or dropped or transmitted via PUCCH (based on the PDU generation status) can be discussed separately. In our understanding, the proposal </w:t>
            </w:r>
            <w:r w:rsidR="001B3303">
              <w:rPr>
                <w:rFonts w:eastAsia="Malgun Gothic"/>
                <w:bCs/>
                <w:kern w:val="2"/>
                <w:lang w:eastAsia="ko-KR"/>
              </w:rPr>
              <w:t xml:space="preserve">here </w:t>
            </w:r>
            <w:r>
              <w:rPr>
                <w:rFonts w:eastAsia="Malgun Gothic"/>
                <w:bCs/>
                <w:kern w:val="2"/>
                <w:lang w:eastAsia="ko-KR"/>
              </w:rPr>
              <w:t xml:space="preserve">only concerns the first step that is required by the UE to solve the multiplexing issue. There will be another step at PHY after MAC delivers the PDU to PHY for UCI multiplexing. </w:t>
            </w:r>
          </w:p>
        </w:tc>
      </w:tr>
      <w:tr w:rsidR="00D15D5A" w14:paraId="5C9B51F2" w14:textId="77777777" w:rsidTr="004C4607">
        <w:trPr>
          <w:trHeight w:val="431"/>
        </w:trPr>
        <w:tc>
          <w:tcPr>
            <w:tcW w:w="2212" w:type="dxa"/>
          </w:tcPr>
          <w:p w14:paraId="4A8F84F7" w14:textId="140DDDA3" w:rsidR="00D15D5A" w:rsidRDefault="00D15D5A" w:rsidP="00B77E23">
            <w:pPr>
              <w:spacing w:after="0"/>
              <w:rPr>
                <w:rFonts w:eastAsia="Malgun Gothic"/>
                <w:kern w:val="2"/>
                <w:lang w:eastAsia="ko-KR"/>
              </w:rPr>
            </w:pPr>
            <w:r>
              <w:rPr>
                <w:rFonts w:eastAsia="Malgun Gothic" w:hint="eastAsia"/>
                <w:kern w:val="2"/>
                <w:lang w:eastAsia="ko-KR"/>
              </w:rPr>
              <w:lastRenderedPageBreak/>
              <w:t>Samsung</w:t>
            </w:r>
          </w:p>
        </w:tc>
        <w:tc>
          <w:tcPr>
            <w:tcW w:w="7517" w:type="dxa"/>
          </w:tcPr>
          <w:p w14:paraId="7EECC700" w14:textId="0203C8A5" w:rsidR="00D15D5A" w:rsidRDefault="00D15D5A" w:rsidP="00B55D08">
            <w:pPr>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sidR="00F17AA5">
              <w:rPr>
                <w:rFonts w:eastAsia="Malgun Gothic" w:hint="eastAsia"/>
                <w:bCs/>
                <w:kern w:val="2"/>
                <w:lang w:eastAsia="ko-KR"/>
              </w:rPr>
              <w:t xml:space="preserve"> concern on the proposa</w:t>
            </w:r>
            <w:r w:rsidR="003E540C">
              <w:rPr>
                <w:rFonts w:eastAsia="Malgun Gothic" w:hint="eastAsia"/>
                <w:bCs/>
                <w:kern w:val="2"/>
                <w:lang w:eastAsia="ko-KR"/>
              </w:rPr>
              <w:t>l with the same reason as Nokia.</w:t>
            </w:r>
            <w:r w:rsidR="00B55D08">
              <w:rPr>
                <w:rFonts w:eastAsia="Malgun Gothic"/>
                <w:bCs/>
                <w:kern w:val="2"/>
                <w:lang w:eastAsia="ko-KR"/>
              </w:rPr>
              <w:t xml:space="preserve"> Furthermore, for the suggestion from QC,</w:t>
            </w:r>
            <w:r>
              <w:rPr>
                <w:rFonts w:eastAsia="Malgun Gothic" w:hint="eastAsia"/>
                <w:bCs/>
                <w:kern w:val="2"/>
                <w:lang w:eastAsia="ko-KR"/>
              </w:rPr>
              <w:t xml:space="preserve"> </w:t>
            </w:r>
            <w:r w:rsidR="00B55D08">
              <w:rPr>
                <w:rFonts w:eastAsia="Malgun Gothic"/>
                <w:bCs/>
                <w:kern w:val="2"/>
                <w:lang w:eastAsia="ko-KR"/>
              </w:rPr>
              <w:t xml:space="preserve">dropping UCI is not preferable way to us. </w:t>
            </w:r>
          </w:p>
        </w:tc>
      </w:tr>
      <w:tr w:rsidR="004C4607" w14:paraId="2AC782CC" w14:textId="77777777" w:rsidTr="004C4607">
        <w:trPr>
          <w:trHeight w:val="431"/>
        </w:trPr>
        <w:tc>
          <w:tcPr>
            <w:tcW w:w="2212" w:type="dxa"/>
          </w:tcPr>
          <w:p w14:paraId="603C21EA" w14:textId="77777777" w:rsidR="004C4607" w:rsidRPr="00CB41E0" w:rsidRDefault="004C4607" w:rsidP="00472A0D">
            <w:pPr>
              <w:spacing w:after="0"/>
              <w:rPr>
                <w:rFonts w:eastAsiaTheme="minorEastAsia"/>
                <w:kern w:val="2"/>
                <w:lang w:eastAsia="zh-CN"/>
              </w:rPr>
            </w:pPr>
            <w:r>
              <w:rPr>
                <w:rFonts w:eastAsiaTheme="minorEastAsia" w:hint="eastAsia"/>
                <w:kern w:val="2"/>
                <w:lang w:eastAsia="zh-CN"/>
              </w:rPr>
              <w:t>Spreadtrum</w:t>
            </w:r>
          </w:p>
        </w:tc>
        <w:tc>
          <w:tcPr>
            <w:tcW w:w="7517" w:type="dxa"/>
          </w:tcPr>
          <w:p w14:paraId="7DEDE718" w14:textId="77777777" w:rsidR="004C4607" w:rsidRPr="00CB41E0" w:rsidRDefault="004C4607" w:rsidP="00472A0D">
            <w:pPr>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2ACCEFC3" w14:textId="77777777" w:rsidR="002C29B7" w:rsidRPr="004C460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lastRenderedPageBreak/>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DB63805"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328FF4F4" w14:textId="77777777" w:rsidR="002C29B7" w:rsidRDefault="002C29B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665DFCCD"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rsidTr="004C4607">
        <w:trPr>
          <w:trHeight w:val="431"/>
        </w:trPr>
        <w:tc>
          <w:tcPr>
            <w:tcW w:w="2212" w:type="dxa"/>
          </w:tcPr>
          <w:p w14:paraId="6B02B297" w14:textId="395B3091" w:rsidR="002C29B7" w:rsidRDefault="00472A0D">
            <w:pPr>
              <w:spacing w:after="0"/>
              <w:rPr>
                <w:kern w:val="2"/>
                <w:lang w:eastAsia="zh-CN"/>
              </w:rPr>
            </w:pPr>
            <w:r>
              <w:rPr>
                <w:kern w:val="2"/>
                <w:lang w:eastAsia="zh-CN"/>
              </w:rPr>
              <w:t>V</w:t>
            </w:r>
            <w:r w:rsidR="004971BC">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414CC92C" w:rsidR="002C29B7" w:rsidRDefault="004971BC">
            <w:pPr>
              <w:snapToGrid w:val="0"/>
              <w:spacing w:afterLines="50" w:after="120"/>
              <w:rPr>
                <w:b/>
                <w:kern w:val="2"/>
                <w:lang w:val="en-GB" w:eastAsia="zh-CN"/>
              </w:rPr>
            </w:pPr>
            <w:r>
              <w:rPr>
                <w:kern w:val="2"/>
                <w:lang w:eastAsia="zh-CN"/>
              </w:rPr>
              <w:t xml:space="preserve">We are open for all options. </w:t>
            </w:r>
            <w:r w:rsidR="00472A0D">
              <w:rPr>
                <w:kern w:val="2"/>
                <w:lang w:eastAsia="zh-CN"/>
              </w:rPr>
              <w:t>S</w:t>
            </w:r>
            <w:r>
              <w:rPr>
                <w:kern w:val="2"/>
                <w:lang w:eastAsia="zh-CN"/>
              </w:rPr>
              <w:t xml:space="preserve">lightly prefer option 1. </w:t>
            </w:r>
          </w:p>
        </w:tc>
      </w:tr>
      <w:tr w:rsidR="002C29B7" w14:paraId="69E04DF5" w14:textId="77777777" w:rsidTr="004C460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rsidTr="004C460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rsidTr="004C460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rsidTr="004C460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rsidTr="004C460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t>HW/HiSi</w:t>
            </w:r>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ut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lastRenderedPageBreak/>
              <w:t>If there is no remaining PUSCH(s) on any serving cell overlapping with PUCCH#0 of the same priority, the UCI is transmitted on the PUCCH.</w:t>
            </w:r>
          </w:p>
          <w:p w14:paraId="356BD647" w14:textId="3587AEE2" w:rsidR="001D5A78" w:rsidRPr="00762C06" w:rsidRDefault="00762C06"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ListParagraph"/>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gNB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5F71A6" w14:paraId="161609D2" w14:textId="77777777" w:rsidTr="004C460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1B3303" w14:paraId="06871CF0" w14:textId="77777777" w:rsidTr="004C4607">
        <w:trPr>
          <w:trHeight w:val="431"/>
        </w:trPr>
        <w:tc>
          <w:tcPr>
            <w:tcW w:w="2212" w:type="dxa"/>
          </w:tcPr>
          <w:p w14:paraId="43801D58" w14:textId="5EC6C9B6"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24F2828D" w14:textId="727E39E4" w:rsidR="001B3303" w:rsidRDefault="001B3303" w:rsidP="00974446">
            <w:pPr>
              <w:snapToGrid w:val="0"/>
              <w:spacing w:afterLines="50" w:after="120"/>
              <w:rPr>
                <w:rFonts w:eastAsia="Yu Mincho"/>
                <w:kern w:val="2"/>
                <w:lang w:eastAsia="ja-JP"/>
              </w:rPr>
            </w:pPr>
            <w:r>
              <w:rPr>
                <w:rFonts w:eastAsia="Malgun Gothic"/>
                <w:kern w:val="2"/>
                <w:lang w:eastAsia="ko-KR"/>
              </w:rPr>
              <w:t xml:space="preserve">Do not support the proposal. </w:t>
            </w:r>
            <w:r w:rsidR="00974446">
              <w:rPr>
                <w:rFonts w:eastAsia="Malgun Gothic"/>
                <w:kern w:val="2"/>
                <w:lang w:eastAsia="ko-KR"/>
              </w:rPr>
              <w:t>As indicated earlier, we do not support the RAN2 WA “</w:t>
            </w:r>
            <w:r w:rsidR="00974446">
              <w:rPr>
                <w:b/>
                <w:kern w:val="2"/>
                <w:lang w:eastAsia="zh-CN"/>
              </w:rPr>
              <w:t>LCH based prioritization has higher priority than UL skipping operation</w:t>
            </w:r>
            <w:r w:rsidR="00974446">
              <w:rPr>
                <w:rFonts w:eastAsia="Malgun Gothic"/>
                <w:kern w:val="2"/>
                <w:lang w:eastAsia="ko-KR"/>
              </w:rPr>
              <w:t>”.  As such, i</w:t>
            </w:r>
            <w:r>
              <w:rPr>
                <w:rFonts w:eastAsia="Malgun Gothic"/>
                <w:kern w:val="2"/>
                <w:lang w:eastAsia="ko-KR"/>
              </w:rPr>
              <w:t>t is unclear to us how/when PUSCH#0 is determined in case LCH based prioritization is configured and</w:t>
            </w:r>
            <w:r>
              <w:rPr>
                <w:kern w:val="2"/>
                <w:lang w:eastAsia="zh-CN"/>
              </w:rPr>
              <w:t xml:space="preserve"> LCH based prioritization has higher priority than UL skipping. </w:t>
            </w:r>
          </w:p>
        </w:tc>
      </w:tr>
      <w:tr w:rsidR="001E4CEE" w14:paraId="2B11434F" w14:textId="77777777" w:rsidTr="004C4607">
        <w:trPr>
          <w:trHeight w:val="431"/>
        </w:trPr>
        <w:tc>
          <w:tcPr>
            <w:tcW w:w="2212" w:type="dxa"/>
          </w:tcPr>
          <w:p w14:paraId="0634AFC9" w14:textId="6BAC59CC" w:rsidR="001E4CEE" w:rsidRDefault="001E4CEE" w:rsidP="001B3303">
            <w:pPr>
              <w:spacing w:after="0"/>
              <w:rPr>
                <w:rFonts w:eastAsia="Malgun Gothic"/>
                <w:kern w:val="2"/>
                <w:lang w:eastAsia="ko-KR"/>
              </w:rPr>
            </w:pPr>
            <w:r>
              <w:rPr>
                <w:rFonts w:eastAsia="Malgun Gothic" w:hint="eastAsia"/>
                <w:kern w:val="2"/>
                <w:lang w:eastAsia="ko-KR"/>
              </w:rPr>
              <w:t>Samsung</w:t>
            </w:r>
          </w:p>
        </w:tc>
        <w:tc>
          <w:tcPr>
            <w:tcW w:w="7517" w:type="dxa"/>
          </w:tcPr>
          <w:p w14:paraId="2E4869D8" w14:textId="246E9198" w:rsidR="001E4CEE" w:rsidRDefault="001E4CEE" w:rsidP="001E4CEE">
            <w:pPr>
              <w:snapToGrid w:val="0"/>
              <w:spacing w:afterLines="50" w:after="120"/>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CG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2D2C67" w14:paraId="68C3AF1E" w14:textId="77777777" w:rsidTr="004C4607">
        <w:trPr>
          <w:trHeight w:val="431"/>
        </w:trPr>
        <w:tc>
          <w:tcPr>
            <w:tcW w:w="2212" w:type="dxa"/>
          </w:tcPr>
          <w:p w14:paraId="10AA00B2" w14:textId="2536F4E0" w:rsidR="002D2C67" w:rsidRDefault="002D2C67" w:rsidP="001B3303">
            <w:pPr>
              <w:spacing w:after="0"/>
              <w:rPr>
                <w:rFonts w:eastAsia="Malgun Gothic"/>
                <w:kern w:val="2"/>
                <w:lang w:eastAsia="ko-KR"/>
              </w:rPr>
            </w:pPr>
            <w:r>
              <w:rPr>
                <w:rFonts w:eastAsia="Malgun Gothic"/>
                <w:kern w:val="2"/>
                <w:lang w:eastAsia="ko-KR"/>
              </w:rPr>
              <w:t>Intel</w:t>
            </w:r>
          </w:p>
        </w:tc>
        <w:tc>
          <w:tcPr>
            <w:tcW w:w="7517" w:type="dxa"/>
          </w:tcPr>
          <w:p w14:paraId="64E9648F" w14:textId="3747C0A8" w:rsidR="002D2C67" w:rsidRDefault="002D2C67" w:rsidP="001E4CEE">
            <w:pPr>
              <w:snapToGrid w:val="0"/>
              <w:spacing w:afterLines="50" w:after="120"/>
              <w:rPr>
                <w:rFonts w:eastAsia="Malgun Gothic"/>
                <w:kern w:val="2"/>
                <w:lang w:eastAsia="ko-KR"/>
              </w:rPr>
            </w:pPr>
            <w:r>
              <w:rPr>
                <w:rFonts w:eastAsia="Malgun Gothic"/>
                <w:kern w:val="2"/>
                <w:lang w:eastAsia="ko-KR"/>
              </w:rPr>
              <w:t>Same view as Nokia; support Proposal 3 and option 2.</w:t>
            </w:r>
          </w:p>
        </w:tc>
      </w:tr>
      <w:tr w:rsidR="004C4607" w14:paraId="57E367F9" w14:textId="77777777" w:rsidTr="004C4607">
        <w:trPr>
          <w:trHeight w:val="431"/>
        </w:trPr>
        <w:tc>
          <w:tcPr>
            <w:tcW w:w="2212" w:type="dxa"/>
          </w:tcPr>
          <w:p w14:paraId="035E57D7" w14:textId="77777777" w:rsidR="004C4607" w:rsidRPr="00BF1424" w:rsidRDefault="004C4607" w:rsidP="00472A0D">
            <w:pPr>
              <w:spacing w:after="0"/>
              <w:rPr>
                <w:rFonts w:eastAsiaTheme="minorEastAsia"/>
                <w:kern w:val="2"/>
                <w:lang w:eastAsia="zh-CN"/>
              </w:rPr>
            </w:pPr>
            <w:r>
              <w:rPr>
                <w:rFonts w:eastAsiaTheme="minorEastAsia" w:hint="eastAsia"/>
                <w:kern w:val="2"/>
                <w:lang w:eastAsia="zh-CN"/>
              </w:rPr>
              <w:t>Spreadtrum</w:t>
            </w:r>
          </w:p>
        </w:tc>
        <w:tc>
          <w:tcPr>
            <w:tcW w:w="7517" w:type="dxa"/>
          </w:tcPr>
          <w:p w14:paraId="555C7AE4" w14:textId="77777777" w:rsidR="004C4607" w:rsidRPr="00BF1424" w:rsidRDefault="004C4607" w:rsidP="00472A0D">
            <w:pPr>
              <w:snapToGrid w:val="0"/>
              <w:spacing w:afterLines="50" w:after="12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r w:rsidR="00472A0D" w14:paraId="45D00FAF" w14:textId="77777777" w:rsidTr="004C4607">
        <w:trPr>
          <w:trHeight w:val="431"/>
        </w:trPr>
        <w:tc>
          <w:tcPr>
            <w:tcW w:w="2212" w:type="dxa"/>
          </w:tcPr>
          <w:p w14:paraId="4C0BC250" w14:textId="39CE71E1" w:rsidR="00472A0D" w:rsidRDefault="00472A0D" w:rsidP="00472A0D">
            <w:pPr>
              <w:spacing w:after="0"/>
              <w:rPr>
                <w:rFonts w:eastAsiaTheme="minorEastAsia" w:hint="eastAsia"/>
                <w:kern w:val="2"/>
                <w:lang w:eastAsia="zh-CN"/>
              </w:rPr>
            </w:pPr>
            <w:r>
              <w:rPr>
                <w:rFonts w:eastAsiaTheme="minorEastAsia"/>
                <w:kern w:val="2"/>
                <w:lang w:eastAsia="zh-CN"/>
              </w:rPr>
              <w:t>HW/HiSI [2]</w:t>
            </w:r>
          </w:p>
        </w:tc>
        <w:tc>
          <w:tcPr>
            <w:tcW w:w="7517" w:type="dxa"/>
          </w:tcPr>
          <w:p w14:paraId="01E2CB6B" w14:textId="1578F278" w:rsidR="00472A0D" w:rsidRDefault="00472A0D" w:rsidP="00472A0D">
            <w:pPr>
              <w:snapToGrid w:val="0"/>
              <w:spacing w:afterLines="50" w:after="120"/>
              <w:rPr>
                <w:rFonts w:eastAsiaTheme="minorEastAsia"/>
                <w:kern w:val="2"/>
                <w:lang w:eastAsia="zh-CN"/>
              </w:rPr>
            </w:pPr>
            <w:r>
              <w:rPr>
                <w:rFonts w:eastAsiaTheme="minorEastAsia"/>
                <w:kern w:val="2"/>
                <w:lang w:eastAsia="zh-CN"/>
              </w:rPr>
              <w:t>Our preference is option 4, but with the</w:t>
            </w:r>
            <w:r w:rsidR="004F7208">
              <w:rPr>
                <w:rFonts w:eastAsiaTheme="minorEastAsia"/>
                <w:kern w:val="2"/>
                <w:lang w:eastAsia="zh-CN"/>
              </w:rPr>
              <w:t xml:space="preserve"> understanding given in our previous comment. We think the carrier aggregation case should be left to gNB implementation in Rel-16. In Rel-17 it is easily resolved by the already agreed simultaneous transmission of PUCCH and PUSCH. </w:t>
            </w:r>
          </w:p>
          <w:p w14:paraId="7A2A5A1D" w14:textId="3BF35538" w:rsidR="00472A0D" w:rsidRDefault="004F7208" w:rsidP="00472A0D">
            <w:pPr>
              <w:snapToGrid w:val="0"/>
              <w:spacing w:afterLines="50" w:after="120"/>
              <w:rPr>
                <w:rFonts w:eastAsiaTheme="minorEastAsia"/>
                <w:kern w:val="2"/>
                <w:lang w:eastAsia="zh-CN"/>
              </w:rPr>
            </w:pPr>
            <w:r>
              <w:rPr>
                <w:rFonts w:eastAsiaTheme="minorEastAsia"/>
                <w:kern w:val="2"/>
                <w:lang w:eastAsia="zh-CN"/>
              </w:rPr>
              <w:t xml:space="preserve">For single carrier we think PUCCH should be transmitted, which would happen according to Options </w:t>
            </w:r>
            <w:r w:rsidR="00472A0D">
              <w:rPr>
                <w:rFonts w:eastAsiaTheme="minorEastAsia"/>
                <w:kern w:val="2"/>
                <w:lang w:eastAsia="zh-CN"/>
              </w:rPr>
              <w:t>2</w:t>
            </w:r>
            <w:bookmarkStart w:id="4" w:name="_GoBack"/>
            <w:bookmarkEnd w:id="4"/>
            <w:r>
              <w:rPr>
                <w:rFonts w:eastAsiaTheme="minorEastAsia"/>
                <w:kern w:val="2"/>
                <w:lang w:eastAsia="zh-CN"/>
              </w:rPr>
              <w:t>, 3, and 4.</w:t>
            </w:r>
          </w:p>
        </w:tc>
      </w:tr>
    </w:tbl>
    <w:p w14:paraId="71197A1D" w14:textId="1B6C5BC1" w:rsidR="002C29B7" w:rsidRPr="004C4607" w:rsidRDefault="002C29B7">
      <w:pPr>
        <w:rPr>
          <w:b/>
          <w:kern w:val="2"/>
          <w:lang w:eastAsia="zh-CN"/>
        </w:rPr>
      </w:pPr>
    </w:p>
    <w:p w14:paraId="796E8D5D" w14:textId="77777777" w:rsidR="002C29B7" w:rsidRDefault="004971BC">
      <w:pPr>
        <w:pStyle w:val="Heading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Heading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w:t>
      </w:r>
      <w:r>
        <w:rPr>
          <w:iCs/>
          <w:szCs w:val="18"/>
          <w:lang w:eastAsia="zh-CN"/>
        </w:rPr>
        <w:lastRenderedPageBreak/>
        <w:t xml:space="preserve">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PUCCH-0</w:t>
      </w:r>
    </w:p>
    <w:p w14:paraId="0984870B"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3C3D7149"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1C2FD184"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rPr>
        <w:lastRenderedPageBreak/>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Caption"/>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ListParagraph"/>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ListParagraph"/>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ListParagraph"/>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ListParagraph"/>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06993287" w14:textId="77777777" w:rsidR="002C29B7" w:rsidRDefault="004971BC">
      <w:pPr>
        <w:pStyle w:val="ListParagraph"/>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 xml:space="preserve">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w:t>
            </w:r>
            <w:r>
              <w:rPr>
                <w:kern w:val="2"/>
                <w:lang w:eastAsia="zh-CN"/>
              </w:rPr>
              <w:lastRenderedPageBreak/>
              <w:t>that gNB has to handle the uncertainty. Thus a gNB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lastRenderedPageBreak/>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t>HW/HiSi</w:t>
            </w:r>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ListParagraph"/>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HW/HiSi:</w:t>
            </w:r>
          </w:p>
          <w:p w14:paraId="70349325" w14:textId="77777777" w:rsidR="002C29B7" w:rsidRDefault="004971BC">
            <w:pPr>
              <w:rPr>
                <w:rFonts w:eastAsia="Malgun Gothic"/>
                <w:bCs/>
                <w:kern w:val="2"/>
                <w:lang w:eastAsia="ko-KR"/>
              </w:rPr>
            </w:pPr>
            <w:r>
              <w:rPr>
                <w:rFonts w:eastAsia="Malgun Gothic"/>
                <w:bCs/>
                <w:kern w:val="2"/>
                <w:lang w:eastAsia="ko-KR"/>
              </w:rPr>
              <w:lastRenderedPageBreak/>
              <w:t>In Rel-15, UE PHY takes the outcome of UE MAC as inputs and performs UCI multiplexing, etc,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ListParagraph"/>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ListParagraph"/>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7DA71B93" w14:textId="77777777" w:rsidR="002C29B7" w:rsidRDefault="004971BC">
      <w:pPr>
        <w:pStyle w:val="ListParagraph"/>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w:t>
            </w:r>
            <w:r>
              <w:rPr>
                <w:rFonts w:hint="eastAsia"/>
                <w:kern w:val="2"/>
                <w:lang w:eastAsia="zh-CN"/>
              </w:rPr>
              <w:lastRenderedPageBreak/>
              <w:t xml:space="preserve">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lastRenderedPageBreak/>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85pt;height:75.75pt" o:ole="">
                  <v:imagedata r:id="rId21" o:title=""/>
                </v:shape>
                <o:OLEObject Type="Embed" ProgID="Visio.Drawing.15" ShapeID="_x0000_i1025" DrawAspect="Content" ObjectID="_1683453712" r:id="rId22"/>
              </w:object>
            </w:r>
          </w:p>
          <w:p w14:paraId="04BF24E3" w14:textId="77777777" w:rsidR="002C29B7" w:rsidRDefault="004971BC">
            <w:pPr>
              <w:spacing w:after="0"/>
              <w:rPr>
                <w:rFonts w:eastAsia="Malgun Gothic"/>
                <w:kern w:val="2"/>
                <w:lang w:eastAsia="ko-KR"/>
              </w:rPr>
            </w:pPr>
            <w:r>
              <w:rPr>
                <w:kern w:val="2"/>
                <w:lang w:eastAsia="zh-CN"/>
              </w:rPr>
              <w:lastRenderedPageBreak/>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ListParagraph"/>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ListParagraph"/>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2C29B7" w14:paraId="1D4E9E59" w14:textId="77777777" w:rsidTr="003B7C91">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lastRenderedPageBreak/>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ListParagraph"/>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ListParagraph"/>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rPr>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rsidTr="003B7C91">
        <w:trPr>
          <w:trHeight w:val="431"/>
        </w:trPr>
        <w:tc>
          <w:tcPr>
            <w:tcW w:w="3828"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5901"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rsidTr="003B7C91">
        <w:trPr>
          <w:trHeight w:val="431"/>
        </w:trPr>
        <w:tc>
          <w:tcPr>
            <w:tcW w:w="3828" w:type="dxa"/>
          </w:tcPr>
          <w:p w14:paraId="2705DD46" w14:textId="77777777" w:rsidR="002C29B7" w:rsidRDefault="004971BC">
            <w:pPr>
              <w:spacing w:after="0"/>
              <w:rPr>
                <w:kern w:val="2"/>
                <w:lang w:eastAsia="zh-CN"/>
              </w:rPr>
            </w:pPr>
            <w:r>
              <w:rPr>
                <w:rFonts w:hint="eastAsia"/>
                <w:kern w:val="2"/>
                <w:lang w:eastAsia="zh-CN"/>
              </w:rPr>
              <w:t>ZTE</w:t>
            </w:r>
          </w:p>
        </w:tc>
        <w:tc>
          <w:tcPr>
            <w:tcW w:w="5901" w:type="dxa"/>
          </w:tcPr>
          <w:p w14:paraId="270693D5" w14:textId="77777777" w:rsidR="002C29B7" w:rsidRDefault="004971BC">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rsidTr="003B7C91">
        <w:trPr>
          <w:trHeight w:val="431"/>
        </w:trPr>
        <w:tc>
          <w:tcPr>
            <w:tcW w:w="3828"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5901"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rsidTr="003B7C91">
        <w:trPr>
          <w:trHeight w:val="431"/>
        </w:trPr>
        <w:tc>
          <w:tcPr>
            <w:tcW w:w="3828"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t>Nokia, NSB</w:t>
            </w:r>
          </w:p>
        </w:tc>
        <w:tc>
          <w:tcPr>
            <w:tcW w:w="5901"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rsidTr="003B7C91">
        <w:trPr>
          <w:trHeight w:val="431"/>
        </w:trPr>
        <w:tc>
          <w:tcPr>
            <w:tcW w:w="3828" w:type="dxa"/>
          </w:tcPr>
          <w:p w14:paraId="6A55BCB5" w14:textId="141DBF0A"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63551F4" w14:textId="5436A9BD" w:rsidR="005F71A6" w:rsidRDefault="005F71A6" w:rsidP="005F71A6">
            <w:pPr>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3B7C91" w14:paraId="3AB91497" w14:textId="77777777" w:rsidTr="003B7C91">
        <w:trPr>
          <w:trHeight w:val="431"/>
        </w:trPr>
        <w:tc>
          <w:tcPr>
            <w:tcW w:w="3828" w:type="dxa"/>
          </w:tcPr>
          <w:p w14:paraId="4A6EEA6E" w14:textId="28708201" w:rsidR="003B7C91" w:rsidRPr="003B7C91" w:rsidRDefault="003B7C91" w:rsidP="005F71A6">
            <w:pPr>
              <w:spacing w:after="0"/>
              <w:rPr>
                <w:rFonts w:eastAsia="Malgun Gothic"/>
                <w:kern w:val="2"/>
                <w:lang w:eastAsia="ko-KR"/>
              </w:rPr>
            </w:pPr>
            <w:r>
              <w:rPr>
                <w:rFonts w:eastAsia="Malgun Gothic" w:hint="eastAsia"/>
                <w:kern w:val="2"/>
                <w:lang w:eastAsia="ko-KR"/>
              </w:rPr>
              <w:t>Samsung</w:t>
            </w:r>
          </w:p>
        </w:tc>
        <w:tc>
          <w:tcPr>
            <w:tcW w:w="5901" w:type="dxa"/>
          </w:tcPr>
          <w:p w14:paraId="1C246165" w14:textId="17DAAC27" w:rsidR="003B7C91" w:rsidRPr="003B7C91" w:rsidRDefault="003B7C91" w:rsidP="005F71A6">
            <w:pPr>
              <w:rPr>
                <w:rFonts w:eastAsia="Malgun Gothic"/>
                <w:kern w:val="2"/>
                <w:lang w:eastAsia="ko-KR"/>
              </w:rPr>
            </w:pPr>
            <w:r>
              <w:rPr>
                <w:rFonts w:eastAsia="Malgun Gothic" w:hint="eastAsia"/>
                <w:kern w:val="2"/>
                <w:lang w:eastAsia="ko-KR"/>
              </w:rPr>
              <w:t xml:space="preserve">Fine with the proposal. </w:t>
            </w:r>
          </w:p>
        </w:tc>
      </w:tr>
      <w:tr w:rsidR="00117FB3" w14:paraId="6210C3D5" w14:textId="77777777" w:rsidTr="003B7C91">
        <w:trPr>
          <w:trHeight w:val="431"/>
        </w:trPr>
        <w:tc>
          <w:tcPr>
            <w:tcW w:w="3828" w:type="dxa"/>
          </w:tcPr>
          <w:p w14:paraId="7B819DBC" w14:textId="315C8190" w:rsidR="00117FB3" w:rsidRDefault="00117FB3" w:rsidP="005F71A6">
            <w:pPr>
              <w:spacing w:after="0"/>
              <w:rPr>
                <w:rFonts w:eastAsia="Malgun Gothic"/>
                <w:kern w:val="2"/>
                <w:lang w:eastAsia="ko-KR"/>
              </w:rPr>
            </w:pPr>
            <w:r>
              <w:rPr>
                <w:rFonts w:eastAsia="Malgun Gothic"/>
                <w:kern w:val="2"/>
                <w:lang w:eastAsia="ko-KR"/>
              </w:rPr>
              <w:t>Intel</w:t>
            </w:r>
          </w:p>
        </w:tc>
        <w:tc>
          <w:tcPr>
            <w:tcW w:w="5901" w:type="dxa"/>
          </w:tcPr>
          <w:p w14:paraId="368D3400" w14:textId="34C66814" w:rsidR="00117FB3" w:rsidRDefault="00117FB3" w:rsidP="005F71A6">
            <w:pPr>
              <w:rPr>
                <w:rFonts w:eastAsia="Malgun Gothic"/>
                <w:kern w:val="2"/>
                <w:lang w:eastAsia="ko-KR"/>
              </w:rPr>
            </w:pPr>
            <w:r>
              <w:rPr>
                <w:rFonts w:eastAsia="Malgun Gothic"/>
                <w:kern w:val="2"/>
                <w:lang w:eastAsia="ko-KR"/>
              </w:rPr>
              <w:t>Fine with the propos</w:t>
            </w:r>
            <w:r w:rsidR="00E53605">
              <w:rPr>
                <w:rFonts w:eastAsia="Malgun Gothic"/>
                <w:kern w:val="2"/>
                <w:lang w:eastAsia="ko-KR"/>
              </w:rPr>
              <w:t>e Conclusion 1.</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lastRenderedPageBreak/>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ListParagraph"/>
        <w:numPr>
          <w:ilvl w:val="0"/>
          <w:numId w:val="36"/>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712C67" w14:paraId="49788921" w14:textId="77777777">
        <w:trPr>
          <w:trHeight w:val="431"/>
        </w:trPr>
        <w:tc>
          <w:tcPr>
            <w:tcW w:w="2212" w:type="dxa"/>
          </w:tcPr>
          <w:p w14:paraId="6BD2C6F2" w14:textId="6C23E63F" w:rsidR="00712C67" w:rsidRPr="00712C67" w:rsidRDefault="00712C67" w:rsidP="005F71A6">
            <w:pPr>
              <w:spacing w:after="0"/>
              <w:rPr>
                <w:rFonts w:eastAsia="Malgun Gothic"/>
                <w:kern w:val="2"/>
                <w:lang w:eastAsia="ko-KR"/>
              </w:rPr>
            </w:pPr>
            <w:r>
              <w:rPr>
                <w:rFonts w:eastAsia="Malgun Gothic" w:hint="eastAsia"/>
                <w:kern w:val="2"/>
                <w:lang w:eastAsia="ko-KR"/>
              </w:rPr>
              <w:t>Samsung</w:t>
            </w:r>
          </w:p>
        </w:tc>
        <w:tc>
          <w:tcPr>
            <w:tcW w:w="7517" w:type="dxa"/>
          </w:tcPr>
          <w:p w14:paraId="102729BA" w14:textId="563C591F" w:rsidR="00712C67" w:rsidRPr="00712C67" w:rsidRDefault="00712C67" w:rsidP="005F71A6">
            <w:pPr>
              <w:spacing w:after="0"/>
              <w:rPr>
                <w:rFonts w:eastAsia="Malgun Gothic"/>
                <w:kern w:val="2"/>
                <w:lang w:eastAsia="ko-KR"/>
              </w:rPr>
            </w:pPr>
            <w:r>
              <w:rPr>
                <w:rFonts w:eastAsia="Malgun Gothic" w:hint="eastAsia"/>
                <w:kern w:val="2"/>
                <w:lang w:eastAsia="ko-KR"/>
              </w:rPr>
              <w:t>Fine with the conclusion</w:t>
            </w:r>
          </w:p>
        </w:tc>
      </w:tr>
      <w:tr w:rsidR="00126E21" w14:paraId="0F8FD7F3" w14:textId="77777777">
        <w:trPr>
          <w:trHeight w:val="431"/>
        </w:trPr>
        <w:tc>
          <w:tcPr>
            <w:tcW w:w="2212" w:type="dxa"/>
          </w:tcPr>
          <w:p w14:paraId="266314F6" w14:textId="0289F304" w:rsidR="00126E21" w:rsidRDefault="00126E21" w:rsidP="005F71A6">
            <w:pPr>
              <w:spacing w:after="0"/>
              <w:rPr>
                <w:rFonts w:eastAsia="Malgun Gothic"/>
                <w:kern w:val="2"/>
                <w:lang w:eastAsia="ko-KR"/>
              </w:rPr>
            </w:pPr>
            <w:r>
              <w:rPr>
                <w:rFonts w:eastAsia="Malgun Gothic"/>
                <w:kern w:val="2"/>
                <w:lang w:eastAsia="ko-KR"/>
              </w:rPr>
              <w:t>Intel</w:t>
            </w:r>
          </w:p>
        </w:tc>
        <w:tc>
          <w:tcPr>
            <w:tcW w:w="7517" w:type="dxa"/>
          </w:tcPr>
          <w:p w14:paraId="4227E52D" w14:textId="395061F4" w:rsidR="00126E21" w:rsidRDefault="00126E21" w:rsidP="005F71A6">
            <w:pPr>
              <w:spacing w:after="0"/>
              <w:rPr>
                <w:rFonts w:eastAsia="Malgun Gothic"/>
                <w:kern w:val="2"/>
                <w:lang w:eastAsia="ko-KR"/>
              </w:rPr>
            </w:pPr>
            <w:r>
              <w:rPr>
                <w:rFonts w:eastAsia="Malgun Gothic"/>
                <w:kern w:val="2"/>
                <w:lang w:eastAsia="ko-KR"/>
              </w:rPr>
              <w:t>Fine with proposed Conclusion 2.</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lastRenderedPageBreak/>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HW/HiSi</w:t>
            </w:r>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to relax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has been discussed thoroughly before, especially under consideration of the UE 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1B3303" w14:paraId="750140BE" w14:textId="77777777">
        <w:trPr>
          <w:trHeight w:val="431"/>
        </w:trPr>
        <w:tc>
          <w:tcPr>
            <w:tcW w:w="2212" w:type="dxa"/>
          </w:tcPr>
          <w:p w14:paraId="098A5BB7" w14:textId="7B11A47D"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1BED2DC3" w14:textId="6EE0451F" w:rsidR="001B3303" w:rsidRDefault="001B3303" w:rsidP="001B3303">
            <w:pPr>
              <w:spacing w:after="0"/>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751101" w14:paraId="2AF345D9" w14:textId="77777777">
        <w:trPr>
          <w:trHeight w:val="431"/>
        </w:trPr>
        <w:tc>
          <w:tcPr>
            <w:tcW w:w="2212" w:type="dxa"/>
          </w:tcPr>
          <w:p w14:paraId="019D4891" w14:textId="15BA504B" w:rsidR="00751101" w:rsidRDefault="00751101" w:rsidP="001B3303">
            <w:pPr>
              <w:spacing w:after="0"/>
              <w:rPr>
                <w:rFonts w:eastAsia="Malgun Gothic"/>
                <w:kern w:val="2"/>
                <w:lang w:eastAsia="ko-KR"/>
              </w:rPr>
            </w:pPr>
            <w:r>
              <w:rPr>
                <w:rFonts w:eastAsia="Malgun Gothic" w:hint="eastAsia"/>
                <w:kern w:val="2"/>
                <w:lang w:eastAsia="ko-KR"/>
              </w:rPr>
              <w:t>Samsung</w:t>
            </w:r>
          </w:p>
        </w:tc>
        <w:tc>
          <w:tcPr>
            <w:tcW w:w="7517" w:type="dxa"/>
          </w:tcPr>
          <w:p w14:paraId="09F584C6" w14:textId="75B721B2" w:rsidR="00751101" w:rsidRDefault="00751101" w:rsidP="001B3303">
            <w:pPr>
              <w:spacing w:after="0"/>
              <w:rPr>
                <w:rFonts w:eastAsia="Malgun Gothic"/>
                <w:kern w:val="2"/>
                <w:lang w:eastAsia="ko-KR"/>
              </w:rPr>
            </w:pPr>
            <w:r>
              <w:rPr>
                <w:rFonts w:eastAsia="Malgun Gothic" w:hint="eastAsia"/>
                <w:kern w:val="2"/>
                <w:lang w:eastAsia="ko-KR"/>
              </w:rPr>
              <w:t xml:space="preserve">Agree </w:t>
            </w:r>
          </w:p>
        </w:tc>
      </w:tr>
      <w:tr w:rsidR="00A11C05" w14:paraId="3EBC2557" w14:textId="77777777">
        <w:trPr>
          <w:trHeight w:val="431"/>
        </w:trPr>
        <w:tc>
          <w:tcPr>
            <w:tcW w:w="2212" w:type="dxa"/>
          </w:tcPr>
          <w:p w14:paraId="7E0C8D14" w14:textId="283D4EDF" w:rsidR="00A11C05" w:rsidRDefault="00A11C05" w:rsidP="001B3303">
            <w:pPr>
              <w:spacing w:after="0"/>
              <w:rPr>
                <w:rFonts w:eastAsia="Malgun Gothic"/>
                <w:kern w:val="2"/>
                <w:lang w:eastAsia="ko-KR"/>
              </w:rPr>
            </w:pPr>
            <w:r>
              <w:rPr>
                <w:rFonts w:eastAsia="Malgun Gothic"/>
                <w:kern w:val="2"/>
                <w:lang w:eastAsia="ko-KR"/>
              </w:rPr>
              <w:t>Intel</w:t>
            </w:r>
          </w:p>
        </w:tc>
        <w:tc>
          <w:tcPr>
            <w:tcW w:w="7517" w:type="dxa"/>
          </w:tcPr>
          <w:p w14:paraId="428D3878" w14:textId="15C9A4B4" w:rsidR="00A11C05" w:rsidRDefault="00A11C05" w:rsidP="001B3303">
            <w:pPr>
              <w:spacing w:after="0"/>
              <w:rPr>
                <w:rFonts w:eastAsia="Malgun Gothic"/>
                <w:kern w:val="2"/>
                <w:lang w:eastAsia="ko-KR"/>
              </w:rPr>
            </w:pPr>
            <w:r>
              <w:rPr>
                <w:rFonts w:eastAsia="Malgun Gothic"/>
                <w:kern w:val="2"/>
                <w:lang w:eastAsia="ko-KR"/>
              </w:rPr>
              <w:t xml:space="preserve">Agree </w:t>
            </w:r>
            <w:r w:rsidR="007754BF">
              <w:rPr>
                <w:rFonts w:eastAsia="Malgun Gothic"/>
                <w:kern w:val="2"/>
                <w:lang w:eastAsia="ko-KR"/>
              </w:rPr>
              <w:t xml:space="preserve">that no relaxation is necessary. </w:t>
            </w:r>
          </w:p>
        </w:tc>
      </w:tr>
    </w:tbl>
    <w:p w14:paraId="22F1F2BE" w14:textId="77777777" w:rsidR="002C29B7" w:rsidRDefault="002C29B7">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Heading1"/>
        <w:ind w:left="0" w:firstLine="0"/>
      </w:pPr>
      <w:r>
        <w:t>4        Email discussion outcome</w:t>
      </w:r>
    </w:p>
    <w:p w14:paraId="38AD3F94" w14:textId="77777777" w:rsidR="002C29B7" w:rsidRDefault="002C29B7"/>
    <w:p w14:paraId="696CEA74" w14:textId="77777777" w:rsidR="002C29B7" w:rsidRDefault="004971BC">
      <w:pPr>
        <w:pStyle w:val="Heading1"/>
        <w:ind w:left="0" w:firstLine="0"/>
      </w:pPr>
      <w:r>
        <w:lastRenderedPageBreak/>
        <w:t>References</w:t>
      </w:r>
    </w:p>
    <w:p w14:paraId="126B4E3E" w14:textId="77777777" w:rsidR="002C29B7" w:rsidRDefault="00472A0D">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7"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472A0D">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8"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472A0D">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472A0D">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472A0D">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472A0D">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472A0D">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472A0D">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472A0D">
      <w:pPr>
        <w:pStyle w:val="ListParagraph"/>
        <w:numPr>
          <w:ilvl w:val="0"/>
          <w:numId w:val="37"/>
        </w:numPr>
        <w:adjustRightInd w:val="0"/>
        <w:snapToGrid w:val="0"/>
        <w:spacing w:afterLines="50" w:after="120"/>
        <w:contextualSpacing w:val="0"/>
        <w:rPr>
          <w:rFonts w:ascii="Times" w:eastAsia="Batang" w:hAnsi="Times"/>
          <w:sz w:val="22"/>
          <w:lang w:val="en-GB"/>
        </w:rPr>
      </w:pPr>
      <w:hyperlink r:id="rId35"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Heading1"/>
        <w:ind w:left="0" w:firstLine="0"/>
      </w:pPr>
      <w:r>
        <w:t>Contribution Proposals</w:t>
      </w:r>
    </w:p>
    <w:p w14:paraId="3D0AE77A" w14:textId="77777777" w:rsidR="002C29B7" w:rsidRDefault="004971BC">
      <w:pPr>
        <w:pStyle w:val="ListParagraph"/>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659D25AE" w14:textId="77777777" w:rsidR="002C29B7" w:rsidRDefault="004971BC">
            <w:pPr>
              <w:jc w:val="center"/>
              <w:rPr>
                <w:lang w:eastAsia="zh-CN"/>
              </w:rPr>
            </w:pPr>
            <w:r>
              <w:rPr>
                <w:noProof/>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6" w:name="_Toc71662650"/>
            <w:r>
              <w:rPr>
                <w:lang w:val="en-GB" w:eastAsia="zh-CN"/>
              </w:rPr>
              <w:lastRenderedPageBreak/>
              <w:t>Observation 2: If UL skipping has higher priority than LCH based prioritization, multiplexing/prioritization outcome is deterministic in each slot. This is necessary to control processing burden for both UE and gNB.</w:t>
            </w:r>
            <w:bookmarkEnd w:id="6"/>
          </w:p>
          <w:p w14:paraId="16D36712" w14:textId="77777777" w:rsidR="002C29B7" w:rsidRDefault="004971BC">
            <w:pPr>
              <w:jc w:val="center"/>
              <w:rPr>
                <w:lang w:eastAsia="zh-CN"/>
              </w:rPr>
            </w:pPr>
            <w:r>
              <w:rPr>
                <w:noProof/>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ListParagraph"/>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ListParagraph"/>
              <w:numPr>
                <w:ilvl w:val="0"/>
                <w:numId w:val="39"/>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lastRenderedPageBreak/>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ListParagraph"/>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BodyTex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BodyTex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BodyTex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BodyText"/>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BodyText"/>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BodyText"/>
              <w:overflowPunct/>
              <w:autoSpaceDE/>
              <w:autoSpaceDN/>
              <w:adjustRightInd/>
              <w:ind w:left="420"/>
              <w:textAlignment w:val="auto"/>
            </w:pPr>
            <w:r>
              <w:object w:dxaOrig="4170" w:dyaOrig="2980" w14:anchorId="7A143F5D">
                <v:shape id="_x0000_i1026" type="#_x0000_t75" style="width:208.5pt;height:149.5pt" o:ole="">
                  <v:imagedata r:id="rId37" o:title=""/>
                </v:shape>
                <o:OLEObject Type="Embed" ProgID="Visio.Drawing.11" ShapeID="_x0000_i1026" DrawAspect="Content" ObjectID="_1683453713" r:id="rId38"/>
              </w:object>
            </w:r>
            <w:r>
              <w:t xml:space="preserve">    </w:t>
            </w:r>
            <w:r>
              <w:object w:dxaOrig="3830" w:dyaOrig="2730" w14:anchorId="75CFD3CF">
                <v:shape id="_x0000_i1027" type="#_x0000_t75" style="width:191.5pt;height:136.5pt" o:ole="">
                  <v:imagedata r:id="rId39" o:title=""/>
                </v:shape>
                <o:OLEObject Type="Embed" ProgID="Visio.Drawing.11" ShapeID="_x0000_i1027" DrawAspect="Content" ObjectID="_1683453714" r:id="rId40"/>
              </w:object>
            </w:r>
          </w:p>
          <w:p w14:paraId="7C7602A2" w14:textId="77777777" w:rsidR="002C29B7" w:rsidRDefault="004971BC">
            <w:pPr>
              <w:pStyle w:val="BodyText"/>
              <w:jc w:val="center"/>
              <w:rPr>
                <w:lang w:eastAsia="zh-CN"/>
              </w:rPr>
            </w:pPr>
            <w:r>
              <w:t>Case 2</w:t>
            </w:r>
            <w:r>
              <w:rPr>
                <w:rFonts w:eastAsia="SimHei"/>
                <w:lang w:eastAsia="zh-CN"/>
              </w:rPr>
              <w:t xml:space="preserve"> of signle PHY priority for proposal 3</w:t>
            </w:r>
          </w:p>
          <w:p w14:paraId="564FFCA2" w14:textId="77777777" w:rsidR="002C29B7" w:rsidRDefault="002C29B7">
            <w:pPr>
              <w:pStyle w:val="BodyText"/>
              <w:overflowPunct/>
              <w:autoSpaceDE/>
              <w:autoSpaceDN/>
              <w:adjustRightInd/>
              <w:ind w:left="420"/>
              <w:jc w:val="center"/>
              <w:textAlignment w:val="auto"/>
              <w:rPr>
                <w:lang w:eastAsia="zh-CN"/>
              </w:rPr>
            </w:pPr>
          </w:p>
          <w:p w14:paraId="559BAF63" w14:textId="77777777" w:rsidR="002C29B7" w:rsidRDefault="004971BC">
            <w:pPr>
              <w:pStyle w:val="BodyTex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BodyText"/>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5pt;height:125pt" o:ole="">
                  <v:imagedata r:id="rId41" o:title=""/>
                </v:shape>
                <o:OLEObject Type="Embed" ProgID="Visio.Drawing.11" ShapeID="_x0000_i1028" DrawAspect="Content" ObjectID="_1683453715" r:id="rId42"/>
              </w:object>
            </w:r>
          </w:p>
          <w:p w14:paraId="1C25CB7D" w14:textId="77777777" w:rsidR="002C29B7" w:rsidRDefault="004971BC">
            <w:pPr>
              <w:pStyle w:val="BodyText"/>
              <w:overflowPunct/>
              <w:autoSpaceDE/>
              <w:autoSpaceDN/>
              <w:adjustRightInd/>
              <w:ind w:left="420"/>
              <w:jc w:val="center"/>
              <w:textAlignment w:val="auto"/>
            </w:pPr>
            <w:r>
              <w:t>Case 3</w:t>
            </w:r>
            <w:r>
              <w:rPr>
                <w:rFonts w:eastAsia="SimHei"/>
                <w:lang w:eastAsia="zh-CN"/>
              </w:rPr>
              <w:t xml:space="preserve"> of signle PHY priority for proposal 4</w:t>
            </w:r>
          </w:p>
          <w:p w14:paraId="70FC397F" w14:textId="77777777" w:rsidR="002C29B7" w:rsidRDefault="004971BC">
            <w:pPr>
              <w:pStyle w:val="BodyText"/>
              <w:overflowPunct/>
              <w:autoSpaceDE/>
              <w:autoSpaceDN/>
              <w:adjustRightInd/>
              <w:ind w:left="420"/>
              <w:textAlignment w:val="auto"/>
            </w:pPr>
            <w:r>
              <w:object w:dxaOrig="4220" w:dyaOrig="3420" w14:anchorId="5D954B21">
                <v:shape id="_x0000_i1029" type="#_x0000_t75" style="width:211.5pt;height:171pt" o:ole="">
                  <v:imagedata r:id="rId43" o:title=""/>
                </v:shape>
                <o:OLEObject Type="Embed" ProgID="Visio.Drawing.11" ShapeID="_x0000_i1029" DrawAspect="Content" ObjectID="_1683453716" r:id="rId44"/>
              </w:object>
            </w:r>
            <w:r>
              <w:t xml:space="preserve">  </w:t>
            </w:r>
            <w:r>
              <w:object w:dxaOrig="3820" w:dyaOrig="3460" w14:anchorId="4370286D">
                <v:shape id="_x0000_i1030" type="#_x0000_t75" style="width:191pt;height:172.5pt" o:ole="">
                  <v:imagedata r:id="rId45" o:title=""/>
                </v:shape>
                <o:OLEObject Type="Embed" ProgID="Visio.Drawing.11" ShapeID="_x0000_i1030" DrawAspect="Content" ObjectID="_1683453717" r:id="rId46"/>
              </w:object>
            </w:r>
          </w:p>
          <w:p w14:paraId="1736BB18" w14:textId="77777777" w:rsidR="002C29B7" w:rsidRDefault="004971BC">
            <w:pPr>
              <w:pStyle w:val="BodyText"/>
              <w:overflowPunct/>
              <w:autoSpaceDE/>
              <w:autoSpaceDN/>
              <w:adjustRightInd/>
              <w:ind w:left="420"/>
              <w:jc w:val="center"/>
              <w:textAlignment w:val="auto"/>
              <w:rPr>
                <w:lang w:eastAsia="zh-CN"/>
              </w:rPr>
            </w:pPr>
            <w:r>
              <w:t>Case 3</w:t>
            </w:r>
            <w:r>
              <w:rPr>
                <w:rFonts w:eastAsia="SimHei"/>
                <w:lang w:eastAsia="zh-CN"/>
              </w:rPr>
              <w:t xml:space="preserve"> of signle PHY priority for proposal 4</w:t>
            </w:r>
          </w:p>
          <w:p w14:paraId="29B4483C" w14:textId="77777777" w:rsidR="002C29B7" w:rsidRDefault="004971BC">
            <w:pPr>
              <w:pStyle w:val="BodyTex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BodyText"/>
              <w:rPr>
                <w:lang w:eastAsia="zh-CN"/>
              </w:rPr>
            </w:pPr>
            <w:r>
              <w:rPr>
                <w:rFonts w:hint="eastAsia"/>
                <w:b/>
                <w:lang w:eastAsia="zh-CN"/>
              </w:rPr>
              <w:lastRenderedPageBreak/>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BodyText"/>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BodyText"/>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BodyText"/>
              <w:rPr>
                <w:lang w:eastAsia="zh-CN"/>
              </w:rPr>
            </w:pPr>
          </w:p>
          <w:p w14:paraId="782CF403" w14:textId="77777777" w:rsidR="002C29B7" w:rsidRDefault="004971BC">
            <w:pPr>
              <w:pStyle w:val="BodyText"/>
            </w:pPr>
            <w:r>
              <w:object w:dxaOrig="4320" w:dyaOrig="3110" w14:anchorId="40CBA59B">
                <v:shape id="_x0000_i1031" type="#_x0000_t75" style="width:3in;height:155.5pt" o:ole="">
                  <v:imagedata r:id="rId47" o:title=""/>
                </v:shape>
                <o:OLEObject Type="Embed" ProgID="Visio.Drawing.11" ShapeID="_x0000_i1031" DrawAspect="Content" ObjectID="_1683453718" r:id="rId48"/>
              </w:object>
            </w:r>
            <w:r>
              <w:object w:dxaOrig="4320" w:dyaOrig="3110" w14:anchorId="5F9CF423">
                <v:shape id="_x0000_i1032" type="#_x0000_t75" style="width:3in;height:155.5pt" o:ole="">
                  <v:imagedata r:id="rId49" o:title=""/>
                </v:shape>
                <o:OLEObject Type="Embed" ProgID="Visio.Drawing.11" ShapeID="_x0000_i1032" DrawAspect="Content" ObjectID="_1683453719" r:id="rId50"/>
              </w:object>
            </w:r>
          </w:p>
          <w:p w14:paraId="6F9A0B00" w14:textId="77777777" w:rsidR="002C29B7" w:rsidRDefault="004971BC">
            <w:pPr>
              <w:pStyle w:val="BodyTex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BodyText"/>
              <w:jc w:val="center"/>
            </w:pPr>
            <w:r>
              <w:object w:dxaOrig="3820" w:dyaOrig="1590" w14:anchorId="234ED1D6">
                <v:shape id="_x0000_i1033" type="#_x0000_t75" style="width:191.05pt;height:79.5pt" o:ole="">
                  <v:imagedata r:id="rId51" o:title=""/>
                </v:shape>
                <o:OLEObject Type="Embed" ProgID="Visio.Drawing.11" ShapeID="_x0000_i1033" DrawAspect="Content" ObjectID="_1683453720" r:id="rId52"/>
              </w:object>
            </w:r>
          </w:p>
          <w:p w14:paraId="6BDF3FA3" w14:textId="77777777" w:rsidR="002C29B7" w:rsidRDefault="004971BC">
            <w:pPr>
              <w:pStyle w:val="BodyText"/>
              <w:jc w:val="center"/>
              <w:rPr>
                <w:lang w:eastAsia="zh-CN"/>
              </w:rPr>
            </w:pPr>
            <w:r>
              <w:t xml:space="preserve">Case 2 </w:t>
            </w:r>
            <w:r>
              <w:rPr>
                <w:rFonts w:eastAsia="SimHei"/>
                <w:lang w:eastAsia="zh-CN"/>
              </w:rPr>
              <w:t>of two PHY priorities</w:t>
            </w:r>
            <w:r>
              <w:t xml:space="preserve"> for proposal 6</w:t>
            </w:r>
          </w:p>
          <w:p w14:paraId="6E993092" w14:textId="77777777" w:rsidR="002C29B7" w:rsidRDefault="004971BC">
            <w:pPr>
              <w:pStyle w:val="BodyTex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BodyText"/>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BodyText"/>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BodyText"/>
              <w:overflowPunct/>
              <w:autoSpaceDE/>
              <w:autoSpaceDN/>
              <w:adjustRightInd/>
              <w:textAlignment w:val="auto"/>
            </w:pPr>
            <w:r>
              <w:object w:dxaOrig="4170" w:dyaOrig="2980" w14:anchorId="21D4C088">
                <v:shape id="_x0000_i1034" type="#_x0000_t75" style="width:208.5pt;height:149.85pt" o:ole="">
                  <v:imagedata r:id="rId53" o:title=""/>
                </v:shape>
                <o:OLEObject Type="Embed" ProgID="Visio.Drawing.11" ShapeID="_x0000_i1034" DrawAspect="Content" ObjectID="_1683453721" r:id="rId54"/>
              </w:object>
            </w:r>
            <w:r>
              <w:t xml:space="preserve"> </w:t>
            </w:r>
            <w:r>
              <w:object w:dxaOrig="4270" w:dyaOrig="3080" w14:anchorId="79EAE750">
                <v:shape id="_x0000_i1035" type="#_x0000_t75" style="width:213.9pt;height:154pt" o:ole="">
                  <v:imagedata r:id="rId55" o:title=""/>
                </v:shape>
                <o:OLEObject Type="Embed" ProgID="Visio.Drawing.11" ShapeID="_x0000_i1035" DrawAspect="Content" ObjectID="_1683453722" r:id="rId56"/>
              </w:object>
            </w:r>
          </w:p>
          <w:p w14:paraId="59938186" w14:textId="77777777" w:rsidR="002C29B7" w:rsidRDefault="004971BC">
            <w:pPr>
              <w:pStyle w:val="BodyText"/>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0ADCE7D8" w14:textId="77777777" w:rsidR="002C29B7" w:rsidRDefault="004971BC">
            <w:pPr>
              <w:pStyle w:val="BodyTex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BodyText"/>
        <w:rPr>
          <w:rFonts w:eastAsiaTheme="minorEastAsia"/>
          <w:iCs/>
          <w:sz w:val="22"/>
          <w:szCs w:val="22"/>
          <w:lang w:eastAsia="zh-CN"/>
        </w:rPr>
      </w:pPr>
    </w:p>
    <w:p w14:paraId="64CA89D7" w14:textId="77777777" w:rsidR="002C29B7" w:rsidRDefault="004971BC">
      <w:pPr>
        <w:pStyle w:val="ListParagraph"/>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BodyText"/>
        <w:rPr>
          <w:rFonts w:eastAsiaTheme="minorEastAsia"/>
          <w:iCs/>
          <w:sz w:val="22"/>
          <w:szCs w:val="22"/>
          <w:lang w:eastAsia="zh-CN"/>
        </w:rPr>
      </w:pPr>
    </w:p>
    <w:p w14:paraId="305B35FC" w14:textId="77777777" w:rsidR="002C29B7" w:rsidRDefault="004971BC">
      <w:pPr>
        <w:pStyle w:val="ListParagraph"/>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lastRenderedPageBreak/>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lastRenderedPageBreak/>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BodyText"/>
        <w:rPr>
          <w:rFonts w:eastAsiaTheme="minorEastAsia"/>
          <w:iCs/>
          <w:sz w:val="22"/>
          <w:szCs w:val="22"/>
          <w:lang w:eastAsia="zh-CN"/>
        </w:rPr>
      </w:pPr>
    </w:p>
    <w:p w14:paraId="78C661BB"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ListParagraph"/>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BodyText"/>
        <w:rPr>
          <w:rFonts w:eastAsiaTheme="minorEastAsia"/>
          <w:iCs/>
          <w:sz w:val="22"/>
          <w:szCs w:val="22"/>
          <w:lang w:eastAsia="zh-CN"/>
        </w:rPr>
      </w:pPr>
    </w:p>
    <w:p w14:paraId="6D45CFDF"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BodyText"/>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Opt.2: define condition X, if X is satisfied, LP UCI is transmitted on LP PUCCH; otherwise, the LP </w:t>
            </w:r>
            <w:r>
              <w:rPr>
                <w:rFonts w:eastAsiaTheme="minorEastAsia"/>
                <w:b/>
                <w:sz w:val="20"/>
              </w:rPr>
              <w:lastRenderedPageBreak/>
              <w:t>PUCCH is dropped together with the LP PUSCH.</w:t>
            </w:r>
          </w:p>
          <w:p w14:paraId="7B367125" w14:textId="77777777" w:rsidR="002C29B7" w:rsidRDefault="004971BC">
            <w:pPr>
              <w:pStyle w:val="ListParagraph"/>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ListParagraph"/>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BodyTex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BodyTex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BodyTex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BodyTex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BodyTex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BodyText"/>
        <w:rPr>
          <w:rFonts w:eastAsiaTheme="minorEastAsia"/>
          <w:iCs/>
          <w:sz w:val="22"/>
          <w:szCs w:val="22"/>
          <w:lang w:eastAsia="zh-CN"/>
        </w:rPr>
      </w:pPr>
    </w:p>
    <w:p w14:paraId="10D92AE6"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1C10C92"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BodyText"/>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FBCB8" w14:textId="77777777" w:rsidR="008B13AD" w:rsidRDefault="008B13AD">
      <w:pPr>
        <w:spacing w:after="0" w:line="240" w:lineRule="auto"/>
      </w:pPr>
      <w:r>
        <w:separator/>
      </w:r>
    </w:p>
  </w:endnote>
  <w:endnote w:type="continuationSeparator" w:id="0">
    <w:p w14:paraId="439A68D3" w14:textId="77777777" w:rsidR="008B13AD" w:rsidRDefault="008B1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BatangChe">
    <w:altName w:val="Arial Unicode MS"/>
    <w:charset w:val="81"/>
    <w:family w:val="modern"/>
    <w:pitch w:val="fixed"/>
    <w:sig w:usb0="00000000"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imHei">
    <w:altName w:val="黑体"/>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64C48" w14:textId="77777777" w:rsidR="00472A0D" w:rsidRDefault="00472A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91AC2" w14:textId="77777777" w:rsidR="00472A0D" w:rsidRDefault="00472A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47B6F" w14:textId="230E5145" w:rsidR="00472A0D" w:rsidRDefault="00472A0D">
    <w:pPr>
      <w:pStyle w:val="Footer"/>
      <w:ind w:right="360"/>
    </w:pPr>
    <w:r>
      <w:rPr>
        <w:rStyle w:val="PageNumber"/>
      </w:rPr>
      <w:fldChar w:fldCharType="begin"/>
    </w:r>
    <w:r>
      <w:rPr>
        <w:rStyle w:val="PageNumber"/>
      </w:rPr>
      <w:instrText xml:space="preserve"> PAGE </w:instrText>
    </w:r>
    <w:r>
      <w:rPr>
        <w:rStyle w:val="PageNumber"/>
      </w:rPr>
      <w:fldChar w:fldCharType="separate"/>
    </w:r>
    <w:r w:rsidR="004F7208">
      <w:rPr>
        <w:rStyle w:val="PageNumber"/>
        <w:noProof/>
      </w:rPr>
      <w:t>24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F7208">
      <w:rPr>
        <w:rStyle w:val="PageNumber"/>
        <w:noProof/>
      </w:rPr>
      <w:t>44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84D05" w14:textId="77777777" w:rsidR="008B13AD" w:rsidRDefault="008B13AD">
      <w:pPr>
        <w:spacing w:after="0" w:line="240" w:lineRule="auto"/>
      </w:pPr>
      <w:r>
        <w:separator/>
      </w:r>
    </w:p>
  </w:footnote>
  <w:footnote w:type="continuationSeparator" w:id="0">
    <w:p w14:paraId="4DB41933" w14:textId="77777777" w:rsidR="008B13AD" w:rsidRDefault="008B1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AF3FB" w14:textId="77777777" w:rsidR="00472A0D" w:rsidRDefault="00472A0D">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068940"/>
      <w:docPartObj>
        <w:docPartGallery w:val="AutoText"/>
      </w:docPartObj>
    </w:sdtPr>
    <w:sdtContent>
      <w:p w14:paraId="2CF7E210" w14:textId="1BD1509E" w:rsidR="00472A0D" w:rsidRDefault="00472A0D">
        <w:pPr>
          <w:pStyle w:val="Header"/>
          <w:jc w:val="center"/>
        </w:pPr>
        <w:r>
          <w:fldChar w:fldCharType="begin"/>
        </w:r>
        <w:r>
          <w:instrText>PAGE   \* MERGEFORMAT</w:instrText>
        </w:r>
        <w:r>
          <w:fldChar w:fldCharType="separate"/>
        </w:r>
        <w:r w:rsidR="004F7208" w:rsidRPr="004F7208">
          <w:rPr>
            <w:noProof/>
            <w:lang w:val="zh-CN" w:eastAsia="zh-CN"/>
          </w:rPr>
          <w:t>24</w:t>
        </w:r>
        <w:r>
          <w:fldChar w:fldCharType="end"/>
        </w:r>
      </w:p>
    </w:sdtContent>
  </w:sdt>
  <w:p w14:paraId="3CA85C33" w14:textId="77777777" w:rsidR="00472A0D" w:rsidRDefault="00472A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5EF081A"/>
    <w:multiLevelType w:val="hybridMultilevel"/>
    <w:tmpl w:val="8D1AB3E2"/>
    <w:lvl w:ilvl="0" w:tplc="1742B1E6">
      <w:numFmt w:val="bullet"/>
      <w:lvlText w:val="-"/>
      <w:lvlJc w:val="left"/>
      <w:pPr>
        <w:ind w:left="408"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4"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2"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5"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6"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9"/>
  </w:num>
  <w:num w:numId="2">
    <w:abstractNumId w:val="24"/>
  </w:num>
  <w:num w:numId="3">
    <w:abstractNumId w:val="36"/>
  </w:num>
  <w:num w:numId="4">
    <w:abstractNumId w:val="44"/>
  </w:num>
  <w:num w:numId="5">
    <w:abstractNumId w:val="37"/>
  </w:num>
  <w:num w:numId="6">
    <w:abstractNumId w:val="51"/>
  </w:num>
  <w:num w:numId="7">
    <w:abstractNumId w:val="31"/>
  </w:num>
  <w:num w:numId="8">
    <w:abstractNumId w:val="17"/>
  </w:num>
  <w:num w:numId="9">
    <w:abstractNumId w:val="47"/>
  </w:num>
  <w:num w:numId="10">
    <w:abstractNumId w:val="48"/>
  </w:num>
  <w:num w:numId="11">
    <w:abstractNumId w:val="20"/>
  </w:num>
  <w:num w:numId="12">
    <w:abstractNumId w:val="5"/>
  </w:num>
  <w:num w:numId="13">
    <w:abstractNumId w:val="11"/>
  </w:num>
  <w:num w:numId="14">
    <w:abstractNumId w:val="21"/>
  </w:num>
  <w:num w:numId="15">
    <w:abstractNumId w:val="2"/>
  </w:num>
  <w:num w:numId="16">
    <w:abstractNumId w:val="35"/>
  </w:num>
  <w:num w:numId="17">
    <w:abstractNumId w:val="29"/>
  </w:num>
  <w:num w:numId="18">
    <w:abstractNumId w:val="38"/>
  </w:num>
  <w:num w:numId="19">
    <w:abstractNumId w:val="39"/>
  </w:num>
  <w:num w:numId="20">
    <w:abstractNumId w:val="28"/>
  </w:num>
  <w:num w:numId="21">
    <w:abstractNumId w:val="18"/>
  </w:num>
  <w:num w:numId="22">
    <w:abstractNumId w:val="25"/>
  </w:num>
  <w:num w:numId="23">
    <w:abstractNumId w:val="42"/>
  </w:num>
  <w:num w:numId="24">
    <w:abstractNumId w:val="33"/>
  </w:num>
  <w:num w:numId="25">
    <w:abstractNumId w:val="45"/>
  </w:num>
  <w:num w:numId="26">
    <w:abstractNumId w:val="43"/>
  </w:num>
  <w:num w:numId="27">
    <w:abstractNumId w:val="10"/>
  </w:num>
  <w:num w:numId="28">
    <w:abstractNumId w:val="3"/>
  </w:num>
  <w:num w:numId="29">
    <w:abstractNumId w:val="41"/>
  </w:num>
  <w:num w:numId="30">
    <w:abstractNumId w:val="34"/>
  </w:num>
  <w:num w:numId="31">
    <w:abstractNumId w:val="40"/>
  </w:num>
  <w:num w:numId="32">
    <w:abstractNumId w:val="26"/>
  </w:num>
  <w:num w:numId="33">
    <w:abstractNumId w:val="32"/>
  </w:num>
  <w:num w:numId="34">
    <w:abstractNumId w:val="15"/>
  </w:num>
  <w:num w:numId="35">
    <w:abstractNumId w:val="46"/>
  </w:num>
  <w:num w:numId="36">
    <w:abstractNumId w:val="22"/>
  </w:num>
  <w:num w:numId="37">
    <w:abstractNumId w:val="23"/>
  </w:num>
  <w:num w:numId="38">
    <w:abstractNumId w:val="8"/>
  </w:num>
  <w:num w:numId="39">
    <w:abstractNumId w:val="12"/>
  </w:num>
  <w:num w:numId="40">
    <w:abstractNumId w:val="0"/>
  </w:num>
  <w:num w:numId="41">
    <w:abstractNumId w:val="27"/>
  </w:num>
  <w:num w:numId="42">
    <w:abstractNumId w:val="30"/>
  </w:num>
  <w:num w:numId="43">
    <w:abstractNumId w:val="13"/>
  </w:num>
  <w:num w:numId="44">
    <w:abstractNumId w:val="9"/>
  </w:num>
  <w:num w:numId="45">
    <w:abstractNumId w:val="6"/>
  </w:num>
  <w:num w:numId="46">
    <w:abstractNumId w:val="49"/>
  </w:num>
  <w:num w:numId="47">
    <w:abstractNumId w:val="1"/>
  </w:num>
  <w:num w:numId="48">
    <w:abstractNumId w:val="14"/>
  </w:num>
  <w:num w:numId="49">
    <w:abstractNumId w:val="4"/>
  </w:num>
  <w:num w:numId="50">
    <w:abstractNumId w:val="50"/>
  </w:num>
  <w:num w:numId="51">
    <w:abstractNumId w:val="7"/>
  </w:num>
  <w:num w:numId="52">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0D"/>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27B"/>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08"/>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3AD"/>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5FDF"/>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3F87"/>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oleObject3.bin"/><Relationship Id="rId47" Type="http://schemas.openxmlformats.org/officeDocument/2006/relationships/image" Target="media/image17.emf"/><Relationship Id="rId50" Type="http://schemas.openxmlformats.org/officeDocument/2006/relationships/oleObject" Target="embeddings/oleObject7.bin"/><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322.zip" TargetMode="Externa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oleObject2.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package" Target="embeddings/Microsoft_Visio_Drawing11.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oleObject6.bin"/><Relationship Id="rId56" Type="http://schemas.openxmlformats.org/officeDocument/2006/relationships/oleObject" Target="embeddings/oleObject10.bin"/><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oleObject" Target="embeddings/oleObject9.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2.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3.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F93AC23A-7312-40E4-8331-91195062B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24</TotalTime>
  <Pages>44</Pages>
  <Words>17804</Words>
  <Characters>101483</Characters>
  <Application>Microsoft Office Word</Application>
  <DocSecurity>0</DocSecurity>
  <Lines>845</Lines>
  <Paragraphs>238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itsoft.vivo.xyz</Company>
  <LinksUpToDate>false</LinksUpToDate>
  <CharactersWithSpaces>119049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Thorsten Schier</cp:lastModifiedBy>
  <cp:revision>5</cp:revision>
  <cp:lastPrinted>2016-09-30T10:19:00Z</cp:lastPrinted>
  <dcterms:created xsi:type="dcterms:W3CDTF">2021-05-25T07:00:00Z</dcterms:created>
  <dcterms:modified xsi:type="dcterms:W3CDTF">2021-05-25T07:23:00Z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