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proofErr w:type="gramStart"/>
      <w:r>
        <w:rPr>
          <w:szCs w:val="22"/>
          <w:lang w:val="en-US"/>
        </w:rPr>
        <w:t>was</w:t>
      </w:r>
      <w:proofErr w:type="gramEnd"/>
      <w:r>
        <w:rPr>
          <w:szCs w:val="22"/>
          <w:lang w:val="en-US"/>
        </w:rPr>
        <w:t xml:space="preserve">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 xml:space="preserve">mention that, in the DL, since the maximum </w:t>
      </w:r>
      <w:proofErr w:type="spellStart"/>
      <w:r w:rsidRPr="00745717">
        <w:rPr>
          <w:rFonts w:eastAsia="宋体"/>
          <w:lang w:eastAsia="zh-CN"/>
        </w:rPr>
        <w:t>RedCap</w:t>
      </w:r>
      <w:proofErr w:type="spellEnd"/>
      <w:r w:rsidRPr="00745717">
        <w:rPr>
          <w:rFonts w:eastAsia="宋体"/>
          <w:lang w:eastAsia="zh-CN"/>
        </w:rPr>
        <w:t xml:space="preserve">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w:t>
      </w:r>
      <w:proofErr w:type="spellStart"/>
      <w:r w:rsidRPr="00745717">
        <w:rPr>
          <w:rFonts w:eastAsia="宋体"/>
          <w:lang w:eastAsia="zh-CN"/>
        </w:rPr>
        <w:t>RedCap</w:t>
      </w:r>
      <w:proofErr w:type="spellEnd"/>
      <w:r w:rsidRPr="00745717">
        <w:rPr>
          <w:rFonts w:eastAsia="宋体"/>
          <w:lang w:eastAsia="zh-CN"/>
        </w:rPr>
        <w:t xml:space="preserve">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w:t>
      </w:r>
      <w:proofErr w:type="spellStart"/>
      <w:r w:rsidR="00980020" w:rsidRPr="00745717">
        <w:rPr>
          <w:rFonts w:eastAsia="宋体"/>
          <w:lang w:eastAsia="zh-CN"/>
        </w:rPr>
        <w:t>RedCap</w:t>
      </w:r>
      <w:proofErr w:type="spellEnd"/>
      <w:r w:rsidR="00980020" w:rsidRPr="00745717">
        <w:rPr>
          <w:rFonts w:eastAsia="宋体"/>
          <w:lang w:eastAsia="zh-CN"/>
        </w:rPr>
        <w:t xml:space="preserve">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 xml:space="preserve">First, acquisition time is not a critical consideration for </w:t>
            </w:r>
            <w:proofErr w:type="spellStart"/>
            <w:r w:rsidRPr="00233724">
              <w:rPr>
                <w:lang w:val="en-US"/>
              </w:rPr>
              <w:t>RedCap</w:t>
            </w:r>
            <w:proofErr w:type="spellEnd"/>
            <w:r w:rsidRPr="00233724">
              <w:rPr>
                <w:lang w:val="en-US"/>
              </w:rPr>
              <w:t xml:space="preserve"> use cases, so it is perfectly fine for a </w:t>
            </w:r>
            <w:proofErr w:type="spellStart"/>
            <w:r w:rsidRPr="00233724">
              <w:rPr>
                <w:lang w:val="en-US"/>
              </w:rPr>
              <w:t>RedCap</w:t>
            </w:r>
            <w:proofErr w:type="spellEnd"/>
            <w:r w:rsidRPr="00233724">
              <w:rPr>
                <w:lang w:val="en-US"/>
              </w:rPr>
              <w:t xml:space="preserve">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proofErr w:type="spellStart"/>
            <w:r w:rsidRPr="00233724">
              <w:rPr>
                <w:rFonts w:eastAsia="等线"/>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 xml:space="preserve">Not essential for supporting </w:t>
            </w:r>
            <w:proofErr w:type="spellStart"/>
            <w:r w:rsidRPr="00233724">
              <w:rPr>
                <w:rFonts w:eastAsia="宋体"/>
                <w:lang w:eastAsia="zh-CN"/>
              </w:rPr>
              <w:t>RedCap</w:t>
            </w:r>
            <w:proofErr w:type="spellEnd"/>
            <w:r w:rsidRPr="00233724">
              <w:rPr>
                <w:rFonts w:eastAsia="宋体"/>
                <w:lang w:eastAsia="zh-CN"/>
              </w:rPr>
              <w:t xml:space="preserve">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A618A0">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A618A0">
            <w:pPr>
              <w:tabs>
                <w:tab w:val="left" w:pos="551"/>
              </w:tabs>
              <w:rPr>
                <w:rFonts w:eastAsia="等线" w:hint="eastAsia"/>
                <w:lang w:val="en-US" w:eastAsia="zh-CN"/>
              </w:rPr>
            </w:pPr>
            <w:r>
              <w:rPr>
                <w:rFonts w:eastAsia="等线" w:hint="eastAsia"/>
                <w:lang w:val="en-US" w:eastAsia="zh-CN"/>
              </w:rPr>
              <w:t>Y</w:t>
            </w:r>
          </w:p>
        </w:tc>
        <w:tc>
          <w:tcPr>
            <w:tcW w:w="6780" w:type="dxa"/>
          </w:tcPr>
          <w:p w14:paraId="45F5F71F" w14:textId="77777777" w:rsidR="00EC06B1" w:rsidRDefault="00EC06B1" w:rsidP="00A618A0">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 xml:space="preserve">within </w:t>
            </w:r>
            <w:proofErr w:type="gramStart"/>
            <w:r w:rsidR="00AE1D79" w:rsidRPr="0024289C">
              <w:rPr>
                <w:i/>
                <w:iCs/>
                <w:lang w:val="en-US"/>
              </w:rPr>
              <w:t>a</w:t>
            </w:r>
            <w:proofErr w:type="gramEnd"/>
            <w:r w:rsidR="00AE1D79" w:rsidRPr="0024289C">
              <w:rPr>
                <w:i/>
                <w:iCs/>
                <w:lang w:val="en-US"/>
              </w:rPr>
              <w:t xml:space="preserve">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w:t>
            </w:r>
            <w:r>
              <w:lastRenderedPageBreak/>
              <w:t xml:space="preserve">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 xml:space="preserve">If the network has prepared to serve both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w:t>
            </w:r>
            <w:r>
              <w:rPr>
                <w:rFonts w:eastAsia="等线" w:hint="eastAsia"/>
                <w:lang w:val="en-US" w:eastAsia="zh-CN"/>
              </w:rPr>
              <w:t>C</w:t>
            </w:r>
            <w:r>
              <w:rPr>
                <w:rFonts w:eastAsia="等线"/>
                <w:lang w:val="en-US" w:eastAsia="zh-CN"/>
              </w:rPr>
              <w:t>ap</w:t>
            </w:r>
            <w:proofErr w:type="spellEnd"/>
            <w:r>
              <w:rPr>
                <w:rFonts w:eastAsia="等线"/>
                <w:lang w:val="en-US" w:eastAsia="zh-CN"/>
              </w:rPr>
              <w:t xml:space="preserve">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w:t>
            </w:r>
            <w:proofErr w:type="spellStart"/>
            <w:r>
              <w:rPr>
                <w:rFonts w:eastAsia="等线"/>
                <w:lang w:val="en-US" w:eastAsia="zh-CN"/>
              </w:rPr>
              <w:t>RedCap</w:t>
            </w:r>
            <w:proofErr w:type="spellEnd"/>
            <w:r>
              <w:rPr>
                <w:rFonts w:eastAsia="等线"/>
                <w:lang w:val="en-US" w:eastAsia="zh-CN"/>
              </w:rPr>
              <w:t xml:space="preserve"> devices, and change of the configuration will degrade performance of non-</w:t>
            </w:r>
            <w:proofErr w:type="spellStart"/>
            <w:r>
              <w:rPr>
                <w:rFonts w:eastAsia="等线"/>
                <w:lang w:val="en-US" w:eastAsia="zh-CN"/>
              </w:rPr>
              <w:t>RedCap</w:t>
            </w:r>
            <w:proofErr w:type="spellEnd"/>
            <w:r>
              <w:rPr>
                <w:rFonts w:eastAsia="等线"/>
                <w:lang w:val="en-US" w:eastAsia="zh-CN"/>
              </w:rPr>
              <w:t xml:space="preserve"> devices, the </w:t>
            </w:r>
            <w:proofErr w:type="spellStart"/>
            <w:r>
              <w:rPr>
                <w:rFonts w:eastAsia="等线"/>
                <w:lang w:val="en-US" w:eastAsia="zh-CN"/>
              </w:rPr>
              <w:t>gNB</w:t>
            </w:r>
            <w:proofErr w:type="spellEnd"/>
            <w:r>
              <w:rPr>
                <w:rFonts w:eastAsia="等线"/>
                <w:lang w:val="en-US" w:eastAsia="zh-CN"/>
              </w:rPr>
              <w:t xml:space="preserve"> can configure separate RACH resources, separate initial UL BWP for </w:t>
            </w:r>
            <w:proofErr w:type="spellStart"/>
            <w:r>
              <w:rPr>
                <w:rFonts w:eastAsia="等线"/>
                <w:lang w:val="en-US" w:eastAsia="zh-CN"/>
              </w:rPr>
              <w:t>RedCap</w:t>
            </w:r>
            <w:proofErr w:type="spellEnd"/>
            <w:r>
              <w:rPr>
                <w:rFonts w:eastAsia="等线"/>
                <w:lang w:val="en-US" w:eastAsia="zh-CN"/>
              </w:rPr>
              <w:t xml:space="preserve"> devices. Otherwise, it can change the RACH configurations to better serve </w:t>
            </w:r>
            <w:proofErr w:type="spellStart"/>
            <w:r>
              <w:rPr>
                <w:rFonts w:eastAsia="等线"/>
                <w:lang w:val="en-US" w:eastAsia="zh-CN"/>
              </w:rPr>
              <w:t>RedCap</w:t>
            </w:r>
            <w:proofErr w:type="spellEnd"/>
            <w:r>
              <w:rPr>
                <w:rFonts w:eastAsia="等线"/>
                <w:lang w:val="en-US" w:eastAsia="zh-CN"/>
              </w:rPr>
              <w:t xml:space="preserve">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3C50E327" w:rsidR="00145E1C" w:rsidRDefault="00145E1C" w:rsidP="00145E1C">
            <w:pPr>
              <w:rPr>
                <w:rFonts w:eastAsia="等线"/>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934126">
        <w:trPr>
          <w:gridAfter w:val="1"/>
          <w:wAfter w:w="6" w:type="dxa"/>
        </w:trPr>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w:t>
            </w:r>
            <w:proofErr w:type="spellStart"/>
            <w:r>
              <w:rPr>
                <w:rFonts w:eastAsia="等线"/>
                <w:lang w:val="en-US" w:eastAsia="zh-CN"/>
              </w:rPr>
              <w:t>iBWP</w:t>
            </w:r>
            <w:proofErr w:type="spellEnd"/>
            <w:r>
              <w:rPr>
                <w:rFonts w:eastAsia="等线"/>
                <w:lang w:val="en-US" w:eastAsia="zh-CN"/>
              </w:rPr>
              <w:t xml:space="preserve"> can be configured, separated configuration of ROs (up to </w:t>
            </w:r>
            <w:proofErr w:type="spellStart"/>
            <w:r>
              <w:rPr>
                <w:rFonts w:eastAsia="等线"/>
                <w:lang w:val="en-US" w:eastAsia="zh-CN"/>
              </w:rPr>
              <w:t>gNB</w:t>
            </w:r>
            <w:proofErr w:type="spellEnd"/>
            <w:r>
              <w:rPr>
                <w:rFonts w:eastAsia="等线"/>
                <w:lang w:val="en-US" w:eastAsia="zh-CN"/>
              </w:rPr>
              <w:t xml:space="preserve"> to configure same or different resource from non-Redcap UEs) can ensure all ROs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ROs configured for legacy UEs is wider than the max UE bandwidth of </w:t>
            </w:r>
            <w:proofErr w:type="spellStart"/>
            <w:r w:rsidRPr="005A7E88">
              <w:t>RedCap</w:t>
            </w:r>
            <w:proofErr w:type="spellEnd"/>
            <w:r w:rsidRPr="005A7E88">
              <w:t xml:space="preserve"> UEs.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UEs can be configured by dedicated PRACH configuration even if RACH resources are shared with non-</w:t>
            </w:r>
            <w:proofErr w:type="spellStart"/>
            <w:r w:rsidRPr="005A7E88">
              <w:t>RedCap</w:t>
            </w:r>
            <w:proofErr w:type="spellEnd"/>
            <w:r w:rsidRPr="005A7E88">
              <w:t xml:space="preserve"> UEs.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w:t>
            </w:r>
            <w:r>
              <w:rPr>
                <w:rFonts w:eastAsia="等线"/>
                <w:lang w:eastAsia="zh-CN"/>
              </w:rPr>
              <w:lastRenderedPageBreak/>
              <w:t xml:space="preserve">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lastRenderedPageBreak/>
              <w:t>NEC</w:t>
            </w:r>
          </w:p>
        </w:tc>
        <w:tc>
          <w:tcPr>
            <w:tcW w:w="8146" w:type="dxa"/>
            <w:gridSpan w:val="2"/>
          </w:tcPr>
          <w:p w14:paraId="6ED77B30" w14:textId="45C61E4C" w:rsidR="006004DF" w:rsidRPr="005A7E88" w:rsidRDefault="006004DF" w:rsidP="006004DF">
            <w:r>
              <w:t xml:space="preserve">We prefer solutions not to require RF-retuning. </w:t>
            </w:r>
            <w:proofErr w:type="spellStart"/>
            <w:r>
              <w:t>RedCap</w:t>
            </w:r>
            <w:proofErr w:type="spellEnd"/>
            <w:r>
              <w:t xml:space="preserve">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w:t>
            </w:r>
            <w:proofErr w:type="spellStart"/>
            <w:r>
              <w:rPr>
                <w:rFonts w:eastAsia="等线" w:hint="eastAsia"/>
                <w:lang w:eastAsia="zh-CN"/>
              </w:rPr>
              <w:t>RedCap</w:t>
            </w:r>
            <w:proofErr w:type="spellEnd"/>
            <w:r>
              <w:rPr>
                <w:rFonts w:eastAsia="等线" w:hint="eastAsia"/>
                <w:lang w:eastAsia="zh-CN"/>
              </w:rPr>
              <w:t xml:space="preserve">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UEs</w:t>
            </w:r>
          </w:p>
          <w:p w14:paraId="42BB58F4"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7"/>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w:t>
            </w:r>
            <w:proofErr w:type="spellStart"/>
            <w:r>
              <w:t>RedCap</w:t>
            </w:r>
            <w:proofErr w:type="spellEnd"/>
            <w:r>
              <w:t xml:space="preserve"> UEs incurs restrictions of RO configurations for legacy UEs.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UEs.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3EDFDECD" w:rsidR="005F04C4" w:rsidRDefault="005F04C4" w:rsidP="005F04C4">
            <w:r>
              <w:rPr>
                <w:rFonts w:eastAsia="等线"/>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 xml:space="preserve">This could be handled by </w:t>
            </w:r>
            <w:proofErr w:type="spellStart"/>
            <w:r>
              <w:rPr>
                <w:lang w:val="en-US"/>
              </w:rPr>
              <w:t>gNB</w:t>
            </w:r>
            <w:proofErr w:type="spellEnd"/>
            <w:r>
              <w:rPr>
                <w:lang w:val="en-US"/>
              </w:rPr>
              <w:t xml:space="preserve">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 xml:space="preserve">Option 1: Proper RF-retuning for </w:t>
            </w:r>
            <w:proofErr w:type="spellStart"/>
            <w:r>
              <w:t>RedCap</w:t>
            </w:r>
            <w:proofErr w:type="spellEnd"/>
          </w:p>
          <w:p w14:paraId="611C5BBC" w14:textId="77777777"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w:t>
            </w:r>
            <w:proofErr w:type="spellStart"/>
            <w:r w:rsidRPr="00955092">
              <w:t>RedCap</w:t>
            </w:r>
            <w:proofErr w:type="spellEnd"/>
            <w:r w:rsidRPr="00955092">
              <w:t xml:space="preserve"> UEs</w:t>
            </w:r>
          </w:p>
          <w:p w14:paraId="17F81E48" w14:textId="77777777" w:rsidR="00415A5E" w:rsidRPr="00955092" w:rsidRDefault="00415A5E" w:rsidP="00934126">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ROs)</w:t>
            </w:r>
          </w:p>
          <w:p w14:paraId="24AE619C" w14:textId="77777777" w:rsidR="00415A5E" w:rsidRDefault="00415A5E" w:rsidP="00934126">
            <w:pPr>
              <w:numPr>
                <w:ilvl w:val="0"/>
                <w:numId w:val="34"/>
              </w:numPr>
              <w:spacing w:after="0"/>
              <w:ind w:left="1440"/>
            </w:pPr>
            <w:r>
              <w:t>Option</w:t>
            </w:r>
            <w:r w:rsidRPr="00955092">
              <w:t xml:space="preserve"> 4: Dedicated PRACH configurations (e.g., ROs) for </w:t>
            </w:r>
            <w:proofErr w:type="spellStart"/>
            <w:r w:rsidRPr="00955092">
              <w:t>RedCap</w:t>
            </w:r>
            <w:proofErr w:type="spellEnd"/>
            <w:r w:rsidRPr="00955092">
              <w:t xml:space="preserve"> UEs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77777777" w:rsidR="00580DBE" w:rsidRDefault="00580DBE" w:rsidP="00580DBE">
            <w:pPr>
              <w:tabs>
                <w:tab w:val="left" w:pos="551"/>
              </w:tabs>
              <w:rPr>
                <w:rFonts w:eastAsia="等线"/>
                <w:lang w:eastAsia="zh-CN"/>
              </w:rPr>
            </w:pPr>
            <w:r>
              <w:rPr>
                <w:rFonts w:eastAsia="Malgun Gothic"/>
                <w:lang w:val="en-US" w:eastAsia="ko-KR"/>
              </w:rPr>
              <w:t xml:space="preserve">Non-of the Options above covers multiple initial UL BWPs for </w:t>
            </w:r>
            <w:proofErr w:type="spellStart"/>
            <w:r>
              <w:rPr>
                <w:rFonts w:eastAsia="Malgun Gothic"/>
                <w:lang w:val="en-US" w:eastAsia="ko-KR"/>
              </w:rPr>
              <w:t>RedCap</w:t>
            </w:r>
            <w:proofErr w:type="spellEnd"/>
            <w:r>
              <w:rPr>
                <w:rFonts w:eastAsia="Malgun Gothic"/>
                <w:lang w:val="en-US" w:eastAsia="ko-KR"/>
              </w:rPr>
              <w:t xml:space="preserve"> UEs and </w:t>
            </w:r>
            <w:r w:rsidRPr="00B41F04">
              <w:rPr>
                <w:rFonts w:eastAsia="等线"/>
                <w:lang w:eastAsia="zh-CN"/>
              </w:rPr>
              <w:t xml:space="preserve">and the </w:t>
            </w:r>
            <w:proofErr w:type="spellStart"/>
            <w:r w:rsidRPr="00B41F04">
              <w:rPr>
                <w:rFonts w:eastAsia="等线"/>
                <w:lang w:eastAsia="zh-CN"/>
              </w:rPr>
              <w:t>RedCap</w:t>
            </w:r>
            <w:proofErr w:type="spellEnd"/>
            <w:r w:rsidRPr="00B41F04">
              <w:rPr>
                <w:rFonts w:eastAsia="等线"/>
                <w:lang w:eastAsia="zh-CN"/>
              </w:rPr>
              <w:t xml:space="preserve"> UEs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 xml:space="preserve">Option 1: Proper RF-retuning for </w:t>
            </w:r>
            <w:proofErr w:type="spellStart"/>
            <w:r>
              <w:t>RedCap</w:t>
            </w:r>
            <w:proofErr w:type="spellEnd"/>
          </w:p>
          <w:p w14:paraId="2DCD8F44" w14:textId="77777777"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w:t>
            </w:r>
            <w:proofErr w:type="spellStart"/>
            <w:r w:rsidRPr="00955092">
              <w:t>RedCap</w:t>
            </w:r>
            <w:proofErr w:type="spellEnd"/>
            <w:r w:rsidRPr="00955092">
              <w:t xml:space="preserve"> UEs</w:t>
            </w:r>
          </w:p>
          <w:p w14:paraId="41FDE38B" w14:textId="77777777" w:rsidR="00580DBE" w:rsidRPr="00955092" w:rsidRDefault="00580DBE" w:rsidP="00580DBE">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ROs)</w:t>
            </w:r>
          </w:p>
          <w:p w14:paraId="440F1C0B" w14:textId="77777777" w:rsidR="00580DBE" w:rsidRDefault="00580DBE" w:rsidP="00580DBE">
            <w:pPr>
              <w:numPr>
                <w:ilvl w:val="0"/>
                <w:numId w:val="34"/>
              </w:numPr>
              <w:spacing w:after="0"/>
              <w:ind w:left="1440"/>
            </w:pPr>
            <w:r>
              <w:t>Option</w:t>
            </w:r>
            <w:r w:rsidRPr="00955092">
              <w:t xml:space="preserve"> 4: Dedicated PRACH configurations (e.g., ROs) for </w:t>
            </w:r>
            <w:proofErr w:type="spellStart"/>
            <w:r w:rsidRPr="00955092">
              <w:t>RedCap</w:t>
            </w:r>
            <w:proofErr w:type="spellEnd"/>
            <w:r w:rsidRPr="00955092">
              <w:t xml:space="preserve"> UEs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7777777" w:rsidR="00EC06B1" w:rsidRPr="00E775ED" w:rsidRDefault="00EC06B1" w:rsidP="00A618A0">
            <w:pPr>
              <w:tabs>
                <w:tab w:val="left" w:pos="551"/>
              </w:tabs>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5087BA18" w14:textId="77777777" w:rsidR="00EC06B1" w:rsidRPr="00E775ED" w:rsidRDefault="00EC06B1" w:rsidP="00A618A0">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A618A0">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lastRenderedPageBreak/>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 xml:space="preserve">where a PUCCH (for Msg4 HARQ) or PUSCH (for Msg3) falls outside the </w:t>
            </w:r>
            <w:proofErr w:type="spellStart"/>
            <w:r w:rsidRPr="00757816">
              <w:rPr>
                <w:rFonts w:eastAsia="等线"/>
                <w:lang w:val="en-US" w:eastAsia="zh-CN"/>
              </w:rPr>
              <w:t>RedCap</w:t>
            </w:r>
            <w:proofErr w:type="spellEnd"/>
            <w:r w:rsidRPr="00757816">
              <w:rPr>
                <w:rFonts w:eastAsia="等线"/>
                <w:lang w:val="en-US" w:eastAsia="zh-CN"/>
              </w:rPr>
              <w:t xml:space="preserve">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w:t>
            </w:r>
            <w:proofErr w:type="gramStart"/>
            <w:r>
              <w:rPr>
                <w:rFonts w:eastAsia="等线"/>
                <w:lang w:eastAsia="zh-CN"/>
              </w:rPr>
              <w:t>RF</w:t>
            </w:r>
            <w:proofErr w:type="gramEnd"/>
            <w:r>
              <w:rPr>
                <w:rFonts w:eastAsia="等线"/>
                <w:lang w:eastAsia="zh-CN"/>
              </w:rPr>
              <w:t xml:space="preserve">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 xml:space="preserve">We prefer solutions not to require RF-retuning. </w:t>
            </w:r>
            <w:proofErr w:type="spellStart"/>
            <w:r>
              <w:t>RedCap</w:t>
            </w:r>
            <w:proofErr w:type="spellEnd"/>
            <w:r>
              <w:t xml:space="preserve">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等线"/>
                <w:lang w:eastAsia="zh-CN"/>
              </w:rPr>
            </w:pPr>
            <w:r w:rsidRPr="00E11713">
              <w:rPr>
                <w:rFonts w:eastAsia="Malgun Gothic" w:hint="eastAsia"/>
                <w:sz w:val="20"/>
                <w:lang w:eastAsia="ko-KR"/>
              </w:rPr>
              <w:lastRenderedPageBreak/>
              <w:t>RF retuning</w:t>
            </w:r>
          </w:p>
          <w:p w14:paraId="3C3D5D35" w14:textId="1D926501" w:rsidR="00426683" w:rsidRDefault="00426683" w:rsidP="00426683">
            <w:pPr>
              <w:pStyle w:val="a7"/>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lastRenderedPageBreak/>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77777777" w:rsidR="00E20EC0" w:rsidRDefault="00E20EC0" w:rsidP="00E20EC0">
            <w:pPr>
              <w:rPr>
                <w:lang w:val="en-US"/>
              </w:rPr>
            </w:pPr>
            <w:r>
              <w:rPr>
                <w:rFonts w:eastAsia="等线"/>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w:t>
            </w:r>
            <w:proofErr w:type="spellStart"/>
            <w:r>
              <w:rPr>
                <w:lang w:val="en-US"/>
              </w:rPr>
              <w:t>RedCap</w:t>
            </w:r>
            <w:proofErr w:type="spellEnd"/>
            <w:r>
              <w:rPr>
                <w:lang w:val="en-US"/>
              </w:rPr>
              <w:t xml:space="preserve"> UEs share the same BWP for initial access with non-</w:t>
            </w:r>
            <w:proofErr w:type="spellStart"/>
            <w:r>
              <w:rPr>
                <w:lang w:val="en-US"/>
              </w:rPr>
              <w:t>RedCap</w:t>
            </w:r>
            <w:proofErr w:type="spellEnd"/>
            <w:r>
              <w:rPr>
                <w:lang w:val="en-US"/>
              </w:rPr>
              <w:t xml:space="preserve"> UEs, considering PDSCH and PUSCH data </w:t>
            </w:r>
            <w:r w:rsidR="004B455F">
              <w:rPr>
                <w:lang w:val="en-US"/>
              </w:rPr>
              <w:t>transmission</w:t>
            </w:r>
            <w:r>
              <w:rPr>
                <w:lang w:val="en-US"/>
              </w:rPr>
              <w:t xml:space="preserve"> of </w:t>
            </w:r>
            <w:proofErr w:type="spellStart"/>
            <w:r>
              <w:rPr>
                <w:lang w:val="en-US"/>
              </w:rPr>
              <w:t>RedCap</w:t>
            </w:r>
            <w:proofErr w:type="spellEnd"/>
            <w:r>
              <w:rPr>
                <w:lang w:val="en-US"/>
              </w:rPr>
              <w:t xml:space="preserve"> UEs, and even some of non-</w:t>
            </w:r>
            <w:proofErr w:type="spellStart"/>
            <w:r>
              <w:rPr>
                <w:lang w:val="en-US"/>
              </w:rPr>
              <w:t>RedCap</w:t>
            </w:r>
            <w:proofErr w:type="spellEnd"/>
            <w:r>
              <w:rPr>
                <w:lang w:val="en-US"/>
              </w:rPr>
              <w:t xml:space="preserve">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E9242C6" w:rsidR="00034DE2" w:rsidRDefault="00034DE2" w:rsidP="00034DE2">
            <w:pPr>
              <w:rPr>
                <w:rFonts w:eastAsia="等线"/>
                <w:lang w:eastAsia="zh-CN"/>
              </w:rPr>
            </w:pPr>
            <w:r>
              <w:rPr>
                <w:rFonts w:eastAsia="等线"/>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 xml:space="preserve">No need to support BWP larger than maximum </w:t>
            </w:r>
            <w:proofErr w:type="spellStart"/>
            <w:r>
              <w:t>RedCap</w:t>
            </w:r>
            <w:proofErr w:type="spellEnd"/>
            <w:r>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 xml:space="preserve">Option 1: Proper RF-retuning for </w:t>
            </w:r>
            <w:proofErr w:type="spellStart"/>
            <w:r>
              <w:t>RedCap</w:t>
            </w:r>
            <w:proofErr w:type="spellEnd"/>
          </w:p>
          <w:p w14:paraId="7DCEB868" w14:textId="77777777" w:rsidR="004B455F" w:rsidRDefault="004B455F" w:rsidP="00934126">
            <w:pPr>
              <w:numPr>
                <w:ilvl w:val="1"/>
                <w:numId w:val="34"/>
              </w:numPr>
              <w:spacing w:after="0"/>
            </w:pPr>
            <w:r>
              <w:t xml:space="preserve">Option 2: </w:t>
            </w:r>
            <w:r w:rsidRPr="00955092">
              <w:t xml:space="preserve">Separate initial </w:t>
            </w:r>
            <w:r>
              <w:t xml:space="preserve">UL BWP for </w:t>
            </w:r>
            <w:proofErr w:type="spellStart"/>
            <w:r>
              <w:t>RedCap</w:t>
            </w:r>
            <w:proofErr w:type="spellEnd"/>
            <w:r>
              <w:t xml:space="preserve"> UEs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 xml:space="preserve">limiting UL initial BWP to BW no more than </w:t>
            </w:r>
            <w:proofErr w:type="spellStart"/>
            <w:r w:rsidR="00360F15">
              <w:rPr>
                <w:rFonts w:eastAsia="Yu Mincho"/>
                <w:lang w:val="en-US" w:eastAsia="ja-JP"/>
              </w:rPr>
              <w:t>RedCap</w:t>
            </w:r>
            <w:proofErr w:type="spellEnd"/>
            <w:r w:rsidR="00360F15">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A618A0">
            <w:pPr>
              <w:tabs>
                <w:tab w:val="left" w:pos="551"/>
              </w:tabs>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A618A0">
            <w:pPr>
              <w:tabs>
                <w:tab w:val="left" w:pos="551"/>
              </w:tabs>
              <w:rPr>
                <w:rFonts w:eastAsia="等线" w:hint="eastAsia"/>
                <w:lang w:val="en-US" w:eastAsia="zh-CN"/>
              </w:rPr>
            </w:pPr>
            <w:r>
              <w:rPr>
                <w:rFonts w:eastAsia="等线" w:hint="eastAsia"/>
                <w:lang w:val="en-US" w:eastAsia="zh-CN"/>
              </w:rPr>
              <w:t>N</w:t>
            </w:r>
          </w:p>
        </w:tc>
        <w:tc>
          <w:tcPr>
            <w:tcW w:w="6780" w:type="dxa"/>
            <w:gridSpan w:val="2"/>
          </w:tcPr>
          <w:p w14:paraId="508F2A78" w14:textId="77777777" w:rsidR="00EC06B1" w:rsidRDefault="00EC06B1" w:rsidP="00A618A0">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A618A0">
            <w:pPr>
              <w:pStyle w:val="a7"/>
              <w:numPr>
                <w:ilvl w:val="0"/>
                <w:numId w:val="46"/>
              </w:numPr>
              <w:tabs>
                <w:tab w:val="left" w:pos="551"/>
              </w:tabs>
              <w:rPr>
                <w:rFonts w:eastAsia="等线"/>
                <w:lang w:val="en-US" w:eastAsia="zh-CN"/>
              </w:rPr>
            </w:pPr>
            <w:r>
              <w:rPr>
                <w:rFonts w:eastAsia="等线"/>
                <w:lang w:val="en-US" w:eastAsia="zh-CN"/>
              </w:rPr>
              <w:lastRenderedPageBreak/>
              <w:t xml:space="preserve">The issue may only </w:t>
            </w:r>
            <w:proofErr w:type="gramStart"/>
            <w:r>
              <w:rPr>
                <w:rFonts w:eastAsia="等线"/>
                <w:lang w:val="en-US" w:eastAsia="zh-CN"/>
              </w:rPr>
              <w:t>happens</w:t>
            </w:r>
            <w:proofErr w:type="gramEnd"/>
            <w:r>
              <w:rPr>
                <w:rFonts w:eastAsia="等线"/>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A618A0">
            <w:pPr>
              <w:pStyle w:val="a7"/>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A618A0">
            <w:pPr>
              <w:pStyle w:val="a7"/>
              <w:numPr>
                <w:ilvl w:val="1"/>
                <w:numId w:val="46"/>
              </w:numPr>
              <w:tabs>
                <w:tab w:val="left" w:pos="551"/>
              </w:tabs>
              <w:rPr>
                <w:rFonts w:eastAsia="等线" w:hint="eastAsia"/>
                <w:lang w:val="en-US" w:eastAsia="zh-CN"/>
              </w:rPr>
            </w:pPr>
            <w:r w:rsidRPr="009039A7">
              <w:rPr>
                <w:rFonts w:eastAsia="等线" w:hint="eastAsia"/>
                <w:lang w:val="en-US" w:eastAsia="zh-CN"/>
              </w:rPr>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w:t>
            </w:r>
            <w:proofErr w:type="spellStart"/>
            <w:r>
              <w:rPr>
                <w:rFonts w:eastAsia="等线"/>
                <w:lang w:val="en-US" w:eastAsia="zh-CN"/>
              </w:rPr>
              <w:t>RedCap</w:t>
            </w:r>
            <w:proofErr w:type="spellEnd"/>
            <w:r>
              <w:rPr>
                <w:rFonts w:eastAsia="等线"/>
                <w:lang w:val="en-US" w:eastAsia="zh-CN"/>
              </w:rPr>
              <w:t xml:space="preserve"> UEs since the maximum UE bandwidth of </w:t>
            </w:r>
            <w:proofErr w:type="spellStart"/>
            <w:r>
              <w:rPr>
                <w:rFonts w:eastAsia="等线"/>
                <w:lang w:val="en-US" w:eastAsia="zh-CN"/>
              </w:rPr>
              <w:t>RedCap</w:t>
            </w:r>
            <w:proofErr w:type="spellEnd"/>
            <w:r>
              <w:rPr>
                <w:rFonts w:eastAsia="等线"/>
                <w:lang w:val="en-US" w:eastAsia="zh-CN"/>
              </w:rPr>
              <w:t xml:space="preserve">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proofErr w:type="spellStart"/>
            <w:r>
              <w:rPr>
                <w:rFonts w:eastAsia="等线"/>
                <w:lang w:val="en-US" w:eastAsia="zh-CN"/>
              </w:rPr>
              <w:t>RedCap</w:t>
            </w:r>
            <w:proofErr w:type="spellEnd"/>
            <w:r>
              <w:rPr>
                <w:rFonts w:eastAsia="等线"/>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 xml:space="preserve">In FR1, it is sufficient to support existing BWP switching mechanism for R17 </w:t>
            </w:r>
            <w:proofErr w:type="spellStart"/>
            <w:r>
              <w:rPr>
                <w:rFonts w:eastAsia="等线"/>
                <w:lang w:val="en-US" w:eastAsia="zh-CN"/>
              </w:rPr>
              <w:t>RedCap</w:t>
            </w:r>
            <w:proofErr w:type="spellEnd"/>
            <w:r>
              <w:rPr>
                <w:rFonts w:eastAsia="等线"/>
                <w:lang w:val="en-US" w:eastAsia="zh-CN"/>
              </w:rPr>
              <w:t xml:space="preserve">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Pr>
                <w:rFonts w:eastAsia="等线"/>
                <w:lang w:val="en-US" w:eastAsia="zh-CN"/>
              </w:rPr>
              <w:t>an</w:t>
            </w:r>
            <w:proofErr w:type="gramEnd"/>
            <w:r>
              <w:rPr>
                <w:rFonts w:eastAsia="等线"/>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proofErr w:type="spellStart"/>
            <w:r>
              <w:rPr>
                <w:rFonts w:eastAsia="Malgun Gothic"/>
                <w:lang w:val="en-US" w:eastAsia="ko-KR"/>
              </w:rPr>
              <w:lastRenderedPageBreak/>
              <w:t>NordicSemi</w:t>
            </w:r>
            <w:proofErr w:type="spellEnd"/>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w:t>
            </w:r>
            <w:proofErr w:type="gramStart"/>
            <w:r>
              <w:rPr>
                <w:rFonts w:eastAsia="等线"/>
                <w:sz w:val="21"/>
                <w:szCs w:val="21"/>
                <w:lang w:val="en-US" w:eastAsia="zh-CN"/>
              </w:rPr>
              <w:t>happened</w:t>
            </w:r>
            <w:proofErr w:type="gramEnd"/>
            <w:r>
              <w:rPr>
                <w:rFonts w:eastAsia="等线"/>
                <w:sz w:val="21"/>
                <w:szCs w:val="21"/>
                <w:lang w:val="en-US" w:eastAsia="zh-CN"/>
              </w:rPr>
              <w:t xml:space="preserve">. Does it intend for the case of configuring a wide BWP larger than Redcap’s UE </w:t>
            </w:r>
            <w:proofErr w:type="gramStart"/>
            <w:r>
              <w:rPr>
                <w:rFonts w:eastAsia="等线"/>
                <w:sz w:val="21"/>
                <w:szCs w:val="21"/>
                <w:lang w:val="en-US" w:eastAsia="zh-CN"/>
              </w:rPr>
              <w:t>bandwidth ?</w:t>
            </w:r>
            <w:proofErr w:type="gramEnd"/>
            <w:r>
              <w:rPr>
                <w:rFonts w:eastAsia="等线"/>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xml:space="preserve">. As we don’t expect substantial gain from this, and also don’t think this is essential to make </w:t>
            </w:r>
            <w:proofErr w:type="spellStart"/>
            <w:r>
              <w:rPr>
                <w:rFonts w:eastAsia="Malgun Gothic"/>
                <w:lang w:val="en-US" w:eastAsia="ko-KR"/>
              </w:rPr>
              <w:t>RedCap</w:t>
            </w:r>
            <w:proofErr w:type="spellEnd"/>
            <w:r>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77777777" w:rsidR="00EC06B1" w:rsidRPr="00D16DE5" w:rsidRDefault="00EC06B1" w:rsidP="00A618A0">
            <w:pPr>
              <w:tabs>
                <w:tab w:val="left" w:pos="551"/>
              </w:tabs>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676E47A" w14:textId="77777777" w:rsidR="00EC06B1" w:rsidRPr="00D16DE5" w:rsidRDefault="00EC06B1" w:rsidP="00A618A0">
            <w:pPr>
              <w:tabs>
                <w:tab w:val="left" w:pos="551"/>
              </w:tabs>
              <w:rPr>
                <w:rFonts w:eastAsia="等线" w:hint="eastAsia"/>
                <w:lang w:val="en-US" w:eastAsia="zh-CN"/>
              </w:rPr>
            </w:pPr>
            <w:r>
              <w:rPr>
                <w:rFonts w:eastAsia="等线" w:hint="eastAsia"/>
                <w:lang w:val="en-US" w:eastAsia="zh-CN"/>
              </w:rPr>
              <w:t>N</w:t>
            </w:r>
          </w:p>
        </w:tc>
        <w:tc>
          <w:tcPr>
            <w:tcW w:w="6783" w:type="dxa"/>
          </w:tcPr>
          <w:p w14:paraId="5A27F8C8" w14:textId="77777777" w:rsidR="00EC06B1" w:rsidRDefault="00EC06B1" w:rsidP="00A618A0">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A618A0">
            <w:pPr>
              <w:tabs>
                <w:tab w:val="left" w:pos="551"/>
              </w:tabs>
              <w:rPr>
                <w:rFonts w:eastAsia="等线" w:hint="eastAsia"/>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bl>
    <w:p w14:paraId="75896102" w14:textId="77777777"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UEs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a7"/>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77777777" w:rsidR="00EC06B1" w:rsidRPr="00D16DE5" w:rsidRDefault="00EC06B1" w:rsidP="00A618A0">
            <w:pPr>
              <w:tabs>
                <w:tab w:val="left" w:pos="551"/>
              </w:tabs>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02659891" w14:textId="77777777" w:rsidR="00EC06B1" w:rsidRPr="00D16DE5" w:rsidRDefault="00EC06B1" w:rsidP="00A618A0">
            <w:pPr>
              <w:tabs>
                <w:tab w:val="left" w:pos="551"/>
              </w:tabs>
              <w:rPr>
                <w:rFonts w:eastAsia="等线" w:hint="eastAsia"/>
                <w:lang w:val="en-US" w:eastAsia="zh-CN"/>
              </w:rPr>
            </w:pPr>
            <w:r>
              <w:rPr>
                <w:rFonts w:eastAsia="等线" w:hint="eastAsia"/>
                <w:lang w:val="en-US" w:eastAsia="zh-CN"/>
              </w:rPr>
              <w:t>N</w:t>
            </w:r>
          </w:p>
        </w:tc>
        <w:tc>
          <w:tcPr>
            <w:tcW w:w="6783" w:type="dxa"/>
          </w:tcPr>
          <w:p w14:paraId="0E9A9AFE" w14:textId="77777777" w:rsidR="00EC06B1" w:rsidRDefault="00EC06B1" w:rsidP="00A618A0">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A618A0">
            <w:pPr>
              <w:tabs>
                <w:tab w:val="left" w:pos="551"/>
              </w:tabs>
              <w:rPr>
                <w:rFonts w:eastAsia="等线" w:hint="eastAsia"/>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w:t>
            </w:r>
            <w:proofErr w:type="spellStart"/>
            <w:r>
              <w:rPr>
                <w:rFonts w:eastAsia="等线"/>
                <w:lang w:val="en-US" w:eastAsia="zh-CN"/>
              </w:rPr>
              <w:t>gNB</w:t>
            </w:r>
            <w:proofErr w:type="spellEnd"/>
            <w:r>
              <w:rPr>
                <w:rFonts w:eastAsia="等线"/>
                <w:lang w:val="en-US" w:eastAsia="zh-CN"/>
              </w:rPr>
              <w:t xml:space="preserve"> should be able to handle the “PUSCH fragmentation” issue, if exists. </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w:t>
            </w:r>
            <w:r w:rsidRPr="002502A0">
              <w:rPr>
                <w:rFonts w:ascii="Times New Roman" w:hAnsi="Times New Roman"/>
              </w:rPr>
              <w:lastRenderedPageBreak/>
              <w:t xml:space="preserve">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 xml:space="preserve">If higher PDCCH aggregation levels are used for </w:t>
            </w:r>
            <w:proofErr w:type="spellStart"/>
            <w:r>
              <w:t>RedCap</w:t>
            </w:r>
            <w:proofErr w:type="spellEnd"/>
            <w:r>
              <w:t xml:space="preserve">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等线"/>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 xml:space="preserve">Based on the received responses, the following proposal can be considered. Possible early UE type identification and possible coverage recovery related </w:t>
            </w:r>
            <w:r>
              <w:rPr>
                <w:lang w:val="en-US"/>
              </w:rPr>
              <w:lastRenderedPageBreak/>
              <w:t>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392855">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392855">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934126">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 xml:space="preserve">Huawei, </w:t>
            </w:r>
            <w:proofErr w:type="spellStart"/>
            <w:r w:rsidRPr="008B245B">
              <w:rPr>
                <w:rFonts w:eastAsia="等线"/>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934126">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934126">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EC06B1">
        <w:tc>
          <w:tcPr>
            <w:tcW w:w="1479" w:type="dxa"/>
          </w:tcPr>
          <w:p w14:paraId="0BC0264E" w14:textId="77777777" w:rsidR="00EC06B1" w:rsidRPr="0042534E" w:rsidRDefault="00EC06B1" w:rsidP="00A618A0">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658A381B" w14:textId="77777777" w:rsidR="00EC06B1" w:rsidRPr="009240AF" w:rsidRDefault="00EC06B1" w:rsidP="00A618A0">
            <w:pPr>
              <w:tabs>
                <w:tab w:val="left" w:pos="551"/>
              </w:tabs>
              <w:rPr>
                <w:color w:val="00B050"/>
                <w:lang w:val="en-US" w:eastAsia="ko-KR"/>
              </w:rPr>
            </w:pPr>
          </w:p>
        </w:tc>
        <w:tc>
          <w:tcPr>
            <w:tcW w:w="6783" w:type="dxa"/>
          </w:tcPr>
          <w:p w14:paraId="02973F60" w14:textId="4BB0454D" w:rsidR="00EC06B1" w:rsidRDefault="00EC06B1" w:rsidP="00A618A0">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xml:space="preserve">”,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w:t>
            </w:r>
            <w:r>
              <w:rPr>
                <w:rFonts w:eastAsia="等线"/>
                <w:lang w:val="en-US" w:eastAsia="zh-CN"/>
              </w:rPr>
              <w:lastRenderedPageBreak/>
              <w:t>other enhancements that are not explicitly mentioned in the WID (although they may have been discussed during SI phase</w:t>
            </w:r>
            <w:r>
              <w:rPr>
                <w:rFonts w:eastAsia="等线"/>
                <w:lang w:val="en-US" w:eastAsia="zh-CN"/>
              </w:rPr>
              <w:t xml:space="preserve"> without recommendation</w:t>
            </w:r>
            <w:r>
              <w:rPr>
                <w:rFonts w:eastAsia="等线"/>
                <w:lang w:val="en-US" w:eastAsia="zh-CN"/>
              </w:rPr>
              <w:t>).</w:t>
            </w:r>
          </w:p>
          <w:p w14:paraId="7F66F800" w14:textId="77777777" w:rsidR="00EC06B1" w:rsidRPr="0042534E" w:rsidRDefault="00EC06B1" w:rsidP="00A618A0">
            <w:pPr>
              <w:rPr>
                <w:rFonts w:eastAsia="等线" w:hint="eastAsia"/>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rFonts w:eastAsia="等线"/>
                <w:lang w:val="en-US" w:eastAsia="zh-CN"/>
              </w:rPr>
              <w:t xml:space="preserve">”, we agree with Qualcomm and would like to keep it. </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 xml:space="preserve">A </w:t>
            </w:r>
            <w:proofErr w:type="spellStart"/>
            <w:r>
              <w:rPr>
                <w:rFonts w:eastAsia="宋体" w:hint="eastAsia"/>
                <w:lang w:val="en-US" w:eastAsia="zh-CN"/>
              </w:rPr>
              <w:t>RedCap</w:t>
            </w:r>
            <w:proofErr w:type="spellEnd"/>
            <w:r>
              <w:rPr>
                <w:rFonts w:eastAsia="宋体" w:hint="eastAsia"/>
                <w:lang w:val="en-US" w:eastAsia="zh-CN"/>
              </w:rPr>
              <w:t xml:space="preserve">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w:t>
            </w:r>
            <w:proofErr w:type="spellStart"/>
            <w:r>
              <w:rPr>
                <w:rFonts w:eastAsia="宋体"/>
                <w:lang w:val="en-US" w:eastAsia="zh-CN"/>
              </w:rPr>
              <w:t>RedCap</w:t>
            </w:r>
            <w:proofErr w:type="spellEnd"/>
            <w:r>
              <w:rPr>
                <w:rFonts w:eastAsia="宋体"/>
                <w:lang w:val="en-US" w:eastAsia="zh-CN"/>
              </w:rPr>
              <w:t xml:space="preserve">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等线"/>
                <w:lang w:val="en-US" w:eastAsia="zh-CN"/>
              </w:rPr>
            </w:pPr>
            <w:proofErr w:type="spellStart"/>
            <w:r>
              <w:rPr>
                <w:rFonts w:eastAsia="等线"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等线"/>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934126">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 xml:space="preserve">Huawei, </w:t>
            </w:r>
            <w:proofErr w:type="spellStart"/>
            <w:r w:rsidRPr="008B245B">
              <w:rPr>
                <w:rFonts w:eastAsia="等线"/>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w:t>
            </w:r>
            <w:proofErr w:type="spellStart"/>
            <w:r>
              <w:rPr>
                <w:rFonts w:eastAsia="等线"/>
                <w:lang w:val="en-US" w:eastAsia="zh-CN" w:bidi="hi-IN"/>
              </w:rPr>
              <w:t>RedCap</w:t>
            </w:r>
            <w:proofErr w:type="spellEnd"/>
            <w:r>
              <w:rPr>
                <w:rFonts w:eastAsia="等线"/>
                <w:lang w:val="en-US" w:eastAsia="zh-CN" w:bidi="hi-IN"/>
              </w:rPr>
              <w:t xml:space="preserve"> UEs during initial </w:t>
            </w:r>
            <w:r>
              <w:rPr>
                <w:rFonts w:eastAsia="等线"/>
                <w:lang w:val="en-US" w:eastAsia="zh-CN" w:bidi="hi-IN"/>
              </w:rPr>
              <w:lastRenderedPageBreak/>
              <w:t>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w:t>
            </w:r>
            <w:r>
              <w:rPr>
                <w:rFonts w:eastAsia="等线"/>
                <w:lang w:val="en-US" w:eastAsia="zh-CN"/>
              </w:rPr>
              <w:lastRenderedPageBreak/>
              <w:t xml:space="preserve">that, we think a more general discussion/understanding may be needed, like whether all existing optional features are be default applicable to </w:t>
            </w:r>
            <w:proofErr w:type="spellStart"/>
            <w:r>
              <w:rPr>
                <w:rFonts w:eastAsia="等线"/>
                <w:lang w:val="en-US" w:eastAsia="zh-CN"/>
              </w:rPr>
              <w:t>RedCap</w:t>
            </w:r>
            <w:proofErr w:type="spellEnd"/>
            <w:r>
              <w:rPr>
                <w:rFonts w:eastAsia="等线"/>
                <w:lang w:val="en-US" w:eastAsia="zh-CN"/>
              </w:rPr>
              <w:t xml:space="preserve"> UEs unless specifically issues are identified, which can be discussed case by case.</w:t>
            </w:r>
          </w:p>
          <w:p w14:paraId="7E557D8A" w14:textId="77777777" w:rsidR="00C56E24" w:rsidRDefault="00C56E24" w:rsidP="00C56E24">
            <w:pPr>
              <w:rPr>
                <w:rFonts w:eastAsia="等线"/>
                <w:lang w:val="en-US" w:eastAsia="zh-CN"/>
              </w:rPr>
            </w:pPr>
            <w:r>
              <w:rPr>
                <w:rFonts w:eastAsia="等线"/>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等线"/>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等线"/>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UEs not supporting 256QAM</w:t>
            </w:r>
          </w:p>
        </w:tc>
      </w:tr>
      <w:tr w:rsidR="0060054B" w:rsidRPr="00B353FC" w14:paraId="769E7159" w14:textId="77777777" w:rsidTr="004A7B48">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4A7B48">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934126">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w:t>
            </w:r>
            <w:proofErr w:type="gramStart"/>
            <w:r>
              <w:rPr>
                <w:rFonts w:eastAsia="等线"/>
                <w:lang w:val="en-US" w:eastAsia="zh-CN"/>
              </w:rPr>
              <w:t>So</w:t>
            </w:r>
            <w:proofErr w:type="gramEnd"/>
            <w:r>
              <w:rPr>
                <w:rFonts w:eastAsia="等线"/>
                <w:lang w:val="en-US" w:eastAsia="zh-CN"/>
              </w:rPr>
              <w:t xml:space="preserve"> it is irrelevant. </w:t>
            </w:r>
          </w:p>
        </w:tc>
      </w:tr>
      <w:tr w:rsidR="009B190D" w:rsidRPr="00FA4268" w14:paraId="685CF424" w14:textId="77777777" w:rsidTr="00934126">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934126">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EC06B1">
        <w:tc>
          <w:tcPr>
            <w:tcW w:w="1479" w:type="dxa"/>
          </w:tcPr>
          <w:p w14:paraId="1FF8D32C" w14:textId="77777777" w:rsidR="00EC06B1" w:rsidRPr="001211AD" w:rsidRDefault="00EC06B1" w:rsidP="00A618A0">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A618A0">
            <w:pPr>
              <w:tabs>
                <w:tab w:val="left" w:pos="551"/>
              </w:tabs>
              <w:rPr>
                <w:rFonts w:eastAsia="等线" w:hint="eastAsia"/>
                <w:lang w:val="en-US" w:eastAsia="zh-CN"/>
              </w:rPr>
            </w:pPr>
            <w:r>
              <w:rPr>
                <w:rFonts w:eastAsia="等线" w:hint="eastAsia"/>
                <w:lang w:val="en-US" w:eastAsia="zh-CN"/>
              </w:rPr>
              <w:t>Y</w:t>
            </w:r>
          </w:p>
        </w:tc>
        <w:tc>
          <w:tcPr>
            <w:tcW w:w="6783" w:type="dxa"/>
          </w:tcPr>
          <w:p w14:paraId="0E2A3F36" w14:textId="77777777" w:rsidR="00EC06B1" w:rsidRPr="001211AD" w:rsidRDefault="00EC06B1" w:rsidP="00A618A0">
            <w:pPr>
              <w:rPr>
                <w:rFonts w:eastAsia="等线" w:hint="eastAsia"/>
                <w:lang w:val="en-US" w:eastAsia="zh-CN"/>
              </w:rPr>
            </w:pPr>
            <w:r>
              <w:rPr>
                <w:rFonts w:eastAsia="等线"/>
                <w:lang w:val="en-US" w:eastAsia="zh-CN"/>
              </w:rPr>
              <w:t>We are fine with the latest proposal above</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55E6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55E6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w:t>
            </w:r>
            <w:proofErr w:type="gramStart"/>
            <w:r>
              <w:rPr>
                <w:rFonts w:eastAsia="等线"/>
                <w:lang w:val="en-US" w:eastAsia="zh-CN"/>
              </w:rPr>
              <w:t>So</w:t>
            </w:r>
            <w:proofErr w:type="gramEnd"/>
            <w:r>
              <w:rPr>
                <w:rFonts w:eastAsia="等线"/>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w:t>
            </w:r>
            <w:proofErr w:type="gramStart"/>
            <w:r>
              <w:rPr>
                <w:rFonts w:eastAsia="等线"/>
                <w:lang w:val="en-US" w:eastAsia="zh-CN"/>
              </w:rPr>
              <w:t>Therefore</w:t>
            </w:r>
            <w:proofErr w:type="gramEnd"/>
            <w:r>
              <w:rPr>
                <w:rFonts w:eastAsia="等线"/>
                <w:lang w:val="en-US" w:eastAsia="zh-CN"/>
              </w:rPr>
              <w:t xml:space="preserv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等线"/>
                <w:lang w:val="en-US" w:eastAsia="zh-CN"/>
              </w:rPr>
            </w:pPr>
            <w:proofErr w:type="spellStart"/>
            <w:r>
              <w:rPr>
                <w:rFonts w:eastAsia="等线"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lastRenderedPageBreak/>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lastRenderedPageBreak/>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等线"/>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9A4909">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9A4909">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934126">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934126">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934126">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7"/>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7"/>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EC06B1">
        <w:tc>
          <w:tcPr>
            <w:tcW w:w="1479" w:type="dxa"/>
          </w:tcPr>
          <w:p w14:paraId="4B0EC2B6" w14:textId="77777777" w:rsidR="00EC06B1" w:rsidRPr="00E775ED" w:rsidRDefault="00EC06B1" w:rsidP="00A618A0">
            <w:pPr>
              <w:rPr>
                <w:rFonts w:eastAsia="等线" w:hint="eastAsia"/>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050A785" w14:textId="77777777" w:rsidR="00EC06B1" w:rsidRPr="004C1553" w:rsidRDefault="00EC06B1" w:rsidP="00A618A0">
            <w:pPr>
              <w:tabs>
                <w:tab w:val="left" w:pos="551"/>
              </w:tabs>
              <w:rPr>
                <w:lang w:val="en-US" w:eastAsia="ko-KR"/>
              </w:rPr>
            </w:pPr>
          </w:p>
        </w:tc>
        <w:tc>
          <w:tcPr>
            <w:tcW w:w="6783" w:type="dxa"/>
          </w:tcPr>
          <w:p w14:paraId="01376646" w14:textId="77777777" w:rsidR="00EC06B1" w:rsidRPr="00E775ED" w:rsidRDefault="00EC06B1" w:rsidP="00A618A0">
            <w:pPr>
              <w:rPr>
                <w:rFonts w:eastAsia="等线" w:hint="eastAsia"/>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w:t>
            </w:r>
            <w:proofErr w:type="gramStart"/>
            <w:r>
              <w:rPr>
                <w:rFonts w:eastAsia="等线"/>
                <w:lang w:val="en-US" w:eastAsia="zh-CN"/>
              </w:rPr>
              <w:t>discussion .</w:t>
            </w:r>
            <w:proofErr w:type="gramEnd"/>
            <w:r>
              <w:rPr>
                <w:rFonts w:eastAsia="等线"/>
                <w:lang w:val="en-US" w:eastAsia="zh-CN"/>
              </w:rPr>
              <w:t xml:space="preserve"> </w:t>
            </w: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lastRenderedPageBreak/>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proofErr w:type="spellStart"/>
            <w:r w:rsidRPr="00892059">
              <w:rPr>
                <w:rFonts w:eastAsia="等线"/>
              </w:rPr>
              <w:t>ause</w:t>
            </w:r>
            <w:proofErr w:type="spellEnd"/>
            <w:r w:rsidRPr="00892059">
              <w:rPr>
                <w:rFonts w:eastAsia="等线"/>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lastRenderedPageBreak/>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lastRenderedPageBreak/>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934126">
            <w:pPr>
              <w:pStyle w:val="a7"/>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w:t>
            </w:r>
            <w:proofErr w:type="gramStart"/>
            <w:r>
              <w:rPr>
                <w:rFonts w:eastAsia="等线"/>
                <w:lang w:val="en-US" w:eastAsia="zh-CN"/>
              </w:rPr>
              <w:t>a</w:t>
            </w:r>
            <w:r w:rsidR="00937138">
              <w:rPr>
                <w:rFonts w:eastAsia="等线"/>
                <w:lang w:val="en-US" w:eastAsia="zh-CN"/>
              </w:rPr>
              <w:t xml:space="preserve"> :</w:t>
            </w:r>
            <w:proofErr w:type="gramEnd"/>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w:t>
            </w:r>
            <w:proofErr w:type="spellStart"/>
            <w:r>
              <w:rPr>
                <w:rFonts w:eastAsia="等线"/>
                <w:lang w:val="en-US" w:eastAsia="zh-CN"/>
              </w:rPr>
              <w:t>gNodeB</w:t>
            </w:r>
            <w:proofErr w:type="spellEnd"/>
            <w:r>
              <w:rPr>
                <w:rFonts w:eastAsia="等线"/>
                <w:lang w:val="en-US" w:eastAsia="zh-CN"/>
              </w:rPr>
              <w:t xml:space="preserve">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w:t>
            </w:r>
            <w:proofErr w:type="spellStart"/>
            <w:r>
              <w:rPr>
                <w:rFonts w:eastAsia="等线"/>
                <w:lang w:val="en-US" w:eastAsia="zh-CN"/>
              </w:rPr>
              <w:t>NordicSemi</w:t>
            </w:r>
            <w:proofErr w:type="spellEnd"/>
            <w:r>
              <w:rPr>
                <w:rFonts w:eastAsia="等线"/>
                <w:lang w:val="en-US" w:eastAsia="zh-CN"/>
              </w:rPr>
              <w:t xml:space="preserve">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w:t>
            </w:r>
            <w:proofErr w:type="spellStart"/>
            <w:r w:rsidR="00802352">
              <w:rPr>
                <w:rFonts w:eastAsia="等线"/>
                <w:lang w:val="en-US" w:eastAsia="zh-CN"/>
              </w:rPr>
              <w:t>tx</w:t>
            </w:r>
            <w:proofErr w:type="spellEnd"/>
            <w:r w:rsidR="00802352">
              <w:rPr>
                <w:rFonts w:eastAsia="等线"/>
                <w:lang w:val="en-US" w:eastAsia="zh-CN"/>
              </w:rPr>
              <w:t xml:space="preserve">” (Cases </w:t>
            </w:r>
            <w:r w:rsidR="00897727">
              <w:rPr>
                <w:rFonts w:eastAsia="等线"/>
                <w:lang w:val="en-US" w:eastAsia="zh-CN"/>
              </w:rPr>
              <w:t>2 and 3)</w:t>
            </w:r>
            <w:r w:rsidR="005754A9">
              <w:rPr>
                <w:rFonts w:eastAsia="等线"/>
                <w:lang w:val="en-US" w:eastAsia="zh-CN"/>
              </w:rPr>
              <w:t xml:space="preserve">. </w:t>
            </w:r>
          </w:p>
          <w:p w14:paraId="483B904F" w14:textId="77777777" w:rsidR="00581518" w:rsidRPr="004B1256" w:rsidRDefault="00581518" w:rsidP="00581518">
            <w:pPr>
              <w:pStyle w:val="a7"/>
              <w:numPr>
                <w:ilvl w:val="0"/>
                <w:numId w:val="6"/>
              </w:numPr>
              <w:rPr>
                <w:sz w:val="20"/>
                <w:szCs w:val="22"/>
              </w:rPr>
            </w:pPr>
            <w:r>
              <w:rPr>
                <w:sz w:val="20"/>
                <w:szCs w:val="22"/>
              </w:rPr>
              <w:t>For HD-FDD operation for RedCap UEs,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 xml:space="preserve">if cannot be up to </w:t>
            </w:r>
            <w:proofErr w:type="spellStart"/>
            <w:r w:rsidRPr="006D3DE5">
              <w:rPr>
                <w:rFonts w:eastAsia="等线"/>
                <w:color w:val="C00000"/>
                <w:lang w:val="en-US" w:eastAsia="zh-CN"/>
              </w:rPr>
              <w:t>gNB</w:t>
            </w:r>
            <w:proofErr w:type="spellEnd"/>
            <w:r w:rsidRPr="006D3DE5">
              <w:rPr>
                <w:rFonts w:eastAsia="等线"/>
                <w:color w:val="C00000"/>
                <w:lang w:val="en-US" w:eastAsia="zh-CN"/>
              </w:rPr>
              <w:t xml:space="preserve">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77777777" w:rsidR="00EC06B1" w:rsidRPr="006D525E" w:rsidRDefault="00EC06B1" w:rsidP="00A618A0">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07AFE0C7" w14:textId="77777777" w:rsidR="00EC06B1" w:rsidRPr="006D525E" w:rsidRDefault="00EC06B1" w:rsidP="00A618A0">
            <w:pPr>
              <w:tabs>
                <w:tab w:val="left" w:pos="551"/>
              </w:tabs>
              <w:rPr>
                <w:rFonts w:eastAsia="等线" w:hint="eastAsia"/>
                <w:lang w:val="en-US" w:eastAsia="zh-CN"/>
              </w:rPr>
            </w:pPr>
          </w:p>
        </w:tc>
        <w:tc>
          <w:tcPr>
            <w:tcW w:w="6780" w:type="dxa"/>
          </w:tcPr>
          <w:p w14:paraId="014EDFC7" w14:textId="77777777" w:rsidR="00EC06B1" w:rsidRDefault="00EC06B1" w:rsidP="00A618A0">
            <w:pPr>
              <w:rPr>
                <w:rFonts w:eastAsia="等线"/>
                <w:lang w:val="en-US" w:eastAsia="zh-CN"/>
              </w:rPr>
            </w:pPr>
            <w:r>
              <w:rPr>
                <w:rFonts w:eastAsia="等线"/>
                <w:lang w:val="en-US" w:eastAsia="zh-CN"/>
              </w:rPr>
              <w:t>We have following questions and comments</w:t>
            </w:r>
          </w:p>
          <w:p w14:paraId="49EB9296" w14:textId="77777777" w:rsidR="00EC06B1" w:rsidRDefault="00EC06B1" w:rsidP="00A618A0">
            <w:pPr>
              <w:pStyle w:val="a7"/>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A618A0">
            <w:pPr>
              <w:pStyle w:val="a7"/>
              <w:numPr>
                <w:ilvl w:val="0"/>
                <w:numId w:val="47"/>
              </w:numPr>
              <w:rPr>
                <w:rFonts w:eastAsia="等线"/>
                <w:lang w:val="en-US" w:eastAsia="zh-CN"/>
              </w:rPr>
            </w:pPr>
            <w:r>
              <w:rPr>
                <w:rFonts w:eastAsia="等线"/>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A618A0">
            <w:pPr>
              <w:pStyle w:val="a7"/>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High Priority Proposal 6.3c</w:t>
            </w:r>
            <w:proofErr w:type="gramStart"/>
            <w:r w:rsidRPr="00EC06B1">
              <w:rPr>
                <w:b/>
                <w:bCs/>
                <w:highlight w:val="yellow"/>
                <w:lang w:val="en-US"/>
              </w:rPr>
              <w:t xml:space="preserve">:  </w:t>
            </w:r>
            <w:r w:rsidRPr="00EC06B1">
              <w:rPr>
                <w:rFonts w:eastAsia="等线"/>
                <w:lang w:val="en-US" w:eastAsia="zh-CN"/>
              </w:rPr>
              <w:t>(</w:t>
            </w:r>
            <w:proofErr w:type="gramEnd"/>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bookmarkStart w:id="10" w:name="_GoBack"/>
            <w:bookmarkEnd w:id="10"/>
          </w:p>
          <w:p w14:paraId="72C4A64C" w14:textId="77777777" w:rsidR="00EC06B1" w:rsidRDefault="00EC06B1" w:rsidP="00A618A0">
            <w:pPr>
              <w:rPr>
                <w:rFonts w:eastAsia="等线"/>
                <w:lang w:val="en-US" w:eastAsia="zh-CN"/>
              </w:rPr>
            </w:pPr>
          </w:p>
          <w:p w14:paraId="7D2C9902" w14:textId="77777777" w:rsidR="00EC06B1" w:rsidRPr="001D19A9" w:rsidRDefault="00EC06B1" w:rsidP="00A618A0">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A618A0">
            <w:pPr>
              <w:rPr>
                <w:rFonts w:eastAsia="等线" w:hint="eastAsia"/>
                <w:lang w:val="en-US" w:eastAsia="zh-CN"/>
              </w:rPr>
            </w:pPr>
            <w:r w:rsidRPr="00987421">
              <w:rPr>
                <w:szCs w:val="22"/>
                <w:lang w:val="en-US"/>
              </w:rPr>
              <w:t>For HD-FDD, the existing collision handling principles in Rel-15/16 NR are used as a starting point</w:t>
            </w:r>
            <w:r>
              <w:t>.</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lastRenderedPageBreak/>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w:t>
            </w:r>
            <w:proofErr w:type="spellStart"/>
            <w:r>
              <w:rPr>
                <w:rFonts w:eastAsia="等线"/>
                <w:lang w:val="en-US" w:eastAsia="zh-CN"/>
              </w:rPr>
              <w:t>RedCap</w:t>
            </w:r>
            <w:proofErr w:type="spellEnd"/>
            <w:r>
              <w:rPr>
                <w:rFonts w:eastAsia="等线"/>
                <w:lang w:val="en-US" w:eastAsia="zh-CN"/>
              </w:rPr>
              <w:t xml:space="preserve">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 xml:space="preserve">we don’t expect other additional specification impacts from HD-FDD Type-A for </w:t>
            </w:r>
            <w:proofErr w:type="spellStart"/>
            <w:r w:rsidRPr="00F5554C">
              <w:rPr>
                <w:rFonts w:eastAsia="等线"/>
                <w:lang w:val="en-US" w:eastAsia="zh-CN"/>
              </w:rPr>
              <w:t>RedCap</w:t>
            </w:r>
            <w:proofErr w:type="spellEnd"/>
            <w:r w:rsidRPr="00F5554C">
              <w:rPr>
                <w:rFonts w:eastAsia="等线"/>
                <w:lang w:val="en-US" w:eastAsia="zh-CN"/>
              </w:rPr>
              <w:t xml:space="preserve">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 xml:space="preserve">Same view as Ericsson and Nokia on TDD configurations. The existing NR specs are already capable enough to address HD-FDD </w:t>
            </w:r>
            <w:proofErr w:type="spellStart"/>
            <w:r>
              <w:rPr>
                <w:rFonts w:eastAsia="等线"/>
                <w:bCs/>
                <w:lang w:val="en-US" w:eastAsia="zh-CN"/>
              </w:rPr>
              <w:t>U</w:t>
            </w:r>
            <w:r w:rsidR="003B21DF">
              <w:rPr>
                <w:rFonts w:eastAsia="等线"/>
                <w:bCs/>
                <w:lang w:val="en-US" w:eastAsia="zh-CN"/>
              </w:rPr>
              <w:t>e</w:t>
            </w:r>
            <w:r>
              <w:rPr>
                <w:rFonts w:eastAsia="等线"/>
                <w:bCs/>
                <w:lang w:val="en-US" w:eastAsia="zh-CN"/>
              </w:rPr>
              <w:t>s</w:t>
            </w:r>
            <w:proofErr w:type="spellEnd"/>
            <w:r>
              <w:rPr>
                <w:rFonts w:eastAsia="等线"/>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lastRenderedPageBreak/>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 xml:space="preserve">Similar as QC, we think it is necessary to allow </w:t>
            </w:r>
            <w:proofErr w:type="spellStart"/>
            <w:r>
              <w:rPr>
                <w:rFonts w:eastAsia="等线"/>
                <w:lang w:val="en-US" w:eastAsia="zh-CN"/>
              </w:rPr>
              <w:t>gNB</w:t>
            </w:r>
            <w:proofErr w:type="spellEnd"/>
            <w:r>
              <w:rPr>
                <w:rFonts w:eastAsia="等线"/>
                <w:lang w:val="en-US" w:eastAsia="zh-CN"/>
              </w:rPr>
              <w:t xml:space="preserve"> to configure at least DL or UL slot/symbols for Redcap </w:t>
            </w:r>
            <w:proofErr w:type="spellStart"/>
            <w:r>
              <w:rPr>
                <w:rFonts w:eastAsia="等线"/>
                <w:lang w:val="en-US" w:eastAsia="zh-CN"/>
              </w:rPr>
              <w:t>U</w:t>
            </w:r>
            <w:r w:rsidR="003B21DF">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lastRenderedPageBreak/>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 xml:space="preserve">required by DL/UL switching can be accommodated by the flexible symbol, which is already supported by TDD slot configuration. It is </w:t>
            </w:r>
            <w:r>
              <w:rPr>
                <w:sz w:val="20"/>
                <w:szCs w:val="22"/>
                <w:lang w:val="en-US"/>
              </w:rPr>
              <w:lastRenderedPageBreak/>
              <w:t>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lastRenderedPageBreak/>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w:t>
            </w:r>
            <w:proofErr w:type="gramStart"/>
            <w:r>
              <w:rPr>
                <w:rFonts w:eastAsia="等线"/>
                <w:lang w:val="en-US" w:eastAsia="zh-CN"/>
              </w:rPr>
              <w:t>a</w:t>
            </w:r>
            <w:proofErr w:type="gramEnd"/>
            <w:r>
              <w:rPr>
                <w:rFonts w:eastAsia="等线"/>
                <w:lang w:val="en-US" w:eastAsia="zh-CN"/>
              </w:rPr>
              <w:t xml:space="preserve">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 xml:space="preserve">Collision handling procedure specified in Clause 11.1 of TS 38.213 can be taken as a starting point for collision handling for </w:t>
            </w:r>
            <w:proofErr w:type="spellStart"/>
            <w:r>
              <w:rPr>
                <w:szCs w:val="22"/>
                <w:lang w:val="en-US"/>
              </w:rPr>
              <w:t>RedCap</w:t>
            </w:r>
            <w:proofErr w:type="spellEnd"/>
            <w:r>
              <w:rPr>
                <w:szCs w:val="22"/>
                <w:lang w:val="en-US"/>
              </w:rPr>
              <w:t xml:space="preserve">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w:t>
            </w:r>
            <w:proofErr w:type="spellStart"/>
            <w:r>
              <w:rPr>
                <w:lang w:val="en-US" w:eastAsia="zh-CN"/>
              </w:rPr>
              <w:t>RedCap</w:t>
            </w:r>
            <w:proofErr w:type="spellEnd"/>
            <w:r>
              <w:rPr>
                <w:lang w:val="en-US" w:eastAsia="zh-CN"/>
              </w:rPr>
              <w:t xml:space="preserve">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等线"/>
                <w:lang w:val="en-US" w:eastAsia="zh-CN"/>
              </w:rPr>
            </w:pPr>
            <w:proofErr w:type="spellStart"/>
            <w:r>
              <w:rPr>
                <w:rFonts w:eastAsia="等线" w:hint="eastAsia"/>
                <w:lang w:val="en-US" w:eastAsia="zh-CN"/>
              </w:rPr>
              <w:t>Spreadtrum</w:t>
            </w:r>
            <w:proofErr w:type="spellEnd"/>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等线"/>
                <w:szCs w:val="22"/>
                <w:lang w:val="en-US" w:eastAsia="zh-CN"/>
              </w:rPr>
              <w:t>So</w:t>
            </w:r>
            <w:proofErr w:type="gramEnd"/>
            <w:r w:rsidRPr="009B7D40">
              <w:rPr>
                <w:rFonts w:eastAsia="等线"/>
                <w:szCs w:val="22"/>
                <w:lang w:val="en-US" w:eastAsia="zh-CN"/>
              </w:rPr>
              <w:t xml:space="preserve">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等线"/>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等线"/>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 xml:space="preserve">he FL3 proposal is too broad for </w:t>
            </w:r>
            <w:proofErr w:type="spellStart"/>
            <w:r w:rsidRPr="00B12581">
              <w:rPr>
                <w:lang w:val="en-US"/>
              </w:rPr>
              <w:t>RedCap</w:t>
            </w:r>
            <w:proofErr w:type="spellEnd"/>
            <w:r w:rsidRPr="00B12581">
              <w:rPr>
                <w:lang w:val="en-US"/>
              </w:rPr>
              <w:t xml:space="preserve">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w:t>
            </w:r>
            <w:proofErr w:type="spellStart"/>
            <w:r w:rsidRPr="00B12581">
              <w:rPr>
                <w:rFonts w:ascii="Times New Roman" w:hAnsi="Times New Roman" w:cs="Times New Roman"/>
                <w:sz w:val="20"/>
                <w:szCs w:val="22"/>
                <w:lang w:val="en-US"/>
              </w:rPr>
              <w:t>RedCap</w:t>
            </w:r>
            <w:proofErr w:type="spellEnd"/>
            <w:r w:rsidRPr="00B12581">
              <w:rPr>
                <w:rFonts w:ascii="Times New Roman" w:hAnsi="Times New Roman" w:cs="Times New Roman"/>
                <w:sz w:val="20"/>
                <w:szCs w:val="22"/>
                <w:lang w:val="en-US"/>
              </w:rPr>
              <w:t xml:space="preserve">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lastRenderedPageBreak/>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 xml:space="preserve">single carrier in unpaired </w:t>
            </w:r>
            <w:proofErr w:type="gramStart"/>
            <w:r w:rsidRPr="00333B75">
              <w:rPr>
                <w:lang w:val="en-US"/>
              </w:rPr>
              <w:t>spectrum</w:t>
            </w:r>
            <w:r>
              <w:rPr>
                <w:lang w:val="en-US"/>
              </w:rPr>
              <w:t xml:space="preserve"> )</w:t>
            </w:r>
            <w:proofErr w:type="gramEnd"/>
            <w:r>
              <w:rPr>
                <w:lang w:val="en-US"/>
              </w:rPr>
              <w:t xml:space="preserve">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123A0A">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123A0A">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934126">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w:t>
            </w:r>
            <w:proofErr w:type="spellStart"/>
            <w:r w:rsidRPr="006D3DE5">
              <w:rPr>
                <w:rFonts w:ascii="Times New Roman" w:hAnsi="Times New Roman" w:cs="Times New Roman"/>
                <w:color w:val="C00000"/>
                <w:sz w:val="20"/>
                <w:szCs w:val="22"/>
                <w:u w:val="single"/>
                <w:lang w:val="en-US"/>
              </w:rPr>
              <w:t>gNB</w:t>
            </w:r>
            <w:proofErr w:type="spellEnd"/>
            <w:r w:rsidRPr="006D3DE5">
              <w:rPr>
                <w:rFonts w:ascii="Times New Roman" w:hAnsi="Times New Roman" w:cs="Times New Roman"/>
                <w:color w:val="C00000"/>
                <w:sz w:val="20"/>
                <w:szCs w:val="22"/>
                <w:u w:val="single"/>
                <w:lang w:val="en-US"/>
              </w:rPr>
              <w:t xml:space="preserve">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934126">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934126">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EC06B1">
        <w:tc>
          <w:tcPr>
            <w:tcW w:w="1479" w:type="dxa"/>
          </w:tcPr>
          <w:p w14:paraId="139E805F" w14:textId="77777777" w:rsidR="00EC06B1" w:rsidRPr="00E775ED" w:rsidRDefault="00EC06B1" w:rsidP="00A618A0">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2AF880A" w14:textId="77777777" w:rsidR="00EC06B1" w:rsidRDefault="00EC06B1" w:rsidP="00A618A0">
            <w:pPr>
              <w:tabs>
                <w:tab w:val="left" w:pos="551"/>
              </w:tabs>
              <w:rPr>
                <w:lang w:val="en-US" w:eastAsia="ko-KR"/>
              </w:rPr>
            </w:pPr>
          </w:p>
        </w:tc>
        <w:tc>
          <w:tcPr>
            <w:tcW w:w="6783" w:type="dxa"/>
          </w:tcPr>
          <w:p w14:paraId="6302C511" w14:textId="77777777" w:rsidR="00EC06B1" w:rsidRPr="00E775ED" w:rsidRDefault="00EC06B1" w:rsidP="00A618A0">
            <w:pPr>
              <w:rPr>
                <w:rFonts w:eastAsia="等线" w:hint="eastAsia"/>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55E68"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55E68"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55E68"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55E68"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55E68"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55E68"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55E68"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55E68"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55E68"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55E68"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55E68"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55E68"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55E68"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55E68"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55E68"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55E68"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55E68"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55E68"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55E68"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55E68"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55E68"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55E68"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55E68"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55E68"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55E68"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755E68"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55E68"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55E68"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55E68"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4046" w14:textId="77777777" w:rsidR="00755E68" w:rsidRDefault="00755E68" w:rsidP="00581A60">
      <w:pPr>
        <w:spacing w:after="0"/>
      </w:pPr>
      <w:r>
        <w:separator/>
      </w:r>
    </w:p>
  </w:endnote>
  <w:endnote w:type="continuationSeparator" w:id="0">
    <w:p w14:paraId="1FD6F745" w14:textId="77777777" w:rsidR="00755E68" w:rsidRDefault="00755E68" w:rsidP="00581A60">
      <w:pPr>
        <w:spacing w:after="0"/>
      </w:pPr>
      <w:r>
        <w:continuationSeparator/>
      </w:r>
    </w:p>
  </w:endnote>
  <w:endnote w:type="continuationNotice" w:id="1">
    <w:p w14:paraId="5C55A933" w14:textId="77777777" w:rsidR="00755E68" w:rsidRDefault="00755E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E726F" w14:textId="77777777" w:rsidR="00755E68" w:rsidRDefault="00755E68" w:rsidP="00581A60">
      <w:pPr>
        <w:spacing w:after="0"/>
      </w:pPr>
      <w:r>
        <w:separator/>
      </w:r>
    </w:p>
  </w:footnote>
  <w:footnote w:type="continuationSeparator" w:id="0">
    <w:p w14:paraId="6CF5F886" w14:textId="77777777" w:rsidR="00755E68" w:rsidRDefault="00755E68" w:rsidP="00581A60">
      <w:pPr>
        <w:spacing w:after="0"/>
      </w:pPr>
      <w:r>
        <w:continuationSeparator/>
      </w:r>
    </w:p>
  </w:footnote>
  <w:footnote w:type="continuationNotice" w:id="1">
    <w:p w14:paraId="0C9F0910" w14:textId="77777777" w:rsidR="00755E68" w:rsidRDefault="00755E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4"/>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C6942-DF5F-48B8-B5F1-62987D1C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46</Pages>
  <Words>17156</Words>
  <Characters>97791</Characters>
  <Application>Microsoft Office Word</Application>
  <DocSecurity>0</DocSecurity>
  <Lines>814</Lines>
  <Paragraphs>229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vivo</cp:lastModifiedBy>
  <cp:revision>5</cp:revision>
  <dcterms:created xsi:type="dcterms:W3CDTF">2021-02-01T03:16:00Z</dcterms:created>
  <dcterms:modified xsi:type="dcterms:W3CDTF">2021-02-01T04:20:00Z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