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4FB" w14:textId="6D43AB67"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4"/>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3DBE091F"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E476A4">
        <w:rPr>
          <w:rFonts w:eastAsia="宋体"/>
          <w:sz w:val="22"/>
          <w:lang w:eastAsia="zh-CN"/>
        </w:rPr>
        <w:t>4</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w:t>
      </w:r>
      <w:proofErr w:type="spellStart"/>
      <w:r>
        <w:t>QCLed</w:t>
      </w:r>
      <w:proofErr w:type="spellEnd"/>
      <w:r>
        <w:t xml:space="preserve">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r w:rsidR="00127B4A">
        <w:t>mTRP</w:t>
      </w:r>
      <w:proofErr w:type="spellEnd"/>
      <w:proofErr w:type="gramStart"/>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gNB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作者">
              <w:r w:rsidRPr="00862158" w:rsidDel="00862158">
                <w:rPr>
                  <w:kern w:val="2"/>
                  <w:szCs w:val="20"/>
                  <w:lang w:eastAsia="ko-KR"/>
                </w:rPr>
                <w:delText xml:space="preserve">the </w:delText>
              </w:r>
            </w:del>
            <w:ins w:id="10"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作者">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2" w:author="作者"/>
        </w:rPr>
      </w:pPr>
    </w:p>
    <w:p w14:paraId="4C6B6E93" w14:textId="77777777" w:rsidR="00BC2A3C" w:rsidRDefault="00BC2A3C" w:rsidP="00A9772D">
      <w:pPr>
        <w:pStyle w:val="03Proposal"/>
        <w:rPr>
          <w:ins w:id="13"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w:t>
            </w:r>
            <w:r>
              <w:lastRenderedPageBreak/>
              <w:t xml:space="preserve">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bookmarkStart w:id="14" w:name="_Hlk62517056"/>
            <w:r w:rsidRPr="00862158">
              <w:rPr>
                <w:kern w:val="2"/>
                <w:szCs w:val="20"/>
                <w:lang w:eastAsia="ko-KR"/>
              </w:rPr>
              <w:t>If the UE receives the DM-RS for PDSCH</w:t>
            </w:r>
            <w:ins w:id="15" w:author="作者">
              <w:r>
                <w:rPr>
                  <w:kern w:val="2"/>
                  <w:szCs w:val="20"/>
                  <w:lang w:eastAsia="ko-KR"/>
                </w:rPr>
                <w:t>(s)</w:t>
              </w:r>
            </w:ins>
            <w:r w:rsidRPr="00862158">
              <w:rPr>
                <w:kern w:val="2"/>
                <w:szCs w:val="20"/>
                <w:lang w:eastAsia="ko-KR"/>
              </w:rPr>
              <w:t xml:space="preserve"> and an SS/PBCH block in the same OFDM symbol(s), then the UE may assume that </w:t>
            </w:r>
            <w:del w:id="16" w:author="作者">
              <w:r w:rsidRPr="00862158" w:rsidDel="00862158">
                <w:rPr>
                  <w:kern w:val="2"/>
                  <w:szCs w:val="20"/>
                  <w:lang w:eastAsia="ko-KR"/>
                </w:rPr>
                <w:delText xml:space="preserve">the </w:delText>
              </w:r>
            </w:del>
            <w:ins w:id="17"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8" w:author="作者">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bookmarkEnd w:id="14"/>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lastRenderedPageBreak/>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uawei, HiSilicon</w:t>
            </w:r>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Malgun Gothic"/>
                <w:lang w:eastAsia="ko-KR"/>
              </w:rPr>
            </w:pPr>
            <w:r>
              <w:rPr>
                <w:rFonts w:eastAsia="Malgun Gothic"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w:t>
            </w:r>
            <w:r>
              <w:rPr>
                <w:rFonts w:eastAsia="Malgun Gothic"/>
                <w:lang w:eastAsia="ko-KR"/>
              </w:rPr>
              <w:t>ur view is that Apple’s latest version is fine for us and it can include all cases: multi-TRP transmission (multi-DCI and single-DCI) and single-TRP transmission. However, as Nokia mentioned, since the spec includes the specific text for multi-DCI or single-DCI cases, including the specific text is also fine for us.</w:t>
            </w:r>
          </w:p>
        </w:tc>
      </w:tr>
      <w:tr w:rsidR="00FB364D" w:rsidRPr="00B20E55" w14:paraId="136A282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51C2A5" w14:textId="02032AC5" w:rsidR="00FB364D" w:rsidRPr="00FB364D" w:rsidRDefault="00FB364D" w:rsidP="00A810BA">
            <w:pPr>
              <w:pStyle w:val="00Text"/>
              <w:rPr>
                <w:rFonts w:eastAsia="Malgun Gothic"/>
                <w:lang w:eastAsia="ko-KR"/>
              </w:rPr>
            </w:pPr>
            <w:r>
              <w:rPr>
                <w:rFonts w:eastAsia="Malgun Gothic"/>
                <w:lang w:eastAsia="ko-KR"/>
              </w:rPr>
              <w:t>ZTE</w:t>
            </w:r>
          </w:p>
        </w:tc>
        <w:tc>
          <w:tcPr>
            <w:tcW w:w="6493" w:type="dxa"/>
          </w:tcPr>
          <w:p w14:paraId="02A51D85" w14:textId="48E15FC2" w:rsidR="00FB364D" w:rsidRPr="00FB364D" w:rsidRDefault="00FB364D" w:rsidP="009D2FB5">
            <w:pPr>
              <w:pStyle w:val="00Text"/>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 xml:space="preserve">he clarification is good for us. We support the updated TP. </w:t>
            </w:r>
          </w:p>
        </w:tc>
      </w:tr>
      <w:tr w:rsidR="009A21B3" w:rsidRPr="00B20E55" w14:paraId="1EB9AD15"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3DF2995" w14:textId="1C2270F1" w:rsidR="009A21B3" w:rsidRPr="009A21B3" w:rsidRDefault="009A21B3" w:rsidP="00A810BA">
            <w:pPr>
              <w:pStyle w:val="00Text"/>
              <w:rPr>
                <w:rFonts w:eastAsia="Malgun Gothic"/>
                <w:lang w:eastAsia="ko-KR"/>
              </w:rPr>
            </w:pPr>
            <w:r>
              <w:rPr>
                <w:rFonts w:eastAsia="Malgun Gothic"/>
                <w:lang w:eastAsia="ko-KR"/>
              </w:rPr>
              <w:t>vivo</w:t>
            </w:r>
          </w:p>
        </w:tc>
        <w:tc>
          <w:tcPr>
            <w:tcW w:w="6493" w:type="dxa"/>
          </w:tcPr>
          <w:p w14:paraId="65B657BD" w14:textId="77777777" w:rsidR="009A21B3" w:rsidRDefault="00104BE7"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have similar feeling as Nokia that even the latest update is unclear. </w:t>
            </w:r>
            <w:r w:rsidR="0002027F">
              <w:rPr>
                <w:rFonts w:eastAsiaTheme="minorEastAsia"/>
                <w:lang w:eastAsia="zh-CN"/>
              </w:rPr>
              <w:t>After reading the updated proposal, t</w:t>
            </w:r>
            <w:r w:rsidR="00C444A8">
              <w:rPr>
                <w:rFonts w:eastAsiaTheme="minorEastAsia"/>
                <w:lang w:eastAsia="zh-CN"/>
              </w:rPr>
              <w:t>he legacy QCL assumption of DMRS for PDSCH is changed to not mandat</w:t>
            </w:r>
            <w:r w:rsidR="0002027F">
              <w:rPr>
                <w:rFonts w:eastAsiaTheme="minorEastAsia"/>
                <w:lang w:eastAsia="zh-CN"/>
              </w:rPr>
              <w:t>ing</w:t>
            </w:r>
            <w:r w:rsidR="00C444A8">
              <w:rPr>
                <w:rFonts w:eastAsiaTheme="minorEastAsia"/>
                <w:lang w:eastAsia="zh-CN"/>
              </w:rPr>
              <w:t xml:space="preserve"> all DMRS ports </w:t>
            </w:r>
            <w:r w:rsidR="0002027F">
              <w:rPr>
                <w:rFonts w:eastAsiaTheme="minorEastAsia"/>
                <w:lang w:eastAsia="zh-CN"/>
              </w:rPr>
              <w:t>have same QCL as SSB when the DMRS and SSB are in the same symbol. This is obviously different from Rel-16 behavior.</w:t>
            </w:r>
          </w:p>
          <w:p w14:paraId="197D0CEA" w14:textId="77777777" w:rsidR="00085F7C" w:rsidRDefault="0002027F"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One option is not to update anything, which implies </w:t>
            </w:r>
          </w:p>
          <w:p w14:paraId="5AA4D1D7" w14:textId="4EC7A11B" w:rsidR="00085F7C"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M-DCI-based MTRP, </w:t>
            </w:r>
            <w:r w:rsidR="0002027F">
              <w:rPr>
                <w:rFonts w:eastAsiaTheme="minorEastAsia"/>
                <w:lang w:eastAsia="zh-CN"/>
              </w:rPr>
              <w:t xml:space="preserve">the DMRS for PDSCH from one </w:t>
            </w:r>
            <w:r w:rsidR="009B2356">
              <w:rPr>
                <w:rFonts w:eastAsiaTheme="minorEastAsia"/>
                <w:lang w:eastAsia="zh-CN"/>
              </w:rPr>
              <w:t xml:space="preserve">of the </w:t>
            </w:r>
            <w:r w:rsidR="0002027F">
              <w:rPr>
                <w:rFonts w:eastAsiaTheme="minorEastAsia"/>
                <w:lang w:eastAsia="zh-CN"/>
              </w:rPr>
              <w:t>TRP</w:t>
            </w:r>
            <w:r w:rsidR="009B2356">
              <w:rPr>
                <w:rFonts w:eastAsiaTheme="minorEastAsia"/>
                <w:lang w:eastAsia="zh-CN"/>
              </w:rPr>
              <w:t>s</w:t>
            </w:r>
            <w:r w:rsidR="0002027F">
              <w:rPr>
                <w:rFonts w:eastAsiaTheme="minorEastAsia"/>
                <w:lang w:eastAsia="zh-CN"/>
              </w:rPr>
              <w:t xml:space="preserve"> </w:t>
            </w:r>
            <w:r w:rsidR="0002027F">
              <w:rPr>
                <w:rFonts w:eastAsiaTheme="minorEastAsia"/>
                <w:lang w:eastAsia="zh-CN"/>
              </w:rPr>
              <w:lastRenderedPageBreak/>
              <w:t>cannot overlap with SSB</w:t>
            </w:r>
            <w:r>
              <w:rPr>
                <w:rFonts w:eastAsiaTheme="minorEastAsia"/>
                <w:lang w:eastAsia="zh-CN"/>
              </w:rPr>
              <w:t>.</w:t>
            </w:r>
          </w:p>
          <w:p w14:paraId="269B26B5" w14:textId="77777777" w:rsidR="0002027F"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For S-DCI-based MTRP</w:t>
            </w:r>
            <w:r w:rsidR="0002027F">
              <w:rPr>
                <w:rFonts w:eastAsiaTheme="minorEastAsia"/>
                <w:lang w:eastAsia="zh-CN"/>
              </w:rPr>
              <w:t>, the DMRS for PDSCH of scheme 1a, 2a/2b cannot overlap with SSB</w:t>
            </w:r>
            <w:r>
              <w:rPr>
                <w:rFonts w:eastAsiaTheme="minorEastAsia"/>
                <w:lang w:eastAsia="zh-CN"/>
              </w:rPr>
              <w:t xml:space="preserve"> either.</w:t>
            </w:r>
          </w:p>
          <w:p w14:paraId="734AFC30" w14:textId="27FA5007" w:rsidR="00085F7C" w:rsidRDefault="00085F7C" w:rsidP="00085F7C">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can make a conclusion in this meeting. And we think any other updates are optimization for MTRP.</w:t>
            </w:r>
          </w:p>
        </w:tc>
      </w:tr>
      <w:tr w:rsidR="00341425" w:rsidRPr="00B20E55" w14:paraId="37D33202"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5E06A91" w14:textId="4EC67EE3" w:rsidR="00341425" w:rsidRDefault="00341425" w:rsidP="00A810BA">
            <w:pPr>
              <w:pStyle w:val="00Text"/>
              <w:rPr>
                <w:rFonts w:eastAsia="Malgun Gothic"/>
                <w:lang w:eastAsia="ko-KR"/>
              </w:rPr>
            </w:pPr>
            <w:r>
              <w:rPr>
                <w:rFonts w:eastAsia="Malgun Gothic" w:hint="eastAsia"/>
                <w:lang w:eastAsia="ko-KR"/>
              </w:rPr>
              <w:lastRenderedPageBreak/>
              <w:t>LG</w:t>
            </w:r>
          </w:p>
        </w:tc>
        <w:tc>
          <w:tcPr>
            <w:tcW w:w="6493" w:type="dxa"/>
          </w:tcPr>
          <w:p w14:paraId="4D65073B" w14:textId="74208C60" w:rsidR="00341425" w:rsidRPr="00341425" w:rsidRDefault="00341425" w:rsidP="0034142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vivo. The current specification is not broken, and it seems that the TP provides optimization for MTRP.</w:t>
            </w:r>
          </w:p>
        </w:tc>
      </w:tr>
      <w:tr w:rsidR="00624C53" w:rsidRPr="00B20E55" w14:paraId="4292D53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7D2BF9C3" w14:textId="56CD6CBF" w:rsidR="00624C53" w:rsidRDefault="00624C53" w:rsidP="00A810BA">
            <w:pPr>
              <w:pStyle w:val="00Text"/>
              <w:rPr>
                <w:rFonts w:eastAsia="Malgun Gothic"/>
                <w:lang w:eastAsia="ko-KR"/>
              </w:rPr>
            </w:pPr>
            <w:r>
              <w:rPr>
                <w:rFonts w:eastAsia="Malgun Gothic"/>
                <w:lang w:eastAsia="ko-KR"/>
              </w:rPr>
              <w:t>Ericsson</w:t>
            </w:r>
          </w:p>
        </w:tc>
        <w:tc>
          <w:tcPr>
            <w:tcW w:w="6493" w:type="dxa"/>
          </w:tcPr>
          <w:p w14:paraId="1B19A9C6" w14:textId="4471E1E8" w:rsidR="00624C53" w:rsidRDefault="00624C53" w:rsidP="0034142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have similar views as vivo and LG.</w:t>
            </w:r>
          </w:p>
        </w:tc>
      </w:tr>
      <w:tr w:rsidR="000B4C3B" w:rsidRPr="00B20E55" w14:paraId="4E35FD5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BA7187C" w14:textId="6906D061" w:rsidR="000B4C3B" w:rsidRPr="000B4C3B" w:rsidRDefault="000B4C3B" w:rsidP="00A810BA">
            <w:pPr>
              <w:pStyle w:val="00Text"/>
              <w:rPr>
                <w:rFonts w:eastAsia="Malgun Gothic"/>
                <w:lang w:eastAsia="ko-KR"/>
              </w:rPr>
            </w:pPr>
            <w:r>
              <w:rPr>
                <w:rFonts w:eastAsia="Malgun Gothic"/>
                <w:lang w:eastAsia="ko-KR"/>
              </w:rPr>
              <w:t>Spreadtrum</w:t>
            </w:r>
          </w:p>
        </w:tc>
        <w:tc>
          <w:tcPr>
            <w:tcW w:w="6493" w:type="dxa"/>
          </w:tcPr>
          <w:p w14:paraId="64633D5D" w14:textId="44681A15" w:rsidR="000B4C3B" w:rsidRDefault="000B4C3B" w:rsidP="000B4C3B">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 xml:space="preserve">Share the same view with VIVO, LG and Ericsson. The TP seems to be one optimization not essential. </w:t>
            </w:r>
          </w:p>
        </w:tc>
      </w:tr>
    </w:tbl>
    <w:p w14:paraId="536D21CB" w14:textId="5F8FBF00" w:rsidR="00A9772D" w:rsidRPr="00085F7C" w:rsidRDefault="00A9772D" w:rsidP="00F66E52">
      <w:pPr>
        <w:pStyle w:val="00Text"/>
        <w:rPr>
          <w:lang w:eastAsia="zh-CN"/>
        </w:rPr>
      </w:pPr>
    </w:p>
    <w:p w14:paraId="289F581D" w14:textId="16D310AD" w:rsidR="00191C1C" w:rsidRDefault="00191C1C" w:rsidP="00F66E52">
      <w:pPr>
        <w:pStyle w:val="00Text"/>
        <w:rPr>
          <w:lang w:val="en-GB" w:eastAsia="zh-CN"/>
        </w:rPr>
      </w:pPr>
    </w:p>
    <w:p w14:paraId="62605236" w14:textId="1773549E" w:rsidR="000E76D8" w:rsidRPr="00880482" w:rsidRDefault="000E76D8" w:rsidP="000E76D8">
      <w:pPr>
        <w:pStyle w:val="2"/>
        <w:rPr>
          <w:b/>
          <w:bCs w:val="0"/>
          <w:sz w:val="28"/>
          <w:szCs w:val="32"/>
        </w:rPr>
      </w:pPr>
      <w:r>
        <w:rPr>
          <w:b/>
          <w:bCs w:val="0"/>
          <w:lang w:eastAsia="zh-CN"/>
        </w:rPr>
        <w:t>R</w:t>
      </w:r>
      <w:r w:rsidRPr="00880482">
        <w:rPr>
          <w:b/>
          <w:bCs w:val="0"/>
          <w:lang w:eastAsia="zh-CN"/>
        </w:rPr>
        <w:t>ound</w:t>
      </w:r>
      <w:r>
        <w:rPr>
          <w:b/>
          <w:bCs w:val="0"/>
          <w:lang w:eastAsia="zh-CN"/>
        </w:rPr>
        <w:t>#2</w:t>
      </w:r>
      <w:r w:rsidRPr="00880482">
        <w:rPr>
          <w:b/>
          <w:bCs w:val="0"/>
          <w:lang w:eastAsia="zh-CN"/>
        </w:rPr>
        <w:t xml:space="preserve"> discussion</w:t>
      </w:r>
    </w:p>
    <w:p w14:paraId="3A337019" w14:textId="21BC7930" w:rsidR="000E76D8" w:rsidRDefault="000E76D8" w:rsidP="00F66E52">
      <w:pPr>
        <w:pStyle w:val="00Text"/>
        <w:rPr>
          <w:lang w:val="en-GB" w:eastAsia="zh-CN"/>
        </w:rPr>
      </w:pPr>
    </w:p>
    <w:p w14:paraId="5681EC32" w14:textId="6D718C2D" w:rsidR="000861D5" w:rsidRDefault="000861D5" w:rsidP="00F66E52">
      <w:pPr>
        <w:pStyle w:val="00Text"/>
        <w:rPr>
          <w:lang w:val="en-GB" w:eastAsia="zh-CN"/>
        </w:rPr>
      </w:pPr>
      <w:r>
        <w:rPr>
          <w:lang w:val="en-GB" w:eastAsia="zh-CN"/>
        </w:rPr>
        <w:t xml:space="preserve">From the round #1 </w:t>
      </w:r>
      <w:proofErr w:type="spellStart"/>
      <w:r>
        <w:rPr>
          <w:lang w:val="en-GB" w:eastAsia="zh-CN"/>
        </w:rPr>
        <w:t>dicussion</w:t>
      </w:r>
      <w:proofErr w:type="spellEnd"/>
      <w:r>
        <w:rPr>
          <w:lang w:val="en-GB" w:eastAsia="zh-CN"/>
        </w:rPr>
        <w:t xml:space="preserve">, the updated TP by Apple are supported by </w:t>
      </w:r>
      <w:r w:rsidRPr="000861D5">
        <w:rPr>
          <w:lang w:val="en-GB" w:eastAsia="zh-CN"/>
        </w:rPr>
        <w:t>MediaTek, DOCOMO, Huawei, HiSilicon, Samsung, ZTE, OPPO, QC(?) OPPO (?)</w:t>
      </w:r>
      <w:r>
        <w:rPr>
          <w:lang w:val="en-GB" w:eastAsia="zh-CN"/>
        </w:rPr>
        <w:t xml:space="preserve"> but </w:t>
      </w:r>
      <w:r w:rsidRPr="000861D5">
        <w:rPr>
          <w:lang w:val="en-GB" w:eastAsia="zh-CN"/>
        </w:rPr>
        <w:t>Nokia, vivo, LG, Ericsson, Spreadtrum</w:t>
      </w:r>
      <w:r>
        <w:rPr>
          <w:lang w:val="en-GB" w:eastAsia="zh-CN"/>
        </w:rPr>
        <w:t xml:space="preserve"> do not support it.</w:t>
      </w:r>
    </w:p>
    <w:p w14:paraId="381B8353" w14:textId="4FFD9493" w:rsidR="000861D5" w:rsidRDefault="000861D5" w:rsidP="00F66E52">
      <w:pPr>
        <w:pStyle w:val="00Text"/>
        <w:rPr>
          <w:lang w:val="en-GB" w:eastAsia="zh-CN"/>
        </w:rPr>
      </w:pPr>
      <w:r>
        <w:rPr>
          <w:lang w:val="en-GB" w:eastAsia="zh-CN"/>
        </w:rPr>
        <w:t>From my understanding, if we do not update the spec, the spec would impose the following restriction to the system:</w:t>
      </w:r>
    </w:p>
    <w:p w14:paraId="4E39B5E0" w14:textId="57EE1B66" w:rsidR="000861D5" w:rsidRPr="000861D5" w:rsidRDefault="000861D5" w:rsidP="000861D5">
      <w:pPr>
        <w:pStyle w:val="00Text"/>
        <w:numPr>
          <w:ilvl w:val="0"/>
          <w:numId w:val="24"/>
        </w:numPr>
        <w:rPr>
          <w:lang w:val="en-GB" w:eastAsia="zh-CN"/>
        </w:rPr>
      </w:pPr>
      <w:r>
        <w:rPr>
          <w:lang w:val="en-GB" w:eastAsia="zh-CN"/>
        </w:rPr>
        <w:t xml:space="preserve">In </w:t>
      </w:r>
      <w:r>
        <w:rPr>
          <w:lang w:eastAsia="zh-CN"/>
        </w:rPr>
        <w:t xml:space="preserve">M-DCI </w:t>
      </w:r>
      <w:proofErr w:type="spellStart"/>
      <w:r>
        <w:rPr>
          <w:lang w:eastAsia="zh-CN"/>
        </w:rPr>
        <w:t>mTRP</w:t>
      </w:r>
      <w:proofErr w:type="spellEnd"/>
      <w:r>
        <w:rPr>
          <w:lang w:eastAsia="zh-CN"/>
        </w:rPr>
        <w:t xml:space="preserve"> system, when two PDSCHs from two different TRP overlap with an SS/PBCH block in the same OFDM symbol, the gNB shall ensure both PDSCHs are </w:t>
      </w:r>
      <w:proofErr w:type="spellStart"/>
      <w:r>
        <w:rPr>
          <w:lang w:eastAsia="zh-CN"/>
        </w:rPr>
        <w:t>QCLed</w:t>
      </w:r>
      <w:proofErr w:type="spellEnd"/>
      <w:r>
        <w:rPr>
          <w:lang w:eastAsia="zh-CN"/>
        </w:rPr>
        <w:t xml:space="preserve"> with that SS/PBCH bloc</w:t>
      </w:r>
      <w:r w:rsidR="000F61AA">
        <w:rPr>
          <w:lang w:eastAsia="zh-CN"/>
        </w:rPr>
        <w:t>k</w:t>
      </w:r>
      <w:r>
        <w:rPr>
          <w:lang w:eastAsia="zh-CN"/>
        </w:rPr>
        <w:t>.</w:t>
      </w:r>
    </w:p>
    <w:p w14:paraId="13FBEFFB" w14:textId="22B35E78" w:rsidR="000861D5" w:rsidRDefault="000861D5" w:rsidP="000861D5">
      <w:pPr>
        <w:pStyle w:val="00Text"/>
        <w:numPr>
          <w:ilvl w:val="0"/>
          <w:numId w:val="24"/>
        </w:numPr>
        <w:rPr>
          <w:lang w:val="en-GB" w:eastAsia="zh-CN"/>
        </w:rPr>
      </w:pPr>
      <w:r>
        <w:rPr>
          <w:lang w:eastAsia="zh-CN"/>
        </w:rPr>
        <w:t xml:space="preserve">In S-DCI </w:t>
      </w:r>
      <w:proofErr w:type="spellStart"/>
      <w:r>
        <w:rPr>
          <w:lang w:eastAsia="zh-CN"/>
        </w:rPr>
        <w:t>mTRP</w:t>
      </w:r>
      <w:proofErr w:type="spellEnd"/>
      <w:r>
        <w:rPr>
          <w:lang w:eastAsia="zh-CN"/>
        </w:rPr>
        <w:t xml:space="preserve"> system, when one PDSCH with two TCI states overlap with an SS/PBCH block in the same OFDM symbol, the gNB shall ensure both TCI states are </w:t>
      </w:r>
      <w:proofErr w:type="spellStart"/>
      <w:r>
        <w:rPr>
          <w:lang w:eastAsia="zh-CN"/>
        </w:rPr>
        <w:t>QCLed</w:t>
      </w:r>
      <w:proofErr w:type="spellEnd"/>
      <w:r>
        <w:rPr>
          <w:lang w:eastAsia="zh-CN"/>
        </w:rPr>
        <w:t xml:space="preserve"> with that the SS/PBCH block.</w:t>
      </w:r>
    </w:p>
    <w:p w14:paraId="625D54EC" w14:textId="0DE0A5A8" w:rsidR="000861D5" w:rsidRDefault="000861D5" w:rsidP="00F66E52">
      <w:pPr>
        <w:pStyle w:val="00Text"/>
        <w:rPr>
          <w:lang w:val="en-GB" w:eastAsia="zh-CN"/>
        </w:rPr>
      </w:pPr>
      <w:r>
        <w:rPr>
          <w:lang w:val="en-GB" w:eastAsia="zh-CN"/>
        </w:rPr>
        <w:t xml:space="preserve">Those seems to be big limitation on scheduling. The updated TP by Apple seems to be feasible way forward. Thus the updated TP is </w:t>
      </w:r>
      <w:proofErr w:type="spellStart"/>
      <w:r>
        <w:rPr>
          <w:lang w:val="en-GB" w:eastAsia="zh-CN"/>
        </w:rPr>
        <w:t>porposed</w:t>
      </w:r>
      <w:proofErr w:type="spellEnd"/>
      <w:r>
        <w:rPr>
          <w:lang w:val="en-GB" w:eastAsia="zh-CN"/>
        </w:rPr>
        <w:t xml:space="preserve"> for further discussion.</w:t>
      </w:r>
    </w:p>
    <w:p w14:paraId="0FAA84CE" w14:textId="77777777" w:rsidR="000E76D8" w:rsidRPr="00152CA7" w:rsidRDefault="000E76D8" w:rsidP="000E76D8">
      <w:pPr>
        <w:pStyle w:val="00Text"/>
        <w:rPr>
          <w:b/>
          <w:bCs/>
        </w:rPr>
      </w:pPr>
      <w:r w:rsidRPr="00152CA7">
        <w:rPr>
          <w:b/>
          <w:bCs/>
        </w:rPr>
        <w:t xml:space="preserve">Proposal: </w:t>
      </w:r>
      <w:r>
        <w:rPr>
          <w:b/>
          <w:bCs/>
        </w:rPr>
        <w:t>Adopt the following TP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76D8" w:rsidRPr="000447CC" w14:paraId="17CDB895" w14:textId="77777777" w:rsidTr="00F7677C">
        <w:tc>
          <w:tcPr>
            <w:tcW w:w="9062" w:type="dxa"/>
            <w:shd w:val="clear" w:color="auto" w:fill="auto"/>
          </w:tcPr>
          <w:p w14:paraId="1BB58BB6" w14:textId="77777777" w:rsidR="000E76D8" w:rsidRPr="006260DD" w:rsidRDefault="000E76D8" w:rsidP="00F7677C">
            <w:pPr>
              <w:pStyle w:val="4"/>
              <w:numPr>
                <w:ilvl w:val="0"/>
                <w:numId w:val="0"/>
              </w:numPr>
              <w:ind w:left="864" w:hanging="864"/>
              <w:rPr>
                <w:color w:val="000000"/>
                <w:sz w:val="22"/>
                <w:szCs w:val="22"/>
              </w:rPr>
            </w:pPr>
            <w:r w:rsidRPr="006260DD">
              <w:rPr>
                <w:color w:val="000000"/>
                <w:sz w:val="22"/>
                <w:szCs w:val="22"/>
              </w:rPr>
              <w:t>5.1.6.2</w:t>
            </w:r>
            <w:r w:rsidRPr="006260DD">
              <w:rPr>
                <w:color w:val="000000"/>
                <w:sz w:val="22"/>
                <w:szCs w:val="22"/>
              </w:rPr>
              <w:tab/>
              <w:t>DM-RS reception procedure</w:t>
            </w:r>
          </w:p>
          <w:p w14:paraId="1EBD736D" w14:textId="14844AF5" w:rsidR="000E76D8" w:rsidRDefault="000E76D8" w:rsidP="00F7677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323C52C6" w14:textId="34907D3C" w:rsidR="000E76D8" w:rsidRPr="000E76D8" w:rsidRDefault="000E76D8" w:rsidP="000E76D8">
            <w:pPr>
              <w:rPr>
                <w:rFonts w:eastAsia="宋体"/>
                <w:noProof/>
                <w:color w:val="FF0000"/>
                <w:sz w:val="22"/>
                <w:szCs w:val="18"/>
                <w:lang w:eastAsia="zh-CN"/>
              </w:rPr>
            </w:pPr>
            <w:r w:rsidRPr="00862158">
              <w:rPr>
                <w:kern w:val="2"/>
                <w:szCs w:val="20"/>
                <w:lang w:eastAsia="ko-KR"/>
              </w:rPr>
              <w:t>If the UE receives the DM-RS for PDSCH</w:t>
            </w:r>
            <w:ins w:id="19" w:author="作者">
              <w:r>
                <w:rPr>
                  <w:kern w:val="2"/>
                  <w:szCs w:val="20"/>
                  <w:lang w:eastAsia="ko-KR"/>
                </w:rPr>
                <w:t>(s)</w:t>
              </w:r>
            </w:ins>
            <w:r w:rsidRPr="00862158">
              <w:rPr>
                <w:kern w:val="2"/>
                <w:szCs w:val="20"/>
                <w:lang w:eastAsia="ko-KR"/>
              </w:rPr>
              <w:t xml:space="preserve"> and an SS/PBCH block in the same OFDM symbol(s), then the UE may assume that </w:t>
            </w:r>
            <w:del w:id="20" w:author="作者">
              <w:r w:rsidRPr="00862158" w:rsidDel="00862158">
                <w:rPr>
                  <w:kern w:val="2"/>
                  <w:szCs w:val="20"/>
                  <w:lang w:eastAsia="ko-KR"/>
                </w:rPr>
                <w:delText xml:space="preserve">the </w:delText>
              </w:r>
            </w:del>
            <w:ins w:id="21"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22" w:author="作者">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30DE9C4" w14:textId="77777777" w:rsidR="000E76D8" w:rsidRPr="00E43C6F" w:rsidRDefault="000E76D8" w:rsidP="00F7677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18585466" w14:textId="11841E9E" w:rsidR="000E76D8" w:rsidRDefault="000E76D8" w:rsidP="00F66E52">
      <w:pPr>
        <w:pStyle w:val="00Text"/>
        <w:rPr>
          <w:lang w:val="en-GB" w:eastAsia="zh-CN"/>
        </w:rPr>
      </w:pPr>
    </w:p>
    <w:tbl>
      <w:tblPr>
        <w:tblStyle w:val="GridTable4-Accent11"/>
        <w:tblW w:w="0" w:type="auto"/>
        <w:tblLook w:val="04A0" w:firstRow="1" w:lastRow="0" w:firstColumn="1" w:lastColumn="0" w:noHBand="0" w:noVBand="1"/>
      </w:tblPr>
      <w:tblGrid>
        <w:gridCol w:w="2569"/>
        <w:gridCol w:w="6493"/>
      </w:tblGrid>
      <w:tr w:rsidR="003568C3" w:rsidRPr="002B2773" w14:paraId="1AE9CB00"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9AC71E2" w14:textId="77777777" w:rsidR="003568C3" w:rsidRPr="002B2773" w:rsidRDefault="003568C3" w:rsidP="00F7677C">
            <w:pPr>
              <w:pStyle w:val="00Text"/>
              <w:jc w:val="center"/>
            </w:pPr>
            <w:r w:rsidRPr="002B2773">
              <w:t>Company</w:t>
            </w:r>
          </w:p>
        </w:tc>
        <w:tc>
          <w:tcPr>
            <w:tcW w:w="6493" w:type="dxa"/>
          </w:tcPr>
          <w:p w14:paraId="37999B5B" w14:textId="77777777" w:rsidR="003568C3" w:rsidRPr="002B2773" w:rsidRDefault="003568C3"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3568C3" w:rsidRPr="00B20E55" w14:paraId="330824A9"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161D89C8" w14:textId="6BB995B9" w:rsidR="003568C3" w:rsidRPr="00B20E55" w:rsidRDefault="00862787" w:rsidP="00F7677C">
            <w:pPr>
              <w:pStyle w:val="00Text"/>
            </w:pPr>
            <w:r>
              <w:t>Apple</w:t>
            </w:r>
          </w:p>
        </w:tc>
        <w:tc>
          <w:tcPr>
            <w:tcW w:w="6493" w:type="dxa"/>
          </w:tcPr>
          <w:p w14:paraId="1FC53B7C" w14:textId="77ABC8EB" w:rsidR="003568C3" w:rsidRDefault="00862787" w:rsidP="00F7677C">
            <w:pPr>
              <w:pStyle w:val="00Text"/>
              <w:cnfStyle w:val="000000100000" w:firstRow="0" w:lastRow="0" w:firstColumn="0" w:lastColumn="0" w:oddVBand="0" w:evenVBand="0" w:oddHBand="1" w:evenHBand="0" w:firstRowFirstColumn="0" w:firstRowLastColumn="0" w:lastRowFirstColumn="0" w:lastRowLastColumn="0"/>
            </w:pPr>
            <w:r>
              <w:t>To address Nokia’s concern, we provided the following alternative TP. Either TP is fine to us.</w:t>
            </w:r>
          </w:p>
          <w:p w14:paraId="1447E6C5" w14:textId="01B359AE" w:rsidR="00862787" w:rsidRDefault="00862787" w:rsidP="00F7677C">
            <w:pPr>
              <w:pStyle w:val="00Text"/>
              <w:cnfStyle w:val="000000100000" w:firstRow="0" w:lastRow="0" w:firstColumn="0" w:lastColumn="0" w:oddVBand="0" w:evenVBand="0" w:oddHBand="1" w:evenHBand="0" w:firstRowFirstColumn="0" w:firstRowLastColumn="0" w:lastRowFirstColumn="0" w:lastRowLastColumn="0"/>
            </w:pPr>
            <w:r>
              <w:t xml:space="preserve">If we keep current restriction, </w:t>
            </w:r>
            <w:proofErr w:type="spellStart"/>
            <w:r>
              <w:t>gNB</w:t>
            </w:r>
            <w:proofErr w:type="spellEnd"/>
            <w:r>
              <w:t xml:space="preserve"> cannot schedule </w:t>
            </w:r>
            <w:proofErr w:type="spellStart"/>
            <w:r>
              <w:t>mTRP</w:t>
            </w:r>
            <w:proofErr w:type="spellEnd"/>
            <w:r>
              <w:t xml:space="preserve"> based PDSCH for many slots – almost all slots with SSB.</w:t>
            </w:r>
            <w:r w:rsidR="003A6C13">
              <w:t xml:space="preserve"> Usually the two PDSCHs should be received by different beams.</w:t>
            </w:r>
          </w:p>
          <w:p w14:paraId="770481AE" w14:textId="77777777" w:rsidR="00862787" w:rsidRDefault="00862787" w:rsidP="00862787">
            <w:pPr>
              <w:pStyle w:val="4"/>
              <w:numPr>
                <w:ilvl w:val="0"/>
                <w:numId w:val="0"/>
              </w:numPr>
              <w:ind w:left="1304" w:hanging="1304"/>
              <w:outlineLvl w:val="3"/>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lang w:eastAsia="zh-CN"/>
              </w:rPr>
            </w:pPr>
            <w:r>
              <w:rPr>
                <w:rFonts w:ascii="Helvetica" w:hAnsi="Helvetica"/>
                <w:color w:val="000000"/>
                <w:sz w:val="22"/>
                <w:szCs w:val="22"/>
              </w:rPr>
              <w:lastRenderedPageBreak/>
              <w:t>5.1.6.2    DM-RS reception procedure</w:t>
            </w:r>
          </w:p>
          <w:p w14:paraId="02EFF716" w14:textId="77777777" w:rsidR="00862787" w:rsidRDefault="00862787" w:rsidP="00862787">
            <w:pPr>
              <w:spacing w:before="180" w:after="180"/>
              <w:ind w:left="1134" w:hanging="1134"/>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4AE6B8AB"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000000"/>
                <w:sz w:val="21"/>
                <w:szCs w:val="21"/>
              </w:rPr>
              <w:t>If the UE receives the DM-RS for PDSCH and an SS/PBCH block in the same OFDM symbol(s), then the UE may assume that the DM-RS 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0476260"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1D95B6B9" w14:textId="77777777" w:rsidR="00862787" w:rsidRDefault="00862787" w:rsidP="00862787">
            <w:pP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the UE is configured by higher layer parameter </w:t>
            </w:r>
            <w:r>
              <w:rPr>
                <w:rFonts w:ascii="Helvetica" w:hAnsi="Helvetica"/>
                <w:i/>
                <w:iCs/>
                <w:color w:val="FF2600"/>
                <w:sz w:val="21"/>
                <w:szCs w:val="21"/>
              </w:rPr>
              <w:t>PDCCH-Config</w:t>
            </w:r>
            <w:r>
              <w:rPr>
                <w:rFonts w:ascii="Helvetica" w:hAnsi="Helvetica"/>
                <w:color w:val="FF2600"/>
                <w:sz w:val="21"/>
                <w:szCs w:val="21"/>
              </w:rPr>
              <w:t> that contains two different values of </w:t>
            </w:r>
            <w:proofErr w:type="spellStart"/>
            <w:r>
              <w:rPr>
                <w:rFonts w:ascii="Helvetica" w:hAnsi="Helvetica"/>
                <w:i/>
                <w:iCs/>
                <w:color w:val="FF2600"/>
                <w:sz w:val="21"/>
                <w:szCs w:val="21"/>
              </w:rPr>
              <w:t>CORESETPoolIndex</w:t>
            </w:r>
            <w:proofErr w:type="spellEnd"/>
            <w:r>
              <w:rPr>
                <w:rFonts w:ascii="Helvetica" w:hAnsi="Helvetica"/>
                <w:color w:val="FF2600"/>
                <w:sz w:val="21"/>
                <w:szCs w:val="21"/>
              </w:rPr>
              <w:t> in different </w:t>
            </w:r>
            <w:proofErr w:type="spellStart"/>
            <w:r>
              <w:rPr>
                <w:rFonts w:ascii="Helvetica" w:hAnsi="Helvetica"/>
                <w:i/>
                <w:iCs/>
                <w:color w:val="FF2600"/>
                <w:sz w:val="21"/>
                <w:szCs w:val="21"/>
              </w:rPr>
              <w:t>ControlResourceSets</w:t>
            </w:r>
            <w:proofErr w:type="spellEnd"/>
            <w:r>
              <w:rPr>
                <w:rFonts w:ascii="Helvetica" w:hAnsi="Helvetica"/>
                <w:color w:val="FF2600"/>
                <w:sz w:val="21"/>
                <w:szCs w:val="21"/>
              </w:rPr>
              <w:t>, and the UE receives the DM-RS for PDSCH(s) and an SS/PBCH block in the same OFDM symbol(s), then the UE may assume that at least one DM-RS port for the PDSCH(s) and SS/PBCH block are quasi co-located with 'QCL-TypeD', if 'QCL-TypeD' is applicable.</w:t>
            </w:r>
          </w:p>
          <w:p w14:paraId="138F9361" w14:textId="77777777" w:rsidR="00862787" w:rsidRDefault="00862787" w:rsidP="00862787">
            <w:pPr>
              <w:pStyle w:val="00text0"/>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063B7BC7" w14:textId="303C98F8" w:rsidR="00862787" w:rsidRPr="00B20E55" w:rsidRDefault="00862787" w:rsidP="00F7677C">
            <w:pPr>
              <w:pStyle w:val="00Text"/>
              <w:cnfStyle w:val="000000100000" w:firstRow="0" w:lastRow="0" w:firstColumn="0" w:lastColumn="0" w:oddVBand="0" w:evenVBand="0" w:oddHBand="1" w:evenHBand="0" w:firstRowFirstColumn="0" w:firstRowLastColumn="0" w:lastRowFirstColumn="0" w:lastRowLastColumn="0"/>
            </w:pPr>
          </w:p>
        </w:tc>
      </w:tr>
      <w:tr w:rsidR="003568C3" w:rsidRPr="00B20E55" w14:paraId="33D7CFDB"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5A73370B" w14:textId="667E05FE" w:rsidR="003568C3" w:rsidRPr="00B20E55" w:rsidRDefault="00587624" w:rsidP="00F7677C">
            <w:pPr>
              <w:pStyle w:val="00Text"/>
              <w:rPr>
                <w:rFonts w:hint="eastAsia"/>
                <w:lang w:eastAsia="zh-CN"/>
              </w:rPr>
            </w:pPr>
            <w:r>
              <w:rPr>
                <w:rFonts w:hint="eastAsia"/>
                <w:lang w:eastAsia="zh-CN"/>
              </w:rPr>
              <w:lastRenderedPageBreak/>
              <w:t>CATT</w:t>
            </w:r>
          </w:p>
        </w:tc>
        <w:tc>
          <w:tcPr>
            <w:tcW w:w="6493" w:type="dxa"/>
          </w:tcPr>
          <w:p w14:paraId="11137E0F" w14:textId="1F914F5D" w:rsidR="003568C3" w:rsidRPr="00B20E55" w:rsidRDefault="00587624"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 Apple</w:t>
            </w:r>
            <w:r>
              <w:rPr>
                <w:lang w:eastAsia="zh-CN"/>
              </w:rPr>
              <w:t>’</w:t>
            </w:r>
            <w:r>
              <w:rPr>
                <w:rFonts w:hint="eastAsia"/>
                <w:lang w:eastAsia="zh-CN"/>
              </w:rPr>
              <w:t xml:space="preserve">s update in </w:t>
            </w:r>
            <w:r w:rsidRPr="00587624">
              <w:rPr>
                <w:lang w:eastAsia="zh-CN"/>
              </w:rPr>
              <w:t>principle</w:t>
            </w:r>
            <w:r>
              <w:rPr>
                <w:rFonts w:hint="eastAsia"/>
                <w:lang w:eastAsia="zh-CN"/>
              </w:rPr>
              <w:t xml:space="preserve">. </w:t>
            </w:r>
            <w:bookmarkStart w:id="23" w:name="_GoBack"/>
            <w:bookmarkEnd w:id="23"/>
          </w:p>
        </w:tc>
      </w:tr>
    </w:tbl>
    <w:p w14:paraId="1497412F" w14:textId="77777777" w:rsidR="003568C3" w:rsidRPr="003568C3" w:rsidRDefault="003568C3" w:rsidP="00F66E52">
      <w:pPr>
        <w:pStyle w:val="00Text"/>
        <w:rPr>
          <w:lang w:eastAsia="zh-CN"/>
        </w:rPr>
      </w:pPr>
    </w:p>
    <w:sectPr w:rsidR="003568C3" w:rsidRPr="003568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0453E" w14:textId="77777777" w:rsidR="00EC2354" w:rsidRDefault="00EC2354">
      <w:r>
        <w:separator/>
      </w:r>
    </w:p>
  </w:endnote>
  <w:endnote w:type="continuationSeparator" w:id="0">
    <w:p w14:paraId="1E0BB6B5" w14:textId="77777777" w:rsidR="00EC2354" w:rsidRDefault="00EC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0C1FA" w14:textId="77777777" w:rsidR="00EC2354" w:rsidRDefault="00EC2354">
      <w:r>
        <w:separator/>
      </w:r>
    </w:p>
  </w:footnote>
  <w:footnote w:type="continuationSeparator" w:id="0">
    <w:p w14:paraId="2548346D" w14:textId="77777777" w:rsidR="00EC2354" w:rsidRDefault="00EC2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E3B12"/>
    <w:multiLevelType w:val="hybridMultilevel"/>
    <w:tmpl w:val="E89E9ED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1F1618"/>
    <w:multiLevelType w:val="hybridMultilevel"/>
    <w:tmpl w:val="83525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23"/>
  </w:num>
  <w:num w:numId="4">
    <w:abstractNumId w:val="14"/>
  </w:num>
  <w:num w:numId="5">
    <w:abstractNumId w:val="11"/>
  </w:num>
  <w:num w:numId="6">
    <w:abstractNumId w:val="1"/>
  </w:num>
  <w:num w:numId="7">
    <w:abstractNumId w:val="20"/>
  </w:num>
  <w:num w:numId="8">
    <w:abstractNumId w:val="10"/>
  </w:num>
  <w:num w:numId="9">
    <w:abstractNumId w:val="18"/>
  </w:num>
  <w:num w:numId="10">
    <w:abstractNumId w:val="12"/>
  </w:num>
  <w:num w:numId="11">
    <w:abstractNumId w:val="7"/>
  </w:num>
  <w:num w:numId="12">
    <w:abstractNumId w:val="22"/>
  </w:num>
  <w:num w:numId="13">
    <w:abstractNumId w:val="8"/>
  </w:num>
  <w:num w:numId="14">
    <w:abstractNumId w:val="19"/>
  </w:num>
  <w:num w:numId="15">
    <w:abstractNumId w:val="0"/>
  </w:num>
  <w:num w:numId="16">
    <w:abstractNumId w:val="17"/>
  </w:num>
  <w:num w:numId="17">
    <w:abstractNumId w:val="4"/>
  </w:num>
  <w:num w:numId="18">
    <w:abstractNumId w:val="6"/>
  </w:num>
  <w:num w:numId="19">
    <w:abstractNumId w:val="15"/>
  </w:num>
  <w:num w:numId="20">
    <w:abstractNumId w:val="9"/>
  </w:num>
  <w:num w:numId="21">
    <w:abstractNumId w:val="5"/>
  </w:num>
  <w:num w:numId="22">
    <w:abstractNumId w:val="2"/>
  </w:num>
  <w:num w:numId="23">
    <w:abstractNumId w:val="16"/>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027F"/>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85F7C"/>
    <w:rsid w:val="000861D5"/>
    <w:rsid w:val="000912F1"/>
    <w:rsid w:val="00091A4F"/>
    <w:rsid w:val="00093575"/>
    <w:rsid w:val="00093FC9"/>
    <w:rsid w:val="00094B78"/>
    <w:rsid w:val="0009674A"/>
    <w:rsid w:val="00097057"/>
    <w:rsid w:val="000A0A91"/>
    <w:rsid w:val="000A25D8"/>
    <w:rsid w:val="000A269B"/>
    <w:rsid w:val="000A3A1D"/>
    <w:rsid w:val="000B41F2"/>
    <w:rsid w:val="000B4C3B"/>
    <w:rsid w:val="000B5BC1"/>
    <w:rsid w:val="000C605C"/>
    <w:rsid w:val="000C61AB"/>
    <w:rsid w:val="000C6250"/>
    <w:rsid w:val="000D43D9"/>
    <w:rsid w:val="000D4D2E"/>
    <w:rsid w:val="000E343D"/>
    <w:rsid w:val="000E38A6"/>
    <w:rsid w:val="000E5A92"/>
    <w:rsid w:val="000E76D8"/>
    <w:rsid w:val="000F2803"/>
    <w:rsid w:val="000F38EA"/>
    <w:rsid w:val="000F4F53"/>
    <w:rsid w:val="000F61AA"/>
    <w:rsid w:val="000F73E9"/>
    <w:rsid w:val="000F7E4A"/>
    <w:rsid w:val="001003C7"/>
    <w:rsid w:val="001012FA"/>
    <w:rsid w:val="00103362"/>
    <w:rsid w:val="00104541"/>
    <w:rsid w:val="00104BE7"/>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94035"/>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425"/>
    <w:rsid w:val="00341C26"/>
    <w:rsid w:val="00342852"/>
    <w:rsid w:val="00344C42"/>
    <w:rsid w:val="00347706"/>
    <w:rsid w:val="003505D6"/>
    <w:rsid w:val="003519BC"/>
    <w:rsid w:val="00352026"/>
    <w:rsid w:val="00355AEC"/>
    <w:rsid w:val="00356340"/>
    <w:rsid w:val="003568C3"/>
    <w:rsid w:val="0036028B"/>
    <w:rsid w:val="003612FD"/>
    <w:rsid w:val="00362283"/>
    <w:rsid w:val="003662C4"/>
    <w:rsid w:val="003837D7"/>
    <w:rsid w:val="00384BA9"/>
    <w:rsid w:val="00385D23"/>
    <w:rsid w:val="00391634"/>
    <w:rsid w:val="00392555"/>
    <w:rsid w:val="0039663B"/>
    <w:rsid w:val="003A1554"/>
    <w:rsid w:val="003A50C3"/>
    <w:rsid w:val="003A66D5"/>
    <w:rsid w:val="003A6C13"/>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763"/>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C6620"/>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87624"/>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4C53"/>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1DE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338CC"/>
    <w:rsid w:val="008469AE"/>
    <w:rsid w:val="0085018D"/>
    <w:rsid w:val="008544A4"/>
    <w:rsid w:val="008577EE"/>
    <w:rsid w:val="00857F8B"/>
    <w:rsid w:val="00860CAF"/>
    <w:rsid w:val="00861203"/>
    <w:rsid w:val="00862787"/>
    <w:rsid w:val="008656AE"/>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406E"/>
    <w:rsid w:val="009768F1"/>
    <w:rsid w:val="00984101"/>
    <w:rsid w:val="00985E8E"/>
    <w:rsid w:val="00985FCE"/>
    <w:rsid w:val="00987613"/>
    <w:rsid w:val="00991809"/>
    <w:rsid w:val="00994A1F"/>
    <w:rsid w:val="00997F67"/>
    <w:rsid w:val="009A21B3"/>
    <w:rsid w:val="009A7BB1"/>
    <w:rsid w:val="009B0543"/>
    <w:rsid w:val="009B1A4D"/>
    <w:rsid w:val="009B2356"/>
    <w:rsid w:val="009B4935"/>
    <w:rsid w:val="009B71F1"/>
    <w:rsid w:val="009B799F"/>
    <w:rsid w:val="009C28F8"/>
    <w:rsid w:val="009C2D17"/>
    <w:rsid w:val="009C6A99"/>
    <w:rsid w:val="009D1A86"/>
    <w:rsid w:val="009D25B6"/>
    <w:rsid w:val="009D2FB5"/>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3B5F"/>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44A8"/>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09BF"/>
    <w:rsid w:val="00E96309"/>
    <w:rsid w:val="00EA183B"/>
    <w:rsid w:val="00EA3FCB"/>
    <w:rsid w:val="00EA76A6"/>
    <w:rsid w:val="00EB34AE"/>
    <w:rsid w:val="00EB3EAF"/>
    <w:rsid w:val="00EB3EED"/>
    <w:rsid w:val="00EB4F53"/>
    <w:rsid w:val="00EC2354"/>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0F8B"/>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B364D"/>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0text0">
    <w:name w:val="00text"/>
    <w:basedOn w:val="a"/>
    <w:rsid w:val="00862787"/>
    <w:pPr>
      <w:spacing w:before="100" w:beforeAutospacing="1" w:after="100" w:afterAutospacing="1"/>
    </w:pPr>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0text0">
    <w:name w:val="00text"/>
    <w:basedOn w:val="a"/>
    <w:rsid w:val="00862787"/>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179270851">
      <w:bodyDiv w:val="1"/>
      <w:marLeft w:val="0"/>
      <w:marRight w:val="0"/>
      <w:marTop w:val="0"/>
      <w:marBottom w:val="0"/>
      <w:divBdr>
        <w:top w:val="none" w:sz="0" w:space="0" w:color="auto"/>
        <w:left w:val="none" w:sz="0" w:space="0" w:color="auto"/>
        <w:bottom w:val="none" w:sz="0" w:space="0" w:color="auto"/>
        <w:right w:val="none" w:sz="0" w:space="0" w:color="auto"/>
      </w:divBdr>
      <w:divsChild>
        <w:div w:id="302850325">
          <w:marLeft w:val="0"/>
          <w:marRight w:val="0"/>
          <w:marTop w:val="0"/>
          <w:marBottom w:val="0"/>
          <w:divBdr>
            <w:top w:val="none" w:sz="0" w:space="0" w:color="auto"/>
            <w:left w:val="none" w:sz="0" w:space="0" w:color="auto"/>
            <w:bottom w:val="none" w:sz="0" w:space="0" w:color="auto"/>
            <w:right w:val="none" w:sz="0" w:space="0" w:color="auto"/>
          </w:divBdr>
        </w:div>
      </w:divsChild>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7650</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2021-01-26T08:16:00Z</dcterms:created>
  <dcterms:modified xsi:type="dcterms:W3CDTF">2021-01-26T15:35:00Z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