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ab"/>
        <w:rPr>
          <w:rFonts w:eastAsia="SimSun" w:cs="Arial"/>
          <w:bCs/>
          <w:sz w:val="22"/>
          <w:szCs w:val="22"/>
          <w:lang w:eastAsia="zh-CN"/>
        </w:rPr>
      </w:pPr>
    </w:p>
    <w:p w14:paraId="27CACE78" w14:textId="77777777" w:rsidR="006C316C" w:rsidRDefault="00770145">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ab"/>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af3"/>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굴림" w:hAnsi="Arial" w:cs="Arial"/>
              </w:rPr>
            </w:pPr>
            <w:r>
              <w:rPr>
                <w:rFonts w:ascii="Arial" w:hAnsi="Arial" w:cs="Arial"/>
                <w:b/>
                <w:bCs/>
                <w:color w:val="1F497D"/>
                <w:szCs w:val="20"/>
                <w:highlight w:val="green"/>
              </w:rPr>
              <w:lastRenderedPageBreak/>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70145">
      <w:pPr>
        <w:jc w:val="center"/>
      </w:pPr>
      <w:r>
        <w:object w:dxaOrig="1247" w:dyaOrig="1355" w14:anchorId="1357E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67.8pt" o:ole="">
            <v:imagedata r:id="rId15" o:title=""/>
          </v:shape>
          <o:OLEObject Type="Embed" ProgID="Visio.Drawing.11" ShapeID="_x0000_i1025" DrawAspect="Content" ObjectID="_1673785848" r:id="rId16"/>
        </w:object>
      </w:r>
    </w:p>
    <w:p w14:paraId="0CBBC5C3" w14:textId="77777777" w:rsidR="006C316C" w:rsidRDefault="00770145">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B019CAE"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ko-KR"/>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w:t>
            </w:r>
            <w:r>
              <w:rPr>
                <w:rFonts w:eastAsia="SimSun"/>
                <w:szCs w:val="20"/>
                <w:lang w:eastAsia="zh-CN"/>
              </w:rPr>
              <w:lastRenderedPageBreak/>
              <w:t>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44A8A4F2"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af1"/>
                  <w:strike/>
                  <w:szCs w:val="20"/>
                </w:rPr>
                <w:t>R1-2007336</w:t>
              </w:r>
            </w:hyperlink>
            <w:r>
              <w:rPr>
                <w:strike/>
                <w:color w:val="FF0000"/>
                <w:szCs w:val="20"/>
                <w:u w:val="single"/>
              </w:rPr>
              <w:t xml:space="preserve"> </w:t>
            </w:r>
            <w:hyperlink r:id="rId19"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lastRenderedPageBreak/>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specification. For Rel-16 with the defined UE behavior for dynamic UL skipping, RAN1 has discussed</w:t>
                  </w:r>
                  <w:proofErr w:type="gramStart"/>
                  <w:r>
                    <w:rPr>
                      <w:szCs w:val="20"/>
                    </w:rPr>
                    <w:t>  following</w:t>
                  </w:r>
                  <w:proofErr w:type="gramEnd"/>
                  <w:r>
                    <w:rPr>
                      <w:szCs w:val="20"/>
                    </w:rPr>
                    <w:t xml:space="preserve"> two options for the capability signaling handling. However, the final decision on the capability design for Rel-16 dynamic UL skipping should be decided by RAN2. </w:t>
                  </w:r>
                </w:p>
                <w:p w14:paraId="0DED3E2C"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lastRenderedPageBreak/>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r>
              <w:rPr>
                <w:lang w:val="en-GB"/>
              </w:rPr>
              <w:t xml:space="preserve">However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5FCB8A7D"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61F5606" w14:textId="77777777" w:rsidR="006C316C" w:rsidRDefault="00770145">
            <w:pPr>
              <w:rPr>
                <w:rFonts w:eastAsia="맑은 고딕"/>
                <w:lang w:val="en-GB" w:eastAsia="ko-KR"/>
              </w:rPr>
            </w:pPr>
            <w:r>
              <w:rPr>
                <w:rFonts w:eastAsia="맑은 고딕" w:hint="eastAsia"/>
                <w:lang w:val="en-GB" w:eastAsia="ko-KR"/>
              </w:rPr>
              <w:t xml:space="preserve">We support Option 1. </w:t>
            </w:r>
            <w:r>
              <w:rPr>
                <w:rFonts w:eastAsia="맑은 고딕"/>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030BFBB" w14:textId="77777777" w:rsidR="006C316C" w:rsidRDefault="00770145">
            <w:pPr>
              <w:rPr>
                <w:rFonts w:eastAsia="맑은 고딕"/>
                <w:lang w:val="en-GB" w:eastAsia="ko-KR"/>
              </w:rPr>
            </w:pPr>
            <w:r>
              <w:rPr>
                <w:rFonts w:eastAsia="맑은 고딕"/>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 xml:space="preserve">[Intel]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44FE81A2" w14:textId="77777777" w:rsidR="006C316C" w:rsidRDefault="00770145">
            <w:pPr>
              <w:rPr>
                <w:rFonts w:eastAsia="맑은 고딕"/>
                <w:lang w:val="en-GB" w:eastAsia="ko-KR"/>
              </w:rPr>
            </w:pPr>
            <w:r>
              <w:rPr>
                <w:rFonts w:eastAsia="맑은 고딕"/>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맑은 고딕"/>
                <w:szCs w:val="20"/>
                <w:lang w:eastAsia="ko-KR"/>
              </w:rPr>
              <w:t>gNB</w:t>
            </w:r>
            <w:proofErr w:type="spellEnd"/>
            <w:r>
              <w:rPr>
                <w:rFonts w:eastAsia="맑은 고딕"/>
                <w:szCs w:val="20"/>
                <w:lang w:eastAsia="ko-KR"/>
              </w:rPr>
              <w:t xml:space="preserve"> side. If </w:t>
            </w:r>
            <w:proofErr w:type="spellStart"/>
            <w:r>
              <w:rPr>
                <w:rFonts w:eastAsia="맑은 고딕"/>
                <w:szCs w:val="20"/>
                <w:lang w:eastAsia="ko-KR"/>
              </w:rPr>
              <w:t>gNB</w:t>
            </w:r>
            <w:proofErr w:type="spellEnd"/>
            <w:r>
              <w:rPr>
                <w:rFonts w:eastAsia="맑은 고딕"/>
                <w:szCs w:val="20"/>
                <w:lang w:eastAsia="ko-KR"/>
              </w:rPr>
              <w:t xml:space="preserve"> blind detection is real problem, </w:t>
            </w:r>
            <w:proofErr w:type="spellStart"/>
            <w:r>
              <w:rPr>
                <w:rFonts w:eastAsia="맑은 고딕"/>
                <w:szCs w:val="20"/>
                <w:lang w:eastAsia="ko-KR"/>
              </w:rPr>
              <w:t>gNB</w:t>
            </w:r>
            <w:proofErr w:type="spellEnd"/>
            <w:r>
              <w:rPr>
                <w:rFonts w:eastAsia="맑은 고딕"/>
                <w:szCs w:val="20"/>
                <w:lang w:eastAsia="ko-KR"/>
              </w:rPr>
              <w:t xml:space="preserve">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맑은 고딕"/>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ae"/>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lastRenderedPageBreak/>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ae"/>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 xml:space="preserve">[Intel] We are wondering about the expected MAC behaviour when UE is NOT configured with UL skipping for DG. Assuming </w:t>
                  </w:r>
                  <w:proofErr w:type="spellStart"/>
                  <w:r>
                    <w:rPr>
                      <w:rFonts w:eastAsiaTheme="minorEastAsia"/>
                      <w:i/>
                      <w:iCs/>
                      <w:color w:val="00B0F0"/>
                      <w:lang w:val="en-GB" w:eastAsia="zh-CN"/>
                    </w:rPr>
                    <w:t>gNB</w:t>
                  </w:r>
                  <w:proofErr w:type="spellEnd"/>
                  <w:r>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The question from HW-</w:t>
                  </w:r>
                  <w:proofErr w:type="spellStart"/>
                  <w:r>
                    <w:rPr>
                      <w:szCs w:val="20"/>
                    </w:rPr>
                    <w:t>HiSi</w:t>
                  </w:r>
                  <w:proofErr w:type="spellEnd"/>
                  <w:r>
                    <w:rPr>
                      <w:szCs w:val="20"/>
                    </w:rPr>
                    <w:t xml:space="preserve">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6EC42188" w14:textId="77777777" w:rsidR="006C316C" w:rsidRDefault="00770145">
            <w:pPr>
              <w:rPr>
                <w:rFonts w:eastAsia="맑은 고딕"/>
                <w:szCs w:val="20"/>
                <w:lang w:eastAsia="ko-KR"/>
              </w:rPr>
            </w:pPr>
            <w:r>
              <w:rPr>
                <w:rFonts w:eastAsia="맑은 고딕" w:hint="eastAsia"/>
                <w:szCs w:val="20"/>
                <w:lang w:eastAsia="ko-KR"/>
              </w:rPr>
              <w:t xml:space="preserve">Agree with the proposal. </w:t>
            </w:r>
            <w:r>
              <w:rPr>
                <w:rFonts w:eastAsia="맑은 고딕"/>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맑은 고딕"/>
                <w:szCs w:val="20"/>
                <w:lang w:eastAsia="ko-KR"/>
              </w:rPr>
            </w:pPr>
            <w:r>
              <w:rPr>
                <w:rFonts w:eastAsia="맑은 고딕"/>
                <w:szCs w:val="20"/>
                <w:lang w:eastAsia="ko-KR"/>
              </w:rPr>
              <w:t>HW/HiSi2</w:t>
            </w:r>
          </w:p>
        </w:tc>
        <w:tc>
          <w:tcPr>
            <w:tcW w:w="7222" w:type="dxa"/>
          </w:tcPr>
          <w:p w14:paraId="4E4DEAAB" w14:textId="77777777" w:rsidR="006C316C" w:rsidRDefault="00770145">
            <w:pPr>
              <w:rPr>
                <w:rFonts w:eastAsia="맑은 고딕"/>
                <w:szCs w:val="20"/>
                <w:lang w:eastAsia="ko-KR"/>
              </w:rPr>
            </w:pPr>
            <w:r>
              <w:rPr>
                <w:rFonts w:eastAsia="맑은 고딕"/>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맑은 고딕"/>
                <w:szCs w:val="20"/>
                <w:lang w:eastAsia="ko-KR"/>
              </w:rPr>
            </w:pPr>
            <w:r>
              <w:rPr>
                <w:rFonts w:eastAsia="맑은 고딕"/>
                <w:szCs w:val="20"/>
                <w:lang w:eastAsia="ko-KR"/>
              </w:rPr>
              <w:lastRenderedPageBreak/>
              <w:t>LG</w:t>
            </w:r>
          </w:p>
        </w:tc>
        <w:tc>
          <w:tcPr>
            <w:tcW w:w="7222" w:type="dxa"/>
          </w:tcPr>
          <w:p w14:paraId="3131A0B5" w14:textId="77777777" w:rsidR="006C316C" w:rsidRDefault="00770145">
            <w:pPr>
              <w:rPr>
                <w:rFonts w:eastAsia="맑은 고딕"/>
                <w:szCs w:val="20"/>
                <w:lang w:eastAsia="ko-KR"/>
              </w:rPr>
            </w:pPr>
            <w:r>
              <w:rPr>
                <w:rFonts w:eastAsia="맑은 고딕"/>
                <w:szCs w:val="20"/>
                <w:lang w:eastAsia="ko-KR"/>
              </w:rPr>
              <w:t>We support the proposal.</w:t>
            </w:r>
          </w:p>
          <w:p w14:paraId="57EEFBEC" w14:textId="77777777" w:rsidR="006C316C" w:rsidRDefault="00770145">
            <w:pPr>
              <w:rPr>
                <w:rFonts w:eastAsia="맑은 고딕"/>
                <w:szCs w:val="20"/>
                <w:lang w:eastAsia="ko-KR"/>
              </w:rPr>
            </w:pPr>
            <w:r>
              <w:rPr>
                <w:rFonts w:eastAsia="맑은 고딕"/>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맑은 고딕"/>
                <w:szCs w:val="20"/>
                <w:lang w:eastAsia="ko-KR"/>
              </w:rPr>
            </w:pPr>
            <w:r>
              <w:rPr>
                <w:rFonts w:eastAsia="맑은 고딕"/>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C0735AC" w14:textId="77777777" w:rsidR="006C316C" w:rsidRDefault="00770145">
            <w:pPr>
              <w:rPr>
                <w:rFonts w:eastAsia="맑은 고딕"/>
                <w:szCs w:val="20"/>
                <w:lang w:eastAsia="ko-KR"/>
              </w:rPr>
            </w:pPr>
            <w:r>
              <w:rPr>
                <w:rFonts w:eastAsia="맑은 고딕"/>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70145">
      <w:pPr>
        <w:jc w:val="center"/>
        <w:rPr>
          <w:highlight w:val="yellow"/>
        </w:rPr>
      </w:pPr>
      <w:r>
        <w:object w:dxaOrig="5375" w:dyaOrig="2510" w14:anchorId="2A551091">
          <v:shape id="_x0000_i1026" type="#_x0000_t75" style="width:268.35pt;height:125.3pt" o:ole="">
            <v:imagedata r:id="rId20" o:title=""/>
          </v:shape>
          <o:OLEObject Type="Embed" ProgID="Visio.Drawing.11" ShapeID="_x0000_i1026" DrawAspect="Content" ObjectID="_1673785849" r:id="rId21"/>
        </w:object>
      </w:r>
    </w:p>
    <w:p w14:paraId="0E1A5D7B" w14:textId="77777777" w:rsidR="006C316C" w:rsidRDefault="00770145">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70145">
      <w:pPr>
        <w:pStyle w:val="af3"/>
        <w:spacing w:after="50"/>
        <w:ind w:left="420" w:firstLineChars="0" w:firstLine="0"/>
        <w:jc w:val="center"/>
      </w:pPr>
      <w:r>
        <w:object w:dxaOrig="7454" w:dyaOrig="2410" w14:anchorId="740E8A71">
          <v:shape id="_x0000_i1027" type="#_x0000_t75" style="width:372.6pt;height:120.6pt" o:ole="">
            <v:imagedata r:id="rId22" o:title=""/>
          </v:shape>
          <o:OLEObject Type="Embed" ProgID="Visio.Drawing.11" ShapeID="_x0000_i1027" DrawAspect="Content" ObjectID="_1673785850" r:id="rId23"/>
        </w:object>
      </w:r>
      <w:bookmarkEnd w:id="4"/>
    </w:p>
    <w:p w14:paraId="38D66FB0" w14:textId="77777777" w:rsidR="006C316C" w:rsidRDefault="00770145">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7B96C9F" w14:textId="77777777" w:rsidR="006C316C" w:rsidRDefault="00770145">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view to Huawei/</w:t>
            </w:r>
            <w:proofErr w:type="spellStart"/>
            <w:r>
              <w:rPr>
                <w:rFonts w:eastAsia="맑은 고딕"/>
                <w:szCs w:val="20"/>
                <w:lang w:eastAsia="ko-KR"/>
              </w:rPr>
              <w:t>HiSilicon</w:t>
            </w:r>
            <w:proofErr w:type="spellEnd"/>
            <w:r>
              <w:rPr>
                <w:rFonts w:eastAsia="맑은 고딕"/>
                <w:szCs w:val="20"/>
                <w:lang w:eastAsia="ko-KR"/>
              </w:rPr>
              <w:t xml:space="preserve">.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7AE13C80" w14:textId="77777777" w:rsidR="006C316C" w:rsidRDefault="00770145">
            <w:pPr>
              <w:rPr>
                <w:rFonts w:eastAsia="맑은 고딕"/>
                <w:szCs w:val="20"/>
                <w:lang w:eastAsia="ko-KR"/>
              </w:rPr>
            </w:pPr>
            <w:r>
              <w:rPr>
                <w:rFonts w:eastAsia="맑은 고딕"/>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1FE9588" w14:textId="77777777" w:rsidR="006C316C" w:rsidRDefault="00770145">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ac"/>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SimSun"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ac"/>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ac"/>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r>
              <w:rPr>
                <w:rFonts w:eastAsia="MS Mincho"/>
                <w:szCs w:val="20"/>
                <w:lang w:eastAsia="ja-JP"/>
              </w:rPr>
              <w:t>Second</w:t>
            </w:r>
            <w:proofErr w:type="gramStart"/>
            <w:r>
              <w:rPr>
                <w:rFonts w:eastAsia="MS Mincho"/>
                <w:szCs w:val="20"/>
                <w:lang w:eastAsia="ja-JP"/>
              </w:rPr>
              <w:t>,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 xml:space="preserve">For negative SR,  I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ac"/>
        <w:jc w:val="both"/>
        <w:rPr>
          <w:rFonts w:ascii="Times New Roman" w:eastAsia="SimSun" w:hAnsi="Times New Roman" w:cs="Times New Roman"/>
          <w:sz w:val="20"/>
          <w:lang w:eastAsia="zh-CN"/>
        </w:rPr>
      </w:pPr>
    </w:p>
    <w:p w14:paraId="321E1325"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70145">
      <w:pPr>
        <w:jc w:val="center"/>
      </w:pPr>
      <w:r>
        <w:object w:dxaOrig="6060" w:dyaOrig="3049" w14:anchorId="7075DC5D">
          <v:shape id="_x0000_i1028" type="#_x0000_t75" style="width:302.95pt;height:152.4pt" o:ole="">
            <v:imagedata r:id="rId24" o:title=""/>
          </v:shape>
          <o:OLEObject Type="Embed" ProgID="Visio.Drawing.11" ShapeID="_x0000_i1028" DrawAspect="Content" ObjectID="_1673785851"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w:t>
      </w:r>
      <w:r>
        <w:rPr>
          <w:rFonts w:eastAsia="SimSun"/>
          <w:szCs w:val="20"/>
        </w:rPr>
        <w:lastRenderedPageBreak/>
        <w:t xml:space="preserve">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00AA0A48" w14:textId="77777777" w:rsidR="006C316C" w:rsidRDefault="00770145">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2CD2CA6" w14:textId="77777777" w:rsidR="006C316C" w:rsidRDefault="00770145">
            <w:pPr>
              <w:rPr>
                <w:rFonts w:eastAsia="맑은 고딕"/>
                <w:szCs w:val="20"/>
                <w:lang w:eastAsia="ko-KR"/>
              </w:rPr>
            </w:pPr>
            <w:r>
              <w:rPr>
                <w:rFonts w:eastAsia="맑은 고딕"/>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35038AD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00015986" w14:textId="77777777">
        <w:tc>
          <w:tcPr>
            <w:tcW w:w="1838" w:type="dxa"/>
          </w:tcPr>
          <w:p w14:paraId="4D7A77FB"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10933D64"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lastRenderedPageBreak/>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맑은 고딕"/>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맑은 고딕"/>
                <w:szCs w:val="20"/>
                <w:lang w:eastAsia="ko-KR"/>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ko-KR"/>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lastRenderedPageBreak/>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70145">
      <w:pPr>
        <w:jc w:val="center"/>
        <w:rPr>
          <w:highlight w:val="yellow"/>
        </w:rPr>
      </w:pPr>
      <w:r>
        <w:object w:dxaOrig="6291" w:dyaOrig="1810" w14:anchorId="35D95D78">
          <v:shape id="_x0000_i1029" type="#_x0000_t75" style="width:314.65pt;height:90.7pt" o:ole="">
            <v:imagedata r:id="rId27" o:title=""/>
          </v:shape>
          <o:OLEObject Type="Embed" ProgID="Visio.Drawing.11" ShapeID="_x0000_i1029" DrawAspect="Content" ObjectID="_1673785852"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60CE19A" w14:textId="77777777" w:rsidR="006C316C" w:rsidRDefault="00770145">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58956588" w14:textId="77777777" w:rsidR="006C316C" w:rsidRDefault="00770145">
            <w:pPr>
              <w:rPr>
                <w:rFonts w:eastAsia="맑은 고딕"/>
                <w:szCs w:val="20"/>
                <w:lang w:eastAsia="ko-KR"/>
              </w:rPr>
            </w:pPr>
            <w:r>
              <w:rPr>
                <w:rFonts w:eastAsia="맑은 고딕"/>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맑은 고딕"/>
                <w:szCs w:val="20"/>
                <w:lang w:eastAsia="ko-KR"/>
              </w:rPr>
            </w:pPr>
            <w:r>
              <w:rPr>
                <w:rFonts w:eastAsia="맑은 고딕"/>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CBCFBC7"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40ED797F" w14:textId="77777777">
        <w:tc>
          <w:tcPr>
            <w:tcW w:w="1838" w:type="dxa"/>
          </w:tcPr>
          <w:p w14:paraId="6DAD0C46"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ac"/>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af3"/>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77777777" w:rsidR="006C316C" w:rsidRDefault="00770145">
      <w:pPr>
        <w:pStyle w:val="title2"/>
        <w:numPr>
          <w:ilvl w:val="0"/>
          <w:numId w:val="0"/>
        </w:numPr>
      </w:pPr>
      <w:r>
        <w:rPr>
          <w:rFonts w:hint="eastAsia"/>
        </w:rPr>
        <w:t>T</w:t>
      </w:r>
      <w:r>
        <w:t xml:space="preserve">hird round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ae"/>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lastRenderedPageBreak/>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hint="eastAsia"/>
                <w:szCs w:val="20"/>
                <w:lang w:eastAsia="zh-CN"/>
              </w:rPr>
            </w:pPr>
            <w:r>
              <w:rPr>
                <w:rFonts w:eastAsia="맑은 고딕" w:hint="eastAsia"/>
                <w:szCs w:val="20"/>
                <w:lang w:eastAsia="ko-KR"/>
              </w:rPr>
              <w:t>S</w:t>
            </w:r>
            <w:r>
              <w:rPr>
                <w:rFonts w:eastAsia="맑은 고딕"/>
                <w:szCs w:val="20"/>
                <w:lang w:eastAsia="ko-KR"/>
              </w:rPr>
              <w:t>amsung</w:t>
            </w:r>
          </w:p>
        </w:tc>
        <w:tc>
          <w:tcPr>
            <w:tcW w:w="7222" w:type="dxa"/>
          </w:tcPr>
          <w:p w14:paraId="4F91CA9D" w14:textId="6794DF0D" w:rsidR="00EF3E22" w:rsidRPr="00AF623A" w:rsidRDefault="00EF3E22" w:rsidP="00EF3E22">
            <w:pPr>
              <w:rPr>
                <w:rFonts w:eastAsiaTheme="minorEastAsia" w:hint="eastAsia"/>
                <w:szCs w:val="20"/>
                <w:lang w:eastAsia="zh-CN"/>
              </w:rPr>
            </w:pPr>
            <w:r>
              <w:rPr>
                <w:rFonts w:eastAsia="맑은 고딕" w:hint="eastAsia"/>
                <w:szCs w:val="20"/>
                <w:lang w:eastAsia="ko-KR"/>
              </w:rPr>
              <w:t>Option 2</w:t>
            </w:r>
            <w:r>
              <w:rPr>
                <w:rFonts w:eastAsia="맑은 고딕"/>
                <w:szCs w:val="20"/>
                <w:lang w:eastAsia="ko-KR"/>
              </w:rPr>
              <w:t>. I assume that RAN2 only considered this case when the LS is made.</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ae"/>
        <w:tblW w:w="9060" w:type="dxa"/>
        <w:tblLayout w:type="fixed"/>
        <w:tblLook w:val="04A0" w:firstRow="1" w:lastRow="0" w:firstColumn="1" w:lastColumn="0" w:noHBand="0" w:noVBand="1"/>
      </w:tblPr>
      <w:tblGrid>
        <w:gridCol w:w="1838"/>
        <w:gridCol w:w="7222"/>
      </w:tblGrid>
      <w:tr w:rsidR="006C316C" w14:paraId="207F2B32" w14:textId="77777777">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“2&gt;</w:t>
            </w:r>
            <w:r>
              <w:rPr>
                <w:color w:val="0070C0"/>
                <w:lang w:eastAsia="ko-KR"/>
              </w:rPr>
              <w:t xml:space="preserve">  </w:t>
            </w:r>
            <w:r>
              <w:rPr>
                <w:color w:val="0070C0"/>
              </w:rPr>
              <w:t xml:space="preserve">if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 xml:space="preserve">Second, one can come up various PUCCH/PUSCH layouts that demonstrate that the circular logic between MAC and PHY is bad if MAC has to be aware of PHY multiplexing. For example, if Case 2-1 has </w:t>
            </w:r>
            <w:proofErr w:type="gramStart"/>
            <w:r>
              <w:t>an</w:t>
            </w:r>
            <w:proofErr w:type="gramEnd"/>
            <w:r>
              <w:t xml:space="preserve"> PUSCH#2 which overlaps final PUCCH resource (see figure below for Case 2-1-B), then there is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af3"/>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af3"/>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w:t>
            </w:r>
            <w:proofErr w:type="spellStart"/>
            <w:r>
              <w:t>i</w:t>
            </w:r>
            <w:proofErr w:type="spellEnd"/>
            <w:r>
              <w:t xml:space="preserve">) and (ii) are allowed, PHY (both UE and </w:t>
            </w:r>
            <w:proofErr w:type="spellStart"/>
            <w:r>
              <w:t>gNB</w:t>
            </w:r>
            <w:proofErr w:type="spellEnd"/>
            <w:r>
              <w:t xml:space="preserve">) has to handle two hypothesis with regard to PUSCH-UCI multiplexing. This defeats the purposes of uplink skipping </w:t>
            </w:r>
            <w:r>
              <w:lastRenderedPageBreak/>
              <w:t>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ko-KR"/>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ko-KR"/>
              </w:rPr>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tc>
          <w:tcPr>
            <w:tcW w:w="1838" w:type="dxa"/>
          </w:tcPr>
          <w:p w14:paraId="663EBEDF"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For the issue raised by Ericsson, if the final PUCCH resource after multiplexing overlaps with another PUSCH, it becomes case 2-2. We wonder how does the MAC know the overlapping between PUCCH resource for AN/CSI and PUSCH if PUCCH resource is determined after HARQ-ACK and/or multiplexing?</w:t>
            </w:r>
          </w:p>
        </w:tc>
      </w:tr>
      <w:tr w:rsidR="00F736A8" w14:paraId="020F72D8" w14:textId="77777777" w:rsidTr="00F736A8">
        <w:tc>
          <w:tcPr>
            <w:tcW w:w="1838" w:type="dxa"/>
          </w:tcPr>
          <w:p w14:paraId="7AE5D96A" w14:textId="77777777" w:rsidR="00F736A8" w:rsidRPr="003874D6" w:rsidRDefault="00F736A8" w:rsidP="0082605A">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82605A">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82605A">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SR, the MAC will not deliver the PUSCH#1; and the AN/CSI is multiplexed on PUSCH#2. But </w:t>
            </w:r>
            <w:proofErr w:type="spellStart"/>
            <w:r w:rsidRPr="007308A0">
              <w:rPr>
                <w:rFonts w:ascii="Times New Roman" w:eastAsiaTheme="minorEastAsia" w:hAnsi="Times New Roman"/>
                <w:color w:val="FF0000"/>
                <w:kern w:val="0"/>
                <w:sz w:val="20"/>
                <w:szCs w:val="20"/>
              </w:rPr>
              <w:t>gNB</w:t>
            </w:r>
            <w:proofErr w:type="spellEnd"/>
            <w:r w:rsidRPr="007308A0">
              <w:rPr>
                <w:rFonts w:ascii="Times New Roman" w:eastAsiaTheme="minorEastAsia" w:hAnsi="Times New Roman"/>
                <w:color w:val="FF0000"/>
                <w:kern w:val="0"/>
                <w:sz w:val="20"/>
                <w:szCs w:val="20"/>
              </w:rPr>
              <w:t xml:space="preserve"> still needs to detect whether PUSCH#1 is delivered;</w:t>
            </w:r>
          </w:p>
          <w:p w14:paraId="43CE161C"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lastRenderedPageBreak/>
              <w:t xml:space="preserve">If the MAC sends PUSCH#1, the consequence is as what you plot now, AN/CSI is multiplexed on PUSCH#2. </w:t>
            </w:r>
          </w:p>
          <w:p w14:paraId="54330C55" w14:textId="77777777" w:rsidR="00F736A8" w:rsidRPr="007308A0" w:rsidRDefault="00F736A8" w:rsidP="0082605A">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82605A">
            <w:pPr>
              <w:rPr>
                <w:rFonts w:eastAsiaTheme="minorEastAsia"/>
                <w:color w:val="FF0000"/>
                <w:szCs w:val="20"/>
                <w:lang w:eastAsia="zh-CN"/>
              </w:rPr>
            </w:pPr>
          </w:p>
        </w:tc>
      </w:tr>
      <w:tr w:rsidR="00892451" w14:paraId="36A0B214" w14:textId="77777777" w:rsidTr="00F736A8">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lastRenderedPageBreak/>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F736A8">
        <w:tc>
          <w:tcPr>
            <w:tcW w:w="1838" w:type="dxa"/>
          </w:tcPr>
          <w:p w14:paraId="288A051F" w14:textId="524489CF" w:rsidR="006224DF" w:rsidRDefault="006224DF" w:rsidP="00892451">
            <w:pPr>
              <w:rPr>
                <w:rFonts w:eastAsia="SimSun"/>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SimSun"/>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F736A8">
        <w:tc>
          <w:tcPr>
            <w:tcW w:w="1838" w:type="dxa"/>
          </w:tcPr>
          <w:p w14:paraId="0A90A637" w14:textId="7FB63078" w:rsidR="00EF3E22" w:rsidRPr="00AF623A" w:rsidRDefault="00EF3E22" w:rsidP="00EF3E22">
            <w:pPr>
              <w:rPr>
                <w:rFonts w:eastAsiaTheme="minorEastAsia" w:hint="eastAsia"/>
                <w:szCs w:val="20"/>
                <w:lang w:eastAsia="zh-CN"/>
              </w:rPr>
            </w:pPr>
            <w:r>
              <w:rPr>
                <w:rFonts w:eastAsia="맑은 고딕"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맑은 고딕" w:hint="eastAsia"/>
                <w:szCs w:val="20"/>
                <w:lang w:eastAsia="ko-KR"/>
              </w:rPr>
              <w:t xml:space="preserve">Agree with E/// on the MAC </w:t>
            </w:r>
            <w:r>
              <w:rPr>
                <w:rFonts w:eastAsia="맑은 고딕"/>
                <w:szCs w:val="20"/>
                <w:lang w:eastAsia="ko-KR"/>
              </w:rPr>
              <w:t>behavior</w:t>
            </w:r>
            <w:r>
              <w:rPr>
                <w:rFonts w:eastAsia="맑은 고딕" w:hint="eastAsia"/>
                <w:szCs w:val="20"/>
                <w:lang w:eastAsia="ko-KR"/>
              </w:rPr>
              <w:t>.</w:t>
            </w:r>
            <w:r>
              <w:rPr>
                <w:rFonts w:eastAsia="맑은 고딕"/>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SimSun"/>
                <w:b/>
              </w:rPr>
              <w:t xml:space="preserve"> </w:t>
            </w: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ae"/>
        <w:tblW w:w="9060" w:type="dxa"/>
        <w:tblLayout w:type="fixed"/>
        <w:tblLook w:val="04A0" w:firstRow="1" w:lastRow="0" w:firstColumn="1" w:lastColumn="0" w:noHBand="0" w:noVBand="1"/>
      </w:tblPr>
      <w:tblGrid>
        <w:gridCol w:w="1838"/>
        <w:gridCol w:w="7222"/>
      </w:tblGrid>
      <w:tr w:rsidR="006C316C" w14:paraId="540DD9B3" w14:textId="77777777">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tc>
          <w:tcPr>
            <w:tcW w:w="1838" w:type="dxa"/>
          </w:tcPr>
          <w:p w14:paraId="5103AC30"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tc>
          <w:tcPr>
            <w:tcW w:w="1838" w:type="dxa"/>
          </w:tcPr>
          <w:p w14:paraId="0B539D79" w14:textId="7507D0D2" w:rsidR="00EF3E22" w:rsidRDefault="00EF3E22" w:rsidP="00EF3E22">
            <w:pPr>
              <w:rPr>
                <w:rFonts w:eastAsiaTheme="minorEastAsia" w:hint="eastAsia"/>
                <w:szCs w:val="20"/>
                <w:lang w:eastAsia="zh-CN"/>
              </w:rPr>
            </w:pPr>
            <w:r>
              <w:rPr>
                <w:rFonts w:eastAsia="맑은 고딕"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맑은 고딕" w:hint="eastAsia"/>
                <w:szCs w:val="20"/>
                <w:lang w:eastAsia="ko-KR"/>
              </w:rPr>
              <w:t xml:space="preserve">With the understanding that MAC does not know UCI multiplexing, </w:t>
            </w:r>
            <w:r>
              <w:rPr>
                <w:rFonts w:eastAsia="맑은 고딕"/>
                <w:szCs w:val="20"/>
                <w:lang w:eastAsia="ko-KR"/>
              </w:rPr>
              <w:t xml:space="preserve">we can ask what intended RAN2 behavior is in general without saying details. </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14:paraId="0788EA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Whether MAC is aware of the UCI multiplexing procedure in PHY and the final PUCCH after multiplexing may or may not overlap with PUSCH?</w:t>
      </w:r>
    </w:p>
    <w:p w14:paraId="772C2516"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e"/>
        <w:tblW w:w="9060" w:type="dxa"/>
        <w:tblLayout w:type="fixed"/>
        <w:tblLook w:val="04A0" w:firstRow="1" w:lastRow="0" w:firstColumn="1" w:lastColumn="0" w:noHBand="0" w:noVBand="1"/>
      </w:tblPr>
      <w:tblGrid>
        <w:gridCol w:w="1838"/>
        <w:gridCol w:w="7222"/>
      </w:tblGrid>
      <w:tr w:rsidR="006C316C" w14:paraId="160D36FC" w14:textId="77777777">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 xml:space="preserve">Option 1, 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F736A8">
        <w:tc>
          <w:tcPr>
            <w:tcW w:w="1838" w:type="dxa"/>
          </w:tcPr>
          <w:p w14:paraId="2A022269" w14:textId="77777777" w:rsidR="00F736A8" w:rsidRPr="002269A3" w:rsidRDefault="00F736A8" w:rsidP="0082605A">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82605A">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F736A8">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t xml:space="preserve">As for Option 2, should we ask RAN2 or the same as the previous RAN1 agreement, RAN1 should agree first and inform RAN2? </w:t>
            </w:r>
          </w:p>
        </w:tc>
      </w:tr>
      <w:tr w:rsidR="006224DF" w14:paraId="41E29DFF" w14:textId="77777777" w:rsidTr="00F736A8">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between LCH 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F736A8">
        <w:tc>
          <w:tcPr>
            <w:tcW w:w="1838" w:type="dxa"/>
          </w:tcPr>
          <w:p w14:paraId="3CE5F4AA" w14:textId="553610C9" w:rsidR="00EF3E22" w:rsidRPr="00897BAB" w:rsidRDefault="00EF3E22" w:rsidP="00EF3E22">
            <w:pPr>
              <w:rPr>
                <w:rFonts w:eastAsiaTheme="minorEastAsia" w:hint="eastAsia"/>
                <w:szCs w:val="20"/>
                <w:lang w:eastAsia="zh-CN"/>
              </w:rPr>
            </w:pPr>
            <w:r>
              <w:rPr>
                <w:rFonts w:eastAsia="맑은 고딕" w:hint="eastAsia"/>
                <w:szCs w:val="20"/>
                <w:lang w:eastAsia="ko-KR"/>
              </w:rPr>
              <w:t>Samsung</w:t>
            </w:r>
          </w:p>
        </w:tc>
        <w:tc>
          <w:tcPr>
            <w:tcW w:w="7222" w:type="dxa"/>
          </w:tcPr>
          <w:p w14:paraId="1BAE73AA" w14:textId="77777777" w:rsidR="00EF3E22" w:rsidRDefault="00EF3E22" w:rsidP="00EF3E22">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slightly</w:t>
            </w:r>
            <w:r>
              <w:rPr>
                <w:rFonts w:eastAsia="맑은 고딕" w:hint="eastAsia"/>
                <w:szCs w:val="20"/>
                <w:lang w:eastAsia="ko-KR"/>
              </w:rPr>
              <w:t xml:space="preserve"> prefer </w:t>
            </w:r>
            <w:r>
              <w:rPr>
                <w:rFonts w:eastAsia="맑은 고딕"/>
                <w:szCs w:val="20"/>
                <w:lang w:eastAsia="ko-KR"/>
              </w:rPr>
              <w:t xml:space="preserve">option 1 (with removing UCI multiplexing sentence). It is understood that previous RAN1 agreement didn’t consider LCH prioritization. Although this is not </w:t>
            </w:r>
            <w:r>
              <w:rPr>
                <w:rFonts w:eastAsia="맑은 고딕"/>
                <w:szCs w:val="20"/>
                <w:lang w:eastAsia="ko-KR"/>
              </w:rPr>
              <w:lastRenderedPageBreak/>
              <w:t xml:space="preserve">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EF3E22" w:rsidP="00EF3E22">
            <w:pPr>
              <w:jc w:val="center"/>
              <w:rPr>
                <w:rFonts w:eastAsiaTheme="minorEastAsia"/>
                <w:szCs w:val="20"/>
                <w:lang w:eastAsia="zh-CN"/>
              </w:rPr>
            </w:pPr>
            <w:r>
              <w:object w:dxaOrig="3384" w:dyaOrig="1568" w14:anchorId="162EC7AA">
                <v:shape id="_x0000_i1030" type="#_x0000_t75" style="width:134.2pt;height:62.2pt" o:ole="">
                  <v:imagedata r:id="rId31" o:title=""/>
                </v:shape>
                <o:OLEObject Type="Embed" ProgID="Visio.Drawing.15" ShapeID="_x0000_i1030" DrawAspect="Content" ObjectID="_1673785853" r:id="rId32"/>
              </w:object>
            </w:r>
          </w:p>
        </w:tc>
      </w:tr>
    </w:tbl>
    <w:p w14:paraId="01D354DD" w14:textId="77777777" w:rsidR="006C316C" w:rsidRDefault="006C316C">
      <w:pPr>
        <w:rPr>
          <w:rFonts w:eastAsiaTheme="minorEastAsia"/>
        </w:rPr>
      </w:pPr>
    </w:p>
    <w:p w14:paraId="236B4D25" w14:textId="77777777" w:rsidR="006C316C" w:rsidRDefault="006C316C">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C3658AE"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Step#3: The MAC layer can skip other PUSCHs except the one indicated by the PHY layer. </w:t>
      </w:r>
    </w:p>
    <w:p w14:paraId="6E2EFE4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50B8A9B1"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5752C0F1"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2BD1C044"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lastRenderedPageBreak/>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w:t>
            </w:r>
            <w:r>
              <w:rPr>
                <w:szCs w:val="20"/>
              </w:rPr>
              <w:lastRenderedPageBreak/>
              <w:t>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proofErr w:type="spellStart"/>
            <w:r>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r>
              <w:rPr>
                <w:rFonts w:eastAsia="SimSun"/>
                <w:szCs w:val="20"/>
                <w:lang w:eastAsia="zh-CN"/>
              </w:rPr>
              <w:t xml:space="preserve">Thanks Lihui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lastRenderedPageBreak/>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Option 2 is better than Option 1, the information can be assumed for each stage is more clear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af3"/>
              <w:numPr>
                <w:ilvl w:val="0"/>
                <w:numId w:val="32"/>
              </w:numPr>
              <w:ind w:firstLineChars="0"/>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activated CG configurations and/or SP-CSI PUSCHs only for uplink (Without DG PUSCHs),  blind detection effort is already substantial, as there can be multiple scenarios for UCI multiplexing over a PUSCH, depending on traffic arrival for CGs. Hence blind detection at </w:t>
            </w:r>
            <w:proofErr w:type="spellStart"/>
            <w:r>
              <w:rPr>
                <w:rFonts w:ascii="Times New Roman" w:hAnsi="Times New Roman"/>
                <w:sz w:val="20"/>
                <w:szCs w:val="20"/>
              </w:rPr>
              <w:t>gNB</w:t>
            </w:r>
            <w:proofErr w:type="spellEnd"/>
            <w:r>
              <w:rPr>
                <w:rFonts w:ascii="Times New Roman" w:hAnsi="Times New Roman"/>
                <w:sz w:val="20"/>
                <w:szCs w:val="20"/>
              </w:rPr>
              <w:t xml:space="preserve"> is inevitable. UE and </w:t>
            </w:r>
            <w:proofErr w:type="spellStart"/>
            <w:r>
              <w:rPr>
                <w:rFonts w:ascii="Times New Roman" w:hAnsi="Times New Roman"/>
                <w:sz w:val="20"/>
                <w:szCs w:val="20"/>
              </w:rPr>
              <w:t>gNB</w:t>
            </w:r>
            <w:proofErr w:type="spellEnd"/>
            <w:r>
              <w:rPr>
                <w:rFonts w:ascii="Times New Roman" w:hAnsi="Times New Roman"/>
                <w:sz w:val="20"/>
                <w:szCs w:val="20"/>
              </w:rPr>
              <w:t xml:space="preserve"> just cannot agree </w:t>
            </w:r>
            <w:proofErr w:type="spellStart"/>
            <w:r>
              <w:rPr>
                <w:rFonts w:ascii="Times New Roman" w:hAnsi="Times New Roman"/>
                <w:sz w:val="20"/>
                <w:szCs w:val="20"/>
              </w:rPr>
              <w:t>before hand</w:t>
            </w:r>
            <w:proofErr w:type="spellEnd"/>
            <w:r>
              <w:rPr>
                <w:rFonts w:ascii="Times New Roman" w:hAnsi="Times New Roman"/>
                <w:sz w:val="20"/>
                <w:szCs w:val="20"/>
              </w:rPr>
              <w:t xml:space="preserve"> which PUSCH will be selected for UCI multiplexing. In some sense, that case provides a lower bound for blind detection effort.</w:t>
            </w:r>
          </w:p>
          <w:p w14:paraId="10CB9F3E"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af3"/>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Pr>
                <w:rFonts w:ascii="Times New Roman" w:hAnsi="Times New Roman"/>
                <w:sz w:val="20"/>
                <w:szCs w:val="20"/>
              </w:rPr>
              <w:t>gNB</w:t>
            </w:r>
            <w:proofErr w:type="spellEnd"/>
            <w:r>
              <w:rPr>
                <w:rFonts w:ascii="Times New Roman" w:hAnsi="Times New Roman"/>
                <w:sz w:val="20"/>
                <w:szCs w:val="20"/>
              </w:rPr>
              <w:t xml:space="preserve"> blind detection. </w:t>
            </w:r>
          </w:p>
          <w:p w14:paraId="145A1712" w14:textId="77777777" w:rsidR="006C316C" w:rsidRDefault="00770145">
            <w:pPr>
              <w:pStyle w:val="af3"/>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6E70374A" w14:textId="77777777" w:rsidR="006C316C" w:rsidRDefault="00770145">
            <w:pPr>
              <w:rPr>
                <w:rFonts w:eastAsia="맑은 고딕"/>
                <w:szCs w:val="20"/>
                <w:lang w:eastAsia="ko-KR"/>
              </w:rPr>
            </w:pPr>
            <w:r>
              <w:rPr>
                <w:rFonts w:eastAsia="맑은 고딕"/>
                <w:szCs w:val="20"/>
                <w:lang w:eastAsia="ko-KR"/>
              </w:rPr>
              <w:t xml:space="preserve">Fundamentally, we have similar view with Huawei/Hisilicon. </w:t>
            </w:r>
            <w:r>
              <w:rPr>
                <w:rFonts w:eastAsia="맑은 고딕"/>
                <w:szCs w:val="20"/>
                <w:highlight w:val="yellow"/>
                <w:lang w:eastAsia="ko-KR"/>
              </w:rPr>
              <w:t xml:space="preserve">It is fact that LCH-prioritization increase </w:t>
            </w:r>
            <w:proofErr w:type="spellStart"/>
            <w:r>
              <w:rPr>
                <w:rFonts w:eastAsia="맑은 고딕"/>
                <w:szCs w:val="20"/>
                <w:highlight w:val="yellow"/>
                <w:lang w:eastAsia="ko-KR"/>
              </w:rPr>
              <w:t>gNB</w:t>
            </w:r>
            <w:proofErr w:type="spellEnd"/>
            <w:r>
              <w:rPr>
                <w:rFonts w:eastAsia="맑은 고딕"/>
                <w:szCs w:val="20"/>
                <w:highlight w:val="yellow"/>
                <w:lang w:eastAsia="ko-KR"/>
              </w:rPr>
              <w:t xml:space="preserve"> blind detection assumption increasingly depending on how much resources are configured/scheduled with/without overlapping.</w:t>
            </w:r>
            <w:r>
              <w:rPr>
                <w:rFonts w:eastAsia="맑은 고딕"/>
                <w:szCs w:val="20"/>
                <w:lang w:eastAsia="ko-KR"/>
              </w:rPr>
              <w:t xml:space="preserve"> Although we strive to minimize </w:t>
            </w:r>
            <w:proofErr w:type="spellStart"/>
            <w:r>
              <w:rPr>
                <w:rFonts w:eastAsia="맑은 고딕"/>
                <w:szCs w:val="20"/>
                <w:lang w:eastAsia="ko-KR"/>
              </w:rPr>
              <w:t>gNB</w:t>
            </w:r>
            <w:proofErr w:type="spellEnd"/>
            <w:r>
              <w:rPr>
                <w:rFonts w:eastAsia="맑은 고딕"/>
                <w:szCs w:val="20"/>
                <w:lang w:eastAsia="ko-KR"/>
              </w:rPr>
              <w:t xml:space="preserve"> blind detection efforts, we are discuss this under Rel-16 CR which was already finalized in a year ago. So, we tend to think that it might be possible to put this up to </w:t>
            </w:r>
            <w:proofErr w:type="spellStart"/>
            <w:r>
              <w:rPr>
                <w:rFonts w:eastAsia="맑은 고딕"/>
                <w:szCs w:val="20"/>
                <w:lang w:eastAsia="ko-KR"/>
              </w:rPr>
              <w:t>gNB</w:t>
            </w:r>
            <w:proofErr w:type="spellEnd"/>
            <w:r>
              <w:rPr>
                <w:rFonts w:eastAsia="맑은 고딕"/>
                <w:szCs w:val="20"/>
                <w:lang w:eastAsia="ko-KR"/>
              </w:rPr>
              <w:t xml:space="preserve"> implementation through whether LCH-prioritization and/or UL skipping </w:t>
            </w:r>
            <w:r>
              <w:rPr>
                <w:rFonts w:eastAsia="맑은 고딕"/>
                <w:szCs w:val="20"/>
                <w:lang w:eastAsia="ko-KR"/>
              </w:rPr>
              <w:lastRenderedPageBreak/>
              <w:t xml:space="preserve">is/are configured or not, separately. If </w:t>
            </w:r>
            <w:proofErr w:type="spellStart"/>
            <w:r>
              <w:rPr>
                <w:rFonts w:eastAsia="맑은 고딕"/>
                <w:szCs w:val="20"/>
                <w:lang w:eastAsia="ko-KR"/>
              </w:rPr>
              <w:t>gNB</w:t>
            </w:r>
            <w:proofErr w:type="spellEnd"/>
            <w:r>
              <w:rPr>
                <w:rFonts w:eastAsia="맑은 고딕"/>
                <w:szCs w:val="20"/>
                <w:lang w:eastAsia="ko-KR"/>
              </w:rPr>
              <w:t xml:space="preserve"> does not have BD issue, </w:t>
            </w:r>
            <w:proofErr w:type="spellStart"/>
            <w:r>
              <w:rPr>
                <w:rFonts w:eastAsia="맑은 고딕"/>
                <w:szCs w:val="20"/>
                <w:lang w:eastAsia="ko-KR"/>
              </w:rPr>
              <w:t>gNB</w:t>
            </w:r>
            <w:proofErr w:type="spellEnd"/>
            <w:r>
              <w:rPr>
                <w:rFonts w:eastAsia="맑은 고딕"/>
                <w:szCs w:val="20"/>
                <w:lang w:eastAsia="ko-KR"/>
              </w:rPr>
              <w:t xml:space="preserve"> would configure both and do proper scheduling in order not to get any BD burden. Actually, </w:t>
            </w:r>
            <w:proofErr w:type="spellStart"/>
            <w:r>
              <w:rPr>
                <w:rFonts w:eastAsia="맑은 고딕"/>
                <w:szCs w:val="20"/>
                <w:lang w:eastAsia="ko-KR"/>
              </w:rPr>
              <w:t>gNB</w:t>
            </w:r>
            <w:proofErr w:type="spellEnd"/>
            <w:r>
              <w:rPr>
                <w:rFonts w:eastAsia="맑은 고딕"/>
                <w:szCs w:val="20"/>
                <w:lang w:eastAsia="ko-KR"/>
              </w:rPr>
              <w:t xml:space="preserve"> cannot control UE buffer status properly, but at least </w:t>
            </w:r>
            <w:proofErr w:type="spellStart"/>
            <w:r>
              <w:rPr>
                <w:rFonts w:eastAsia="맑은 고딕"/>
                <w:szCs w:val="20"/>
                <w:lang w:eastAsia="ko-KR"/>
              </w:rPr>
              <w:t>gNB</w:t>
            </w:r>
            <w:proofErr w:type="spellEnd"/>
            <w:r>
              <w:rPr>
                <w:rFonts w:eastAsia="맑은 고딕"/>
                <w:szCs w:val="20"/>
                <w:lang w:eastAsia="ko-KR"/>
              </w:rPr>
              <w:t xml:space="preserve"> control some configuration/scheduling properly as much as </w:t>
            </w:r>
            <w:proofErr w:type="spellStart"/>
            <w:r>
              <w:rPr>
                <w:rFonts w:eastAsia="맑은 고딕"/>
                <w:szCs w:val="20"/>
                <w:lang w:eastAsia="ko-KR"/>
              </w:rPr>
              <w:t>gNB</w:t>
            </w:r>
            <w:proofErr w:type="spellEnd"/>
            <w:r>
              <w:rPr>
                <w:rFonts w:eastAsia="맑은 고딕"/>
                <w:szCs w:val="20"/>
                <w:lang w:eastAsia="ko-KR"/>
              </w:rPr>
              <w:t xml:space="preserve">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맑은 고딕"/>
                <w:szCs w:val="20"/>
                <w:lang w:eastAsia="ko-KR"/>
              </w:rPr>
            </w:pPr>
            <w:r>
              <w:rPr>
                <w:rFonts w:eastAsiaTheme="minorEastAsia" w:hint="eastAsia"/>
                <w:szCs w:val="20"/>
                <w:lang w:eastAsia="zh-CN"/>
              </w:rPr>
              <w:lastRenderedPageBreak/>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For example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맑은 고딕"/>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af3"/>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af3"/>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af3"/>
              <w:numPr>
                <w:ilvl w:val="0"/>
                <w:numId w:val="33"/>
              </w:numPr>
              <w:ind w:firstLineChars="0"/>
              <w:rPr>
                <w:szCs w:val="20"/>
              </w:rPr>
            </w:pPr>
            <w:r>
              <w:rPr>
                <w:szCs w:val="20"/>
              </w:rPr>
              <w:t>Is it correctly understood, that if UCI is multiplexed on PUSCH</w:t>
            </w:r>
            <w:r>
              <w:rPr>
                <w:color w:val="FF0000"/>
                <w:szCs w:val="20"/>
              </w:rPr>
              <w:t>, indicated by PHY as non-skippable,</w:t>
            </w:r>
            <w:r>
              <w:rPr>
                <w:szCs w:val="20"/>
              </w:rPr>
              <w:t xml:space="preserve"> and the PUSCH is overlapping with SR, the PUSCH is dropped? </w:t>
            </w:r>
          </w:p>
          <w:p w14:paraId="4B283EA4" w14:textId="77777777" w:rsidR="006C316C" w:rsidRDefault="00770145">
            <w:pPr>
              <w:pStyle w:val="af3"/>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맑은 고딕"/>
                <w:color w:val="FF0000"/>
                <w:szCs w:val="20"/>
                <w:lang w:eastAsia="ko-KR"/>
              </w:rPr>
            </w:pPr>
            <w:r>
              <w:rPr>
                <w:rFonts w:eastAsia="맑은 고딕" w:hint="eastAsia"/>
                <w:szCs w:val="20"/>
                <w:lang w:eastAsia="ko-KR"/>
              </w:rPr>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맑은 고딕"/>
                <w:szCs w:val="20"/>
                <w:lang w:eastAsia="ko-KR"/>
              </w:rPr>
            </w:pPr>
            <w:r>
              <w:rPr>
                <w:rFonts w:eastAsia="맑은 고딕" w:hint="eastAsia"/>
                <w:szCs w:val="20"/>
                <w:lang w:eastAsia="ko-KR"/>
              </w:rPr>
              <w:t xml:space="preserve">According to MAC specification for SR triggering, </w:t>
            </w:r>
            <w:r>
              <w:rPr>
                <w:rFonts w:eastAsia="맑은 고딕"/>
                <w:szCs w:val="20"/>
                <w:lang w:eastAsia="ko-KR"/>
              </w:rPr>
              <w:t xml:space="preserve">at least </w:t>
            </w:r>
            <w:r>
              <w:rPr>
                <w:rFonts w:eastAsia="맑은 고딕" w:hint="eastAsia"/>
                <w:szCs w:val="20"/>
                <w:lang w:eastAsia="ko-KR"/>
              </w:rPr>
              <w:t xml:space="preserve">MAC can check whether </w:t>
            </w:r>
            <w:r>
              <w:rPr>
                <w:rFonts w:eastAsia="맑은 고딕"/>
                <w:szCs w:val="20"/>
                <w:lang w:eastAsia="ko-KR"/>
              </w:rPr>
              <w:t>UL grant</w:t>
            </w:r>
            <w:r>
              <w:rPr>
                <w:rFonts w:eastAsia="맑은 고딕" w:hint="eastAsia"/>
                <w:szCs w:val="20"/>
                <w:lang w:eastAsia="ko-KR"/>
              </w:rPr>
              <w:t xml:space="preserve"> is overlapped with PUCCH or not. </w:t>
            </w:r>
            <w:r>
              <w:rPr>
                <w:rFonts w:eastAsia="맑은 고딕"/>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lastRenderedPageBreak/>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5E4F5D31"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 xml:space="preserve">For the </w:t>
            </w:r>
            <w:proofErr w:type="spellStart"/>
            <w:r>
              <w:rPr>
                <w:rFonts w:eastAsia="SimSun" w:hint="eastAsia"/>
                <w:szCs w:val="20"/>
                <w:highlight w:val="yellow"/>
                <w:lang w:eastAsia="zh-CN"/>
              </w:rPr>
              <w:t>gNB</w:t>
            </w:r>
            <w:proofErr w:type="spellEnd"/>
            <w:r>
              <w:rPr>
                <w:rFonts w:eastAsia="SimSun" w:hint="eastAsia"/>
                <w:szCs w:val="20"/>
                <w:highlight w:val="yellow"/>
                <w:lang w:eastAsia="zh-CN"/>
              </w:rPr>
              <w:t xml:space="preserve">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63F6328" w14:textId="77777777" w:rsidR="006C316C" w:rsidRDefault="00770145">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 xml:space="preserve">It would be clearer to use actual PUSCH. For UL </w:t>
            </w:r>
            <w:proofErr w:type="spellStart"/>
            <w:r>
              <w:rPr>
                <w:rFonts w:eastAsia="SimSun"/>
                <w:szCs w:val="20"/>
                <w:lang w:eastAsia="zh-CN"/>
              </w:rPr>
              <w:t>skippable</w:t>
            </w:r>
            <w:proofErr w:type="spellEnd"/>
            <w:r>
              <w:rPr>
                <w:rFonts w:eastAsia="SimSun"/>
                <w:szCs w:val="20"/>
                <w:lang w:eastAsia="zh-CN"/>
              </w:rPr>
              <w:t xml:space="preserve"> PUSCH, </w:t>
            </w:r>
            <w:proofErr w:type="spellStart"/>
            <w:r>
              <w:rPr>
                <w:rFonts w:eastAsia="SimSun"/>
                <w:szCs w:val="20"/>
                <w:lang w:eastAsia="zh-CN"/>
              </w:rPr>
              <w:t>gNB</w:t>
            </w:r>
            <w:proofErr w:type="spellEnd"/>
            <w:r>
              <w:rPr>
                <w:rFonts w:eastAsia="SimSun"/>
                <w:szCs w:val="20"/>
                <w:lang w:eastAsia="zh-CN"/>
              </w:rPr>
              <w:t xml:space="preserve"> blind detection has been envisioned, this is not a new issue. If </w:t>
            </w:r>
            <w:proofErr w:type="spellStart"/>
            <w:r>
              <w:rPr>
                <w:rFonts w:eastAsia="SimSun"/>
                <w:szCs w:val="20"/>
                <w:lang w:eastAsia="zh-CN"/>
              </w:rPr>
              <w:t>gNB</w:t>
            </w:r>
            <w:proofErr w:type="spellEnd"/>
            <w:r>
              <w:rPr>
                <w:rFonts w:eastAsia="SimSun"/>
                <w:szCs w:val="20"/>
                <w:lang w:eastAsia="zh-CN"/>
              </w:rPr>
              <w:t xml:space="preserve">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lastRenderedPageBreak/>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xml:space="preserve">: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lastRenderedPageBreak/>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맑은 고딕"/>
                <w:szCs w:val="20"/>
                <w:lang w:eastAsia="ko-KR"/>
              </w:rPr>
            </w:pPr>
            <w:r>
              <w:rPr>
                <w:rFonts w:eastAsia="맑은 고딕" w:hint="eastAsia"/>
                <w:szCs w:val="20"/>
                <w:lang w:eastAsia="ko-KR"/>
              </w:rPr>
              <w:lastRenderedPageBreak/>
              <w:t>LG</w:t>
            </w:r>
          </w:p>
        </w:tc>
        <w:tc>
          <w:tcPr>
            <w:tcW w:w="7222" w:type="dxa"/>
          </w:tcPr>
          <w:p w14:paraId="7AFA8482" w14:textId="77777777" w:rsidR="006C316C" w:rsidRDefault="00770145">
            <w:pPr>
              <w:rPr>
                <w:rFonts w:eastAsiaTheme="minorEastAsia"/>
                <w:szCs w:val="20"/>
                <w:lang w:eastAsia="zh-CN"/>
              </w:rPr>
            </w:pPr>
            <w:r>
              <w:rPr>
                <w:rFonts w:eastAsia="맑은 고딕"/>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w:t>
      </w:r>
      <w:proofErr w:type="spellStart"/>
      <w:r>
        <w:rPr>
          <w:rFonts w:ascii="Times New Roman" w:eastAsiaTheme="minorEastAsia" w:hAnsi="Times New Roman"/>
          <w:b/>
          <w:color w:val="FF0000"/>
          <w:sz w:val="20"/>
        </w:rPr>
        <w:t>HiSi</w:t>
      </w:r>
      <w:proofErr w:type="spellEnd"/>
      <w:r>
        <w:rPr>
          <w:rFonts w:ascii="Times New Roman" w:eastAsiaTheme="minorEastAsia" w:hAnsi="Times New Roman"/>
          <w:b/>
          <w:color w:val="FF0000"/>
          <w:sz w:val="20"/>
        </w:rPr>
        <w:t>?</w:t>
      </w:r>
      <w:r>
        <w:rPr>
          <w:rFonts w:ascii="Times New Roman" w:eastAsiaTheme="minorEastAsia" w:hAnsi="Times New Roman"/>
          <w:b/>
          <w:sz w:val="20"/>
        </w:rPr>
        <w:t xml:space="preserve"> (FFS time-line issue in PHY), ZTE, LG</w:t>
      </w:r>
    </w:p>
    <w:p w14:paraId="228C55CD"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1449DB1D"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0BCEEB44"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ae"/>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lastRenderedPageBreak/>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w:t>
      </w:r>
      <w:proofErr w:type="spellStart"/>
      <w:r>
        <w:rPr>
          <w:rFonts w:ascii="Times New Roman" w:eastAsiaTheme="minorEastAsia" w:hAnsi="Times New Roman"/>
          <w:sz w:val="20"/>
        </w:rPr>
        <w:t>gNB</w:t>
      </w:r>
      <w:proofErr w:type="spellEnd"/>
      <w:r>
        <w:rPr>
          <w:rFonts w:ascii="Times New Roman" w:eastAsiaTheme="minorEastAsia" w:hAnsi="Times New Roman"/>
          <w:sz w:val="20"/>
        </w:rPr>
        <w:t xml:space="preserve">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ae"/>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w:t>
            </w:r>
            <w:proofErr w:type="gramStart"/>
            <w:r>
              <w:rPr>
                <w:rFonts w:eastAsiaTheme="minorEastAsia" w:hint="eastAsia"/>
                <w:szCs w:val="20"/>
                <w:lang w:eastAsia="zh-CN"/>
              </w:rPr>
              <w:t>the this</w:t>
            </w:r>
            <w:proofErr w:type="gramEnd"/>
            <w:r>
              <w:rPr>
                <w:rFonts w:eastAsiaTheme="minorEastAsia" w:hint="eastAsia"/>
                <w:szCs w:val="20"/>
                <w:lang w:eastAsia="zh-CN"/>
              </w:rPr>
              <w:t xml:space="preserve">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af3"/>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e"/>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w:t>
            </w:r>
            <w:proofErr w:type="spellStart"/>
            <w:r>
              <w:rPr>
                <w:rFonts w:eastAsiaTheme="minorEastAsia"/>
                <w:szCs w:val="20"/>
                <w:lang w:eastAsia="zh-CN"/>
              </w:rPr>
              <w:t>gNB</w:t>
            </w:r>
            <w:proofErr w:type="spellEnd"/>
            <w:r>
              <w:rPr>
                <w:rFonts w:eastAsiaTheme="minorEastAsia"/>
                <w:szCs w:val="20"/>
                <w:lang w:eastAsia="zh-CN"/>
              </w:rPr>
              <w:t xml:space="preserve"> to disable uplink skipping for both dynamic PUSCH and CG PUSCH, even though skipping CG PUSCH is mandatorily supported since Rel-15. To force every instance of CG-PUSCH to be transmitted can </w:t>
            </w:r>
            <w:r>
              <w:rPr>
                <w:rFonts w:eastAsiaTheme="minorEastAsia"/>
                <w:szCs w:val="20"/>
                <w:lang w:eastAsia="zh-CN"/>
              </w:rPr>
              <w:lastRenderedPageBreak/>
              <w:t>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lastRenderedPageBreak/>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2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hint="eastAsia"/>
                <w:szCs w:val="20"/>
                <w:lang w:eastAsia="zh-CN"/>
              </w:rPr>
            </w:pPr>
            <w:bookmarkStart w:id="5" w:name="_GoBack"/>
            <w:bookmarkEnd w:id="5"/>
            <w:r>
              <w:rPr>
                <w:rFonts w:eastAsia="맑은 고딕"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맑은 고딕"/>
                <w:szCs w:val="20"/>
                <w:lang w:eastAsia="ko-KR"/>
              </w:rPr>
              <w:t xml:space="preserve">Option 2. It is preferable to avoid possible PHY/MAC specification impact as much as possible at the very late of stage. We have to think that this is Rel-16 CR to minimize huge specification impact/change. </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5CAE963"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577B429F"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af3"/>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 xml:space="preserve">UE assumes only the PUSCH which has the highest LCH priority exists in the </w:t>
            </w:r>
            <w:r>
              <w:rPr>
                <w:rFonts w:ascii="Times New Roman" w:eastAsia="MS Mincho" w:hAnsi="Times New Roman"/>
                <w:sz w:val="20"/>
                <w:szCs w:val="20"/>
                <w:lang w:eastAsia="ja-JP"/>
              </w:rPr>
              <w:lastRenderedPageBreak/>
              <w:t>following steps</w:t>
            </w:r>
          </w:p>
          <w:p w14:paraId="595A517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af3"/>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af3"/>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af3"/>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t>HW/</w:t>
            </w:r>
            <w:proofErr w:type="spellStart"/>
            <w:r>
              <w:rPr>
                <w:szCs w:val="20"/>
              </w:rPr>
              <w:t>HiSi</w:t>
            </w:r>
            <w:proofErr w:type="spellEnd"/>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lastRenderedPageBreak/>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CB84823" w14:textId="77777777" w:rsidR="006C316C" w:rsidRDefault="00770145">
            <w:pPr>
              <w:rPr>
                <w:rFonts w:eastAsia="맑은 고딕"/>
                <w:szCs w:val="20"/>
                <w:lang w:eastAsia="ko-KR"/>
              </w:rPr>
            </w:pPr>
            <w:r>
              <w:rPr>
                <w:rFonts w:eastAsia="맑은 고딕"/>
                <w:szCs w:val="20"/>
                <w:lang w:eastAsia="ko-KR"/>
              </w:rPr>
              <w:t>Agree</w:t>
            </w:r>
          </w:p>
        </w:tc>
      </w:tr>
      <w:tr w:rsidR="006C316C" w14:paraId="7FEA1FAE" w14:textId="77777777">
        <w:tc>
          <w:tcPr>
            <w:tcW w:w="1838" w:type="dxa"/>
          </w:tcPr>
          <w:p w14:paraId="7E7FC2E6"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64E194" w14:textId="77777777" w:rsidR="006C316C" w:rsidRDefault="00770145">
            <w:pPr>
              <w:rPr>
                <w:rFonts w:eastAsia="맑은 고딕"/>
                <w:szCs w:val="20"/>
                <w:lang w:eastAsia="ko-KR"/>
              </w:rPr>
            </w:pPr>
            <w:r>
              <w:rPr>
                <w:rFonts w:eastAsia="맑은 고딕"/>
                <w:szCs w:val="20"/>
                <w:lang w:eastAsia="ko-KR"/>
              </w:rPr>
              <w:t xml:space="preserve">We can accept the proposal when UL skipping is configured for DG PUSCH. </w:t>
            </w:r>
            <w:r>
              <w:rPr>
                <w:rFonts w:eastAsia="맑은 고딕"/>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맑은 고딕"/>
                <w:szCs w:val="20"/>
                <w:lang w:eastAsia="ko-KR"/>
              </w:rPr>
            </w:pPr>
            <w:r>
              <w:rPr>
                <w:rFonts w:eastAsia="맑은 고딕"/>
                <w:szCs w:val="20"/>
                <w:lang w:eastAsia="ko-KR"/>
              </w:rPr>
              <w:t>However, if UE is NOT configured with UL skipping, then, from PHY perspective, the DG PUSCH would be prioritized and the destination for the UCI</w:t>
            </w:r>
            <w:r>
              <w:rPr>
                <w:rFonts w:eastAsia="맑은 고딕"/>
              </w:rPr>
              <w:t xml:space="preserve"> (this would be the expectation at the </w:t>
            </w:r>
            <w:proofErr w:type="spellStart"/>
            <w:r>
              <w:rPr>
                <w:rFonts w:eastAsia="맑은 고딕"/>
              </w:rPr>
              <w:t>gNB</w:t>
            </w:r>
            <w:proofErr w:type="spellEnd"/>
            <w:r>
              <w:rPr>
                <w:rFonts w:eastAsia="맑은 고딕"/>
              </w:rPr>
              <w:t>)</w:t>
            </w:r>
            <w:r>
              <w:rPr>
                <w:rFonts w:eastAsia="맑은 고딕"/>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2AD954A8"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DBF2B08" w14:textId="77777777">
        <w:tc>
          <w:tcPr>
            <w:tcW w:w="1838" w:type="dxa"/>
          </w:tcPr>
          <w:p w14:paraId="5F10CFA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맑은 고딕"/>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lastRenderedPageBreak/>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C22B67" w14:textId="77777777" w:rsidR="006C316C" w:rsidRDefault="00770145">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w:t>
            </w:r>
            <w:proofErr w:type="spellStart"/>
            <w:r>
              <w:rPr>
                <w:rFonts w:eastAsia="맑은 고딕"/>
                <w:szCs w:val="20"/>
                <w:lang w:eastAsia="ko-KR"/>
              </w:rPr>
              <w:t>gNB</w:t>
            </w:r>
            <w:proofErr w:type="spellEnd"/>
            <w:r>
              <w:rPr>
                <w:rFonts w:eastAsia="맑은 고딕"/>
                <w:szCs w:val="20"/>
                <w:lang w:eastAsia="ko-KR"/>
              </w:rPr>
              <w:t xml:space="preserve">. In that case, </w:t>
            </w:r>
            <w:proofErr w:type="spellStart"/>
            <w:r>
              <w:rPr>
                <w:rFonts w:eastAsia="맑은 고딕"/>
                <w:szCs w:val="20"/>
                <w:lang w:eastAsia="ko-KR"/>
              </w:rPr>
              <w:t>gNB</w:t>
            </w:r>
            <w:proofErr w:type="spellEnd"/>
            <w:r>
              <w:rPr>
                <w:rFonts w:eastAsia="맑은 고딕"/>
                <w:szCs w:val="20"/>
                <w:lang w:eastAsia="ko-KR"/>
              </w:rPr>
              <w:t xml:space="preserve">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34B271D9" w14:textId="77777777" w:rsidR="006C316C" w:rsidRDefault="00770145">
            <w:pPr>
              <w:rPr>
                <w:rFonts w:eastAsia="맑은 고딕"/>
                <w:szCs w:val="20"/>
                <w:lang w:eastAsia="ko-KR"/>
              </w:rPr>
            </w:pPr>
            <w:r>
              <w:rPr>
                <w:rFonts w:eastAsia="맑은 고딕"/>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맑은 고딕"/>
                <w:szCs w:val="20"/>
                <w:lang w:eastAsia="ko-KR"/>
              </w:rPr>
            </w:pPr>
            <w:r>
              <w:rPr>
                <w:rFonts w:eastAsia="맑은 고딕"/>
                <w:szCs w:val="20"/>
                <w:lang w:eastAsia="ko-KR"/>
              </w:rPr>
              <w:t xml:space="preserve">Note that if UL skipping for DG is configured, the </w:t>
            </w:r>
            <w:proofErr w:type="spellStart"/>
            <w:r>
              <w:rPr>
                <w:rFonts w:eastAsia="맑은 고딕"/>
                <w:szCs w:val="20"/>
                <w:lang w:eastAsia="ko-KR"/>
              </w:rPr>
              <w:t>gNB</w:t>
            </w:r>
            <w:proofErr w:type="spellEnd"/>
            <w:r>
              <w:rPr>
                <w:rFonts w:eastAsia="맑은 고딕"/>
                <w:szCs w:val="20"/>
                <w:lang w:eastAsia="ko-KR"/>
              </w:rPr>
              <w:t xml:space="preserve"> needs to do BD anyway. </w:t>
            </w:r>
          </w:p>
          <w:p w14:paraId="2165AAF2" w14:textId="77777777" w:rsidR="006C316C" w:rsidRDefault="00770145">
            <w:pPr>
              <w:rPr>
                <w:rFonts w:eastAsia="맑은 고딕"/>
                <w:szCs w:val="20"/>
                <w:lang w:eastAsia="ko-KR"/>
              </w:rPr>
            </w:pPr>
            <w:r>
              <w:rPr>
                <w:rFonts w:eastAsia="맑은 고딕"/>
                <w:szCs w:val="20"/>
                <w:lang w:eastAsia="ko-KR"/>
              </w:rPr>
              <w:t xml:space="preserve">On the other hand, as explained in the previous response, if UL skipping for DG is NOT configured, the </w:t>
            </w:r>
            <w:proofErr w:type="spellStart"/>
            <w:r>
              <w:rPr>
                <w:rFonts w:eastAsia="맑은 고딕"/>
                <w:szCs w:val="20"/>
                <w:lang w:eastAsia="ko-KR"/>
              </w:rPr>
              <w:t>gNB</w:t>
            </w:r>
            <w:proofErr w:type="spellEnd"/>
            <w:r>
              <w:rPr>
                <w:rFonts w:eastAsia="맑은 고딕"/>
                <w:szCs w:val="20"/>
                <w:lang w:eastAsia="ko-KR"/>
              </w:rPr>
              <w:t xml:space="preserve">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0903B2A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F5D2EC" w14:textId="77777777">
        <w:tc>
          <w:tcPr>
            <w:tcW w:w="1838" w:type="dxa"/>
          </w:tcPr>
          <w:p w14:paraId="43A4746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712BD49" w14:textId="77777777" w:rsidR="006C316C" w:rsidRDefault="00770145">
            <w:pPr>
              <w:rPr>
                <w:rFonts w:eastAsia="맑은 고딕"/>
                <w:szCs w:val="20"/>
                <w:lang w:eastAsia="ko-KR"/>
              </w:rPr>
            </w:pPr>
            <w:r>
              <w:rPr>
                <w:rFonts w:eastAsia="맑은 고딕"/>
                <w:szCs w:val="20"/>
                <w:lang w:eastAsia="ko-KR"/>
              </w:rPr>
              <w:t>Do not agree, if PUSCH-UCI multiplexing is not deterministic.</w:t>
            </w:r>
          </w:p>
          <w:p w14:paraId="44F44487" w14:textId="77777777" w:rsidR="006C316C" w:rsidRDefault="00770145">
            <w:pPr>
              <w:rPr>
                <w:rFonts w:eastAsia="맑은 고딕"/>
                <w:szCs w:val="20"/>
                <w:lang w:eastAsia="ko-KR"/>
              </w:rPr>
            </w:pPr>
            <w:r>
              <w:rPr>
                <w:rFonts w:eastAsia="맑은 고딕"/>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맑은 고딕"/>
                <w:szCs w:val="20"/>
                <w:lang w:eastAsia="ko-KR"/>
              </w:rPr>
              <w:t xml:space="preserve">” </w:t>
            </w:r>
          </w:p>
        </w:tc>
      </w:tr>
      <w:tr w:rsidR="006C316C" w14:paraId="5122B32F" w14:textId="77777777">
        <w:tc>
          <w:tcPr>
            <w:tcW w:w="1838" w:type="dxa"/>
          </w:tcPr>
          <w:p w14:paraId="16A9867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맑은 고딕"/>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60EB027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 xml:space="preserve">without LCH priority </w:t>
      </w:r>
      <w:r>
        <w:rPr>
          <w:rFonts w:ascii="Times New Roman" w:hAnsi="Times New Roman"/>
          <w:sz w:val="20"/>
          <w:szCs w:val="20"/>
          <w:u w:val="single"/>
        </w:rPr>
        <w:lastRenderedPageBreak/>
        <w:t>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af3"/>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6BDA704" w14:textId="77777777" w:rsidR="006C316C" w:rsidRDefault="00770145">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0681A1" w14:textId="77777777" w:rsidR="006C316C" w:rsidRDefault="00770145">
            <w:pPr>
              <w:rPr>
                <w:rFonts w:eastAsia="맑은 고딕"/>
                <w:szCs w:val="20"/>
                <w:lang w:eastAsia="ko-KR"/>
              </w:rPr>
            </w:pPr>
            <w:r>
              <w:rPr>
                <w:rFonts w:eastAsia="맑은 고딕"/>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맑은 고딕"/>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맑은 고딕"/>
                <w:szCs w:val="20"/>
                <w:lang w:eastAsia="ko-KR"/>
              </w:rPr>
            </w:pPr>
            <w:r>
              <w:rPr>
                <w:rFonts w:eastAsia="맑은 고딕"/>
                <w:szCs w:val="20"/>
                <w:lang w:eastAsia="ko-KR"/>
              </w:rPr>
              <w:t xml:space="preserve">However, if UL skipping is NOT configured, then again, we have the situation wherein the </w:t>
            </w:r>
            <w:proofErr w:type="spellStart"/>
            <w:r>
              <w:rPr>
                <w:rFonts w:eastAsia="맑은 고딕"/>
                <w:szCs w:val="20"/>
                <w:lang w:eastAsia="ko-KR"/>
              </w:rPr>
              <w:t>gNB</w:t>
            </w:r>
            <w:proofErr w:type="spellEnd"/>
            <w:r>
              <w:rPr>
                <w:rFonts w:eastAsia="맑은 고딕"/>
                <w:szCs w:val="20"/>
                <w:lang w:eastAsia="ko-KR"/>
              </w:rPr>
              <w:t xml:space="preserve"> would be expecting the UE to transmit the DG PUSCH. </w:t>
            </w:r>
          </w:p>
        </w:tc>
      </w:tr>
      <w:tr w:rsidR="006C316C" w14:paraId="5A227ADC" w14:textId="77777777">
        <w:tc>
          <w:tcPr>
            <w:tcW w:w="1838" w:type="dxa"/>
          </w:tcPr>
          <w:p w14:paraId="1B351524"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E78C4C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3D8F92D" w14:textId="77777777">
        <w:tc>
          <w:tcPr>
            <w:tcW w:w="1838" w:type="dxa"/>
          </w:tcPr>
          <w:p w14:paraId="77D01EF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640C9CB" w14:textId="77777777" w:rsidR="006C316C" w:rsidRDefault="00770145">
            <w:pPr>
              <w:rPr>
                <w:rFonts w:eastAsia="맑은 고딕"/>
                <w:szCs w:val="20"/>
                <w:lang w:eastAsia="ko-KR"/>
              </w:rPr>
            </w:pPr>
            <w:r>
              <w:rPr>
                <w:rFonts w:eastAsia="맑은 고딕"/>
                <w:szCs w:val="20"/>
                <w:lang w:eastAsia="ko-KR"/>
              </w:rPr>
              <w:t xml:space="preserve">Do not agree. </w:t>
            </w:r>
          </w:p>
          <w:p w14:paraId="7E8A1F20" w14:textId="77777777" w:rsidR="006C316C" w:rsidRDefault="00770145">
            <w:pPr>
              <w:rPr>
                <w:rFonts w:eastAsia="맑은 고딕"/>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proofErr w:type="spellStart"/>
            <w:r>
              <w:rPr>
                <w:rFonts w:eastAsia="SimSun" w:hint="eastAsia"/>
                <w:lang w:eastAsia="zh-CN"/>
              </w:rPr>
              <w:lastRenderedPageBreak/>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맑은 고딕"/>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39EE71A" w14:textId="77777777" w:rsidR="006C316C" w:rsidRDefault="00770145">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910EE91" w14:textId="77777777" w:rsidR="006C316C" w:rsidRDefault="00770145">
            <w:pPr>
              <w:rPr>
                <w:rFonts w:eastAsia="맑은 고딕"/>
                <w:szCs w:val="20"/>
                <w:lang w:eastAsia="ko-KR"/>
              </w:rPr>
            </w:pPr>
            <w:r>
              <w:rPr>
                <w:rFonts w:eastAsia="맑은 고딕"/>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AA2C3C5" w14:textId="77777777" w:rsidR="006C316C" w:rsidRDefault="00770145">
            <w:pPr>
              <w:rPr>
                <w:rFonts w:eastAsia="맑은 고딕"/>
                <w:szCs w:val="20"/>
                <w:lang w:eastAsia="ko-KR"/>
              </w:rPr>
            </w:pPr>
            <w:r>
              <w:rPr>
                <w:rFonts w:eastAsia="맑은 고딕"/>
                <w:szCs w:val="20"/>
                <w:lang w:eastAsia="ko-KR"/>
              </w:rPr>
              <w:t>Agree</w:t>
            </w:r>
          </w:p>
        </w:tc>
      </w:tr>
      <w:tr w:rsidR="006C316C" w14:paraId="3D1546D7" w14:textId="77777777">
        <w:tc>
          <w:tcPr>
            <w:tcW w:w="1838" w:type="dxa"/>
          </w:tcPr>
          <w:p w14:paraId="4FB6FAFE" w14:textId="77777777" w:rsidR="006C316C" w:rsidRDefault="00770145">
            <w:pPr>
              <w:rPr>
                <w:rFonts w:eastAsia="맑은 고딕"/>
                <w:szCs w:val="20"/>
                <w:lang w:eastAsia="ko-KR"/>
              </w:rPr>
            </w:pPr>
            <w:r>
              <w:rPr>
                <w:rFonts w:eastAsia="맑은 고딕"/>
                <w:szCs w:val="20"/>
                <w:lang w:eastAsia="ko-KR"/>
              </w:rPr>
              <w:lastRenderedPageBreak/>
              <w:t>Ericsson</w:t>
            </w:r>
          </w:p>
        </w:tc>
        <w:tc>
          <w:tcPr>
            <w:tcW w:w="7222" w:type="dxa"/>
          </w:tcPr>
          <w:p w14:paraId="39C7CDCC"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12ED7B0" w14:textId="77777777" w:rsidR="006C316C" w:rsidRDefault="00770145">
            <w:pPr>
              <w:rPr>
                <w:rFonts w:eastAsia="맑은 고딕"/>
                <w:szCs w:val="20"/>
                <w:lang w:eastAsia="ko-KR"/>
              </w:rPr>
            </w:pPr>
            <w:r>
              <w:rPr>
                <w:rFonts w:eastAsia="맑은 고딕"/>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맑은 고딕"/>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45C6AF6" w14:textId="77777777" w:rsidR="006C316C" w:rsidRDefault="00770145">
            <w:pPr>
              <w:rPr>
                <w:color w:val="FF0000"/>
                <w:szCs w:val="20"/>
              </w:rPr>
            </w:pPr>
            <w:r>
              <w:rPr>
                <w:rFonts w:eastAsia="바탕"/>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바탕"/>
                <w:szCs w:val="20"/>
              </w:rPr>
              <w:t>A PDU is generated for the PUSCH that is identified as non-</w:t>
            </w:r>
            <w:proofErr w:type="spellStart"/>
            <w:r>
              <w:rPr>
                <w:rFonts w:eastAsia="바탕"/>
                <w:szCs w:val="20"/>
              </w:rPr>
              <w:t>skipable</w:t>
            </w:r>
            <w:proofErr w:type="spellEnd"/>
            <w:r>
              <w:rPr>
                <w:rFonts w:eastAsia="바탕"/>
                <w:szCs w:val="20"/>
              </w:rPr>
              <w:t xml:space="preserv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7D19C70" w14:textId="77777777" w:rsidR="006C316C" w:rsidRDefault="00770145">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A7ACCB" w14:textId="77777777" w:rsidR="006C316C" w:rsidRDefault="00770145">
            <w:pPr>
              <w:rPr>
                <w:rFonts w:eastAsia="맑은 고딕"/>
                <w:szCs w:val="20"/>
                <w:lang w:eastAsia="ko-KR"/>
              </w:rPr>
            </w:pPr>
            <w:r>
              <w:rPr>
                <w:rFonts w:eastAsia="맑은 고딕"/>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6CA4D4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2F445E3D" w14:textId="77777777">
        <w:tc>
          <w:tcPr>
            <w:tcW w:w="1838" w:type="dxa"/>
          </w:tcPr>
          <w:p w14:paraId="53D658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115992D"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14A23E80" w14:textId="77777777" w:rsidR="006C316C" w:rsidRDefault="00770145">
            <w:pPr>
              <w:rPr>
                <w:rFonts w:eastAsia="맑은 고딕"/>
                <w:szCs w:val="20"/>
                <w:lang w:eastAsia="ko-KR"/>
              </w:rPr>
            </w:pPr>
            <w:r>
              <w:rPr>
                <w:rFonts w:eastAsia="맑은 고딕"/>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1-6-1: When only one grant (either DG or CG) has available data, it is expected that MAC should generate and deliver the MAC PDU for which there is data available.</w:t>
      </w:r>
    </w:p>
    <w:p w14:paraId="22DAB610"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3DE6A1A" w14:textId="77777777" w:rsidR="006C316C" w:rsidRDefault="00770145">
            <w:pPr>
              <w:rPr>
                <w:rFonts w:eastAsia="맑은 고딕"/>
                <w:szCs w:val="20"/>
                <w:lang w:eastAsia="ko-KR"/>
              </w:rPr>
            </w:pPr>
            <w:r>
              <w:rPr>
                <w:rFonts w:eastAsia="맑은 고딕"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F815F36" w14:textId="77777777" w:rsidR="006C316C" w:rsidRDefault="00770145">
            <w:pPr>
              <w:rPr>
                <w:rFonts w:eastAsia="맑은 고딕"/>
                <w:szCs w:val="20"/>
                <w:lang w:eastAsia="ko-KR"/>
              </w:rPr>
            </w:pPr>
            <w:r>
              <w:rPr>
                <w:rFonts w:eastAsia="맑은 고딕"/>
                <w:szCs w:val="20"/>
                <w:lang w:eastAsia="ko-KR"/>
              </w:rPr>
              <w:t xml:space="preserve">As before, if UL skipping for DG PUSCH is NOT configured, then the proposal does not work since </w:t>
            </w:r>
            <w:proofErr w:type="spellStart"/>
            <w:r>
              <w:rPr>
                <w:rFonts w:eastAsia="맑은 고딕"/>
                <w:szCs w:val="20"/>
                <w:lang w:eastAsia="ko-KR"/>
              </w:rPr>
              <w:t>gNB</w:t>
            </w:r>
            <w:proofErr w:type="spellEnd"/>
            <w:r>
              <w:rPr>
                <w:rFonts w:eastAsia="맑은 고딕"/>
                <w:szCs w:val="20"/>
                <w:lang w:eastAsia="ko-KR"/>
              </w:rPr>
              <w:t xml:space="preserve"> expects the UE to transmit the DG PUSCH.</w:t>
            </w:r>
          </w:p>
          <w:p w14:paraId="112E75CF" w14:textId="77777777" w:rsidR="006C316C" w:rsidRDefault="00770145">
            <w:pPr>
              <w:rPr>
                <w:rFonts w:eastAsia="맑은 고딕"/>
                <w:szCs w:val="20"/>
                <w:lang w:eastAsia="ko-KR"/>
              </w:rPr>
            </w:pPr>
            <w:r>
              <w:rPr>
                <w:rFonts w:eastAsia="맑은 고딕"/>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맑은 고딕"/>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맑은 고딕"/>
                <w:szCs w:val="20"/>
                <w:lang w:eastAsia="ko-KR"/>
              </w:rPr>
            </w:pPr>
            <w:r>
              <w:rPr>
                <w:rFonts w:eastAsia="맑은 고딕"/>
                <w:szCs w:val="20"/>
                <w:lang w:eastAsia="ko-KR"/>
              </w:rPr>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08B99DD"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233CA1B" w14:textId="77777777">
        <w:tc>
          <w:tcPr>
            <w:tcW w:w="1838" w:type="dxa"/>
          </w:tcPr>
          <w:p w14:paraId="7C39FA73"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749FE9E"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CB9E284"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맑은 고딕"/>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2C15DF61"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맑은 고딕"/>
                <w:szCs w:val="20"/>
                <w:lang w:eastAsia="ko-KR"/>
              </w:rPr>
            </w:pPr>
            <w:r>
              <w:rPr>
                <w:rFonts w:eastAsia="맑은 고딕"/>
                <w:szCs w:val="20"/>
                <w:lang w:eastAsia="ko-KR"/>
              </w:rPr>
              <w:lastRenderedPageBreak/>
              <w:t>Intel</w:t>
            </w:r>
          </w:p>
        </w:tc>
        <w:tc>
          <w:tcPr>
            <w:tcW w:w="7222" w:type="dxa"/>
          </w:tcPr>
          <w:p w14:paraId="6E9370E0" w14:textId="77777777" w:rsidR="006C316C" w:rsidRDefault="00770145">
            <w:pPr>
              <w:rPr>
                <w:rFonts w:eastAsia="맑은 고딕"/>
                <w:szCs w:val="20"/>
                <w:lang w:eastAsia="ko-KR"/>
              </w:rPr>
            </w:pPr>
            <w:r>
              <w:rPr>
                <w:rFonts w:eastAsia="맑은 고딕"/>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71EAD27C"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A1D6BF" w14:textId="77777777">
        <w:tc>
          <w:tcPr>
            <w:tcW w:w="1838" w:type="dxa"/>
          </w:tcPr>
          <w:p w14:paraId="216FB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545F856"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854D5FA"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맑은 고딕"/>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A88A2AD" w14:textId="77777777" w:rsidR="006C316C" w:rsidRDefault="00770145">
            <w:pPr>
              <w:rPr>
                <w:rFonts w:eastAsia="맑은 고딕"/>
                <w:szCs w:val="20"/>
                <w:lang w:eastAsia="ko-KR"/>
              </w:rPr>
            </w:pPr>
            <w:r>
              <w:rPr>
                <w:rFonts w:eastAsia="맑은 고딕"/>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02196E3"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530689C1" w14:textId="77777777">
        <w:tc>
          <w:tcPr>
            <w:tcW w:w="1838" w:type="dxa"/>
          </w:tcPr>
          <w:p w14:paraId="0094897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D6B164A"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042F038"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맑은 고딕"/>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ae"/>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ko-KR"/>
              </w:rPr>
              <w:lastRenderedPageBreak/>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FB4CDCF"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lastRenderedPageBreak/>
              <w:t>Determine the PUCCH resource for UCI multiplexing for PHY HP</w:t>
            </w:r>
          </w:p>
          <w:p w14:paraId="4971C067"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af3"/>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lastRenderedPageBreak/>
              <w:t>HW/</w:t>
            </w:r>
            <w:proofErr w:type="spellStart"/>
            <w:r>
              <w:rPr>
                <w:szCs w:val="20"/>
              </w:rPr>
              <w:t>HiSi</w:t>
            </w:r>
            <w:proofErr w:type="spellEnd"/>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0FADA77" w14:textId="77777777" w:rsidR="006C316C" w:rsidRDefault="00770145">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7587928" w14:textId="77777777" w:rsidR="006C316C" w:rsidRDefault="00770145">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C9FF699" w14:textId="77777777" w:rsidR="006C316C" w:rsidRDefault="00770145">
            <w:pPr>
              <w:rPr>
                <w:rFonts w:eastAsia="맑은 고딕"/>
                <w:szCs w:val="20"/>
                <w:lang w:eastAsia="ko-KR"/>
              </w:rPr>
            </w:pPr>
            <w:r>
              <w:rPr>
                <w:rFonts w:eastAsia="맑은 고딕" w:hint="eastAsia"/>
                <w:szCs w:val="20"/>
                <w:lang w:eastAsia="ko-KR"/>
              </w:rPr>
              <w:t>We think that this issue should be refined</w:t>
            </w:r>
            <w:r>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5F56166" w14:textId="77777777" w:rsidR="006C316C" w:rsidRDefault="00770145">
            <w:pPr>
              <w:rPr>
                <w:rFonts w:eastAsia="맑은 고딕"/>
                <w:szCs w:val="20"/>
                <w:lang w:eastAsia="ko-KR"/>
              </w:rPr>
            </w:pPr>
            <w:r>
              <w:rPr>
                <w:rFonts w:eastAsia="맑은 고딕"/>
                <w:szCs w:val="20"/>
                <w:lang w:eastAsia="ko-KR"/>
              </w:rPr>
              <w:t>Do not agree. No need to consider 3 sub-scenarios for Case 2-1a.</w:t>
            </w:r>
          </w:p>
          <w:p w14:paraId="71A667AF"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 xml:space="preserve">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w:t>
            </w:r>
            <w:r>
              <w:rPr>
                <w:rFonts w:eastAsia="SimSun"/>
                <w:lang w:eastAsia="zh-CN"/>
              </w:rPr>
              <w:lastRenderedPageBreak/>
              <w:t>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20FC8A1" w14:textId="77777777" w:rsidR="006C316C" w:rsidRDefault="00770145">
            <w:pPr>
              <w:rPr>
                <w:rFonts w:eastAsia="맑은 고딕"/>
                <w:szCs w:val="20"/>
                <w:lang w:eastAsia="ko-KR"/>
              </w:rPr>
            </w:pPr>
            <w:r>
              <w:rPr>
                <w:rFonts w:eastAsia="맑은 고딕"/>
                <w:szCs w:val="20"/>
                <w:lang w:eastAsia="ko-KR"/>
              </w:rPr>
              <w:t xml:space="preserve">Do not agree. No need to consider 3 sub-scenarios for Case 2-1a. </w:t>
            </w:r>
          </w:p>
          <w:p w14:paraId="7290B2F5" w14:textId="77777777" w:rsidR="006C316C" w:rsidRDefault="00770145">
            <w:pPr>
              <w:rPr>
                <w:rFonts w:eastAsia="맑은 고딕"/>
                <w:szCs w:val="20"/>
                <w:lang w:eastAsia="ko-KR"/>
              </w:rPr>
            </w:pPr>
            <w:r>
              <w:rPr>
                <w:rFonts w:eastAsia="맑은 고딕"/>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DB36557"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A6D778" w14:textId="77777777" w:rsidR="006C316C" w:rsidRDefault="00770145">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 xml:space="preserve">depends on how MAC handle PUSCH overlapping PUCCH for multiplexing. (Such as order between </w:t>
            </w:r>
            <w:proofErr w:type="spellStart"/>
            <w:r>
              <w:rPr>
                <w:rFonts w:eastAsia="맑은 고딕"/>
                <w:szCs w:val="20"/>
                <w:lang w:eastAsia="ko-KR"/>
              </w:rPr>
              <w:t>lch</w:t>
            </w:r>
            <w:proofErr w:type="spellEnd"/>
            <w:r>
              <w:rPr>
                <w:rFonts w:eastAsia="맑은 고딕"/>
                <w:szCs w:val="20"/>
                <w:lang w:eastAsia="ko-KR"/>
              </w:rPr>
              <w:t xml:space="preserve"> prioritization and PUCCH handling).</w:t>
            </w:r>
          </w:p>
        </w:tc>
      </w:tr>
      <w:tr w:rsidR="006C316C" w14:paraId="01C094D2" w14:textId="77777777">
        <w:tc>
          <w:tcPr>
            <w:tcW w:w="1838" w:type="dxa"/>
          </w:tcPr>
          <w:p w14:paraId="142C5B8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4BFBECF"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4B07B53C"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7F52A36E"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AF01CA5" w14:textId="77777777" w:rsidR="006C316C" w:rsidRDefault="00770145">
            <w:pPr>
              <w:rPr>
                <w:rFonts w:eastAsia="맑은 고딕"/>
                <w:szCs w:val="20"/>
                <w:lang w:eastAsia="ko-KR"/>
              </w:rPr>
            </w:pPr>
            <w:r>
              <w:rPr>
                <w:rFonts w:eastAsia="맑은 고딕"/>
                <w:szCs w:val="20"/>
                <w:lang w:eastAsia="ko-KR"/>
              </w:rPr>
              <w:t xml:space="preserve">If PUCCH is considered a part of </w:t>
            </w:r>
            <w:proofErr w:type="spellStart"/>
            <w:r>
              <w:rPr>
                <w:rFonts w:eastAsia="맑은 고딕"/>
                <w:szCs w:val="20"/>
                <w:lang w:eastAsia="ko-KR"/>
              </w:rPr>
              <w:t>lch</w:t>
            </w:r>
            <w:proofErr w:type="spellEnd"/>
            <w:r>
              <w:rPr>
                <w:rFonts w:eastAsia="맑은 고딕"/>
                <w:szCs w:val="20"/>
                <w:lang w:eastAsia="ko-KR"/>
              </w:rPr>
              <w:t xml:space="preserve"> prioritization in advance to obtaining MAC PDU, it would be up to UE implementation since those seems have same priority in MAC perspective. </w:t>
            </w:r>
          </w:p>
          <w:p w14:paraId="0887B3CC" w14:textId="77777777" w:rsidR="006C316C" w:rsidRDefault="00770145">
            <w:pPr>
              <w:rPr>
                <w:rFonts w:eastAsia="맑은 고딕"/>
                <w:szCs w:val="20"/>
                <w:lang w:eastAsia="ko-KR"/>
              </w:rPr>
            </w:pPr>
            <w:r>
              <w:rPr>
                <w:rFonts w:eastAsia="맑은 고딕"/>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0CE1A10"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2DCABDF1"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맑은 고딕"/>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D6BA5C2"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5C2B60E"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05301C1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case 2-3-1 and case 2-3-3. For 2-3-3, it is also possible that MAC layer only generates and delivers the </w:t>
            </w:r>
            <w:r>
              <w:rPr>
                <w:rFonts w:eastAsia="SimSun" w:hint="eastAsia"/>
                <w:szCs w:val="20"/>
                <w:lang w:eastAsia="zh-CN"/>
              </w:rPr>
              <w:lastRenderedPageBreak/>
              <w:t>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FF7CF2"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B444E10" w14:textId="77777777">
        <w:tc>
          <w:tcPr>
            <w:tcW w:w="1838" w:type="dxa"/>
          </w:tcPr>
          <w:p w14:paraId="3AB288E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E3B8C8A"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7D8B7CEB"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t>
            </w:r>
            <w:r>
              <w:rPr>
                <w:rFonts w:eastAsiaTheme="minorEastAsia"/>
                <w:szCs w:val="20"/>
                <w:lang w:eastAsia="zh-CN"/>
              </w:rPr>
              <w:lastRenderedPageBreak/>
              <w:t xml:space="preserve">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맑은 고딕"/>
                <w:szCs w:val="20"/>
                <w:lang w:eastAsia="ko-KR"/>
              </w:rPr>
            </w:pPr>
            <w:r>
              <w:rPr>
                <w:rFonts w:eastAsia="맑은 고딕" w:hint="eastAsia"/>
                <w:szCs w:val="20"/>
                <w:lang w:eastAsia="ko-KR"/>
              </w:rPr>
              <w:lastRenderedPageBreak/>
              <w:t>LG</w:t>
            </w:r>
          </w:p>
        </w:tc>
        <w:tc>
          <w:tcPr>
            <w:tcW w:w="7222" w:type="dxa"/>
          </w:tcPr>
          <w:p w14:paraId="07C102F1" w14:textId="77777777" w:rsidR="006C316C" w:rsidRDefault="00770145">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r w:rsidR="006C316C" w14:paraId="488736B9" w14:textId="77777777">
        <w:tc>
          <w:tcPr>
            <w:tcW w:w="1838" w:type="dxa"/>
          </w:tcPr>
          <w:p w14:paraId="4DB79E8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848BD77"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399948B6"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맑은 고딕"/>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af3"/>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F242EF8" w14:textId="77777777" w:rsidR="006C316C" w:rsidRDefault="00770145">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90C6A41"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C5534BA" w14:textId="77777777" w:rsidR="006C316C" w:rsidRDefault="00770145">
            <w:pPr>
              <w:rPr>
                <w:rFonts w:eastAsia="맑은 고딕"/>
                <w:szCs w:val="20"/>
                <w:lang w:eastAsia="ko-KR"/>
              </w:rPr>
            </w:pPr>
            <w:r>
              <w:rPr>
                <w:rFonts w:eastAsia="맑은 고딕"/>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맑은 고딕"/>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EF5C5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7A2CBA0" w14:textId="77777777" w:rsidR="006C316C" w:rsidRDefault="00770145">
            <w:pPr>
              <w:rPr>
                <w:rFonts w:eastAsia="맑은 고딕"/>
                <w:szCs w:val="20"/>
                <w:lang w:eastAsia="ko-KR"/>
              </w:rPr>
            </w:pPr>
            <w:r>
              <w:rPr>
                <w:rFonts w:eastAsia="맑은 고딕" w:hint="eastAsia"/>
                <w:szCs w:val="20"/>
                <w:lang w:eastAsia="ko-KR"/>
              </w:rPr>
              <w:t>Option 3</w:t>
            </w:r>
          </w:p>
        </w:tc>
      </w:tr>
      <w:tr w:rsidR="006C316C" w14:paraId="3895FC9D" w14:textId="77777777">
        <w:tc>
          <w:tcPr>
            <w:tcW w:w="1838" w:type="dxa"/>
          </w:tcPr>
          <w:p w14:paraId="428F1FA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7BE7808" w14:textId="77777777" w:rsidR="006C316C" w:rsidRDefault="00770145">
            <w:pPr>
              <w:rPr>
                <w:rFonts w:eastAsia="맑은 고딕"/>
                <w:szCs w:val="20"/>
                <w:lang w:eastAsia="ko-KR"/>
              </w:rPr>
            </w:pPr>
            <w:r>
              <w:rPr>
                <w:rFonts w:eastAsia="맑은 고딕"/>
                <w:szCs w:val="20"/>
                <w:lang w:eastAsia="ko-KR"/>
              </w:rPr>
              <w:t>Option 2 with minor revision:</w:t>
            </w:r>
          </w:p>
          <w:p w14:paraId="310F7205" w14:textId="77777777" w:rsidR="006C316C" w:rsidRDefault="00770145">
            <w:pPr>
              <w:rPr>
                <w:rFonts w:eastAsia="맑은 고딕"/>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맑은 고딕"/>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af3"/>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CCF33AA" w14:textId="77777777" w:rsidR="006C316C" w:rsidRDefault="00770145">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맑은 고딕"/>
                <w:szCs w:val="20"/>
                <w:lang w:eastAsia="ko-KR"/>
              </w:rPr>
            </w:pPr>
            <w:r>
              <w:rPr>
                <w:rFonts w:eastAsia="맑은 고딕"/>
                <w:szCs w:val="20"/>
                <w:lang w:eastAsia="ko-KR"/>
              </w:rPr>
              <w:t>DOCOMO</w:t>
            </w:r>
          </w:p>
        </w:tc>
        <w:tc>
          <w:tcPr>
            <w:tcW w:w="7222" w:type="dxa"/>
          </w:tcPr>
          <w:p w14:paraId="75C4D09A" w14:textId="77777777" w:rsidR="006C316C" w:rsidRDefault="00770145">
            <w:pPr>
              <w:rPr>
                <w:rFonts w:eastAsia="맑은 고딕"/>
                <w:szCs w:val="20"/>
                <w:lang w:eastAsia="ko-KR"/>
              </w:rPr>
            </w:pPr>
            <w:r>
              <w:rPr>
                <w:rFonts w:eastAsia="맑은 고딕"/>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맑은 고딕"/>
                <w:szCs w:val="20"/>
                <w:lang w:eastAsia="ko-KR"/>
              </w:rPr>
              <w:t>gNB</w:t>
            </w:r>
            <w:proofErr w:type="spellEnd"/>
            <w:r>
              <w:rPr>
                <w:rFonts w:eastAsia="맑은 고딕"/>
                <w:szCs w:val="20"/>
                <w:lang w:eastAsia="ko-KR"/>
              </w:rPr>
              <w:t xml:space="preserve"> blind decoding.</w:t>
            </w:r>
          </w:p>
        </w:tc>
      </w:tr>
      <w:tr w:rsidR="006C316C" w14:paraId="2642D644" w14:textId="77777777">
        <w:tc>
          <w:tcPr>
            <w:tcW w:w="1838" w:type="dxa"/>
          </w:tcPr>
          <w:p w14:paraId="47541684"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FF0ABB4" w14:textId="77777777" w:rsidR="006C316C" w:rsidRDefault="00770145">
            <w:pPr>
              <w:rPr>
                <w:rFonts w:eastAsia="맑은 고딕"/>
                <w:szCs w:val="20"/>
                <w:lang w:eastAsia="ko-KR"/>
              </w:rPr>
            </w:pPr>
            <w:r>
              <w:rPr>
                <w:rFonts w:eastAsia="맑은 고딕"/>
                <w:szCs w:val="20"/>
                <w:lang w:eastAsia="ko-KR"/>
              </w:rPr>
              <w:t xml:space="preserve">The question is unclear. </w:t>
            </w:r>
          </w:p>
          <w:p w14:paraId="4EF80BDB"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multiplexing, then: we share same view as LG that this shouldn’t happen. This PUSCH will have a MAC PDU.</w:t>
            </w:r>
          </w:p>
          <w:p w14:paraId="1CEBA6F4"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but </w:t>
            </w:r>
            <w:r>
              <w:rPr>
                <w:rFonts w:eastAsia="맑은 고딕"/>
                <w:szCs w:val="20"/>
                <w:u w:val="single"/>
                <w:lang w:eastAsia="ko-KR"/>
              </w:rPr>
              <w:t xml:space="preserve">not the one expected to have UCI </w:t>
            </w:r>
            <w:r>
              <w:rPr>
                <w:rFonts w:eastAsia="맑은 고딕"/>
                <w:szCs w:val="20"/>
                <w:lang w:eastAsia="ko-KR"/>
              </w:rPr>
              <w:t>multiplexing, then: this is possible and this PUSCH does not participate in PHY intra-UE multiplexing/prioritization.</w:t>
            </w:r>
          </w:p>
          <w:p w14:paraId="1770A2AE"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 xml:space="preserve">multiplexing, then: this PUSCH serves the purpose of giving the deterministic PUSCH that can have LP PUCCH multiplexing, i.e., the LP PUCCH cannot multiplex with another LP PUSCH. </w:t>
            </w:r>
          </w:p>
          <w:p w14:paraId="571D9DFD"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but </w:t>
            </w:r>
            <w:r>
              <w:rPr>
                <w:rFonts w:eastAsia="맑은 고딕"/>
                <w:szCs w:val="20"/>
                <w:u w:val="single"/>
                <w:lang w:eastAsia="ko-KR"/>
              </w:rPr>
              <w:t>not the one expected to have UCI</w:t>
            </w:r>
            <w:r>
              <w:rPr>
                <w:rFonts w:eastAsia="맑은 고딕"/>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맑은 고딕"/>
                <w:szCs w:val="20"/>
                <w:lang w:eastAsia="ko-KR"/>
              </w:rPr>
            </w:pPr>
            <w:r>
              <w:rPr>
                <w:rFonts w:eastAsiaTheme="minorEastAsia" w:hint="eastAsia"/>
                <w:szCs w:val="20"/>
                <w:lang w:eastAsia="zh-CN"/>
              </w:rPr>
              <w:lastRenderedPageBreak/>
              <w:t>CATT</w:t>
            </w:r>
          </w:p>
        </w:tc>
        <w:tc>
          <w:tcPr>
            <w:tcW w:w="7222" w:type="dxa"/>
          </w:tcPr>
          <w:p w14:paraId="699F97BC" w14:textId="77777777" w:rsidR="006C316C" w:rsidRDefault="00770145">
            <w:pPr>
              <w:rPr>
                <w:rFonts w:eastAsia="맑은 고딕"/>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af3"/>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af3"/>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501621">
      <w:pPr>
        <w:pStyle w:val="af3"/>
        <w:numPr>
          <w:ilvl w:val="0"/>
          <w:numId w:val="43"/>
        </w:numPr>
        <w:ind w:firstLineChars="0"/>
        <w:rPr>
          <w:rFonts w:cs="Calibri"/>
          <w:szCs w:val="21"/>
        </w:rPr>
      </w:pPr>
      <w:hyperlink r:id="rId40" w:history="1">
        <w:r w:rsidR="00770145">
          <w:t>R1-2100336</w:t>
        </w:r>
      </w:hyperlink>
      <w:r w:rsidR="00770145">
        <w:rPr>
          <w:rFonts w:cs="Calibri"/>
          <w:szCs w:val="21"/>
        </w:rPr>
        <w:t>, Discussion on overlapping between CG PUSCH and DG PUSCH, CATT</w:t>
      </w:r>
    </w:p>
    <w:p w14:paraId="4180649B" w14:textId="77777777" w:rsidR="006C316C" w:rsidRDefault="00501621">
      <w:pPr>
        <w:pStyle w:val="af3"/>
        <w:numPr>
          <w:ilvl w:val="0"/>
          <w:numId w:val="43"/>
        </w:numPr>
        <w:ind w:firstLineChars="0"/>
        <w:rPr>
          <w:rFonts w:cs="Calibri"/>
          <w:szCs w:val="21"/>
        </w:rPr>
      </w:pPr>
      <w:hyperlink r:id="rId41" w:history="1">
        <w:r w:rsidR="00770145">
          <w:t>R1-2100415</w:t>
        </w:r>
      </w:hyperlink>
      <w:r w:rsidR="00770145">
        <w:rPr>
          <w:rFonts w:cs="Calibri"/>
          <w:szCs w:val="21"/>
        </w:rPr>
        <w:t>, Maintenance on intra-UE prioritization, vivo</w:t>
      </w:r>
    </w:p>
    <w:p w14:paraId="75A06F56" w14:textId="77777777" w:rsidR="006C316C" w:rsidRDefault="00501621">
      <w:pPr>
        <w:pStyle w:val="af3"/>
        <w:numPr>
          <w:ilvl w:val="0"/>
          <w:numId w:val="43"/>
        </w:numPr>
        <w:ind w:firstLineChars="0"/>
        <w:rPr>
          <w:rFonts w:cs="Calibri"/>
          <w:szCs w:val="21"/>
        </w:rPr>
      </w:pPr>
      <w:hyperlink r:id="rId42" w:history="1">
        <w:r w:rsidR="00770145">
          <w:t>R1-2100632</w:t>
        </w:r>
      </w:hyperlink>
      <w:r w:rsidR="00770145">
        <w:rPr>
          <w:rFonts w:cs="Calibri"/>
          <w:szCs w:val="21"/>
        </w:rPr>
        <w:t>, On remaining details for handling CG-DG PUSCH overlaps, Intel Corporation</w:t>
      </w:r>
    </w:p>
    <w:p w14:paraId="26DC3F10" w14:textId="77777777" w:rsidR="006C316C" w:rsidRDefault="00501621">
      <w:pPr>
        <w:pStyle w:val="af3"/>
        <w:numPr>
          <w:ilvl w:val="0"/>
          <w:numId w:val="43"/>
        </w:numPr>
        <w:ind w:firstLineChars="0"/>
        <w:rPr>
          <w:rFonts w:cs="Calibri"/>
          <w:szCs w:val="21"/>
        </w:rPr>
      </w:pPr>
      <w:hyperlink r:id="rId43" w:history="1">
        <w:r w:rsidR="00770145">
          <w:t>R1-2100756</w:t>
        </w:r>
      </w:hyperlink>
      <w:r w:rsidR="00770145">
        <w:rPr>
          <w:rFonts w:cs="Calibri"/>
          <w:szCs w:val="21"/>
        </w:rPr>
        <w:t>, URLLC/</w:t>
      </w:r>
      <w:proofErr w:type="spellStart"/>
      <w:r w:rsidR="00770145">
        <w:rPr>
          <w:rFonts w:cs="Calibri"/>
          <w:szCs w:val="21"/>
        </w:rPr>
        <w:t>IIoT</w:t>
      </w:r>
      <w:proofErr w:type="spellEnd"/>
      <w:r w:rsidR="00770145">
        <w:rPr>
          <w:rFonts w:cs="Calibri"/>
          <w:szCs w:val="21"/>
        </w:rPr>
        <w:t xml:space="preserve"> PUSCH skipping (with LCH and/or PHY prioritization configured), Nokia, Nokia Shanghai Bell</w:t>
      </w:r>
    </w:p>
    <w:p w14:paraId="6A6C165C" w14:textId="77777777" w:rsidR="006C316C" w:rsidRDefault="00501621">
      <w:pPr>
        <w:pStyle w:val="af3"/>
        <w:numPr>
          <w:ilvl w:val="0"/>
          <w:numId w:val="43"/>
        </w:numPr>
        <w:ind w:firstLineChars="0"/>
        <w:rPr>
          <w:rFonts w:cs="Calibri"/>
          <w:szCs w:val="21"/>
        </w:rPr>
      </w:pPr>
      <w:hyperlink r:id="rId44" w:history="1">
        <w:r w:rsidR="00770145">
          <w:t>R1-2100793</w:t>
        </w:r>
      </w:hyperlink>
      <w:r w:rsidR="00770145">
        <w:rPr>
          <w:rFonts w:cs="Calibri"/>
          <w:szCs w:val="21"/>
        </w:rPr>
        <w:t xml:space="preserve">, Remaining issues of CG-PUSCH enhancements for URLLC, </w:t>
      </w:r>
      <w:proofErr w:type="spellStart"/>
      <w:r w:rsidR="00770145">
        <w:rPr>
          <w:rFonts w:cs="Calibri"/>
          <w:szCs w:val="21"/>
        </w:rPr>
        <w:t>Spreadtrum</w:t>
      </w:r>
      <w:proofErr w:type="spellEnd"/>
      <w:r w:rsidR="00770145">
        <w:rPr>
          <w:rFonts w:cs="Calibri"/>
          <w:szCs w:val="21"/>
        </w:rPr>
        <w:t xml:space="preserve"> Communications</w:t>
      </w:r>
    </w:p>
    <w:p w14:paraId="4FA2C78C" w14:textId="77777777" w:rsidR="006C316C" w:rsidRDefault="00501621">
      <w:pPr>
        <w:pStyle w:val="af3"/>
        <w:numPr>
          <w:ilvl w:val="0"/>
          <w:numId w:val="43"/>
        </w:numPr>
        <w:ind w:firstLineChars="0"/>
        <w:rPr>
          <w:rFonts w:cs="Calibri"/>
          <w:szCs w:val="21"/>
          <w:lang w:val="sv-SE"/>
        </w:rPr>
      </w:pPr>
      <w:hyperlink r:id="rId45" w:history="1">
        <w:r w:rsidR="00770145">
          <w:rPr>
            <w:lang w:val="sv-SE"/>
          </w:rPr>
          <w:t>R1-2100829</w:t>
        </w:r>
      </w:hyperlink>
      <w:r w:rsidR="00770145">
        <w:rPr>
          <w:rFonts w:cs="Calibri"/>
          <w:szCs w:val="21"/>
          <w:lang w:val="sv-SE"/>
        </w:rPr>
        <w:t>, PUSCH skipping, InterDigital, Inc.</w:t>
      </w:r>
    </w:p>
    <w:p w14:paraId="32CE36ED" w14:textId="77777777" w:rsidR="006C316C" w:rsidRDefault="00501621">
      <w:pPr>
        <w:pStyle w:val="af3"/>
        <w:numPr>
          <w:ilvl w:val="0"/>
          <w:numId w:val="43"/>
        </w:numPr>
        <w:ind w:firstLineChars="0"/>
        <w:rPr>
          <w:rFonts w:cs="Calibri"/>
          <w:szCs w:val="21"/>
        </w:rPr>
      </w:pPr>
      <w:hyperlink r:id="rId46" w:history="1">
        <w:r w:rsidR="00770145">
          <w:t>R1-2101264</w:t>
        </w:r>
      </w:hyperlink>
      <w:r w:rsidR="00770145">
        <w:rPr>
          <w:rFonts w:cs="Calibri"/>
          <w:szCs w:val="21"/>
        </w:rPr>
        <w:t xml:space="preserve">, PHY prioritization/multiplexing with consideration of UL skipping, Huawei, BUPT, China Southern Power Grid, </w:t>
      </w:r>
      <w:proofErr w:type="spellStart"/>
      <w:r w:rsidR="00770145">
        <w:rPr>
          <w:rFonts w:cs="Calibri"/>
          <w:szCs w:val="21"/>
        </w:rPr>
        <w:t>HiSilicon</w:t>
      </w:r>
      <w:proofErr w:type="spellEnd"/>
    </w:p>
    <w:p w14:paraId="2C1DFF9C" w14:textId="77777777" w:rsidR="006C316C" w:rsidRDefault="00501621">
      <w:pPr>
        <w:pStyle w:val="af3"/>
        <w:numPr>
          <w:ilvl w:val="0"/>
          <w:numId w:val="43"/>
        </w:numPr>
        <w:ind w:firstLineChars="0"/>
        <w:rPr>
          <w:rFonts w:cs="Calibri"/>
          <w:szCs w:val="21"/>
        </w:rPr>
      </w:pPr>
      <w:hyperlink r:id="rId47"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501621">
      <w:pPr>
        <w:pStyle w:val="af3"/>
        <w:numPr>
          <w:ilvl w:val="0"/>
          <w:numId w:val="43"/>
        </w:numPr>
        <w:ind w:firstLineChars="0"/>
        <w:rPr>
          <w:rFonts w:cs="Calibri"/>
          <w:szCs w:val="21"/>
        </w:rPr>
      </w:pPr>
      <w:hyperlink r:id="rId48" w:history="1">
        <w:r w:rsidR="00770145">
          <w:t>R1-2101440</w:t>
        </w:r>
      </w:hyperlink>
      <w:r w:rsidR="00770145">
        <w:rPr>
          <w:rFonts w:cs="Calibri"/>
          <w:szCs w:val="21"/>
        </w:rPr>
        <w:t xml:space="preserve">, Remaining issues on </w:t>
      </w:r>
      <w:proofErr w:type="spellStart"/>
      <w:r w:rsidR="00770145">
        <w:rPr>
          <w:rFonts w:cs="Calibri"/>
          <w:szCs w:val="21"/>
        </w:rPr>
        <w:t>eCG</w:t>
      </w:r>
      <w:proofErr w:type="spellEnd"/>
      <w:r w:rsidR="00770145">
        <w:rPr>
          <w:rFonts w:cs="Calibri"/>
          <w:szCs w:val="21"/>
        </w:rPr>
        <w:t xml:space="preserve"> enhancements for URLLC, Qualcomm Incorporated</w:t>
      </w:r>
    </w:p>
    <w:p w14:paraId="5FE9D0F4" w14:textId="77777777" w:rsidR="006C316C" w:rsidRDefault="00501621">
      <w:pPr>
        <w:pStyle w:val="af3"/>
        <w:numPr>
          <w:ilvl w:val="0"/>
          <w:numId w:val="43"/>
        </w:numPr>
        <w:ind w:firstLineChars="0"/>
        <w:rPr>
          <w:rFonts w:cs="Calibri"/>
          <w:szCs w:val="21"/>
        </w:rPr>
      </w:pPr>
      <w:hyperlink r:id="rId49"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501621">
      <w:pPr>
        <w:pStyle w:val="af3"/>
        <w:numPr>
          <w:ilvl w:val="0"/>
          <w:numId w:val="43"/>
        </w:numPr>
        <w:ind w:firstLineChars="0"/>
        <w:rPr>
          <w:rFonts w:cs="Calibri"/>
          <w:szCs w:val="21"/>
        </w:rPr>
      </w:pPr>
      <w:hyperlink r:id="rId50"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af3"/>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af3"/>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af3"/>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af3"/>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af3"/>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af3"/>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af3"/>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af3"/>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65FB9721" w14:textId="77777777" w:rsidR="006C316C" w:rsidRDefault="00770145">
      <w:pPr>
        <w:pStyle w:val="af3"/>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7FE1B775" w14:textId="77777777" w:rsidR="006C316C" w:rsidRDefault="00770145">
      <w:pPr>
        <w:pStyle w:val="af3"/>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af3"/>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A</w:t>
      </w:r>
      <w:r>
        <w:rPr>
          <w:rFonts w:cs="Times New Roman"/>
          <w:b w:val="0"/>
          <w:bCs w:val="0"/>
          <w:kern w:val="0"/>
          <w:sz w:val="36"/>
          <w:szCs w:val="20"/>
        </w:rPr>
        <w:t>ppendix</w:t>
      </w:r>
    </w:p>
    <w:p w14:paraId="35A791B2" w14:textId="77777777" w:rsidR="006C316C" w:rsidRDefault="00770145">
      <w:pPr>
        <w:pStyle w:val="20"/>
      </w:pPr>
      <w:r>
        <w:rPr>
          <w:rFonts w:eastAsia="바탕"/>
          <w:szCs w:val="32"/>
          <w:lang w:eastAsia="ko-KR"/>
        </w:rPr>
        <w:t>RAN1 agreements related to Rel-16 uplink skipping</w:t>
      </w:r>
    </w:p>
    <w:p w14:paraId="788D1C92" w14:textId="77777777" w:rsidR="006C316C" w:rsidRDefault="006C316C">
      <w:pPr>
        <w:pStyle w:val="a0"/>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a0"/>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a0"/>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4C77EDF7" w14:textId="77777777" w:rsidR="006C316C" w:rsidRDefault="006C316C">
      <w:pPr>
        <w:pStyle w:val="a0"/>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08EB9953" w14:textId="77777777" w:rsidR="006C316C" w:rsidRDefault="00770145">
      <w:pPr>
        <w:pStyle w:val="a0"/>
        <w:rPr>
          <w:szCs w:val="20"/>
          <w:lang w:val="en-GB"/>
        </w:rPr>
      </w:pPr>
      <w:r>
        <w:rPr>
          <w:szCs w:val="20"/>
          <w:lang w:eastAsia="ko-KR"/>
        </w:rPr>
        <w:lastRenderedPageBreak/>
        <w:t>Note: In RAN1#104-e, aim to resolve case 1-6 using above options as a starting point, other options are not precluded.</w:t>
      </w:r>
    </w:p>
    <w:p w14:paraId="5165C0F2" w14:textId="77777777" w:rsidR="006C316C" w:rsidRDefault="006C316C">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바탕"/>
                <w:noProof/>
                <w:lang w:eastAsia="ko-KR"/>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바탕"/>
                <w:noProof/>
                <w:lang w:eastAsia="ko-KR"/>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바탕"/>
                <w:noProof/>
                <w:lang w:eastAsia="ko-KR"/>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바탕"/>
                <w:noProof/>
                <w:lang w:eastAsia="ko-KR"/>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바탕"/>
                <w:noProof/>
                <w:lang w:eastAsia="ko-KR"/>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a0"/>
      </w:pPr>
    </w:p>
    <w:p w14:paraId="6F4AB9A2" w14:textId="77777777" w:rsidR="006C316C" w:rsidRDefault="00770145">
      <w:pPr>
        <w:pStyle w:val="20"/>
        <w:rPr>
          <w:rFonts w:eastAsia="바탕"/>
          <w:szCs w:val="32"/>
          <w:lang w:eastAsia="ko-KR"/>
        </w:rPr>
      </w:pPr>
      <w:r>
        <w:rPr>
          <w:rFonts w:eastAsia="바탕"/>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20"/>
        <w:rPr>
          <w:rFonts w:eastAsia="바탕"/>
          <w:szCs w:val="32"/>
          <w:lang w:eastAsia="ko-KR"/>
        </w:rPr>
      </w:pPr>
      <w:r>
        <w:rPr>
          <w:rFonts w:eastAsia="바탕"/>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RAN1#101-e Agreement: For collision handling between CG and CG with different priorities - If MAC delivers two MAC PDUs, it is up to UE implementation to make sure that </w:t>
      </w:r>
      <w:r>
        <w:rPr>
          <w:rFonts w:eastAsia="SimSun"/>
          <w:iCs/>
          <w:szCs w:val="20"/>
          <w:lang w:eastAsia="zh-CN"/>
        </w:rPr>
        <w:lastRenderedPageBreak/>
        <w:t>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맑은 고딕"/>
          <w:lang w:eastAsia="ko-KR"/>
        </w:rPr>
      </w:pPr>
    </w:p>
    <w:sectPr w:rsidR="006C316C">
      <w:headerReference w:type="default" r:id="rId53"/>
      <w:footerReference w:type="default" r:id="rId5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8F5B" w14:textId="77777777" w:rsidR="00501621" w:rsidRDefault="00501621">
      <w:pPr>
        <w:spacing w:after="0" w:line="240" w:lineRule="auto"/>
      </w:pPr>
      <w:r>
        <w:separator/>
      </w:r>
    </w:p>
  </w:endnote>
  <w:endnote w:type="continuationSeparator" w:id="0">
    <w:p w14:paraId="4E197F42" w14:textId="77777777" w:rsidR="00501621" w:rsidRDefault="0050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14:paraId="587F1A45" w14:textId="3CEFBE56" w:rsidR="006C316C" w:rsidRDefault="00770145">
        <w:pPr>
          <w:pStyle w:val="aa"/>
          <w:jc w:val="center"/>
        </w:pPr>
        <w:r>
          <w:fldChar w:fldCharType="begin"/>
        </w:r>
        <w:r>
          <w:instrText>PAGE   \* MERGEFORMAT</w:instrText>
        </w:r>
        <w:r>
          <w:fldChar w:fldCharType="separate"/>
        </w:r>
        <w:r w:rsidR="00CF22A1" w:rsidRPr="00CF22A1">
          <w:rPr>
            <w:noProof/>
            <w:lang w:val="zh-CN" w:eastAsia="zh-CN"/>
          </w:rPr>
          <w:t>34</w:t>
        </w:r>
        <w:r>
          <w:fldChar w:fldCharType="end"/>
        </w:r>
      </w:p>
    </w:sdtContent>
  </w:sdt>
  <w:p w14:paraId="1F1FAAB3" w14:textId="77777777" w:rsidR="006C316C" w:rsidRDefault="006C3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FAB33" w14:textId="77777777" w:rsidR="00501621" w:rsidRDefault="00501621">
      <w:pPr>
        <w:spacing w:after="0" w:line="240" w:lineRule="auto"/>
      </w:pPr>
      <w:r>
        <w:separator/>
      </w:r>
    </w:p>
  </w:footnote>
  <w:footnote w:type="continuationSeparator" w:id="0">
    <w:p w14:paraId="64CBE341" w14:textId="77777777" w:rsidR="00501621" w:rsidRDefault="0050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0F5D" w14:textId="77777777" w:rsidR="006C316C" w:rsidRDefault="006C316C">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5"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6"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23"/>
  </w:num>
  <w:num w:numId="3">
    <w:abstractNumId w:val="35"/>
  </w:num>
  <w:num w:numId="4">
    <w:abstractNumId w:val="26"/>
  </w:num>
  <w:num w:numId="5">
    <w:abstractNumId w:val="31"/>
  </w:num>
  <w:num w:numId="6">
    <w:abstractNumId w:val="21"/>
  </w:num>
  <w:num w:numId="7">
    <w:abstractNumId w:val="29"/>
  </w:num>
  <w:num w:numId="8">
    <w:abstractNumId w:val="42"/>
  </w:num>
  <w:num w:numId="9">
    <w:abstractNumId w:val="9"/>
  </w:num>
  <w:num w:numId="10">
    <w:abstractNumId w:val="18"/>
  </w:num>
  <w:num w:numId="11">
    <w:abstractNumId w:val="1"/>
  </w:num>
  <w:num w:numId="12">
    <w:abstractNumId w:val="15"/>
  </w:num>
  <w:num w:numId="13">
    <w:abstractNumId w:val="39"/>
  </w:num>
  <w:num w:numId="14">
    <w:abstractNumId w:val="27"/>
  </w:num>
  <w:num w:numId="15">
    <w:abstractNumId w:val="25"/>
  </w:num>
  <w:num w:numId="16">
    <w:abstractNumId w:val="3"/>
  </w:num>
  <w:num w:numId="17">
    <w:abstractNumId w:val="46"/>
  </w:num>
  <w:num w:numId="18">
    <w:abstractNumId w:val="32"/>
  </w:num>
  <w:num w:numId="19">
    <w:abstractNumId w:val="33"/>
  </w:num>
  <w:num w:numId="20">
    <w:abstractNumId w:val="20"/>
  </w:num>
  <w:num w:numId="21">
    <w:abstractNumId w:val="24"/>
  </w:num>
  <w:num w:numId="22">
    <w:abstractNumId w:val="0"/>
  </w:num>
  <w:num w:numId="23">
    <w:abstractNumId w:val="10"/>
  </w:num>
  <w:num w:numId="24">
    <w:abstractNumId w:val="30"/>
  </w:num>
  <w:num w:numId="25">
    <w:abstractNumId w:val="5"/>
  </w:num>
  <w:num w:numId="26">
    <w:abstractNumId w:val="11"/>
  </w:num>
  <w:num w:numId="27">
    <w:abstractNumId w:val="12"/>
  </w:num>
  <w:num w:numId="28">
    <w:abstractNumId w:val="34"/>
  </w:num>
  <w:num w:numId="29">
    <w:abstractNumId w:val="2"/>
  </w:num>
  <w:num w:numId="30">
    <w:abstractNumId w:val="28"/>
  </w:num>
  <w:num w:numId="31">
    <w:abstractNumId w:val="4"/>
  </w:num>
  <w:num w:numId="32">
    <w:abstractNumId w:val="7"/>
  </w:num>
  <w:num w:numId="33">
    <w:abstractNumId w:val="40"/>
  </w:num>
  <w:num w:numId="34">
    <w:abstractNumId w:val="13"/>
  </w:num>
  <w:num w:numId="35">
    <w:abstractNumId w:val="41"/>
  </w:num>
  <w:num w:numId="36">
    <w:abstractNumId w:val="17"/>
  </w:num>
  <w:num w:numId="37">
    <w:abstractNumId w:val="8"/>
  </w:num>
  <w:num w:numId="38">
    <w:abstractNumId w:val="44"/>
  </w:num>
  <w:num w:numId="39">
    <w:abstractNumId w:val="6"/>
  </w:num>
  <w:num w:numId="40">
    <w:abstractNumId w:val="22"/>
  </w:num>
  <w:num w:numId="41">
    <w:abstractNumId w:val="14"/>
  </w:num>
  <w:num w:numId="42">
    <w:abstractNumId w:val="19"/>
  </w:num>
  <w:num w:numId="43">
    <w:abstractNumId w:val="38"/>
  </w:num>
  <w:num w:numId="44">
    <w:abstractNumId w:val="36"/>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29A60B32-CEFC-4815-8DD0-E952F3A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목록 단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qFormat/>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hyperlink" Target="https://www.3gpp.org/ftp/TSG_RAN/WG1_RL1/TSGR1_104-e/Docs/R1-2100632.zip" TargetMode="External"/><Relationship Id="rId47" Type="http://schemas.openxmlformats.org/officeDocument/2006/relationships/hyperlink" Target="https://www.3gpp.org/ftp/TSG_RAN/WG1_RL1/TSGR1_104-e/Docs/R1-2101348.zip" TargetMode="External"/><Relationship Id="rId50" Type="http://schemas.openxmlformats.org/officeDocument/2006/relationships/hyperlink" Target="https://www.3gpp.org/ftp/TSG_RAN/WG1_RL1/TSGR1_104-e/Docs/R1-2100898.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package" Target="embeddings/Microsoft_Visio_Drawing.vsdx"/><Relationship Id="rId37" Type="http://schemas.openxmlformats.org/officeDocument/2006/relationships/image" Target="media/image15.png"/><Relationship Id="rId40" Type="http://schemas.openxmlformats.org/officeDocument/2006/relationships/hyperlink" Target="https://www.3gpp.org/ftp/TSG_RAN/WG1_RL1/TSGR1_104-e/Docs/R1-2100336.zip" TargetMode="External"/><Relationship Id="rId45" Type="http://schemas.openxmlformats.org/officeDocument/2006/relationships/hyperlink" Target="https://www.3gpp.org/ftp/TSG_RAN/WG1_RL1/TSGR1_104-e/Docs/R1-2100829.zip"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0793.zip" TargetMode="External"/><Relationship Id="rId52"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3.emf"/><Relationship Id="rId43" Type="http://schemas.openxmlformats.org/officeDocument/2006/relationships/hyperlink" Target="https://www.3gpp.org/ftp/TSG_RAN/WG1_RL1/TSGR1_104-e/Docs/R1-2100756.zip" TargetMode="External"/><Relationship Id="rId48" Type="http://schemas.openxmlformats.org/officeDocument/2006/relationships/hyperlink" Target="https://www.3gpp.org/ftp/TSG_RAN/WG1_RL1/TSGR1_104-e/Docs/R1-210144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hyperlink" Target="https://www.3gpp.org/ftp/TSG_RAN/WG1_RL1/TSGR1_104-e/Docs/R1-2101264.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415.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4.vsd"/><Relationship Id="rId36" Type="http://schemas.openxmlformats.org/officeDocument/2006/relationships/image" Target="media/image14.png"/><Relationship Id="rId49" Type="http://schemas.openxmlformats.org/officeDocument/2006/relationships/hyperlink" Target="https://www.3gpp.org/ftp/TSG_RAN/WG1_RL1/TSGR1_104-e/Docs/R1-210158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42DF6C-2F04-4D23-A48B-CBAB2CF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24644</Words>
  <Characters>140475</Characters>
  <Application>Microsoft Office Word</Application>
  <DocSecurity>0</DocSecurity>
  <Lines>1170</Lines>
  <Paragraphs>329</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164790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박성진/표준연구팀(SR)/Staff Engineer/삼성전자</cp:lastModifiedBy>
  <cp:revision>4</cp:revision>
  <cp:lastPrinted>2011-08-03T09:36:00Z</cp:lastPrinted>
  <dcterms:created xsi:type="dcterms:W3CDTF">2021-02-02T06:36:00Z</dcterms:created>
  <dcterms:modified xsi:type="dcterms:W3CDTF">2021-02-02T06:38:00Z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